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6.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675D52" w14:textId="77777777" w:rsidR="006662FB" w:rsidRDefault="006662FB" w:rsidP="00B9408B">
      <w:pPr>
        <w:rPr>
          <w:b/>
          <w:bCs/>
          <w:color w:val="000000"/>
        </w:rPr>
      </w:pPr>
    </w:p>
    <w:p w14:paraId="2073D674" w14:textId="77777777" w:rsidR="00D27379" w:rsidRDefault="00D27379" w:rsidP="00B9408B">
      <w:pPr>
        <w:rPr>
          <w:b/>
          <w:bCs/>
          <w:color w:val="000000"/>
        </w:rPr>
      </w:pPr>
    </w:p>
    <w:p w14:paraId="16F6D472" w14:textId="77777777" w:rsidR="00D27379" w:rsidRDefault="00D27379" w:rsidP="00B9408B">
      <w:pPr>
        <w:rPr>
          <w:b/>
          <w:bCs/>
          <w:color w:val="000000"/>
        </w:rPr>
      </w:pPr>
    </w:p>
    <w:p w14:paraId="1640C4A7" w14:textId="77777777" w:rsidR="00D27379" w:rsidRDefault="00D27379" w:rsidP="00B9408B">
      <w:pPr>
        <w:rPr>
          <w:b/>
          <w:bCs/>
          <w:color w:val="000000"/>
        </w:rPr>
      </w:pPr>
    </w:p>
    <w:p w14:paraId="4DC4E6BA" w14:textId="77777777" w:rsidR="00D27379" w:rsidRDefault="00D27379" w:rsidP="00B9408B">
      <w:pPr>
        <w:rPr>
          <w:b/>
          <w:bCs/>
          <w:color w:val="000000"/>
        </w:rPr>
      </w:pPr>
    </w:p>
    <w:p w14:paraId="15D43FEB" w14:textId="77777777" w:rsidR="00F56AE4" w:rsidRPr="00394BC6" w:rsidRDefault="00404DB6" w:rsidP="00F56AE4">
      <w:pPr>
        <w:jc w:val="center"/>
        <w:rPr>
          <w:b/>
          <w:bCs/>
        </w:rPr>
      </w:pPr>
      <w:r w:rsidRPr="00394BC6">
        <w:rPr>
          <w:b/>
          <w:bCs/>
          <w:color w:val="000000"/>
        </w:rPr>
        <w:t xml:space="preserve">REQUEST </w:t>
      </w:r>
      <w:r w:rsidR="00E956E6" w:rsidRPr="00394BC6">
        <w:rPr>
          <w:b/>
          <w:bCs/>
          <w:color w:val="000000"/>
        </w:rPr>
        <w:t>FOR PROPOSALS FOR</w:t>
      </w:r>
    </w:p>
    <w:p w14:paraId="0AA4E5C1" w14:textId="77777777" w:rsidR="00D27379" w:rsidRDefault="00D27379" w:rsidP="00F56AE4">
      <w:pPr>
        <w:jc w:val="center"/>
        <w:rPr>
          <w:b/>
          <w:bCs/>
        </w:rPr>
      </w:pPr>
    </w:p>
    <w:p w14:paraId="730EC63F" w14:textId="77777777" w:rsidR="00F56AE4" w:rsidRPr="00D862E5" w:rsidRDefault="005917B6" w:rsidP="00F56AE4">
      <w:pPr>
        <w:jc w:val="center"/>
        <w:rPr>
          <w:b/>
          <w:bCs/>
        </w:rPr>
      </w:pPr>
      <w:r w:rsidRPr="00D862E5">
        <w:rPr>
          <w:b/>
          <w:bCs/>
        </w:rPr>
        <w:t>Unified Communications &amp; Voice Services – Lot 1, Lot 2, Lot 3</w:t>
      </w:r>
    </w:p>
    <w:p w14:paraId="18D85461" w14:textId="77777777" w:rsidR="00F56AE4" w:rsidRPr="00E77CDE" w:rsidRDefault="00F56AE4" w:rsidP="00F56AE4">
      <w:pPr>
        <w:jc w:val="center"/>
        <w:rPr>
          <w:b/>
          <w:bCs/>
        </w:rPr>
      </w:pPr>
    </w:p>
    <w:p w14:paraId="3E29B985" w14:textId="77777777" w:rsidR="00F56AE4" w:rsidRPr="00E77CDE" w:rsidRDefault="00F56AE4" w:rsidP="00F56AE4">
      <w:pPr>
        <w:jc w:val="center"/>
        <w:rPr>
          <w:b/>
          <w:bCs/>
        </w:rPr>
      </w:pPr>
    </w:p>
    <w:p w14:paraId="61BF0A91" w14:textId="77777777" w:rsidR="00D27379" w:rsidRPr="00D862E5" w:rsidRDefault="00D27379" w:rsidP="00F56AE4">
      <w:pPr>
        <w:jc w:val="center"/>
        <w:rPr>
          <w:b/>
          <w:bCs/>
        </w:rPr>
      </w:pPr>
    </w:p>
    <w:p w14:paraId="7905420D" w14:textId="77777777" w:rsidR="00F56AE4" w:rsidRPr="00D862E5" w:rsidRDefault="00F56AE4" w:rsidP="00F56AE4">
      <w:pPr>
        <w:jc w:val="center"/>
        <w:rPr>
          <w:b/>
          <w:bCs/>
        </w:rPr>
      </w:pPr>
    </w:p>
    <w:p w14:paraId="59C3E3B5" w14:textId="77777777" w:rsidR="00D27379" w:rsidRPr="00D862E5" w:rsidRDefault="00D27379" w:rsidP="00F56AE4">
      <w:pPr>
        <w:jc w:val="center"/>
        <w:rPr>
          <w:b/>
          <w:bCs/>
        </w:rPr>
      </w:pPr>
    </w:p>
    <w:p w14:paraId="4B0381AD" w14:textId="77777777" w:rsidR="00F56AE4" w:rsidRPr="00D862E5" w:rsidRDefault="00404DB6" w:rsidP="00F56AE4">
      <w:pPr>
        <w:jc w:val="center"/>
        <w:rPr>
          <w:b/>
          <w:bCs/>
        </w:rPr>
      </w:pPr>
      <w:r w:rsidRPr="00D862E5">
        <w:rPr>
          <w:b/>
          <w:bCs/>
        </w:rPr>
        <w:t>ISSUING OFFICE</w:t>
      </w:r>
    </w:p>
    <w:p w14:paraId="6092AB67" w14:textId="77777777" w:rsidR="00F56AE4" w:rsidRPr="00D862E5" w:rsidRDefault="00F56AE4" w:rsidP="00F56AE4">
      <w:pPr>
        <w:jc w:val="center"/>
        <w:rPr>
          <w:b/>
          <w:bCs/>
        </w:rPr>
      </w:pPr>
    </w:p>
    <w:p w14:paraId="75C67B49" w14:textId="77777777" w:rsidR="00F56AE4" w:rsidRPr="00D862E5" w:rsidRDefault="00307680" w:rsidP="00F56AE4">
      <w:pPr>
        <w:jc w:val="center"/>
        <w:rPr>
          <w:b/>
          <w:bCs/>
        </w:rPr>
      </w:pPr>
      <w:r w:rsidRPr="00D862E5">
        <w:rPr>
          <w:b/>
          <w:bCs/>
        </w:rPr>
        <w:t>Office of Administration</w:t>
      </w:r>
    </w:p>
    <w:p w14:paraId="5A749CCC" w14:textId="77777777" w:rsidR="00D27379" w:rsidRPr="00E77CDE" w:rsidRDefault="00D27379" w:rsidP="00F56AE4">
      <w:pPr>
        <w:jc w:val="center"/>
        <w:rPr>
          <w:b/>
          <w:bCs/>
        </w:rPr>
      </w:pPr>
    </w:p>
    <w:p w14:paraId="46B032EC" w14:textId="77777777" w:rsidR="00F56AE4" w:rsidRPr="00E77CDE" w:rsidRDefault="00F56AE4" w:rsidP="00F56AE4">
      <w:pPr>
        <w:jc w:val="center"/>
        <w:rPr>
          <w:b/>
          <w:bCs/>
        </w:rPr>
      </w:pPr>
    </w:p>
    <w:p w14:paraId="709E6864" w14:textId="77777777" w:rsidR="00D27379" w:rsidRPr="00D862E5" w:rsidRDefault="00D27379" w:rsidP="00F56AE4">
      <w:pPr>
        <w:jc w:val="center"/>
        <w:rPr>
          <w:b/>
          <w:bCs/>
        </w:rPr>
      </w:pPr>
    </w:p>
    <w:p w14:paraId="0817AA4F" w14:textId="77777777" w:rsidR="00D27379" w:rsidRPr="00D862E5" w:rsidRDefault="00D27379" w:rsidP="00F56AE4">
      <w:pPr>
        <w:jc w:val="center"/>
        <w:rPr>
          <w:b/>
          <w:bCs/>
        </w:rPr>
      </w:pPr>
    </w:p>
    <w:p w14:paraId="0EED546C" w14:textId="77777777" w:rsidR="00F56AE4" w:rsidRPr="00D862E5" w:rsidRDefault="00F56AE4" w:rsidP="00F56AE4">
      <w:pPr>
        <w:jc w:val="center"/>
        <w:rPr>
          <w:b/>
          <w:bCs/>
        </w:rPr>
      </w:pPr>
    </w:p>
    <w:p w14:paraId="41CC5DCB" w14:textId="77777777" w:rsidR="00F56AE4" w:rsidRPr="00D862E5" w:rsidRDefault="00404DB6" w:rsidP="00F56AE4">
      <w:pPr>
        <w:jc w:val="center"/>
        <w:rPr>
          <w:b/>
        </w:rPr>
      </w:pPr>
      <w:r w:rsidRPr="00D862E5">
        <w:rPr>
          <w:b/>
        </w:rPr>
        <w:t>RFP NUMBER</w:t>
      </w:r>
    </w:p>
    <w:p w14:paraId="5837152D" w14:textId="77777777" w:rsidR="00F56AE4" w:rsidRPr="00D862E5" w:rsidRDefault="00F56AE4" w:rsidP="00F56AE4">
      <w:pPr>
        <w:jc w:val="center"/>
        <w:rPr>
          <w:b/>
          <w:bCs/>
        </w:rPr>
      </w:pPr>
    </w:p>
    <w:p w14:paraId="543456C8" w14:textId="77777777" w:rsidR="00F56AE4" w:rsidRPr="00D862E5" w:rsidRDefault="005917B6" w:rsidP="00F56AE4">
      <w:pPr>
        <w:jc w:val="center"/>
        <w:rPr>
          <w:b/>
          <w:bCs/>
        </w:rPr>
      </w:pPr>
      <w:r w:rsidRPr="00D862E5">
        <w:rPr>
          <w:b/>
          <w:bCs/>
        </w:rPr>
        <w:t>6100039274</w:t>
      </w:r>
    </w:p>
    <w:p w14:paraId="76F22506" w14:textId="77777777" w:rsidR="00F56AE4" w:rsidRPr="00E77CDE" w:rsidRDefault="00F56AE4" w:rsidP="00F56AE4">
      <w:pPr>
        <w:jc w:val="center"/>
        <w:rPr>
          <w:b/>
          <w:bCs/>
        </w:rPr>
      </w:pPr>
    </w:p>
    <w:p w14:paraId="42834660" w14:textId="77777777" w:rsidR="00F56AE4" w:rsidRPr="00E77CDE" w:rsidRDefault="00F56AE4" w:rsidP="00F56AE4">
      <w:pPr>
        <w:jc w:val="center"/>
        <w:rPr>
          <w:b/>
          <w:bCs/>
        </w:rPr>
      </w:pPr>
    </w:p>
    <w:p w14:paraId="412F99A1" w14:textId="77777777" w:rsidR="00D27379" w:rsidRPr="00D862E5" w:rsidRDefault="00D27379" w:rsidP="00F56AE4">
      <w:pPr>
        <w:jc w:val="center"/>
        <w:rPr>
          <w:b/>
          <w:bCs/>
        </w:rPr>
      </w:pPr>
    </w:p>
    <w:p w14:paraId="5A259DA3" w14:textId="77777777" w:rsidR="00D27379" w:rsidRPr="00D862E5" w:rsidRDefault="00D27379" w:rsidP="00F56AE4">
      <w:pPr>
        <w:jc w:val="center"/>
        <w:rPr>
          <w:b/>
          <w:bCs/>
        </w:rPr>
      </w:pPr>
    </w:p>
    <w:p w14:paraId="701D627C" w14:textId="77777777" w:rsidR="00F56AE4" w:rsidRPr="00D862E5" w:rsidRDefault="00F56AE4" w:rsidP="00F56AE4">
      <w:pPr>
        <w:jc w:val="center"/>
        <w:rPr>
          <w:b/>
          <w:bCs/>
        </w:rPr>
      </w:pPr>
    </w:p>
    <w:p w14:paraId="32581AF2" w14:textId="77777777" w:rsidR="00F56AE4" w:rsidRPr="00D862E5" w:rsidRDefault="00404DB6" w:rsidP="00F56AE4">
      <w:pPr>
        <w:jc w:val="center"/>
        <w:rPr>
          <w:b/>
          <w:bCs/>
        </w:rPr>
      </w:pPr>
      <w:r w:rsidRPr="00D862E5">
        <w:rPr>
          <w:b/>
          <w:bCs/>
        </w:rPr>
        <w:t xml:space="preserve">DATE </w:t>
      </w:r>
      <w:r w:rsidR="00CF05D0" w:rsidRPr="00D862E5">
        <w:rPr>
          <w:b/>
          <w:bCs/>
        </w:rPr>
        <w:t>OF ISSUANCE</w:t>
      </w:r>
    </w:p>
    <w:p w14:paraId="790E7EF7" w14:textId="77777777" w:rsidR="00F56AE4" w:rsidRPr="00394BC6" w:rsidRDefault="00F56AE4" w:rsidP="00F56AE4">
      <w:pPr>
        <w:jc w:val="center"/>
        <w:rPr>
          <w:b/>
          <w:bCs/>
        </w:rPr>
      </w:pPr>
    </w:p>
    <w:p w14:paraId="3C29CDC1" w14:textId="1E81B1A7" w:rsidR="00F56AE4" w:rsidRPr="00D862E5" w:rsidRDefault="00E77CDE" w:rsidP="00F56AE4">
      <w:pPr>
        <w:jc w:val="center"/>
        <w:rPr>
          <w:b/>
        </w:rPr>
      </w:pPr>
      <w:r w:rsidRPr="00D862E5">
        <w:rPr>
          <w:b/>
        </w:rPr>
        <w:t>12/2/2016</w:t>
      </w:r>
    </w:p>
    <w:p w14:paraId="2AC7410D" w14:textId="77777777" w:rsidR="00CB2C2E" w:rsidRDefault="00CB2C2E" w:rsidP="00F56AE4">
      <w:pPr>
        <w:jc w:val="center"/>
      </w:pPr>
    </w:p>
    <w:p w14:paraId="391764B1" w14:textId="77777777" w:rsidR="00CB2C2E" w:rsidRPr="00CB2C2E" w:rsidRDefault="00CB2C2E" w:rsidP="00CB2C2E"/>
    <w:p w14:paraId="517EB364" w14:textId="77777777" w:rsidR="00CB2C2E" w:rsidRPr="00CB2C2E" w:rsidRDefault="00CB2C2E" w:rsidP="00CB2C2E"/>
    <w:p w14:paraId="04B4DC0C" w14:textId="77777777" w:rsidR="00CB2C2E" w:rsidRPr="00CB2C2E" w:rsidRDefault="00CB2C2E" w:rsidP="00CB2C2E"/>
    <w:p w14:paraId="296A6E3C" w14:textId="77777777" w:rsidR="00CB2C2E" w:rsidRPr="00CB2C2E" w:rsidRDefault="00CB2C2E" w:rsidP="00CB2C2E"/>
    <w:p w14:paraId="7313BE46" w14:textId="77777777" w:rsidR="00CB2C2E" w:rsidRPr="00CB2C2E" w:rsidRDefault="00CB2C2E" w:rsidP="00CB2C2E"/>
    <w:p w14:paraId="57777266" w14:textId="77777777" w:rsidR="00CB2C2E" w:rsidRPr="00CB2C2E" w:rsidRDefault="00CB2C2E" w:rsidP="00CB2C2E"/>
    <w:p w14:paraId="1C6C8D59" w14:textId="77777777" w:rsidR="00CB2C2E" w:rsidRPr="00CB2C2E" w:rsidRDefault="00CB2C2E" w:rsidP="00CB2C2E"/>
    <w:p w14:paraId="0B773E17" w14:textId="77777777" w:rsidR="00CB2C2E" w:rsidRPr="00CB2C2E" w:rsidRDefault="00CB2C2E" w:rsidP="00CB2C2E"/>
    <w:p w14:paraId="7895B904" w14:textId="77777777" w:rsidR="00F56AE4" w:rsidRPr="00394BC6" w:rsidRDefault="00F56AE4" w:rsidP="00F56AE4">
      <w:pPr>
        <w:jc w:val="center"/>
      </w:pPr>
      <w:r w:rsidRPr="00CB2C2E">
        <w:br w:type="page"/>
      </w:r>
      <w:r w:rsidR="00E956E6" w:rsidRPr="00394BC6">
        <w:rPr>
          <w:b/>
          <w:bCs/>
        </w:rPr>
        <w:lastRenderedPageBreak/>
        <w:t>REQUEST FOR PROPOSALS FOR</w:t>
      </w:r>
    </w:p>
    <w:p w14:paraId="22E7C54B" w14:textId="77777777" w:rsidR="00F56AE4" w:rsidRPr="00394BC6" w:rsidRDefault="00F56AE4" w:rsidP="00F56AE4"/>
    <w:p w14:paraId="30888505" w14:textId="77777777" w:rsidR="005917B6" w:rsidRPr="00E77CDE" w:rsidRDefault="005917B6" w:rsidP="005917B6">
      <w:pPr>
        <w:jc w:val="center"/>
        <w:rPr>
          <w:b/>
          <w:bCs/>
        </w:rPr>
      </w:pPr>
      <w:r w:rsidRPr="00E77CDE">
        <w:rPr>
          <w:b/>
          <w:bCs/>
        </w:rPr>
        <w:t>Unified Communications &amp; Voice Services – Lot 1, Lot 2, Lot 3</w:t>
      </w:r>
    </w:p>
    <w:p w14:paraId="4BD67BC2" w14:textId="77777777" w:rsidR="00E77CDE" w:rsidRPr="00E77CDE" w:rsidRDefault="00E77CDE" w:rsidP="005917B6">
      <w:pPr>
        <w:jc w:val="center"/>
        <w:rPr>
          <w:b/>
          <w:bCs/>
        </w:rPr>
      </w:pPr>
    </w:p>
    <w:p w14:paraId="12E92F52" w14:textId="3AE05981" w:rsidR="00307680" w:rsidRPr="00E77CDE" w:rsidRDefault="005917B6" w:rsidP="005917B6">
      <w:pPr>
        <w:jc w:val="center"/>
        <w:rPr>
          <w:b/>
          <w:bCs/>
        </w:rPr>
      </w:pPr>
      <w:r w:rsidRPr="00E77CDE">
        <w:rPr>
          <w:b/>
          <w:bCs/>
        </w:rPr>
        <w:t xml:space="preserve">RFP Number </w:t>
      </w:r>
      <w:r w:rsidRPr="00E77CDE">
        <w:rPr>
          <w:b/>
        </w:rPr>
        <w:t>6100039274</w:t>
      </w:r>
    </w:p>
    <w:p w14:paraId="2378985D" w14:textId="77777777" w:rsidR="00F56AE4" w:rsidRPr="00394BC6" w:rsidRDefault="00F56AE4" w:rsidP="00F56AE4"/>
    <w:p w14:paraId="6479DAA9" w14:textId="77777777" w:rsidR="00F56AE4" w:rsidRPr="00394BC6" w:rsidRDefault="00F56AE4" w:rsidP="00F56AE4"/>
    <w:p w14:paraId="31C66C0C" w14:textId="77777777" w:rsidR="00F56AE4" w:rsidRPr="00394BC6" w:rsidRDefault="00E956E6" w:rsidP="00F56AE4">
      <w:pPr>
        <w:jc w:val="center"/>
        <w:rPr>
          <w:b/>
        </w:rPr>
      </w:pPr>
      <w:r w:rsidRPr="00394BC6">
        <w:rPr>
          <w:b/>
        </w:rPr>
        <w:t>TABLE OF CONTENTS</w:t>
      </w:r>
    </w:p>
    <w:p w14:paraId="242BDC5B" w14:textId="77777777" w:rsidR="00F56AE4" w:rsidRPr="00394BC6" w:rsidRDefault="00F56AE4" w:rsidP="00F56AE4"/>
    <w:p w14:paraId="41B15A49" w14:textId="77777777" w:rsidR="00F56AE4" w:rsidRPr="00394BC6" w:rsidRDefault="00F56AE4" w:rsidP="00F56AE4"/>
    <w:p w14:paraId="4BE18A72" w14:textId="77777777" w:rsidR="00F56AE4" w:rsidRPr="00F61A3B" w:rsidRDefault="00F56AE4" w:rsidP="00F56AE4">
      <w:r w:rsidRPr="00F61A3B">
        <w:rPr>
          <w:b/>
          <w:bCs/>
        </w:rPr>
        <w:t>CALENDAR OF EVENTS</w:t>
      </w:r>
      <w:r w:rsidRPr="00F61A3B">
        <w:tab/>
      </w:r>
      <w:r w:rsidRPr="00F61A3B">
        <w:tab/>
      </w:r>
      <w:r w:rsidRPr="00F61A3B">
        <w:tab/>
      </w:r>
      <w:r w:rsidRPr="00F61A3B">
        <w:tab/>
      </w:r>
      <w:r w:rsidRPr="00F61A3B">
        <w:tab/>
      </w:r>
      <w:r w:rsidRPr="00F61A3B">
        <w:tab/>
      </w:r>
      <w:r w:rsidRPr="00F61A3B">
        <w:tab/>
      </w:r>
      <w:r w:rsidRPr="00F61A3B">
        <w:tab/>
      </w:r>
      <w:r w:rsidRPr="00F61A3B">
        <w:tab/>
      </w:r>
      <w:r w:rsidRPr="00F61A3B">
        <w:rPr>
          <w:b/>
          <w:bCs/>
        </w:rPr>
        <w:t>[</w:t>
      </w:r>
      <w:r w:rsidR="00345575">
        <w:rPr>
          <w:b/>
          <w:bCs/>
        </w:rPr>
        <w:t>v</w:t>
      </w:r>
      <w:r w:rsidRPr="00F61A3B">
        <w:rPr>
          <w:b/>
          <w:bCs/>
        </w:rPr>
        <w:t>]</w:t>
      </w:r>
    </w:p>
    <w:p w14:paraId="26890EC8" w14:textId="77777777" w:rsidR="00F56AE4" w:rsidRPr="00F61A3B" w:rsidRDefault="00F56AE4" w:rsidP="00F56AE4"/>
    <w:p w14:paraId="7308E08D" w14:textId="378D716D" w:rsidR="00F56AE4" w:rsidRPr="00F61A3B" w:rsidRDefault="00F56AE4" w:rsidP="00F56AE4">
      <w:r w:rsidRPr="00F61A3B">
        <w:rPr>
          <w:b/>
          <w:bCs/>
        </w:rPr>
        <w:t>Part I—GENERAL INFORMATION</w:t>
      </w:r>
      <w:r w:rsidRPr="00F61A3B">
        <w:tab/>
      </w:r>
      <w:r w:rsidRPr="00F61A3B">
        <w:tab/>
      </w:r>
      <w:r w:rsidRPr="00F61A3B">
        <w:tab/>
      </w:r>
      <w:r w:rsidRPr="00F61A3B">
        <w:tab/>
      </w:r>
      <w:r w:rsidRPr="00F61A3B">
        <w:tab/>
      </w:r>
      <w:r w:rsidRPr="00F61A3B">
        <w:tab/>
      </w:r>
      <w:r w:rsidRPr="00F61A3B">
        <w:tab/>
      </w:r>
      <w:r w:rsidRPr="00F61A3B">
        <w:rPr>
          <w:b/>
          <w:bCs/>
        </w:rPr>
        <w:t>[</w:t>
      </w:r>
      <w:r w:rsidR="0054292B">
        <w:rPr>
          <w:b/>
          <w:bCs/>
        </w:rPr>
        <w:t>1</w:t>
      </w:r>
      <w:r w:rsidRPr="00F61A3B">
        <w:rPr>
          <w:b/>
          <w:bCs/>
        </w:rPr>
        <w:t>]</w:t>
      </w:r>
    </w:p>
    <w:p w14:paraId="369B6F85" w14:textId="77777777" w:rsidR="00F56AE4" w:rsidRPr="00F61A3B" w:rsidRDefault="00F56AE4" w:rsidP="00F56AE4">
      <w:r w:rsidRPr="00F61A3B">
        <w:rPr>
          <w:b/>
          <w:bCs/>
          <w:color w:val="000000"/>
        </w:rPr>
        <w:tab/>
      </w:r>
      <w:r w:rsidRPr="00F61A3B">
        <w:rPr>
          <w:b/>
          <w:bCs/>
          <w:color w:val="000000"/>
        </w:rPr>
        <w:tab/>
      </w:r>
      <w:r w:rsidRPr="00F61A3B">
        <w:rPr>
          <w:b/>
          <w:bCs/>
          <w:color w:val="000000"/>
        </w:rPr>
        <w:tab/>
      </w:r>
      <w:r w:rsidRPr="00F61A3B">
        <w:rPr>
          <w:b/>
          <w:bCs/>
          <w:color w:val="000000"/>
        </w:rPr>
        <w:tab/>
      </w:r>
    </w:p>
    <w:p w14:paraId="0412032F" w14:textId="585B214D" w:rsidR="00F56AE4" w:rsidRPr="00F61A3B" w:rsidRDefault="00F56AE4" w:rsidP="00F56AE4">
      <w:r w:rsidRPr="00F61A3B">
        <w:rPr>
          <w:b/>
          <w:bCs/>
          <w:color w:val="000000"/>
        </w:rPr>
        <w:t>Part II—CRITERIA FOR SELECTION</w:t>
      </w:r>
      <w:r w:rsidRPr="00F61A3B">
        <w:rPr>
          <w:b/>
          <w:bCs/>
          <w:color w:val="000000"/>
        </w:rPr>
        <w:tab/>
      </w:r>
      <w:r w:rsidRPr="00F61A3B">
        <w:rPr>
          <w:b/>
          <w:bCs/>
          <w:color w:val="000000"/>
        </w:rPr>
        <w:tab/>
      </w:r>
      <w:r w:rsidRPr="00F61A3B">
        <w:rPr>
          <w:b/>
          <w:bCs/>
          <w:color w:val="000000"/>
        </w:rPr>
        <w:tab/>
      </w:r>
      <w:r w:rsidRPr="00F61A3B">
        <w:rPr>
          <w:b/>
          <w:bCs/>
          <w:color w:val="000000"/>
        </w:rPr>
        <w:tab/>
      </w:r>
      <w:r w:rsidRPr="00F61A3B">
        <w:rPr>
          <w:b/>
          <w:bCs/>
          <w:color w:val="000000"/>
        </w:rPr>
        <w:tab/>
      </w:r>
      <w:r w:rsidRPr="00F61A3B">
        <w:rPr>
          <w:b/>
          <w:bCs/>
          <w:color w:val="000000"/>
        </w:rPr>
        <w:tab/>
      </w:r>
      <w:r w:rsidRPr="00F61A3B">
        <w:rPr>
          <w:b/>
          <w:bCs/>
          <w:color w:val="000000"/>
        </w:rPr>
        <w:tab/>
        <w:t>[</w:t>
      </w:r>
      <w:r w:rsidR="0054292B">
        <w:rPr>
          <w:b/>
          <w:bCs/>
          <w:color w:val="000000"/>
        </w:rPr>
        <w:t>15</w:t>
      </w:r>
      <w:r w:rsidRPr="00F61A3B">
        <w:rPr>
          <w:b/>
          <w:bCs/>
          <w:color w:val="000000"/>
        </w:rPr>
        <w:t>]</w:t>
      </w:r>
    </w:p>
    <w:p w14:paraId="4210C896" w14:textId="77777777" w:rsidR="00F56AE4" w:rsidRPr="00F61A3B" w:rsidRDefault="00F56AE4" w:rsidP="00F56AE4"/>
    <w:p w14:paraId="18EC0A45" w14:textId="678207F8" w:rsidR="00E956E6" w:rsidRPr="00F61A3B" w:rsidRDefault="00F56AE4" w:rsidP="00E956E6">
      <w:r w:rsidRPr="00F61A3B">
        <w:rPr>
          <w:b/>
          <w:bCs/>
          <w:color w:val="000000"/>
        </w:rPr>
        <w:t xml:space="preserve">Part </w:t>
      </w:r>
      <w:r w:rsidR="00B470BA" w:rsidRPr="00F61A3B">
        <w:rPr>
          <w:b/>
          <w:bCs/>
          <w:color w:val="000000"/>
        </w:rPr>
        <w:t>III</w:t>
      </w:r>
      <w:r w:rsidRPr="00F61A3B">
        <w:rPr>
          <w:b/>
          <w:bCs/>
          <w:color w:val="000000"/>
        </w:rPr>
        <w:t>—</w:t>
      </w:r>
      <w:r w:rsidR="00404DB6" w:rsidRPr="00F61A3B">
        <w:rPr>
          <w:b/>
          <w:bCs/>
          <w:color w:val="000000"/>
        </w:rPr>
        <w:t xml:space="preserve">TECHNICAL </w:t>
      </w:r>
      <w:r w:rsidR="007819A5" w:rsidRPr="00F61A3B">
        <w:rPr>
          <w:b/>
          <w:bCs/>
          <w:color w:val="000000"/>
        </w:rPr>
        <w:t>SUBMITTAL</w:t>
      </w:r>
      <w:r w:rsidRPr="00F61A3B">
        <w:rPr>
          <w:b/>
          <w:bCs/>
          <w:color w:val="000000"/>
        </w:rPr>
        <w:tab/>
      </w:r>
      <w:r w:rsidRPr="00F61A3B">
        <w:rPr>
          <w:b/>
          <w:bCs/>
          <w:color w:val="000000"/>
        </w:rPr>
        <w:tab/>
      </w:r>
      <w:r w:rsidRPr="00F61A3B">
        <w:rPr>
          <w:b/>
          <w:bCs/>
          <w:color w:val="000000"/>
        </w:rPr>
        <w:tab/>
      </w:r>
      <w:r w:rsidRPr="00F61A3B">
        <w:rPr>
          <w:b/>
          <w:bCs/>
          <w:color w:val="000000"/>
        </w:rPr>
        <w:tab/>
      </w:r>
      <w:r w:rsidR="00CF05D0" w:rsidRPr="00F61A3B">
        <w:rPr>
          <w:b/>
          <w:bCs/>
          <w:color w:val="000000"/>
        </w:rPr>
        <w:t xml:space="preserve">                                    </w:t>
      </w:r>
      <w:r w:rsidR="00E956E6" w:rsidRPr="00F61A3B">
        <w:rPr>
          <w:b/>
          <w:bCs/>
          <w:color w:val="000000"/>
        </w:rPr>
        <w:t>[</w:t>
      </w:r>
      <w:r w:rsidR="0054292B">
        <w:rPr>
          <w:b/>
          <w:bCs/>
          <w:color w:val="000000"/>
        </w:rPr>
        <w:t>19</w:t>
      </w:r>
      <w:r w:rsidR="00E956E6" w:rsidRPr="00F61A3B">
        <w:rPr>
          <w:b/>
          <w:bCs/>
          <w:color w:val="000000"/>
        </w:rPr>
        <w:t>]</w:t>
      </w:r>
    </w:p>
    <w:p w14:paraId="3252C27F" w14:textId="77777777" w:rsidR="00F56AE4" w:rsidRPr="00F61A3B" w:rsidRDefault="00F56AE4" w:rsidP="00F56AE4">
      <w:r w:rsidRPr="00F61A3B">
        <w:rPr>
          <w:b/>
          <w:bCs/>
          <w:color w:val="000000"/>
        </w:rPr>
        <w:tab/>
      </w:r>
      <w:r w:rsidRPr="00F61A3B">
        <w:rPr>
          <w:b/>
          <w:bCs/>
          <w:color w:val="000000"/>
        </w:rPr>
        <w:tab/>
      </w:r>
      <w:r w:rsidRPr="00F61A3B">
        <w:rPr>
          <w:b/>
          <w:bCs/>
          <w:color w:val="000000"/>
        </w:rPr>
        <w:tab/>
      </w:r>
      <w:r w:rsidRPr="00F61A3B">
        <w:rPr>
          <w:b/>
          <w:bCs/>
          <w:color w:val="000000"/>
        </w:rPr>
        <w:tab/>
      </w:r>
      <w:r w:rsidR="00E956E6" w:rsidRPr="00F61A3B">
        <w:rPr>
          <w:b/>
          <w:bCs/>
          <w:color w:val="000000"/>
        </w:rPr>
        <w:tab/>
      </w:r>
      <w:r w:rsidR="00E956E6" w:rsidRPr="00F61A3B">
        <w:rPr>
          <w:b/>
          <w:bCs/>
          <w:color w:val="000000"/>
        </w:rPr>
        <w:tab/>
      </w:r>
      <w:r w:rsidR="00E956E6" w:rsidRPr="00F61A3B">
        <w:rPr>
          <w:b/>
          <w:bCs/>
          <w:color w:val="000000"/>
        </w:rPr>
        <w:tab/>
      </w:r>
      <w:r w:rsidR="00E956E6" w:rsidRPr="00F61A3B">
        <w:rPr>
          <w:b/>
          <w:bCs/>
          <w:color w:val="000000"/>
        </w:rPr>
        <w:tab/>
      </w:r>
      <w:r w:rsidR="00E956E6" w:rsidRPr="00F61A3B">
        <w:rPr>
          <w:b/>
          <w:bCs/>
          <w:color w:val="000000"/>
        </w:rPr>
        <w:tab/>
      </w:r>
      <w:r w:rsidR="00E956E6" w:rsidRPr="00F61A3B">
        <w:rPr>
          <w:b/>
          <w:bCs/>
          <w:color w:val="000000"/>
        </w:rPr>
        <w:tab/>
      </w:r>
      <w:r w:rsidR="00E956E6" w:rsidRPr="00F61A3B">
        <w:rPr>
          <w:b/>
          <w:bCs/>
          <w:color w:val="000000"/>
        </w:rPr>
        <w:tab/>
      </w:r>
      <w:r w:rsidR="00E956E6" w:rsidRPr="00F61A3B">
        <w:rPr>
          <w:b/>
          <w:bCs/>
          <w:color w:val="000000"/>
        </w:rPr>
        <w:tab/>
      </w:r>
      <w:r w:rsidR="00E956E6" w:rsidRPr="00F61A3B">
        <w:rPr>
          <w:b/>
          <w:bCs/>
          <w:color w:val="000000"/>
        </w:rPr>
        <w:tab/>
      </w:r>
    </w:p>
    <w:p w14:paraId="2BFC5C47" w14:textId="1E5B4735" w:rsidR="00E956E6" w:rsidRPr="00F61A3B" w:rsidRDefault="009F1DE5" w:rsidP="00E956E6">
      <w:r w:rsidRPr="00F61A3B">
        <w:rPr>
          <w:b/>
        </w:rPr>
        <w:t xml:space="preserve">Part </w:t>
      </w:r>
      <w:r w:rsidR="00B470BA" w:rsidRPr="00F61A3B">
        <w:rPr>
          <w:b/>
        </w:rPr>
        <w:t>I</w:t>
      </w:r>
      <w:r w:rsidRPr="00F61A3B">
        <w:rPr>
          <w:b/>
        </w:rPr>
        <w:t>V – COST SUBMITTAL</w:t>
      </w:r>
      <w:r w:rsidR="00E956E6" w:rsidRPr="00F61A3B">
        <w:rPr>
          <w:b/>
        </w:rPr>
        <w:tab/>
      </w:r>
      <w:r w:rsidR="00E956E6" w:rsidRPr="00F61A3B">
        <w:rPr>
          <w:b/>
        </w:rPr>
        <w:tab/>
      </w:r>
      <w:r w:rsidR="00E956E6" w:rsidRPr="00F61A3B">
        <w:rPr>
          <w:b/>
        </w:rPr>
        <w:tab/>
      </w:r>
      <w:r w:rsidR="00E956E6" w:rsidRPr="00F61A3B">
        <w:rPr>
          <w:b/>
        </w:rPr>
        <w:tab/>
      </w:r>
      <w:r w:rsidR="00E956E6" w:rsidRPr="00F61A3B">
        <w:rPr>
          <w:b/>
        </w:rPr>
        <w:tab/>
      </w:r>
      <w:r w:rsidR="00E956E6" w:rsidRPr="00F61A3B">
        <w:rPr>
          <w:b/>
        </w:rPr>
        <w:tab/>
      </w:r>
      <w:r w:rsidR="00E956E6" w:rsidRPr="00F61A3B">
        <w:rPr>
          <w:b/>
        </w:rPr>
        <w:tab/>
      </w:r>
      <w:r w:rsidR="00E956E6" w:rsidRPr="00F61A3B">
        <w:rPr>
          <w:b/>
        </w:rPr>
        <w:tab/>
      </w:r>
      <w:r w:rsidR="00E956E6" w:rsidRPr="00F61A3B">
        <w:rPr>
          <w:b/>
          <w:bCs/>
          <w:color w:val="000000"/>
        </w:rPr>
        <w:t>[</w:t>
      </w:r>
      <w:r w:rsidR="0054292B">
        <w:rPr>
          <w:b/>
          <w:bCs/>
          <w:color w:val="000000"/>
        </w:rPr>
        <w:t>91</w:t>
      </w:r>
      <w:r w:rsidR="00E956E6" w:rsidRPr="00F61A3B">
        <w:rPr>
          <w:b/>
          <w:bCs/>
          <w:color w:val="000000"/>
        </w:rPr>
        <w:t>]</w:t>
      </w:r>
    </w:p>
    <w:p w14:paraId="0B6CD6FA" w14:textId="77777777" w:rsidR="009F1DE5" w:rsidRPr="00F61A3B" w:rsidRDefault="009F1DE5" w:rsidP="00F56AE4">
      <w:pPr>
        <w:rPr>
          <w:b/>
        </w:rPr>
      </w:pPr>
    </w:p>
    <w:p w14:paraId="697FFDB9" w14:textId="7AE8035F" w:rsidR="00080172" w:rsidRPr="00F61A3B" w:rsidRDefault="009F1DE5" w:rsidP="00080172">
      <w:pPr>
        <w:jc w:val="left"/>
        <w:rPr>
          <w:b/>
        </w:rPr>
      </w:pPr>
      <w:r w:rsidRPr="00F61A3B">
        <w:rPr>
          <w:b/>
        </w:rPr>
        <w:t>Part</w:t>
      </w:r>
      <w:r w:rsidR="00DE27D0" w:rsidRPr="00F61A3B">
        <w:rPr>
          <w:b/>
        </w:rPr>
        <w:t xml:space="preserve"> </w:t>
      </w:r>
      <w:r w:rsidRPr="00F61A3B">
        <w:rPr>
          <w:b/>
        </w:rPr>
        <w:t xml:space="preserve">V– </w:t>
      </w:r>
      <w:r w:rsidR="00E956E6" w:rsidRPr="00F61A3B">
        <w:rPr>
          <w:b/>
        </w:rPr>
        <w:t xml:space="preserve">SMALL DIVERSE BUSINESS </w:t>
      </w:r>
      <w:r w:rsidR="00B470BA" w:rsidRPr="00F61A3B">
        <w:rPr>
          <w:b/>
        </w:rPr>
        <w:t xml:space="preserve">AND </w:t>
      </w:r>
      <w:r w:rsidR="00080172" w:rsidRPr="00F61A3B">
        <w:rPr>
          <w:b/>
        </w:rPr>
        <w:tab/>
      </w:r>
      <w:r w:rsidR="00080172" w:rsidRPr="00F61A3B">
        <w:rPr>
          <w:b/>
        </w:rPr>
        <w:tab/>
      </w:r>
      <w:r w:rsidR="00080172" w:rsidRPr="00F61A3B">
        <w:rPr>
          <w:b/>
        </w:rPr>
        <w:tab/>
      </w:r>
      <w:r w:rsidR="00080172" w:rsidRPr="00F61A3B">
        <w:rPr>
          <w:b/>
        </w:rPr>
        <w:tab/>
      </w:r>
      <w:r w:rsidR="00080172" w:rsidRPr="00F61A3B">
        <w:rPr>
          <w:b/>
        </w:rPr>
        <w:tab/>
      </w:r>
      <w:r w:rsidR="00080172" w:rsidRPr="00F61A3B">
        <w:rPr>
          <w:b/>
        </w:rPr>
        <w:tab/>
      </w:r>
      <w:r w:rsidR="00080172" w:rsidRPr="00F61A3B">
        <w:rPr>
          <w:b/>
          <w:bCs/>
          <w:color w:val="000000"/>
        </w:rPr>
        <w:t>[</w:t>
      </w:r>
      <w:r w:rsidR="0054292B">
        <w:rPr>
          <w:b/>
          <w:bCs/>
          <w:color w:val="000000"/>
        </w:rPr>
        <w:t>92</w:t>
      </w:r>
      <w:r w:rsidR="00080172" w:rsidRPr="00F61A3B">
        <w:rPr>
          <w:b/>
          <w:bCs/>
          <w:color w:val="000000"/>
        </w:rPr>
        <w:t>]</w:t>
      </w:r>
    </w:p>
    <w:p w14:paraId="6E35984B" w14:textId="77777777" w:rsidR="00E956E6" w:rsidRPr="00F61A3B" w:rsidRDefault="00B470BA" w:rsidP="00080172">
      <w:pPr>
        <w:jc w:val="left"/>
      </w:pPr>
      <w:r w:rsidRPr="00F61A3B">
        <w:rPr>
          <w:b/>
        </w:rPr>
        <w:t xml:space="preserve">SMALL BUSINESS </w:t>
      </w:r>
      <w:r w:rsidR="00FF6C66" w:rsidRPr="00F61A3B">
        <w:rPr>
          <w:b/>
        </w:rPr>
        <w:t xml:space="preserve">PARTICIPATION </w:t>
      </w:r>
      <w:r w:rsidR="00E956E6" w:rsidRPr="00F61A3B">
        <w:rPr>
          <w:b/>
        </w:rPr>
        <w:t>SUBMITTAL</w:t>
      </w:r>
      <w:r w:rsidR="00E956E6" w:rsidRPr="00F61A3B">
        <w:rPr>
          <w:b/>
        </w:rPr>
        <w:tab/>
      </w:r>
      <w:r w:rsidR="00E956E6" w:rsidRPr="00F61A3B">
        <w:rPr>
          <w:b/>
        </w:rPr>
        <w:tab/>
      </w:r>
      <w:r w:rsidR="00DE27D0" w:rsidRPr="00F61A3B">
        <w:rPr>
          <w:b/>
        </w:rPr>
        <w:tab/>
      </w:r>
      <w:r w:rsidR="00DE27D0" w:rsidRPr="00F61A3B">
        <w:rPr>
          <w:b/>
        </w:rPr>
        <w:tab/>
      </w:r>
      <w:r w:rsidR="00DE27D0" w:rsidRPr="00F61A3B">
        <w:rPr>
          <w:b/>
        </w:rPr>
        <w:tab/>
      </w:r>
      <w:r w:rsidR="00DE27D0" w:rsidRPr="00F61A3B">
        <w:rPr>
          <w:b/>
        </w:rPr>
        <w:tab/>
      </w:r>
      <w:r w:rsidR="00DE27D0" w:rsidRPr="00F61A3B">
        <w:rPr>
          <w:b/>
        </w:rPr>
        <w:tab/>
      </w:r>
      <w:r w:rsidR="00DE27D0" w:rsidRPr="00F61A3B">
        <w:rPr>
          <w:b/>
        </w:rPr>
        <w:tab/>
      </w:r>
      <w:r w:rsidR="00DE27D0" w:rsidRPr="00F61A3B">
        <w:rPr>
          <w:b/>
        </w:rPr>
        <w:tab/>
      </w:r>
      <w:r w:rsidR="00DE27D0" w:rsidRPr="00F61A3B">
        <w:rPr>
          <w:b/>
        </w:rPr>
        <w:tab/>
      </w:r>
    </w:p>
    <w:p w14:paraId="19205947" w14:textId="652FAFC4" w:rsidR="00DE27D0" w:rsidRPr="00DE27D0" w:rsidRDefault="00DE27D0" w:rsidP="00DE27D0">
      <w:pPr>
        <w:rPr>
          <w:b/>
        </w:rPr>
      </w:pPr>
      <w:r w:rsidRPr="00F61A3B">
        <w:rPr>
          <w:b/>
        </w:rPr>
        <w:t xml:space="preserve">Part VI – </w:t>
      </w:r>
      <w:r w:rsidR="00533A6C">
        <w:rPr>
          <w:b/>
        </w:rPr>
        <w:t>I</w:t>
      </w:r>
      <w:r w:rsidRPr="00F61A3B">
        <w:rPr>
          <w:b/>
        </w:rPr>
        <w:t>T CONTRACT TERMS AND CONDITIONS</w:t>
      </w:r>
      <w:r w:rsidR="00E956E6" w:rsidRPr="00F61A3B">
        <w:rPr>
          <w:b/>
        </w:rPr>
        <w:tab/>
      </w:r>
      <w:r w:rsidR="00E956E6" w:rsidRPr="00F61A3B">
        <w:rPr>
          <w:b/>
        </w:rPr>
        <w:tab/>
      </w:r>
      <w:r w:rsidR="00533A6C">
        <w:rPr>
          <w:b/>
        </w:rPr>
        <w:t xml:space="preserve">            </w:t>
      </w:r>
      <w:r w:rsidR="00E956E6" w:rsidRPr="00F61A3B">
        <w:rPr>
          <w:b/>
        </w:rPr>
        <w:tab/>
      </w:r>
      <w:r w:rsidRPr="00F61A3B">
        <w:rPr>
          <w:b/>
          <w:bCs/>
          <w:color w:val="000000"/>
        </w:rPr>
        <w:t>[</w:t>
      </w:r>
      <w:r w:rsidR="0054292B">
        <w:rPr>
          <w:b/>
          <w:bCs/>
          <w:color w:val="000000"/>
        </w:rPr>
        <w:t>97</w:t>
      </w:r>
      <w:r w:rsidRPr="00F61A3B">
        <w:rPr>
          <w:b/>
          <w:bCs/>
          <w:color w:val="000000"/>
        </w:rPr>
        <w:t>]</w:t>
      </w:r>
    </w:p>
    <w:p w14:paraId="090DBF28" w14:textId="77777777" w:rsidR="00DE27D0" w:rsidRPr="00DE27D0" w:rsidRDefault="00E956E6" w:rsidP="00F56AE4">
      <w:pPr>
        <w:rPr>
          <w:b/>
        </w:rPr>
      </w:pPr>
      <w:r w:rsidRPr="00DE27D0">
        <w:rPr>
          <w:b/>
        </w:rPr>
        <w:tab/>
      </w:r>
      <w:r w:rsidRPr="00DE27D0">
        <w:rPr>
          <w:b/>
        </w:rPr>
        <w:tab/>
      </w:r>
    </w:p>
    <w:p w14:paraId="6F6B0425" w14:textId="77777777" w:rsidR="00DE27D0" w:rsidRDefault="00DE27D0" w:rsidP="00F56AE4"/>
    <w:p w14:paraId="778AFC7E" w14:textId="77777777" w:rsidR="00DE27D0" w:rsidRDefault="00DE27D0" w:rsidP="00F56AE4"/>
    <w:p w14:paraId="2A05741F" w14:textId="77777777" w:rsidR="00DE27D0" w:rsidRDefault="00DE27D0" w:rsidP="00F56AE4"/>
    <w:p w14:paraId="2E4496F7" w14:textId="77777777" w:rsidR="00DE27D0" w:rsidRDefault="00DE27D0" w:rsidP="00F56AE4"/>
    <w:p w14:paraId="18604312" w14:textId="77777777" w:rsidR="00DE27D0" w:rsidRDefault="00DE27D0" w:rsidP="00F56AE4"/>
    <w:p w14:paraId="3FF9CC00" w14:textId="77777777" w:rsidR="00DE27D0" w:rsidRDefault="00DE27D0" w:rsidP="00F56AE4"/>
    <w:p w14:paraId="6D13FA42" w14:textId="77777777" w:rsidR="00DE27D0" w:rsidRDefault="00DE27D0" w:rsidP="00F56AE4"/>
    <w:p w14:paraId="3274A326" w14:textId="77777777" w:rsidR="00DE27D0" w:rsidRDefault="00DE27D0" w:rsidP="00F56AE4"/>
    <w:p w14:paraId="3FA3B54F" w14:textId="77777777" w:rsidR="00DE27D0" w:rsidRDefault="00DE27D0" w:rsidP="00F56AE4"/>
    <w:p w14:paraId="066F5CA3" w14:textId="77777777" w:rsidR="00DE27D0" w:rsidRDefault="00DE27D0" w:rsidP="00F56AE4"/>
    <w:p w14:paraId="794190E2" w14:textId="77777777" w:rsidR="00DE27D0" w:rsidRDefault="00DE27D0" w:rsidP="00F56AE4"/>
    <w:p w14:paraId="63602CBB" w14:textId="77777777" w:rsidR="00DE27D0" w:rsidRDefault="00DE27D0" w:rsidP="00F56AE4"/>
    <w:p w14:paraId="7BA0DADF" w14:textId="77777777" w:rsidR="00DE27D0" w:rsidRDefault="00DE27D0" w:rsidP="00F56AE4"/>
    <w:p w14:paraId="64F98E27" w14:textId="77777777" w:rsidR="00DE27D0" w:rsidRDefault="00DE27D0" w:rsidP="00F56AE4"/>
    <w:p w14:paraId="54CF52CC" w14:textId="77777777" w:rsidR="00DE27D0" w:rsidRDefault="00DE27D0" w:rsidP="00F56AE4"/>
    <w:p w14:paraId="30A833C7" w14:textId="77777777" w:rsidR="00DE27D0" w:rsidRDefault="00DE27D0" w:rsidP="00F56AE4"/>
    <w:p w14:paraId="3FD720B3" w14:textId="77777777" w:rsidR="00DE27D0" w:rsidRDefault="00DE27D0" w:rsidP="00F56AE4"/>
    <w:p w14:paraId="3B0E50D7" w14:textId="77777777" w:rsidR="00F56AE4" w:rsidRPr="00394BC6" w:rsidRDefault="00E956E6" w:rsidP="00F56AE4">
      <w:r>
        <w:tab/>
      </w:r>
    </w:p>
    <w:p w14:paraId="687888AF" w14:textId="77777777" w:rsidR="00E77CDE" w:rsidRDefault="00E77CDE">
      <w:pPr>
        <w:jc w:val="left"/>
        <w:rPr>
          <w:b/>
        </w:rPr>
      </w:pPr>
      <w:r>
        <w:rPr>
          <w:b/>
        </w:rPr>
        <w:br w:type="page"/>
      </w:r>
    </w:p>
    <w:p w14:paraId="2F400B78" w14:textId="489DCAC3" w:rsidR="00F56AE4" w:rsidRDefault="00DE27D0" w:rsidP="00DE27D0">
      <w:pPr>
        <w:jc w:val="center"/>
        <w:rPr>
          <w:b/>
        </w:rPr>
      </w:pPr>
      <w:r w:rsidRPr="00DE27D0">
        <w:rPr>
          <w:b/>
        </w:rPr>
        <w:lastRenderedPageBreak/>
        <w:t>APPENDICES</w:t>
      </w:r>
    </w:p>
    <w:p w14:paraId="4704B962" w14:textId="77777777" w:rsidR="00DE27D0" w:rsidRPr="00DE27D0" w:rsidRDefault="00DE27D0" w:rsidP="00DE27D0">
      <w:pPr>
        <w:jc w:val="center"/>
        <w:rPr>
          <w:b/>
        </w:rPr>
      </w:pPr>
    </w:p>
    <w:p w14:paraId="1B48C6AF" w14:textId="77777777" w:rsidR="00DE27D0" w:rsidRPr="00394BC6" w:rsidRDefault="00DE27D0" w:rsidP="00DE27D0">
      <w:pPr>
        <w:jc w:val="center"/>
      </w:pPr>
    </w:p>
    <w:p w14:paraId="51FAF87F" w14:textId="77777777" w:rsidR="00DE3D01" w:rsidRPr="00394BC6" w:rsidRDefault="00DE3D01" w:rsidP="007121C9">
      <w:pPr>
        <w:spacing w:before="120" w:after="120"/>
        <w:jc w:val="left"/>
      </w:pPr>
      <w:r w:rsidRPr="00394BC6">
        <w:rPr>
          <w:b/>
          <w:bCs/>
          <w:color w:val="000000"/>
        </w:rPr>
        <w:t>A</w:t>
      </w:r>
      <w:r>
        <w:rPr>
          <w:b/>
          <w:bCs/>
          <w:color w:val="000000"/>
        </w:rPr>
        <w:t>ppendix</w:t>
      </w:r>
      <w:r w:rsidRPr="00394BC6">
        <w:rPr>
          <w:b/>
          <w:bCs/>
          <w:color w:val="000000"/>
        </w:rPr>
        <w:t xml:space="preserve"> </w:t>
      </w:r>
      <w:r>
        <w:rPr>
          <w:b/>
          <w:bCs/>
          <w:color w:val="000000"/>
        </w:rPr>
        <w:t>A -</w:t>
      </w:r>
      <w:r w:rsidRPr="00394BC6">
        <w:rPr>
          <w:b/>
          <w:bCs/>
          <w:color w:val="000000"/>
        </w:rPr>
        <w:t xml:space="preserve"> </w:t>
      </w:r>
      <w:r>
        <w:rPr>
          <w:b/>
          <w:bCs/>
          <w:color w:val="000000"/>
        </w:rPr>
        <w:t>Proposal Cover Sheet</w:t>
      </w:r>
    </w:p>
    <w:p w14:paraId="241C0092" w14:textId="77777777" w:rsidR="00DE3D01" w:rsidRDefault="00DE3D01" w:rsidP="007121C9">
      <w:pPr>
        <w:spacing w:before="120" w:after="120"/>
        <w:jc w:val="left"/>
        <w:rPr>
          <w:b/>
          <w:bCs/>
          <w:color w:val="000000"/>
        </w:rPr>
      </w:pPr>
      <w:r w:rsidRPr="00394BC6">
        <w:rPr>
          <w:b/>
          <w:bCs/>
          <w:color w:val="000000"/>
        </w:rPr>
        <w:t>A</w:t>
      </w:r>
      <w:r>
        <w:rPr>
          <w:b/>
          <w:bCs/>
          <w:color w:val="000000"/>
        </w:rPr>
        <w:t>ppendix</w:t>
      </w:r>
      <w:r w:rsidRPr="00394BC6">
        <w:rPr>
          <w:b/>
          <w:bCs/>
          <w:color w:val="000000"/>
        </w:rPr>
        <w:t xml:space="preserve"> </w:t>
      </w:r>
      <w:r>
        <w:rPr>
          <w:b/>
          <w:bCs/>
          <w:color w:val="000000"/>
        </w:rPr>
        <w:t xml:space="preserve">B - </w:t>
      </w:r>
      <w:r w:rsidRPr="00394BC6">
        <w:rPr>
          <w:b/>
          <w:bCs/>
          <w:color w:val="000000"/>
        </w:rPr>
        <w:t>D</w:t>
      </w:r>
      <w:r>
        <w:rPr>
          <w:b/>
          <w:bCs/>
          <w:color w:val="000000"/>
        </w:rPr>
        <w:t>omestic Workforce Utilization Certification</w:t>
      </w:r>
    </w:p>
    <w:p w14:paraId="614EB21C" w14:textId="77777777" w:rsidR="00DE3D01" w:rsidRDefault="00DE3D01" w:rsidP="007121C9">
      <w:pPr>
        <w:spacing w:before="120" w:after="120"/>
        <w:jc w:val="left"/>
        <w:rPr>
          <w:b/>
          <w:bCs/>
          <w:color w:val="000000"/>
        </w:rPr>
      </w:pPr>
      <w:r w:rsidRPr="00394BC6">
        <w:rPr>
          <w:b/>
          <w:bCs/>
          <w:color w:val="000000"/>
        </w:rPr>
        <w:t>A</w:t>
      </w:r>
      <w:r>
        <w:rPr>
          <w:b/>
          <w:bCs/>
          <w:color w:val="000000"/>
        </w:rPr>
        <w:t>ppendix</w:t>
      </w:r>
      <w:r w:rsidRPr="00394BC6">
        <w:rPr>
          <w:b/>
          <w:bCs/>
          <w:color w:val="000000"/>
        </w:rPr>
        <w:t xml:space="preserve"> </w:t>
      </w:r>
      <w:r>
        <w:rPr>
          <w:b/>
          <w:bCs/>
          <w:color w:val="000000"/>
        </w:rPr>
        <w:t>C - Small Diverse Business and Small Business Participation Submittal Form</w:t>
      </w:r>
    </w:p>
    <w:p w14:paraId="2313CA8B" w14:textId="77777777" w:rsidR="00DE3D01" w:rsidRDefault="00DE3D01" w:rsidP="007121C9">
      <w:pPr>
        <w:spacing w:before="120" w:after="120"/>
        <w:jc w:val="left"/>
        <w:rPr>
          <w:b/>
          <w:bCs/>
          <w:color w:val="000000"/>
        </w:rPr>
      </w:pPr>
      <w:r w:rsidRPr="00394BC6">
        <w:rPr>
          <w:b/>
          <w:bCs/>
          <w:color w:val="000000"/>
        </w:rPr>
        <w:t>A</w:t>
      </w:r>
      <w:r>
        <w:rPr>
          <w:b/>
          <w:bCs/>
          <w:color w:val="000000"/>
        </w:rPr>
        <w:t>ppendix</w:t>
      </w:r>
      <w:r w:rsidRPr="00394BC6">
        <w:rPr>
          <w:b/>
          <w:bCs/>
          <w:color w:val="000000"/>
        </w:rPr>
        <w:t xml:space="preserve"> </w:t>
      </w:r>
      <w:r>
        <w:rPr>
          <w:b/>
          <w:bCs/>
          <w:color w:val="000000"/>
        </w:rPr>
        <w:t>D - Small Diverse and Small Business Letter of Intent</w:t>
      </w:r>
    </w:p>
    <w:p w14:paraId="494DFF53" w14:textId="77777777" w:rsidR="00DE3D01" w:rsidRDefault="00DE3D01" w:rsidP="007121C9">
      <w:pPr>
        <w:spacing w:before="120" w:after="120"/>
        <w:jc w:val="left"/>
        <w:rPr>
          <w:b/>
          <w:bCs/>
          <w:color w:val="000000"/>
        </w:rPr>
      </w:pPr>
      <w:r w:rsidRPr="00394BC6">
        <w:rPr>
          <w:b/>
          <w:bCs/>
          <w:color w:val="000000"/>
        </w:rPr>
        <w:t>A</w:t>
      </w:r>
      <w:r>
        <w:rPr>
          <w:b/>
          <w:bCs/>
          <w:color w:val="000000"/>
        </w:rPr>
        <w:t>ppendix</w:t>
      </w:r>
      <w:r w:rsidRPr="00394BC6">
        <w:rPr>
          <w:b/>
          <w:bCs/>
          <w:color w:val="000000"/>
        </w:rPr>
        <w:t xml:space="preserve"> </w:t>
      </w:r>
      <w:r>
        <w:rPr>
          <w:b/>
          <w:bCs/>
          <w:color w:val="000000"/>
        </w:rPr>
        <w:t>E - Trade Secret Confidential Proprietary Information Notice Form</w:t>
      </w:r>
    </w:p>
    <w:p w14:paraId="50490245" w14:textId="77777777" w:rsidR="00DE3D01" w:rsidRDefault="00DE3D01" w:rsidP="007121C9">
      <w:pPr>
        <w:spacing w:before="120" w:after="120"/>
        <w:jc w:val="left"/>
        <w:rPr>
          <w:b/>
          <w:bCs/>
          <w:color w:val="000000"/>
        </w:rPr>
      </w:pPr>
      <w:r w:rsidRPr="00394BC6">
        <w:rPr>
          <w:b/>
          <w:bCs/>
          <w:color w:val="000000"/>
        </w:rPr>
        <w:t>A</w:t>
      </w:r>
      <w:r>
        <w:rPr>
          <w:b/>
          <w:bCs/>
          <w:color w:val="000000"/>
        </w:rPr>
        <w:t>ppendix</w:t>
      </w:r>
      <w:r w:rsidRPr="00394BC6">
        <w:rPr>
          <w:b/>
          <w:bCs/>
          <w:color w:val="000000"/>
        </w:rPr>
        <w:t xml:space="preserve"> </w:t>
      </w:r>
      <w:r>
        <w:rPr>
          <w:b/>
          <w:bCs/>
          <w:color w:val="000000"/>
        </w:rPr>
        <w:t>F - Cost Submittal</w:t>
      </w:r>
    </w:p>
    <w:p w14:paraId="1BE8F938" w14:textId="77777777" w:rsidR="00DE3D01" w:rsidRDefault="00DE3D01" w:rsidP="007121C9">
      <w:pPr>
        <w:spacing w:before="120" w:after="120"/>
        <w:ind w:left="1440" w:hanging="1440"/>
        <w:jc w:val="left"/>
        <w:rPr>
          <w:b/>
        </w:rPr>
      </w:pPr>
      <w:r w:rsidRPr="00394BC6">
        <w:rPr>
          <w:b/>
          <w:bCs/>
          <w:color w:val="000000"/>
        </w:rPr>
        <w:t>A</w:t>
      </w:r>
      <w:r>
        <w:rPr>
          <w:b/>
          <w:bCs/>
          <w:color w:val="000000"/>
        </w:rPr>
        <w:t>ppendix</w:t>
      </w:r>
      <w:r w:rsidRPr="00394BC6">
        <w:rPr>
          <w:b/>
          <w:bCs/>
          <w:color w:val="000000"/>
        </w:rPr>
        <w:t xml:space="preserve"> </w:t>
      </w:r>
      <w:r>
        <w:rPr>
          <w:b/>
          <w:bCs/>
          <w:color w:val="000000"/>
        </w:rPr>
        <w:t xml:space="preserve">G - Model Form of Small Diverse Business and Small Business Subcontract Agreement </w:t>
      </w:r>
    </w:p>
    <w:p w14:paraId="53AD9F40" w14:textId="77777777" w:rsidR="004B75D5" w:rsidRPr="004B75D5" w:rsidRDefault="004B75D5" w:rsidP="007121C9">
      <w:pPr>
        <w:spacing w:before="120" w:after="120"/>
        <w:ind w:left="1440" w:hanging="1440"/>
        <w:jc w:val="left"/>
        <w:rPr>
          <w:b/>
          <w:bCs/>
          <w:color w:val="000000"/>
        </w:rPr>
      </w:pPr>
      <w:r w:rsidRPr="004B75D5">
        <w:rPr>
          <w:b/>
          <w:bCs/>
          <w:color w:val="000000"/>
        </w:rPr>
        <w:t>Appendix H</w:t>
      </w:r>
      <w:r w:rsidR="00A54584">
        <w:rPr>
          <w:b/>
          <w:bCs/>
          <w:color w:val="000000"/>
        </w:rPr>
        <w:t xml:space="preserve"> - </w:t>
      </w:r>
      <w:r w:rsidRPr="004B75D5">
        <w:rPr>
          <w:b/>
          <w:bCs/>
          <w:color w:val="000000"/>
        </w:rPr>
        <w:t>Compliance Matrix</w:t>
      </w:r>
    </w:p>
    <w:p w14:paraId="46C34626" w14:textId="77777777" w:rsidR="004B75D5" w:rsidRPr="004B75D5" w:rsidRDefault="004B75D5" w:rsidP="007121C9">
      <w:pPr>
        <w:spacing w:before="120" w:after="120"/>
        <w:ind w:left="1440" w:hanging="1440"/>
        <w:jc w:val="left"/>
        <w:rPr>
          <w:b/>
          <w:bCs/>
          <w:color w:val="000000"/>
        </w:rPr>
      </w:pPr>
      <w:r w:rsidRPr="004B75D5">
        <w:rPr>
          <w:b/>
          <w:bCs/>
          <w:color w:val="000000"/>
        </w:rPr>
        <w:t xml:space="preserve">Appendix I </w:t>
      </w:r>
      <w:r w:rsidR="00A54584">
        <w:rPr>
          <w:b/>
          <w:bCs/>
          <w:color w:val="000000"/>
        </w:rPr>
        <w:t>-</w:t>
      </w:r>
      <w:r w:rsidR="00A54584" w:rsidRPr="004B75D5">
        <w:rPr>
          <w:b/>
          <w:bCs/>
          <w:color w:val="000000"/>
        </w:rPr>
        <w:t xml:space="preserve"> </w:t>
      </w:r>
      <w:r w:rsidRPr="004B75D5">
        <w:rPr>
          <w:b/>
          <w:bCs/>
          <w:color w:val="000000"/>
        </w:rPr>
        <w:t>Commonwealth ITSM Overview</w:t>
      </w:r>
    </w:p>
    <w:p w14:paraId="4C66E8DC" w14:textId="77777777" w:rsidR="004B75D5" w:rsidRPr="004B75D5" w:rsidRDefault="004B75D5" w:rsidP="007121C9">
      <w:pPr>
        <w:spacing w:before="120" w:after="120"/>
        <w:ind w:left="1440" w:hanging="1440"/>
        <w:jc w:val="left"/>
        <w:rPr>
          <w:b/>
          <w:bCs/>
          <w:color w:val="000000"/>
        </w:rPr>
      </w:pPr>
      <w:r w:rsidRPr="004B75D5">
        <w:rPr>
          <w:b/>
          <w:bCs/>
          <w:color w:val="000000"/>
        </w:rPr>
        <w:t xml:space="preserve">Appendix J </w:t>
      </w:r>
      <w:r w:rsidR="00A54584">
        <w:rPr>
          <w:b/>
          <w:bCs/>
          <w:color w:val="000000"/>
        </w:rPr>
        <w:t>-</w:t>
      </w:r>
      <w:r w:rsidR="00A54584" w:rsidRPr="004B75D5">
        <w:rPr>
          <w:b/>
          <w:bCs/>
          <w:color w:val="000000"/>
        </w:rPr>
        <w:t xml:space="preserve"> </w:t>
      </w:r>
      <w:r w:rsidRPr="004B75D5">
        <w:rPr>
          <w:b/>
          <w:bCs/>
          <w:color w:val="000000"/>
        </w:rPr>
        <w:t>ESMS Reports and Queries</w:t>
      </w:r>
    </w:p>
    <w:p w14:paraId="23001D96" w14:textId="77777777" w:rsidR="004B75D5" w:rsidRDefault="004B75D5" w:rsidP="007121C9">
      <w:pPr>
        <w:spacing w:before="120" w:after="120"/>
        <w:ind w:left="1440" w:hanging="1440"/>
        <w:jc w:val="left"/>
        <w:rPr>
          <w:b/>
          <w:bCs/>
          <w:color w:val="000000"/>
        </w:rPr>
      </w:pPr>
      <w:r w:rsidRPr="004B75D5">
        <w:rPr>
          <w:b/>
          <w:bCs/>
          <w:color w:val="000000"/>
        </w:rPr>
        <w:t xml:space="preserve">Appendix K </w:t>
      </w:r>
      <w:r w:rsidR="00A54584">
        <w:rPr>
          <w:b/>
          <w:bCs/>
          <w:color w:val="000000"/>
        </w:rPr>
        <w:t>-</w:t>
      </w:r>
      <w:r w:rsidR="00A54584" w:rsidRPr="004B75D5">
        <w:rPr>
          <w:b/>
          <w:bCs/>
          <w:color w:val="000000"/>
        </w:rPr>
        <w:t xml:space="preserve"> </w:t>
      </w:r>
      <w:r w:rsidRPr="004B75D5">
        <w:rPr>
          <w:b/>
          <w:bCs/>
          <w:color w:val="000000"/>
        </w:rPr>
        <w:t>Change Management Process</w:t>
      </w:r>
    </w:p>
    <w:p w14:paraId="567BB8EA" w14:textId="77777777" w:rsidR="00A54584" w:rsidRPr="004B75D5" w:rsidRDefault="00A54584" w:rsidP="007121C9">
      <w:pPr>
        <w:spacing w:before="120" w:after="120"/>
        <w:ind w:left="1440" w:hanging="1440"/>
        <w:jc w:val="left"/>
        <w:rPr>
          <w:b/>
          <w:bCs/>
          <w:color w:val="000000"/>
        </w:rPr>
      </w:pPr>
      <w:r w:rsidRPr="00A54584">
        <w:rPr>
          <w:b/>
          <w:bCs/>
          <w:color w:val="000000"/>
        </w:rPr>
        <w:t xml:space="preserve">Appendix </w:t>
      </w:r>
      <w:r>
        <w:rPr>
          <w:b/>
          <w:bCs/>
          <w:color w:val="000000"/>
        </w:rPr>
        <w:t>L</w:t>
      </w:r>
      <w:r w:rsidRPr="00A54584">
        <w:rPr>
          <w:b/>
          <w:bCs/>
          <w:color w:val="000000"/>
        </w:rPr>
        <w:t xml:space="preserve"> </w:t>
      </w:r>
      <w:r>
        <w:rPr>
          <w:b/>
          <w:bCs/>
          <w:color w:val="000000"/>
        </w:rPr>
        <w:t>-</w:t>
      </w:r>
      <w:r w:rsidRPr="00A54584">
        <w:rPr>
          <w:b/>
          <w:bCs/>
          <w:color w:val="000000"/>
        </w:rPr>
        <w:t xml:space="preserve"> </w:t>
      </w:r>
      <w:r>
        <w:rPr>
          <w:b/>
          <w:bCs/>
          <w:color w:val="000000"/>
        </w:rPr>
        <w:t>Contract Change Request Procedures</w:t>
      </w:r>
    </w:p>
    <w:p w14:paraId="6371D667" w14:textId="77777777" w:rsidR="004B75D5" w:rsidRPr="004B75D5" w:rsidRDefault="004B75D5" w:rsidP="007121C9">
      <w:pPr>
        <w:spacing w:before="120" w:after="120"/>
        <w:ind w:left="1440" w:hanging="1440"/>
        <w:jc w:val="left"/>
        <w:rPr>
          <w:b/>
          <w:bCs/>
          <w:color w:val="000000"/>
        </w:rPr>
      </w:pPr>
      <w:r w:rsidRPr="004B75D5">
        <w:rPr>
          <w:b/>
          <w:bCs/>
          <w:color w:val="000000"/>
        </w:rPr>
        <w:t xml:space="preserve">Appendix </w:t>
      </w:r>
      <w:r w:rsidR="00A54584">
        <w:rPr>
          <w:b/>
          <w:bCs/>
          <w:color w:val="000000"/>
        </w:rPr>
        <w:t>M</w:t>
      </w:r>
      <w:r w:rsidR="00A54584" w:rsidRPr="004B75D5">
        <w:rPr>
          <w:b/>
          <w:bCs/>
          <w:color w:val="000000"/>
        </w:rPr>
        <w:t xml:space="preserve"> </w:t>
      </w:r>
      <w:r w:rsidR="00A54584">
        <w:rPr>
          <w:b/>
          <w:bCs/>
          <w:color w:val="000000"/>
        </w:rPr>
        <w:t>-</w:t>
      </w:r>
      <w:r w:rsidR="00A54584" w:rsidRPr="004B75D5">
        <w:rPr>
          <w:b/>
          <w:bCs/>
          <w:color w:val="000000"/>
        </w:rPr>
        <w:t xml:space="preserve"> </w:t>
      </w:r>
      <w:r w:rsidRPr="004B75D5">
        <w:rPr>
          <w:b/>
          <w:bCs/>
          <w:color w:val="000000"/>
        </w:rPr>
        <w:t>SLA Data Sheets</w:t>
      </w:r>
    </w:p>
    <w:p w14:paraId="213B0EC1" w14:textId="77777777" w:rsidR="004B75D5" w:rsidRPr="004B75D5" w:rsidRDefault="004B75D5" w:rsidP="007121C9">
      <w:pPr>
        <w:spacing w:before="120" w:after="120"/>
        <w:ind w:left="1440" w:hanging="1440"/>
        <w:jc w:val="left"/>
        <w:rPr>
          <w:b/>
          <w:bCs/>
          <w:color w:val="000000"/>
        </w:rPr>
      </w:pPr>
      <w:r w:rsidRPr="004B75D5">
        <w:rPr>
          <w:b/>
          <w:bCs/>
          <w:color w:val="000000"/>
        </w:rPr>
        <w:t xml:space="preserve">Appendix </w:t>
      </w:r>
      <w:r w:rsidR="00A54584">
        <w:rPr>
          <w:b/>
          <w:bCs/>
          <w:color w:val="000000"/>
        </w:rPr>
        <w:t>N</w:t>
      </w:r>
      <w:r w:rsidR="00A54584" w:rsidRPr="004B75D5">
        <w:rPr>
          <w:b/>
          <w:bCs/>
          <w:color w:val="000000"/>
        </w:rPr>
        <w:t xml:space="preserve"> </w:t>
      </w:r>
      <w:r w:rsidR="00A54584">
        <w:rPr>
          <w:b/>
          <w:bCs/>
          <w:color w:val="000000"/>
        </w:rPr>
        <w:t>-</w:t>
      </w:r>
      <w:r w:rsidR="00A54584" w:rsidRPr="004B75D5">
        <w:rPr>
          <w:b/>
          <w:bCs/>
          <w:color w:val="000000"/>
        </w:rPr>
        <w:t xml:space="preserve"> </w:t>
      </w:r>
      <w:r w:rsidRPr="004B75D5">
        <w:rPr>
          <w:b/>
          <w:bCs/>
          <w:color w:val="000000"/>
        </w:rPr>
        <w:t>Outage Notification Process</w:t>
      </w:r>
    </w:p>
    <w:p w14:paraId="71B1B3B7" w14:textId="77777777" w:rsidR="004B75D5" w:rsidRPr="004B75D5" w:rsidRDefault="004B75D5" w:rsidP="007121C9">
      <w:pPr>
        <w:spacing w:before="120" w:after="120"/>
        <w:ind w:left="1440" w:hanging="1440"/>
        <w:jc w:val="left"/>
        <w:rPr>
          <w:b/>
          <w:bCs/>
          <w:color w:val="000000"/>
        </w:rPr>
      </w:pPr>
      <w:r w:rsidRPr="004B75D5">
        <w:rPr>
          <w:b/>
          <w:bCs/>
          <w:color w:val="000000"/>
        </w:rPr>
        <w:t xml:space="preserve">Appendix </w:t>
      </w:r>
      <w:r w:rsidR="00A54584">
        <w:rPr>
          <w:b/>
          <w:bCs/>
          <w:color w:val="000000"/>
        </w:rPr>
        <w:t>O</w:t>
      </w:r>
      <w:r w:rsidR="00A54584" w:rsidRPr="004B75D5">
        <w:rPr>
          <w:b/>
          <w:bCs/>
          <w:color w:val="000000"/>
        </w:rPr>
        <w:t xml:space="preserve"> </w:t>
      </w:r>
      <w:r w:rsidR="00A54584">
        <w:rPr>
          <w:b/>
          <w:bCs/>
          <w:color w:val="000000"/>
        </w:rPr>
        <w:t>-</w:t>
      </w:r>
      <w:r w:rsidR="00A54584" w:rsidRPr="004B75D5">
        <w:rPr>
          <w:b/>
          <w:bCs/>
          <w:color w:val="000000"/>
        </w:rPr>
        <w:t xml:space="preserve"> </w:t>
      </w:r>
      <w:r w:rsidRPr="004B75D5">
        <w:rPr>
          <w:b/>
          <w:bCs/>
          <w:color w:val="000000"/>
        </w:rPr>
        <w:t>SLA Methodology</w:t>
      </w:r>
    </w:p>
    <w:p w14:paraId="494856C3" w14:textId="77777777" w:rsidR="004B75D5" w:rsidRPr="004B75D5" w:rsidRDefault="004B75D5" w:rsidP="007121C9">
      <w:pPr>
        <w:spacing w:before="120" w:after="120"/>
        <w:ind w:left="1440" w:hanging="1440"/>
        <w:jc w:val="left"/>
        <w:rPr>
          <w:b/>
          <w:bCs/>
          <w:color w:val="000000"/>
        </w:rPr>
      </w:pPr>
      <w:r w:rsidRPr="004B75D5">
        <w:rPr>
          <w:b/>
          <w:bCs/>
          <w:color w:val="000000"/>
        </w:rPr>
        <w:t xml:space="preserve">Appendix </w:t>
      </w:r>
      <w:r w:rsidR="00A54584">
        <w:rPr>
          <w:b/>
          <w:bCs/>
          <w:color w:val="000000"/>
        </w:rPr>
        <w:t>P</w:t>
      </w:r>
      <w:r w:rsidR="00A54584" w:rsidRPr="004B75D5">
        <w:rPr>
          <w:b/>
          <w:bCs/>
          <w:color w:val="000000"/>
        </w:rPr>
        <w:t xml:space="preserve"> </w:t>
      </w:r>
      <w:r w:rsidR="00A54584">
        <w:rPr>
          <w:b/>
          <w:bCs/>
          <w:color w:val="000000"/>
        </w:rPr>
        <w:t>-</w:t>
      </w:r>
      <w:r w:rsidR="00A54584" w:rsidRPr="004B75D5">
        <w:rPr>
          <w:b/>
          <w:bCs/>
          <w:color w:val="000000"/>
        </w:rPr>
        <w:t xml:space="preserve"> </w:t>
      </w:r>
      <w:r w:rsidRPr="004B75D5">
        <w:rPr>
          <w:b/>
          <w:bCs/>
          <w:color w:val="000000"/>
        </w:rPr>
        <w:t>Converged Network Standards</w:t>
      </w:r>
    </w:p>
    <w:p w14:paraId="7735443D" w14:textId="77777777" w:rsidR="004B75D5" w:rsidRPr="004B75D5" w:rsidRDefault="004B75D5" w:rsidP="007121C9">
      <w:pPr>
        <w:spacing w:before="120" w:after="120"/>
        <w:ind w:left="1440" w:hanging="1440"/>
        <w:jc w:val="left"/>
        <w:rPr>
          <w:b/>
          <w:bCs/>
          <w:color w:val="000000"/>
        </w:rPr>
      </w:pPr>
      <w:r w:rsidRPr="004B75D5">
        <w:rPr>
          <w:b/>
          <w:bCs/>
          <w:color w:val="000000"/>
        </w:rPr>
        <w:t xml:space="preserve">Appendix </w:t>
      </w:r>
      <w:r w:rsidR="00A54584">
        <w:rPr>
          <w:b/>
          <w:bCs/>
          <w:color w:val="000000"/>
        </w:rPr>
        <w:t>Q</w:t>
      </w:r>
      <w:r w:rsidR="00A54584" w:rsidRPr="004B75D5">
        <w:rPr>
          <w:b/>
          <w:bCs/>
          <w:color w:val="000000"/>
        </w:rPr>
        <w:t xml:space="preserve"> </w:t>
      </w:r>
      <w:r w:rsidR="00A54584">
        <w:rPr>
          <w:b/>
          <w:bCs/>
          <w:color w:val="000000"/>
        </w:rPr>
        <w:t>-</w:t>
      </w:r>
      <w:r w:rsidR="00A54584" w:rsidRPr="004B75D5">
        <w:rPr>
          <w:b/>
          <w:bCs/>
          <w:color w:val="000000"/>
        </w:rPr>
        <w:t xml:space="preserve"> </w:t>
      </w:r>
      <w:r w:rsidRPr="004B75D5">
        <w:rPr>
          <w:b/>
          <w:bCs/>
          <w:color w:val="000000"/>
        </w:rPr>
        <w:t>VoIP Service Locations</w:t>
      </w:r>
    </w:p>
    <w:p w14:paraId="616AB1A4" w14:textId="414E7D3C" w:rsidR="004B75D5" w:rsidRPr="004B75D5" w:rsidRDefault="004B75D5" w:rsidP="007121C9">
      <w:pPr>
        <w:spacing w:before="120" w:after="120"/>
        <w:ind w:left="1440" w:hanging="1440"/>
        <w:jc w:val="left"/>
        <w:rPr>
          <w:b/>
          <w:bCs/>
          <w:color w:val="000000"/>
        </w:rPr>
      </w:pPr>
      <w:r w:rsidRPr="004B75D5">
        <w:rPr>
          <w:b/>
          <w:bCs/>
          <w:color w:val="000000"/>
        </w:rPr>
        <w:t xml:space="preserve">Appendix </w:t>
      </w:r>
      <w:r w:rsidR="00357169">
        <w:rPr>
          <w:b/>
          <w:bCs/>
          <w:color w:val="000000"/>
        </w:rPr>
        <w:t>R</w:t>
      </w:r>
      <w:r w:rsidR="00357169" w:rsidRPr="004B75D5">
        <w:rPr>
          <w:b/>
          <w:bCs/>
          <w:color w:val="000000"/>
        </w:rPr>
        <w:t xml:space="preserve"> </w:t>
      </w:r>
      <w:r w:rsidR="00A54584">
        <w:rPr>
          <w:b/>
          <w:bCs/>
          <w:color w:val="000000"/>
        </w:rPr>
        <w:t>-</w:t>
      </w:r>
      <w:r w:rsidR="00A54584" w:rsidRPr="004B75D5">
        <w:rPr>
          <w:b/>
          <w:bCs/>
          <w:color w:val="000000"/>
        </w:rPr>
        <w:t xml:space="preserve"> </w:t>
      </w:r>
      <w:r w:rsidRPr="004B75D5">
        <w:rPr>
          <w:b/>
          <w:bCs/>
          <w:color w:val="000000"/>
        </w:rPr>
        <w:t>Compatible Hardware Requirements</w:t>
      </w:r>
    </w:p>
    <w:p w14:paraId="552DBD57" w14:textId="05F6C189" w:rsidR="004B75D5" w:rsidRPr="004B75D5" w:rsidRDefault="004B75D5" w:rsidP="007121C9">
      <w:pPr>
        <w:spacing w:before="120" w:after="120"/>
        <w:ind w:left="1440" w:hanging="1440"/>
        <w:jc w:val="left"/>
        <w:rPr>
          <w:b/>
          <w:bCs/>
          <w:color w:val="000000"/>
        </w:rPr>
      </w:pPr>
      <w:r w:rsidRPr="004B75D5">
        <w:rPr>
          <w:b/>
          <w:bCs/>
          <w:color w:val="000000"/>
        </w:rPr>
        <w:t xml:space="preserve">Appendix </w:t>
      </w:r>
      <w:r w:rsidR="00357169">
        <w:rPr>
          <w:b/>
          <w:bCs/>
          <w:color w:val="000000"/>
        </w:rPr>
        <w:t>S</w:t>
      </w:r>
      <w:r w:rsidR="00357169" w:rsidRPr="004B75D5">
        <w:rPr>
          <w:b/>
          <w:bCs/>
          <w:color w:val="000000"/>
        </w:rPr>
        <w:t xml:space="preserve"> </w:t>
      </w:r>
      <w:r w:rsidRPr="004B75D5">
        <w:rPr>
          <w:b/>
          <w:bCs/>
          <w:color w:val="000000"/>
        </w:rPr>
        <w:t>- Hardware Matrix</w:t>
      </w:r>
    </w:p>
    <w:p w14:paraId="56C58780" w14:textId="4FADAEA5" w:rsidR="004B75D5" w:rsidRPr="004B75D5" w:rsidRDefault="004B75D5" w:rsidP="007121C9">
      <w:pPr>
        <w:spacing w:before="120" w:after="120"/>
        <w:ind w:left="1440" w:hanging="1440"/>
        <w:jc w:val="left"/>
        <w:rPr>
          <w:b/>
          <w:bCs/>
          <w:color w:val="000000"/>
        </w:rPr>
      </w:pPr>
      <w:r w:rsidRPr="004B75D5">
        <w:rPr>
          <w:b/>
          <w:bCs/>
          <w:color w:val="000000"/>
        </w:rPr>
        <w:t xml:space="preserve">Appendix </w:t>
      </w:r>
      <w:r w:rsidR="00357169">
        <w:rPr>
          <w:b/>
          <w:bCs/>
          <w:color w:val="000000"/>
        </w:rPr>
        <w:t>T</w:t>
      </w:r>
      <w:r w:rsidR="00357169" w:rsidRPr="004B75D5">
        <w:rPr>
          <w:b/>
          <w:bCs/>
          <w:color w:val="000000"/>
        </w:rPr>
        <w:t xml:space="preserve"> </w:t>
      </w:r>
      <w:r w:rsidR="00A54584">
        <w:rPr>
          <w:b/>
          <w:bCs/>
          <w:color w:val="000000"/>
        </w:rPr>
        <w:t>-</w:t>
      </w:r>
      <w:r w:rsidR="00A54584" w:rsidRPr="004B75D5">
        <w:rPr>
          <w:b/>
          <w:bCs/>
          <w:color w:val="000000"/>
        </w:rPr>
        <w:t xml:space="preserve"> </w:t>
      </w:r>
      <w:r w:rsidRPr="004B75D5">
        <w:rPr>
          <w:b/>
          <w:bCs/>
          <w:color w:val="000000"/>
        </w:rPr>
        <w:t>PBX and Key System Locations</w:t>
      </w:r>
    </w:p>
    <w:p w14:paraId="72EC0B9E" w14:textId="0B0DE40D" w:rsidR="004B75D5" w:rsidRPr="004B75D5" w:rsidRDefault="004B75D5" w:rsidP="007121C9">
      <w:pPr>
        <w:spacing w:before="120" w:after="120"/>
        <w:ind w:left="1440" w:hanging="1440"/>
        <w:jc w:val="left"/>
        <w:rPr>
          <w:b/>
          <w:bCs/>
          <w:color w:val="000000"/>
        </w:rPr>
      </w:pPr>
      <w:r w:rsidRPr="004B75D5">
        <w:rPr>
          <w:b/>
          <w:bCs/>
          <w:color w:val="000000"/>
        </w:rPr>
        <w:t xml:space="preserve">Appendix </w:t>
      </w:r>
      <w:r w:rsidR="00357169">
        <w:rPr>
          <w:b/>
          <w:bCs/>
          <w:color w:val="000000"/>
        </w:rPr>
        <w:t>U</w:t>
      </w:r>
      <w:r w:rsidR="00357169" w:rsidRPr="004B75D5">
        <w:rPr>
          <w:b/>
          <w:bCs/>
          <w:color w:val="000000"/>
        </w:rPr>
        <w:t xml:space="preserve"> </w:t>
      </w:r>
      <w:r w:rsidR="00A54584">
        <w:rPr>
          <w:b/>
          <w:bCs/>
          <w:color w:val="000000"/>
        </w:rPr>
        <w:t>-</w:t>
      </w:r>
      <w:r w:rsidR="00A54584" w:rsidRPr="004B75D5">
        <w:rPr>
          <w:b/>
          <w:bCs/>
          <w:color w:val="000000"/>
        </w:rPr>
        <w:t xml:space="preserve"> </w:t>
      </w:r>
      <w:r w:rsidRPr="004B75D5">
        <w:rPr>
          <w:b/>
          <w:bCs/>
          <w:color w:val="000000"/>
        </w:rPr>
        <w:t>Centrex Analog Service Locations</w:t>
      </w:r>
    </w:p>
    <w:p w14:paraId="6486AF99" w14:textId="1196EBAB" w:rsidR="00D71737" w:rsidRDefault="004B75D5" w:rsidP="007121C9">
      <w:pPr>
        <w:spacing w:before="120" w:after="120"/>
        <w:ind w:left="1440" w:hanging="1440"/>
        <w:jc w:val="left"/>
        <w:rPr>
          <w:b/>
          <w:bCs/>
          <w:color w:val="000000"/>
        </w:rPr>
      </w:pPr>
      <w:r w:rsidRPr="004B75D5">
        <w:rPr>
          <w:b/>
          <w:bCs/>
          <w:color w:val="000000"/>
        </w:rPr>
        <w:t xml:space="preserve">Appendix </w:t>
      </w:r>
      <w:r w:rsidR="00357169">
        <w:rPr>
          <w:b/>
          <w:bCs/>
          <w:color w:val="000000"/>
        </w:rPr>
        <w:t>V</w:t>
      </w:r>
      <w:r w:rsidR="00357169" w:rsidRPr="004B75D5">
        <w:rPr>
          <w:b/>
          <w:bCs/>
          <w:color w:val="000000"/>
        </w:rPr>
        <w:t xml:space="preserve"> </w:t>
      </w:r>
      <w:r w:rsidR="00A54584">
        <w:rPr>
          <w:b/>
          <w:bCs/>
          <w:color w:val="000000"/>
        </w:rPr>
        <w:t>-</w:t>
      </w:r>
      <w:r w:rsidR="00A54584" w:rsidRPr="004B75D5">
        <w:rPr>
          <w:b/>
          <w:bCs/>
          <w:color w:val="000000"/>
        </w:rPr>
        <w:t xml:space="preserve"> </w:t>
      </w:r>
      <w:r w:rsidRPr="004B75D5">
        <w:rPr>
          <w:b/>
          <w:bCs/>
          <w:color w:val="000000"/>
        </w:rPr>
        <w:t>Pay Phone Locations</w:t>
      </w:r>
    </w:p>
    <w:p w14:paraId="1E37C772" w14:textId="2E1AABA6" w:rsidR="003031FD" w:rsidRDefault="003031FD" w:rsidP="007121C9">
      <w:pPr>
        <w:spacing w:before="120" w:after="120"/>
        <w:ind w:left="1440" w:hanging="1440"/>
        <w:jc w:val="left"/>
        <w:rPr>
          <w:b/>
          <w:bCs/>
          <w:color w:val="000000"/>
        </w:rPr>
      </w:pPr>
      <w:r>
        <w:rPr>
          <w:b/>
          <w:bCs/>
          <w:color w:val="000000"/>
        </w:rPr>
        <w:t>Appendix W – Transition Milestones</w:t>
      </w:r>
    </w:p>
    <w:p w14:paraId="5037B960" w14:textId="7C1F5902" w:rsidR="002B76B6" w:rsidRDefault="002B76B6" w:rsidP="002B76B6">
      <w:pPr>
        <w:spacing w:before="120" w:after="120"/>
        <w:jc w:val="left"/>
        <w:rPr>
          <w:b/>
          <w:bCs/>
          <w:color w:val="000000"/>
        </w:rPr>
      </w:pPr>
      <w:r w:rsidRPr="002B76B6">
        <w:rPr>
          <w:b/>
          <w:bCs/>
          <w:color w:val="000000"/>
        </w:rPr>
        <w:t xml:space="preserve">Appendix </w:t>
      </w:r>
      <w:r>
        <w:rPr>
          <w:b/>
          <w:bCs/>
          <w:color w:val="000000"/>
        </w:rPr>
        <w:t>X</w:t>
      </w:r>
      <w:r w:rsidRPr="002B76B6">
        <w:rPr>
          <w:b/>
          <w:bCs/>
          <w:color w:val="000000"/>
        </w:rPr>
        <w:t xml:space="preserve"> - COSTARS Program </w:t>
      </w:r>
    </w:p>
    <w:p w14:paraId="18DAB884" w14:textId="427C50CA" w:rsidR="002B76B6" w:rsidRDefault="002B76B6" w:rsidP="002B76B6">
      <w:pPr>
        <w:spacing w:before="120" w:after="120"/>
        <w:jc w:val="left"/>
        <w:rPr>
          <w:b/>
          <w:bCs/>
          <w:color w:val="000000"/>
        </w:rPr>
      </w:pPr>
      <w:r w:rsidRPr="002B76B6">
        <w:rPr>
          <w:b/>
          <w:bCs/>
          <w:color w:val="000000"/>
        </w:rPr>
        <w:t>Appendix Y - COSTARS Program Election To Participate</w:t>
      </w:r>
    </w:p>
    <w:p w14:paraId="0E899820" w14:textId="77777777" w:rsidR="002B76B6" w:rsidRDefault="002B76B6" w:rsidP="007121C9">
      <w:pPr>
        <w:spacing w:before="120" w:after="120"/>
        <w:ind w:left="1440" w:hanging="1440"/>
        <w:jc w:val="left"/>
        <w:rPr>
          <w:b/>
          <w:bCs/>
          <w:color w:val="000000"/>
        </w:rPr>
      </w:pPr>
    </w:p>
    <w:p w14:paraId="1E0B5C85" w14:textId="77777777" w:rsidR="00AE6C00" w:rsidRDefault="00AE6C00" w:rsidP="004B75D5">
      <w:pPr>
        <w:ind w:left="1440" w:hanging="1440"/>
        <w:jc w:val="left"/>
        <w:rPr>
          <w:b/>
          <w:bCs/>
          <w:color w:val="000000"/>
        </w:rPr>
      </w:pPr>
    </w:p>
    <w:p w14:paraId="34E92F49" w14:textId="77777777" w:rsidR="00AE6C00" w:rsidRPr="00AE6C00" w:rsidRDefault="00AE6C00" w:rsidP="00AE6C00"/>
    <w:p w14:paraId="70C7DC9B" w14:textId="77777777" w:rsidR="00AE6C00" w:rsidRPr="00AE6C00" w:rsidRDefault="00AE6C00" w:rsidP="00AE6C00"/>
    <w:p w14:paraId="3E672563" w14:textId="77777777" w:rsidR="00AE6C00" w:rsidRDefault="00AE6C00" w:rsidP="004B75D5">
      <w:pPr>
        <w:ind w:left="1440" w:hanging="1440"/>
        <w:jc w:val="left"/>
      </w:pPr>
    </w:p>
    <w:p w14:paraId="16122334" w14:textId="77777777" w:rsidR="00AE6C00" w:rsidRDefault="00AE6C00" w:rsidP="00AE6C00">
      <w:pPr>
        <w:ind w:left="1440" w:hanging="1440"/>
        <w:jc w:val="right"/>
      </w:pPr>
    </w:p>
    <w:p w14:paraId="50DD4C5E" w14:textId="77777777" w:rsidR="00D71737" w:rsidRPr="00CD7962" w:rsidRDefault="00D71737" w:rsidP="004C7C97">
      <w:pPr>
        <w:ind w:left="1440" w:hanging="1440"/>
        <w:jc w:val="center"/>
        <w:rPr>
          <w:b/>
          <w:bCs/>
          <w:caps/>
          <w:color w:val="000000"/>
        </w:rPr>
      </w:pPr>
      <w:r w:rsidRPr="00AE6C00">
        <w:br w:type="page"/>
      </w:r>
      <w:r w:rsidRPr="00CD7962">
        <w:rPr>
          <w:b/>
          <w:bCs/>
          <w:caps/>
          <w:color w:val="000000"/>
        </w:rPr>
        <w:lastRenderedPageBreak/>
        <w:t>Acronyms used within this document</w:t>
      </w:r>
    </w:p>
    <w:p w14:paraId="54C7A11E" w14:textId="77777777" w:rsidR="00D71737" w:rsidRPr="00D41D74" w:rsidRDefault="00D71737" w:rsidP="00D71737">
      <w:pPr>
        <w:jc w:val="left"/>
        <w:rPr>
          <w:b/>
          <w:bCs/>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0"/>
        <w:gridCol w:w="4675"/>
      </w:tblGrid>
      <w:tr w:rsidR="00D71737" w:rsidRPr="00844927" w14:paraId="4307F8B9"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097CD61E" w14:textId="77777777" w:rsidR="00D71737" w:rsidRPr="00844927" w:rsidRDefault="00D71737" w:rsidP="007B6859">
            <w:pPr>
              <w:jc w:val="left"/>
              <w:rPr>
                <w:bCs/>
                <w:color w:val="000000"/>
                <w:sz w:val="20"/>
                <w:szCs w:val="22"/>
              </w:rPr>
            </w:pPr>
            <w:r w:rsidRPr="00844927">
              <w:rPr>
                <w:bCs/>
                <w:color w:val="000000"/>
                <w:sz w:val="20"/>
                <w:szCs w:val="22"/>
              </w:rPr>
              <w:t>AA</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152EE4B0" w14:textId="77777777" w:rsidR="00D71737" w:rsidRPr="00844927" w:rsidRDefault="00D71737" w:rsidP="007B6859">
            <w:pPr>
              <w:jc w:val="left"/>
              <w:rPr>
                <w:bCs/>
                <w:color w:val="000000"/>
                <w:sz w:val="20"/>
                <w:szCs w:val="22"/>
              </w:rPr>
            </w:pPr>
            <w:r w:rsidRPr="00844927">
              <w:rPr>
                <w:bCs/>
                <w:color w:val="000000"/>
                <w:sz w:val="20"/>
                <w:szCs w:val="22"/>
              </w:rPr>
              <w:t>Auto Attendant</w:t>
            </w:r>
          </w:p>
        </w:tc>
      </w:tr>
      <w:tr w:rsidR="00D71737" w:rsidRPr="00844927" w14:paraId="0059EF84"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23DDA14F" w14:textId="77777777" w:rsidR="00D71737" w:rsidRPr="00844927" w:rsidRDefault="00D71737" w:rsidP="007B6859">
            <w:pPr>
              <w:jc w:val="left"/>
              <w:rPr>
                <w:bCs/>
                <w:color w:val="000000"/>
                <w:sz w:val="20"/>
                <w:szCs w:val="22"/>
              </w:rPr>
            </w:pPr>
            <w:r w:rsidRPr="00844927">
              <w:rPr>
                <w:bCs/>
                <w:color w:val="000000"/>
                <w:sz w:val="20"/>
                <w:szCs w:val="22"/>
              </w:rPr>
              <w:t>ADA</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08820DD9" w14:textId="77777777" w:rsidR="00D71737" w:rsidRPr="00844927" w:rsidRDefault="00D71737" w:rsidP="007B6859">
            <w:pPr>
              <w:jc w:val="left"/>
              <w:rPr>
                <w:bCs/>
                <w:color w:val="000000"/>
                <w:sz w:val="20"/>
                <w:szCs w:val="22"/>
              </w:rPr>
            </w:pPr>
            <w:r w:rsidRPr="00844927">
              <w:rPr>
                <w:bCs/>
                <w:color w:val="000000"/>
                <w:sz w:val="20"/>
                <w:szCs w:val="22"/>
              </w:rPr>
              <w:t>Americans with Disabilities Act</w:t>
            </w:r>
          </w:p>
        </w:tc>
      </w:tr>
      <w:tr w:rsidR="00D71737" w:rsidRPr="00844927" w14:paraId="656A33A4"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1546387A" w14:textId="77777777" w:rsidR="00D71737" w:rsidRPr="00844927" w:rsidRDefault="00D71737" w:rsidP="007B6859">
            <w:pPr>
              <w:jc w:val="left"/>
              <w:rPr>
                <w:bCs/>
                <w:color w:val="000000"/>
                <w:sz w:val="20"/>
                <w:szCs w:val="22"/>
              </w:rPr>
            </w:pPr>
            <w:r w:rsidRPr="00844927">
              <w:rPr>
                <w:bCs/>
                <w:color w:val="000000"/>
                <w:sz w:val="20"/>
                <w:szCs w:val="22"/>
              </w:rPr>
              <w:t>ANI</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41F16987" w14:textId="77777777" w:rsidR="00D71737" w:rsidRPr="00844927" w:rsidRDefault="00D71737" w:rsidP="007B6859">
            <w:pPr>
              <w:jc w:val="left"/>
              <w:rPr>
                <w:bCs/>
                <w:color w:val="000000"/>
                <w:sz w:val="20"/>
                <w:szCs w:val="22"/>
              </w:rPr>
            </w:pPr>
            <w:r w:rsidRPr="00844927">
              <w:rPr>
                <w:bCs/>
                <w:color w:val="000000"/>
                <w:sz w:val="20"/>
                <w:szCs w:val="22"/>
              </w:rPr>
              <w:t>Automatic Number Identification</w:t>
            </w:r>
          </w:p>
        </w:tc>
      </w:tr>
      <w:tr w:rsidR="00D71737" w:rsidRPr="00844927" w14:paraId="04BF729C"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364C178F" w14:textId="77777777" w:rsidR="00D71737" w:rsidRPr="00844927" w:rsidRDefault="00D71737" w:rsidP="007B6859">
            <w:pPr>
              <w:jc w:val="left"/>
              <w:rPr>
                <w:bCs/>
                <w:color w:val="000000"/>
                <w:sz w:val="20"/>
                <w:szCs w:val="22"/>
              </w:rPr>
            </w:pPr>
            <w:r w:rsidRPr="00844927">
              <w:rPr>
                <w:bCs/>
                <w:color w:val="000000"/>
                <w:sz w:val="20"/>
                <w:szCs w:val="22"/>
              </w:rPr>
              <w:t>COG</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2030A1E4" w14:textId="77777777" w:rsidR="00D71737" w:rsidRPr="00844927" w:rsidRDefault="00D71737" w:rsidP="007B6859">
            <w:pPr>
              <w:jc w:val="left"/>
              <w:rPr>
                <w:bCs/>
                <w:color w:val="000000"/>
                <w:sz w:val="20"/>
                <w:szCs w:val="22"/>
              </w:rPr>
            </w:pPr>
            <w:r w:rsidRPr="00844927">
              <w:rPr>
                <w:bCs/>
                <w:color w:val="000000"/>
                <w:sz w:val="20"/>
                <w:szCs w:val="22"/>
              </w:rPr>
              <w:t>Continuity of Government</w:t>
            </w:r>
          </w:p>
        </w:tc>
      </w:tr>
      <w:tr w:rsidR="00D71737" w:rsidRPr="00844927" w14:paraId="583E632F"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3F9C88CA" w14:textId="77777777" w:rsidR="00D71737" w:rsidRPr="00844927" w:rsidRDefault="00D71737" w:rsidP="007B6859">
            <w:pPr>
              <w:jc w:val="left"/>
              <w:rPr>
                <w:bCs/>
                <w:color w:val="000000"/>
                <w:sz w:val="20"/>
                <w:szCs w:val="22"/>
              </w:rPr>
            </w:pPr>
            <w:r w:rsidRPr="00844927">
              <w:rPr>
                <w:bCs/>
                <w:color w:val="000000"/>
                <w:sz w:val="20"/>
                <w:szCs w:val="22"/>
              </w:rPr>
              <w:t>COOP</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7338771C" w14:textId="77777777" w:rsidR="00D71737" w:rsidRPr="00844927" w:rsidRDefault="00D71737" w:rsidP="007B6859">
            <w:pPr>
              <w:jc w:val="left"/>
              <w:rPr>
                <w:bCs/>
                <w:color w:val="000000"/>
                <w:sz w:val="20"/>
                <w:szCs w:val="22"/>
              </w:rPr>
            </w:pPr>
            <w:r w:rsidRPr="00844927">
              <w:rPr>
                <w:bCs/>
                <w:color w:val="000000"/>
                <w:sz w:val="20"/>
                <w:szCs w:val="22"/>
              </w:rPr>
              <w:t>Continuity of Operations</w:t>
            </w:r>
          </w:p>
        </w:tc>
      </w:tr>
      <w:tr w:rsidR="00D71737" w:rsidRPr="00844927" w14:paraId="28B42CF1"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6C6FDF35" w14:textId="77777777" w:rsidR="00D71737" w:rsidRPr="00844927" w:rsidRDefault="00D71737" w:rsidP="007B6859">
            <w:pPr>
              <w:jc w:val="left"/>
              <w:rPr>
                <w:bCs/>
                <w:color w:val="000000"/>
                <w:sz w:val="20"/>
                <w:szCs w:val="22"/>
              </w:rPr>
            </w:pPr>
            <w:r w:rsidRPr="00844927">
              <w:rPr>
                <w:bCs/>
                <w:color w:val="000000"/>
                <w:sz w:val="20"/>
                <w:szCs w:val="22"/>
              </w:rPr>
              <w:t>CSP</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1AD2EBFE" w14:textId="77777777" w:rsidR="00D71737" w:rsidRPr="00844927" w:rsidRDefault="00D71737" w:rsidP="007B6859">
            <w:pPr>
              <w:jc w:val="left"/>
              <w:rPr>
                <w:bCs/>
                <w:color w:val="000000"/>
                <w:sz w:val="20"/>
                <w:szCs w:val="22"/>
              </w:rPr>
            </w:pPr>
            <w:r w:rsidRPr="00844927">
              <w:rPr>
                <w:bCs/>
                <w:color w:val="000000"/>
                <w:sz w:val="20"/>
                <w:szCs w:val="22"/>
              </w:rPr>
              <w:t>Cloud Service Providers</w:t>
            </w:r>
          </w:p>
        </w:tc>
      </w:tr>
      <w:tr w:rsidR="00D71737" w:rsidRPr="00844927" w14:paraId="41A284ED"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232CDFD6" w14:textId="77777777" w:rsidR="00D71737" w:rsidRPr="00844927" w:rsidRDefault="00D71737" w:rsidP="007B6859">
            <w:pPr>
              <w:jc w:val="left"/>
              <w:rPr>
                <w:bCs/>
                <w:color w:val="000000"/>
                <w:sz w:val="20"/>
                <w:szCs w:val="22"/>
              </w:rPr>
            </w:pPr>
            <w:r w:rsidRPr="00844927">
              <w:rPr>
                <w:bCs/>
                <w:color w:val="000000"/>
                <w:sz w:val="20"/>
                <w:szCs w:val="22"/>
              </w:rPr>
              <w:t>CTC</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0B93D6C2" w14:textId="77777777" w:rsidR="00D71737" w:rsidRPr="00844927" w:rsidRDefault="00D71737" w:rsidP="007B6859">
            <w:pPr>
              <w:jc w:val="left"/>
              <w:rPr>
                <w:bCs/>
                <w:color w:val="000000"/>
                <w:sz w:val="20"/>
                <w:szCs w:val="22"/>
              </w:rPr>
            </w:pPr>
            <w:r w:rsidRPr="00844927">
              <w:rPr>
                <w:bCs/>
                <w:color w:val="000000"/>
                <w:sz w:val="20"/>
                <w:szCs w:val="22"/>
              </w:rPr>
              <w:t>Commonwealth Technology Center</w:t>
            </w:r>
          </w:p>
        </w:tc>
      </w:tr>
      <w:tr w:rsidR="00D71737" w:rsidRPr="00844927" w14:paraId="726C8200"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12D257A2" w14:textId="77777777" w:rsidR="00D71737" w:rsidRPr="00844927" w:rsidRDefault="00D71737" w:rsidP="007B6859">
            <w:pPr>
              <w:jc w:val="left"/>
              <w:rPr>
                <w:bCs/>
                <w:color w:val="000000"/>
                <w:sz w:val="20"/>
                <w:szCs w:val="22"/>
              </w:rPr>
            </w:pPr>
            <w:r w:rsidRPr="00844927">
              <w:rPr>
                <w:bCs/>
                <w:color w:val="000000"/>
                <w:sz w:val="20"/>
                <w:szCs w:val="22"/>
              </w:rPr>
              <w:t>DNIS</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2A78AC08" w14:textId="77777777" w:rsidR="00D71737" w:rsidRPr="00844927" w:rsidRDefault="00D71737" w:rsidP="007B6859">
            <w:pPr>
              <w:jc w:val="left"/>
              <w:rPr>
                <w:bCs/>
                <w:color w:val="000000"/>
                <w:sz w:val="20"/>
                <w:szCs w:val="22"/>
              </w:rPr>
            </w:pPr>
            <w:r w:rsidRPr="00844927">
              <w:rPr>
                <w:bCs/>
                <w:color w:val="000000"/>
                <w:sz w:val="20"/>
                <w:szCs w:val="22"/>
              </w:rPr>
              <w:t>Dialed Number Information Service</w:t>
            </w:r>
          </w:p>
        </w:tc>
      </w:tr>
      <w:tr w:rsidR="00D71737" w:rsidRPr="00844927" w14:paraId="5DB9ED15"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47C424B3" w14:textId="77777777" w:rsidR="00D71737" w:rsidRPr="00844927" w:rsidRDefault="00D71737" w:rsidP="007B6859">
            <w:pPr>
              <w:jc w:val="left"/>
              <w:rPr>
                <w:bCs/>
                <w:color w:val="000000"/>
                <w:sz w:val="20"/>
                <w:szCs w:val="22"/>
              </w:rPr>
            </w:pPr>
            <w:r w:rsidRPr="00844927">
              <w:rPr>
                <w:bCs/>
                <w:color w:val="000000"/>
                <w:sz w:val="20"/>
                <w:szCs w:val="22"/>
              </w:rPr>
              <w:t>EN</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4AC0B3AE" w14:textId="77777777" w:rsidR="00D71737" w:rsidRPr="00844927" w:rsidRDefault="00D71737" w:rsidP="007B6859">
            <w:pPr>
              <w:jc w:val="left"/>
              <w:rPr>
                <w:bCs/>
                <w:color w:val="000000"/>
                <w:sz w:val="20"/>
                <w:szCs w:val="22"/>
              </w:rPr>
            </w:pPr>
            <w:r w:rsidRPr="00844927">
              <w:rPr>
                <w:bCs/>
                <w:color w:val="000000"/>
                <w:sz w:val="20"/>
                <w:szCs w:val="22"/>
              </w:rPr>
              <w:t>Enterprise Network</w:t>
            </w:r>
          </w:p>
        </w:tc>
      </w:tr>
      <w:tr w:rsidR="00D71737" w:rsidRPr="00844927" w14:paraId="01770500"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40C9146C" w14:textId="77777777" w:rsidR="00D71737" w:rsidRPr="00844927" w:rsidRDefault="00D71737" w:rsidP="007B6859">
            <w:pPr>
              <w:jc w:val="left"/>
              <w:rPr>
                <w:bCs/>
                <w:color w:val="000000"/>
                <w:sz w:val="20"/>
                <w:szCs w:val="22"/>
              </w:rPr>
            </w:pPr>
            <w:r w:rsidRPr="00844927">
              <w:rPr>
                <w:bCs/>
                <w:color w:val="000000"/>
                <w:sz w:val="20"/>
                <w:szCs w:val="22"/>
              </w:rPr>
              <w:t>EOL</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7D214C3F" w14:textId="77777777" w:rsidR="00D71737" w:rsidRPr="00844927" w:rsidRDefault="00D71737" w:rsidP="007B6859">
            <w:pPr>
              <w:jc w:val="left"/>
              <w:rPr>
                <w:bCs/>
                <w:color w:val="000000"/>
                <w:sz w:val="20"/>
                <w:szCs w:val="22"/>
              </w:rPr>
            </w:pPr>
            <w:r w:rsidRPr="00844927">
              <w:rPr>
                <w:bCs/>
                <w:color w:val="000000"/>
                <w:sz w:val="20"/>
                <w:szCs w:val="22"/>
              </w:rPr>
              <w:t>End of Life</w:t>
            </w:r>
          </w:p>
        </w:tc>
      </w:tr>
      <w:tr w:rsidR="00D71737" w:rsidRPr="00844927" w14:paraId="47C41481"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4E078B12" w14:textId="77777777" w:rsidR="00D71737" w:rsidRPr="00844927" w:rsidRDefault="00D71737" w:rsidP="007B6859">
            <w:pPr>
              <w:jc w:val="left"/>
              <w:rPr>
                <w:bCs/>
                <w:color w:val="000000"/>
                <w:sz w:val="20"/>
                <w:szCs w:val="22"/>
              </w:rPr>
            </w:pPr>
            <w:r w:rsidRPr="00844927">
              <w:rPr>
                <w:bCs/>
                <w:color w:val="000000"/>
                <w:sz w:val="20"/>
                <w:szCs w:val="22"/>
              </w:rPr>
              <w:t>GETS</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126F029E" w14:textId="77777777" w:rsidR="00D71737" w:rsidRPr="00844927" w:rsidRDefault="00D71737" w:rsidP="007B6859">
            <w:pPr>
              <w:jc w:val="left"/>
              <w:rPr>
                <w:bCs/>
                <w:color w:val="000000"/>
                <w:sz w:val="20"/>
                <w:szCs w:val="22"/>
                <w:lang w:val="en"/>
              </w:rPr>
            </w:pPr>
            <w:r w:rsidRPr="00844927">
              <w:rPr>
                <w:bCs/>
                <w:color w:val="000000"/>
                <w:sz w:val="20"/>
                <w:szCs w:val="22"/>
                <w:lang w:val="en"/>
              </w:rPr>
              <w:t>Government Emergency Telephone Service</w:t>
            </w:r>
          </w:p>
        </w:tc>
      </w:tr>
      <w:tr w:rsidR="00D71737" w:rsidRPr="00844927" w14:paraId="004A20BF"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4853800A" w14:textId="77777777" w:rsidR="00D71737" w:rsidRPr="00844927" w:rsidRDefault="00D71737" w:rsidP="007B6859">
            <w:pPr>
              <w:jc w:val="left"/>
              <w:rPr>
                <w:bCs/>
                <w:color w:val="000000"/>
                <w:sz w:val="20"/>
                <w:szCs w:val="22"/>
              </w:rPr>
            </w:pPr>
            <w:r w:rsidRPr="00844927">
              <w:rPr>
                <w:bCs/>
                <w:color w:val="000000"/>
                <w:sz w:val="20"/>
                <w:szCs w:val="22"/>
              </w:rPr>
              <w:t>GUI</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4663DE0B" w14:textId="77777777" w:rsidR="00D71737" w:rsidRPr="00844927" w:rsidRDefault="00D71737" w:rsidP="007B6859">
            <w:pPr>
              <w:jc w:val="left"/>
              <w:rPr>
                <w:bCs/>
                <w:color w:val="000000"/>
                <w:sz w:val="20"/>
                <w:szCs w:val="22"/>
                <w:lang w:val="en"/>
              </w:rPr>
            </w:pPr>
            <w:r w:rsidRPr="00844927">
              <w:rPr>
                <w:bCs/>
                <w:color w:val="000000"/>
                <w:sz w:val="20"/>
                <w:szCs w:val="22"/>
                <w:lang w:val="en"/>
              </w:rPr>
              <w:t>Graphic User Interfaces</w:t>
            </w:r>
            <w:r w:rsidRPr="00844927">
              <w:rPr>
                <w:bCs/>
                <w:color w:val="000000"/>
                <w:sz w:val="20"/>
                <w:szCs w:val="22"/>
              </w:rPr>
              <w:t xml:space="preserve"> </w:t>
            </w:r>
          </w:p>
        </w:tc>
      </w:tr>
      <w:tr w:rsidR="00D71737" w:rsidRPr="00844927" w14:paraId="1C4BE961"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36D6DD36" w14:textId="77777777" w:rsidR="00D71737" w:rsidRPr="00844927" w:rsidRDefault="00D71737" w:rsidP="007B6859">
            <w:pPr>
              <w:jc w:val="left"/>
              <w:rPr>
                <w:bCs/>
                <w:color w:val="000000"/>
                <w:sz w:val="20"/>
                <w:szCs w:val="22"/>
              </w:rPr>
            </w:pPr>
            <w:r w:rsidRPr="00844927">
              <w:rPr>
                <w:bCs/>
                <w:color w:val="000000"/>
                <w:sz w:val="20"/>
                <w:szCs w:val="22"/>
              </w:rPr>
              <w:t>IPT</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6BF11F55" w14:textId="77777777" w:rsidR="00D71737" w:rsidRPr="00844927" w:rsidRDefault="00D71737" w:rsidP="007B6859">
            <w:pPr>
              <w:jc w:val="left"/>
              <w:rPr>
                <w:bCs/>
                <w:color w:val="000000"/>
                <w:sz w:val="20"/>
                <w:szCs w:val="22"/>
              </w:rPr>
            </w:pPr>
            <w:r w:rsidRPr="00844927">
              <w:rPr>
                <w:bCs/>
                <w:color w:val="000000"/>
                <w:sz w:val="20"/>
                <w:szCs w:val="22"/>
                <w:lang w:val="en"/>
              </w:rPr>
              <w:t>Internet Protocol Telephony</w:t>
            </w:r>
          </w:p>
        </w:tc>
      </w:tr>
      <w:tr w:rsidR="00D71737" w:rsidRPr="00844927" w14:paraId="69B5B692"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2744FE7D" w14:textId="77777777" w:rsidR="00D71737" w:rsidRPr="00844927" w:rsidRDefault="00D71737" w:rsidP="007B6859">
            <w:pPr>
              <w:jc w:val="left"/>
              <w:rPr>
                <w:bCs/>
                <w:color w:val="000000"/>
                <w:sz w:val="20"/>
                <w:szCs w:val="22"/>
              </w:rPr>
            </w:pPr>
            <w:r w:rsidRPr="00844927">
              <w:rPr>
                <w:bCs/>
                <w:color w:val="000000"/>
                <w:sz w:val="20"/>
                <w:szCs w:val="22"/>
              </w:rPr>
              <w:t>ISP</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1CE3C97E" w14:textId="77777777" w:rsidR="00D71737" w:rsidRPr="00844927" w:rsidRDefault="00D71737" w:rsidP="007B6859">
            <w:pPr>
              <w:jc w:val="left"/>
              <w:rPr>
                <w:bCs/>
                <w:color w:val="000000"/>
                <w:sz w:val="20"/>
                <w:szCs w:val="22"/>
              </w:rPr>
            </w:pPr>
            <w:r w:rsidRPr="00844927">
              <w:rPr>
                <w:bCs/>
                <w:color w:val="000000"/>
                <w:sz w:val="20"/>
                <w:szCs w:val="22"/>
              </w:rPr>
              <w:t>Internet Service Provider</w:t>
            </w:r>
          </w:p>
        </w:tc>
      </w:tr>
      <w:tr w:rsidR="00D71737" w:rsidRPr="00844927" w14:paraId="48A9AB92"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tcPr>
          <w:p w14:paraId="7B29EA09" w14:textId="77777777" w:rsidR="00D71737" w:rsidRPr="00844927" w:rsidRDefault="00D71737" w:rsidP="007B6859">
            <w:pPr>
              <w:jc w:val="left"/>
              <w:rPr>
                <w:bCs/>
                <w:color w:val="000000"/>
                <w:sz w:val="20"/>
                <w:szCs w:val="22"/>
              </w:rPr>
            </w:pPr>
            <w:r w:rsidRPr="00844927">
              <w:rPr>
                <w:bCs/>
                <w:color w:val="000000"/>
                <w:sz w:val="20"/>
                <w:szCs w:val="22"/>
              </w:rPr>
              <w:t>ITIL</w:t>
            </w:r>
          </w:p>
        </w:tc>
        <w:tc>
          <w:tcPr>
            <w:tcW w:w="4675" w:type="dxa"/>
            <w:tcBorders>
              <w:top w:val="single" w:sz="4" w:space="0" w:color="auto"/>
              <w:left w:val="single" w:sz="4" w:space="0" w:color="auto"/>
              <w:bottom w:val="single" w:sz="4" w:space="0" w:color="auto"/>
              <w:right w:val="single" w:sz="4" w:space="0" w:color="auto"/>
            </w:tcBorders>
            <w:shd w:val="clear" w:color="auto" w:fill="auto"/>
          </w:tcPr>
          <w:p w14:paraId="120443CC" w14:textId="77777777" w:rsidR="00D71737" w:rsidRPr="00844927" w:rsidRDefault="00D71737" w:rsidP="007B6859">
            <w:pPr>
              <w:jc w:val="left"/>
              <w:rPr>
                <w:bCs/>
                <w:color w:val="000000"/>
                <w:sz w:val="20"/>
                <w:szCs w:val="22"/>
              </w:rPr>
            </w:pPr>
            <w:r w:rsidRPr="00844927">
              <w:rPr>
                <w:sz w:val="20"/>
                <w:szCs w:val="22"/>
              </w:rPr>
              <w:t>Information Technology Infrastructure Library</w:t>
            </w:r>
          </w:p>
        </w:tc>
      </w:tr>
      <w:tr w:rsidR="00D71737" w:rsidRPr="00844927" w14:paraId="6F132315"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tcPr>
          <w:p w14:paraId="3027DE4D" w14:textId="77777777" w:rsidR="00D71737" w:rsidRPr="00844927" w:rsidRDefault="00D71737" w:rsidP="007B6859">
            <w:pPr>
              <w:jc w:val="left"/>
              <w:rPr>
                <w:bCs/>
                <w:color w:val="000000"/>
                <w:sz w:val="20"/>
                <w:szCs w:val="22"/>
              </w:rPr>
            </w:pPr>
            <w:r w:rsidRPr="00844927">
              <w:rPr>
                <w:bCs/>
                <w:color w:val="000000"/>
                <w:sz w:val="20"/>
                <w:szCs w:val="22"/>
              </w:rPr>
              <w:t>ITSM</w:t>
            </w:r>
          </w:p>
        </w:tc>
        <w:tc>
          <w:tcPr>
            <w:tcW w:w="4675" w:type="dxa"/>
            <w:tcBorders>
              <w:top w:val="single" w:sz="4" w:space="0" w:color="auto"/>
              <w:left w:val="single" w:sz="4" w:space="0" w:color="auto"/>
              <w:bottom w:val="single" w:sz="4" w:space="0" w:color="auto"/>
              <w:right w:val="single" w:sz="4" w:space="0" w:color="auto"/>
            </w:tcBorders>
            <w:shd w:val="clear" w:color="auto" w:fill="auto"/>
          </w:tcPr>
          <w:p w14:paraId="0487F6C9" w14:textId="77777777" w:rsidR="00D71737" w:rsidRPr="00844927" w:rsidRDefault="00D71737" w:rsidP="007B6859">
            <w:pPr>
              <w:jc w:val="left"/>
              <w:rPr>
                <w:sz w:val="20"/>
                <w:szCs w:val="22"/>
              </w:rPr>
            </w:pPr>
            <w:r w:rsidRPr="00844927">
              <w:rPr>
                <w:sz w:val="20"/>
                <w:szCs w:val="22"/>
              </w:rPr>
              <w:t>Information Technology Service Management</w:t>
            </w:r>
          </w:p>
        </w:tc>
      </w:tr>
      <w:tr w:rsidR="00D71737" w:rsidRPr="00844927" w14:paraId="1DC431A9"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4C35C0F5" w14:textId="77777777" w:rsidR="00D71737" w:rsidRPr="00844927" w:rsidRDefault="00D71737" w:rsidP="007B6859">
            <w:pPr>
              <w:jc w:val="left"/>
              <w:rPr>
                <w:bCs/>
                <w:color w:val="000000"/>
                <w:sz w:val="20"/>
                <w:szCs w:val="22"/>
              </w:rPr>
            </w:pPr>
            <w:r w:rsidRPr="00844927">
              <w:rPr>
                <w:bCs/>
                <w:color w:val="000000"/>
                <w:sz w:val="20"/>
                <w:szCs w:val="22"/>
              </w:rPr>
              <w:t>IVR</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4538593C" w14:textId="77777777" w:rsidR="00D71737" w:rsidRPr="00844927" w:rsidRDefault="00D71737" w:rsidP="007B6859">
            <w:pPr>
              <w:jc w:val="left"/>
              <w:rPr>
                <w:bCs/>
                <w:color w:val="000000"/>
                <w:sz w:val="20"/>
                <w:szCs w:val="22"/>
              </w:rPr>
            </w:pPr>
            <w:r w:rsidRPr="00844927">
              <w:rPr>
                <w:bCs/>
                <w:color w:val="000000"/>
                <w:sz w:val="20"/>
                <w:szCs w:val="22"/>
              </w:rPr>
              <w:t>Interactive Voice Response</w:t>
            </w:r>
          </w:p>
        </w:tc>
      </w:tr>
      <w:tr w:rsidR="00D71737" w:rsidRPr="00844927" w14:paraId="7933705E"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0AB1D23A" w14:textId="77777777" w:rsidR="00D71737" w:rsidRPr="00844927" w:rsidRDefault="00D71737" w:rsidP="007B6859">
            <w:pPr>
              <w:jc w:val="left"/>
              <w:rPr>
                <w:bCs/>
                <w:color w:val="000000"/>
                <w:sz w:val="20"/>
                <w:szCs w:val="22"/>
              </w:rPr>
            </w:pPr>
            <w:r w:rsidRPr="00844927">
              <w:rPr>
                <w:bCs/>
                <w:color w:val="000000"/>
                <w:sz w:val="20"/>
                <w:szCs w:val="22"/>
              </w:rPr>
              <w:t>LU</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62DAA687" w14:textId="77777777" w:rsidR="00D71737" w:rsidRPr="00844927" w:rsidRDefault="00D71737" w:rsidP="007B6859">
            <w:pPr>
              <w:jc w:val="left"/>
              <w:rPr>
                <w:bCs/>
                <w:color w:val="000000"/>
                <w:sz w:val="20"/>
                <w:szCs w:val="22"/>
              </w:rPr>
            </w:pPr>
            <w:r w:rsidRPr="00844927">
              <w:rPr>
                <w:bCs/>
                <w:color w:val="000000"/>
                <w:sz w:val="20"/>
                <w:szCs w:val="22"/>
              </w:rPr>
              <w:t>Last User</w:t>
            </w:r>
          </w:p>
        </w:tc>
      </w:tr>
      <w:tr w:rsidR="00D71737" w:rsidRPr="00844927" w14:paraId="4362DE41"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456AB27F" w14:textId="77777777" w:rsidR="00D71737" w:rsidRPr="00844927" w:rsidRDefault="00D71737" w:rsidP="007B6859">
            <w:pPr>
              <w:jc w:val="left"/>
              <w:rPr>
                <w:bCs/>
                <w:color w:val="000000"/>
                <w:sz w:val="20"/>
                <w:szCs w:val="22"/>
              </w:rPr>
            </w:pPr>
            <w:r w:rsidRPr="00844927">
              <w:rPr>
                <w:bCs/>
                <w:color w:val="000000"/>
                <w:sz w:val="20"/>
                <w:szCs w:val="22"/>
              </w:rPr>
              <w:t>MM</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294E7ECA" w14:textId="77777777" w:rsidR="00D71737" w:rsidRPr="00844927" w:rsidRDefault="00D71737" w:rsidP="007B6859">
            <w:pPr>
              <w:jc w:val="left"/>
              <w:rPr>
                <w:bCs/>
                <w:color w:val="000000"/>
                <w:sz w:val="20"/>
                <w:szCs w:val="22"/>
              </w:rPr>
            </w:pPr>
            <w:r w:rsidRPr="00844927">
              <w:rPr>
                <w:bCs/>
                <w:color w:val="000000"/>
                <w:sz w:val="20"/>
                <w:szCs w:val="22"/>
              </w:rPr>
              <w:t>Middle Mile</w:t>
            </w:r>
          </w:p>
        </w:tc>
      </w:tr>
      <w:tr w:rsidR="00D71737" w:rsidRPr="00844927" w14:paraId="51721ADB"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42F53968" w14:textId="77777777" w:rsidR="00D71737" w:rsidRPr="00844927" w:rsidRDefault="00D71737" w:rsidP="007B6859">
            <w:pPr>
              <w:jc w:val="left"/>
              <w:rPr>
                <w:bCs/>
                <w:color w:val="000000"/>
                <w:sz w:val="20"/>
                <w:szCs w:val="22"/>
              </w:rPr>
            </w:pPr>
            <w:r w:rsidRPr="00844927">
              <w:rPr>
                <w:bCs/>
                <w:color w:val="000000"/>
                <w:sz w:val="20"/>
                <w:szCs w:val="22"/>
              </w:rPr>
              <w:t>MPLS</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54A823CC" w14:textId="77777777" w:rsidR="00D71737" w:rsidRPr="00844927" w:rsidRDefault="00D71737" w:rsidP="007B6859">
            <w:pPr>
              <w:jc w:val="left"/>
              <w:rPr>
                <w:bCs/>
                <w:color w:val="000000"/>
                <w:sz w:val="20"/>
                <w:szCs w:val="22"/>
              </w:rPr>
            </w:pPr>
            <w:r w:rsidRPr="00844927">
              <w:rPr>
                <w:bCs/>
                <w:color w:val="000000"/>
                <w:sz w:val="20"/>
                <w:szCs w:val="22"/>
              </w:rPr>
              <w:t>Multiprotocol Label Switching</w:t>
            </w:r>
          </w:p>
        </w:tc>
      </w:tr>
      <w:tr w:rsidR="00D71737" w:rsidRPr="00844927" w14:paraId="66CCEC72"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217D23EB" w14:textId="77777777" w:rsidR="00D71737" w:rsidRPr="00844927" w:rsidRDefault="00D71737" w:rsidP="007B6859">
            <w:pPr>
              <w:jc w:val="left"/>
              <w:rPr>
                <w:bCs/>
                <w:color w:val="000000"/>
                <w:sz w:val="20"/>
                <w:szCs w:val="22"/>
              </w:rPr>
            </w:pPr>
            <w:r w:rsidRPr="00844927">
              <w:rPr>
                <w:bCs/>
                <w:color w:val="000000"/>
                <w:sz w:val="20"/>
                <w:szCs w:val="22"/>
              </w:rPr>
              <w:t>NBD</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58D7B879" w14:textId="77777777" w:rsidR="00D71737" w:rsidRPr="00844927" w:rsidRDefault="00D71737" w:rsidP="007B6859">
            <w:pPr>
              <w:jc w:val="left"/>
              <w:rPr>
                <w:bCs/>
                <w:color w:val="000000"/>
                <w:sz w:val="20"/>
                <w:szCs w:val="22"/>
              </w:rPr>
            </w:pPr>
            <w:r w:rsidRPr="00844927">
              <w:rPr>
                <w:bCs/>
                <w:color w:val="000000"/>
                <w:sz w:val="20"/>
                <w:szCs w:val="22"/>
              </w:rPr>
              <w:t>Next Business Day</w:t>
            </w:r>
          </w:p>
        </w:tc>
      </w:tr>
      <w:tr w:rsidR="00D71737" w:rsidRPr="00844927" w14:paraId="3BDBD14C"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5E97C03B" w14:textId="77777777" w:rsidR="00D71737" w:rsidRPr="00844927" w:rsidRDefault="00D71737" w:rsidP="007B6859">
            <w:pPr>
              <w:jc w:val="left"/>
              <w:rPr>
                <w:bCs/>
                <w:color w:val="000000"/>
                <w:sz w:val="20"/>
                <w:szCs w:val="22"/>
              </w:rPr>
            </w:pPr>
            <w:r w:rsidRPr="00844927">
              <w:rPr>
                <w:bCs/>
                <w:color w:val="000000"/>
                <w:sz w:val="20"/>
                <w:szCs w:val="22"/>
              </w:rPr>
              <w:t>NOC</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7EB68A12" w14:textId="77777777" w:rsidR="00D71737" w:rsidRPr="00844927" w:rsidRDefault="00D71737" w:rsidP="007B6859">
            <w:pPr>
              <w:jc w:val="left"/>
              <w:rPr>
                <w:bCs/>
                <w:color w:val="000000"/>
                <w:sz w:val="20"/>
                <w:szCs w:val="22"/>
              </w:rPr>
            </w:pPr>
            <w:r w:rsidRPr="00844927">
              <w:rPr>
                <w:bCs/>
                <w:color w:val="000000"/>
                <w:sz w:val="20"/>
                <w:szCs w:val="22"/>
              </w:rPr>
              <w:t>Network Operations Center</w:t>
            </w:r>
          </w:p>
        </w:tc>
      </w:tr>
      <w:tr w:rsidR="00D71737" w:rsidRPr="00844927" w14:paraId="56D6D3E0"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7AF914B7" w14:textId="77777777" w:rsidR="00D71737" w:rsidRPr="00844927" w:rsidRDefault="00D71737" w:rsidP="007B6859">
            <w:pPr>
              <w:jc w:val="left"/>
              <w:rPr>
                <w:bCs/>
                <w:color w:val="000000"/>
                <w:sz w:val="20"/>
                <w:szCs w:val="22"/>
              </w:rPr>
            </w:pPr>
            <w:r w:rsidRPr="00844927">
              <w:rPr>
                <w:bCs/>
                <w:color w:val="000000"/>
                <w:sz w:val="20"/>
                <w:szCs w:val="22"/>
              </w:rPr>
              <w:t>NPA</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409CB4F4" w14:textId="77777777" w:rsidR="00D71737" w:rsidRPr="00844927" w:rsidRDefault="00D71737" w:rsidP="007B6859">
            <w:pPr>
              <w:jc w:val="left"/>
              <w:rPr>
                <w:bCs/>
                <w:color w:val="000000"/>
                <w:sz w:val="20"/>
                <w:szCs w:val="22"/>
              </w:rPr>
            </w:pPr>
            <w:r w:rsidRPr="00844927">
              <w:rPr>
                <w:bCs/>
                <w:color w:val="000000"/>
                <w:sz w:val="20"/>
                <w:szCs w:val="22"/>
              </w:rPr>
              <w:t>Numbering Plan Area</w:t>
            </w:r>
          </w:p>
        </w:tc>
      </w:tr>
      <w:tr w:rsidR="00D71737" w:rsidRPr="00844927" w14:paraId="3A86EA9A"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0A8B0D0C" w14:textId="77777777" w:rsidR="00D71737" w:rsidRPr="00844927" w:rsidRDefault="00D71737" w:rsidP="007B6859">
            <w:pPr>
              <w:jc w:val="left"/>
              <w:rPr>
                <w:bCs/>
                <w:color w:val="000000"/>
                <w:sz w:val="20"/>
                <w:szCs w:val="22"/>
              </w:rPr>
            </w:pPr>
            <w:r w:rsidRPr="00844927">
              <w:rPr>
                <w:bCs/>
                <w:color w:val="000000"/>
                <w:sz w:val="20"/>
                <w:szCs w:val="22"/>
              </w:rPr>
              <w:t>NXX</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13804294" w14:textId="77777777" w:rsidR="00D71737" w:rsidRPr="00844927" w:rsidRDefault="00D71737" w:rsidP="007B6859">
            <w:pPr>
              <w:jc w:val="left"/>
              <w:rPr>
                <w:bCs/>
                <w:color w:val="000000"/>
                <w:sz w:val="20"/>
                <w:szCs w:val="22"/>
              </w:rPr>
            </w:pPr>
            <w:r w:rsidRPr="00844927">
              <w:rPr>
                <w:bCs/>
                <w:color w:val="000000"/>
                <w:sz w:val="20"/>
                <w:szCs w:val="22"/>
              </w:rPr>
              <w:t>Network Numbering Exchange</w:t>
            </w:r>
          </w:p>
        </w:tc>
      </w:tr>
      <w:tr w:rsidR="00D71737" w:rsidRPr="00844927" w14:paraId="164E2D62"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64E2F0AE" w14:textId="77777777" w:rsidR="00D71737" w:rsidRPr="00844927" w:rsidRDefault="00D71737" w:rsidP="007B6859">
            <w:pPr>
              <w:jc w:val="left"/>
              <w:rPr>
                <w:bCs/>
                <w:color w:val="000000"/>
                <w:sz w:val="20"/>
                <w:szCs w:val="22"/>
              </w:rPr>
            </w:pPr>
            <w:r w:rsidRPr="00844927">
              <w:rPr>
                <w:bCs/>
                <w:color w:val="000000"/>
                <w:sz w:val="20"/>
                <w:szCs w:val="22"/>
              </w:rPr>
              <w:t>OA</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71384223" w14:textId="77777777" w:rsidR="00D71737" w:rsidRPr="00844927" w:rsidRDefault="00D71737" w:rsidP="007B6859">
            <w:pPr>
              <w:jc w:val="left"/>
              <w:rPr>
                <w:bCs/>
                <w:color w:val="000000"/>
                <w:sz w:val="20"/>
                <w:szCs w:val="22"/>
              </w:rPr>
            </w:pPr>
            <w:r w:rsidRPr="00844927">
              <w:rPr>
                <w:bCs/>
                <w:color w:val="000000"/>
                <w:sz w:val="20"/>
                <w:szCs w:val="22"/>
              </w:rPr>
              <w:t>Office of Administration</w:t>
            </w:r>
          </w:p>
        </w:tc>
      </w:tr>
      <w:tr w:rsidR="00D71737" w:rsidRPr="00844927" w14:paraId="423B1ADB"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502FB509" w14:textId="77777777" w:rsidR="00D71737" w:rsidRPr="00844927" w:rsidRDefault="00D71737" w:rsidP="007B6859">
            <w:pPr>
              <w:jc w:val="left"/>
              <w:rPr>
                <w:bCs/>
                <w:color w:val="000000"/>
                <w:sz w:val="20"/>
                <w:szCs w:val="22"/>
              </w:rPr>
            </w:pPr>
            <w:r w:rsidRPr="00844927">
              <w:rPr>
                <w:bCs/>
                <w:color w:val="000000"/>
                <w:sz w:val="20"/>
                <w:szCs w:val="22"/>
              </w:rPr>
              <w:t>OIT</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5140E918" w14:textId="77777777" w:rsidR="00D71737" w:rsidRPr="00844927" w:rsidRDefault="00D71737" w:rsidP="007B6859">
            <w:pPr>
              <w:jc w:val="left"/>
              <w:rPr>
                <w:bCs/>
                <w:color w:val="000000"/>
                <w:sz w:val="20"/>
                <w:szCs w:val="22"/>
              </w:rPr>
            </w:pPr>
            <w:r w:rsidRPr="00844927">
              <w:rPr>
                <w:bCs/>
                <w:color w:val="000000"/>
                <w:sz w:val="20"/>
                <w:szCs w:val="22"/>
              </w:rPr>
              <w:t>Office for Information Technology</w:t>
            </w:r>
          </w:p>
        </w:tc>
      </w:tr>
      <w:tr w:rsidR="00D71737" w:rsidRPr="00844927" w14:paraId="7BB73263"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708214EE" w14:textId="77777777" w:rsidR="00D71737" w:rsidRPr="00844927" w:rsidRDefault="00D71737" w:rsidP="007B6859">
            <w:pPr>
              <w:jc w:val="left"/>
              <w:rPr>
                <w:bCs/>
                <w:color w:val="000000"/>
                <w:sz w:val="20"/>
                <w:szCs w:val="22"/>
              </w:rPr>
            </w:pPr>
            <w:r w:rsidRPr="00844927">
              <w:rPr>
                <w:bCs/>
                <w:color w:val="000000"/>
                <w:sz w:val="20"/>
                <w:szCs w:val="22"/>
              </w:rPr>
              <w:t>OOO</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4969D257" w14:textId="77777777" w:rsidR="00D71737" w:rsidRPr="00844927" w:rsidRDefault="00D71737" w:rsidP="007B6859">
            <w:pPr>
              <w:jc w:val="left"/>
              <w:rPr>
                <w:bCs/>
                <w:color w:val="000000"/>
                <w:sz w:val="20"/>
                <w:szCs w:val="22"/>
              </w:rPr>
            </w:pPr>
            <w:r w:rsidRPr="00844927">
              <w:rPr>
                <w:bCs/>
                <w:color w:val="000000"/>
                <w:sz w:val="20"/>
                <w:szCs w:val="22"/>
              </w:rPr>
              <w:t>Out of Office</w:t>
            </w:r>
          </w:p>
        </w:tc>
      </w:tr>
      <w:tr w:rsidR="00D71737" w:rsidRPr="00844927" w14:paraId="02E4DC37"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3E14F78D" w14:textId="77777777" w:rsidR="00D71737" w:rsidRPr="00844927" w:rsidRDefault="00D71737" w:rsidP="007B6859">
            <w:pPr>
              <w:jc w:val="left"/>
              <w:rPr>
                <w:bCs/>
                <w:color w:val="000000"/>
                <w:sz w:val="20"/>
                <w:szCs w:val="22"/>
              </w:rPr>
            </w:pPr>
            <w:r w:rsidRPr="00844927">
              <w:rPr>
                <w:bCs/>
                <w:color w:val="000000"/>
                <w:sz w:val="20"/>
                <w:szCs w:val="22"/>
              </w:rPr>
              <w:t>PBX</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4569B22A" w14:textId="77777777" w:rsidR="00D71737" w:rsidRPr="00844927" w:rsidRDefault="00D71737" w:rsidP="007B6859">
            <w:pPr>
              <w:jc w:val="left"/>
              <w:rPr>
                <w:bCs/>
                <w:color w:val="000000"/>
                <w:sz w:val="20"/>
                <w:szCs w:val="22"/>
              </w:rPr>
            </w:pPr>
            <w:r w:rsidRPr="00844927">
              <w:rPr>
                <w:bCs/>
                <w:color w:val="000000"/>
                <w:sz w:val="20"/>
                <w:szCs w:val="22"/>
              </w:rPr>
              <w:t>Private Branch Exchange</w:t>
            </w:r>
          </w:p>
        </w:tc>
      </w:tr>
      <w:tr w:rsidR="00D71737" w:rsidRPr="00844927" w14:paraId="4536B993"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20E0CD20" w14:textId="77777777" w:rsidR="00D71737" w:rsidRPr="00844927" w:rsidRDefault="00D71737" w:rsidP="007B6859">
            <w:pPr>
              <w:jc w:val="left"/>
              <w:rPr>
                <w:bCs/>
                <w:color w:val="000000"/>
                <w:sz w:val="20"/>
                <w:szCs w:val="22"/>
              </w:rPr>
            </w:pPr>
            <w:r w:rsidRPr="00844927">
              <w:rPr>
                <w:bCs/>
                <w:color w:val="000000"/>
                <w:sz w:val="20"/>
                <w:szCs w:val="22"/>
              </w:rPr>
              <w:t>PMO</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6B29FF5E" w14:textId="77777777" w:rsidR="00D71737" w:rsidRPr="00844927" w:rsidRDefault="00D71737" w:rsidP="007B6859">
            <w:pPr>
              <w:jc w:val="left"/>
              <w:rPr>
                <w:bCs/>
                <w:color w:val="000000"/>
                <w:sz w:val="20"/>
                <w:szCs w:val="22"/>
              </w:rPr>
            </w:pPr>
            <w:r w:rsidRPr="00844927">
              <w:rPr>
                <w:bCs/>
                <w:color w:val="000000"/>
                <w:sz w:val="20"/>
                <w:szCs w:val="22"/>
              </w:rPr>
              <w:t>Project Management Office</w:t>
            </w:r>
          </w:p>
        </w:tc>
      </w:tr>
      <w:tr w:rsidR="00D71737" w:rsidRPr="00844927" w14:paraId="54ACEEBF"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5F7A2321" w14:textId="77777777" w:rsidR="00D71737" w:rsidRPr="00844927" w:rsidRDefault="00D71737" w:rsidP="007B6859">
            <w:pPr>
              <w:jc w:val="left"/>
              <w:rPr>
                <w:bCs/>
                <w:color w:val="000000"/>
                <w:sz w:val="20"/>
                <w:szCs w:val="22"/>
              </w:rPr>
            </w:pPr>
            <w:r w:rsidRPr="00844927">
              <w:rPr>
                <w:bCs/>
                <w:color w:val="000000"/>
                <w:sz w:val="20"/>
                <w:szCs w:val="22"/>
              </w:rPr>
              <w:t>PO</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6BA283F3" w14:textId="77777777" w:rsidR="00D71737" w:rsidRPr="00844927" w:rsidRDefault="00D71737" w:rsidP="007B6859">
            <w:pPr>
              <w:jc w:val="left"/>
              <w:rPr>
                <w:bCs/>
                <w:color w:val="000000"/>
                <w:sz w:val="20"/>
                <w:szCs w:val="22"/>
              </w:rPr>
            </w:pPr>
            <w:r w:rsidRPr="00844927">
              <w:rPr>
                <w:bCs/>
                <w:color w:val="000000"/>
                <w:sz w:val="20"/>
                <w:szCs w:val="22"/>
              </w:rPr>
              <w:t>Purchase Order</w:t>
            </w:r>
          </w:p>
        </w:tc>
      </w:tr>
      <w:tr w:rsidR="00D71737" w:rsidRPr="00844927" w14:paraId="58D77233"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094FFDC4" w14:textId="77777777" w:rsidR="00D71737" w:rsidRPr="00844927" w:rsidRDefault="00D71737" w:rsidP="007B6859">
            <w:pPr>
              <w:jc w:val="left"/>
              <w:rPr>
                <w:bCs/>
                <w:color w:val="000000"/>
                <w:sz w:val="20"/>
                <w:szCs w:val="22"/>
              </w:rPr>
            </w:pPr>
            <w:r w:rsidRPr="00844927">
              <w:rPr>
                <w:bCs/>
                <w:color w:val="000000"/>
                <w:sz w:val="20"/>
                <w:szCs w:val="22"/>
              </w:rPr>
              <w:t>POTS</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5CC6FCA7" w14:textId="77777777" w:rsidR="00D71737" w:rsidRPr="00844927" w:rsidRDefault="00D71737" w:rsidP="007B6859">
            <w:pPr>
              <w:jc w:val="left"/>
              <w:rPr>
                <w:bCs/>
                <w:color w:val="000000"/>
                <w:sz w:val="20"/>
                <w:szCs w:val="22"/>
              </w:rPr>
            </w:pPr>
            <w:r w:rsidRPr="00844927">
              <w:rPr>
                <w:bCs/>
                <w:color w:val="000000"/>
                <w:sz w:val="20"/>
                <w:szCs w:val="22"/>
              </w:rPr>
              <w:t>Plain Old Telephone Service</w:t>
            </w:r>
          </w:p>
        </w:tc>
      </w:tr>
      <w:tr w:rsidR="00243F69" w:rsidRPr="00844927" w14:paraId="60F5B98C"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tcPr>
          <w:p w14:paraId="5C44FF11" w14:textId="77777777" w:rsidR="00243F69" w:rsidRPr="00844927" w:rsidRDefault="00243F69" w:rsidP="007B6859">
            <w:pPr>
              <w:jc w:val="left"/>
              <w:rPr>
                <w:bCs/>
                <w:color w:val="000000"/>
                <w:sz w:val="20"/>
                <w:szCs w:val="22"/>
              </w:rPr>
            </w:pPr>
            <w:r>
              <w:rPr>
                <w:bCs/>
                <w:color w:val="000000"/>
                <w:sz w:val="20"/>
                <w:szCs w:val="22"/>
              </w:rPr>
              <w:t>PPM</w:t>
            </w:r>
          </w:p>
        </w:tc>
        <w:tc>
          <w:tcPr>
            <w:tcW w:w="4675" w:type="dxa"/>
            <w:tcBorders>
              <w:top w:val="single" w:sz="4" w:space="0" w:color="auto"/>
              <w:left w:val="single" w:sz="4" w:space="0" w:color="auto"/>
              <w:bottom w:val="single" w:sz="4" w:space="0" w:color="auto"/>
              <w:right w:val="single" w:sz="4" w:space="0" w:color="auto"/>
            </w:tcBorders>
            <w:shd w:val="clear" w:color="auto" w:fill="auto"/>
          </w:tcPr>
          <w:p w14:paraId="5DFA28A2" w14:textId="77777777" w:rsidR="00243F69" w:rsidRPr="00844927" w:rsidRDefault="00243F69" w:rsidP="00243F69">
            <w:pPr>
              <w:jc w:val="left"/>
              <w:rPr>
                <w:bCs/>
                <w:color w:val="000000"/>
                <w:sz w:val="20"/>
                <w:szCs w:val="22"/>
              </w:rPr>
            </w:pPr>
            <w:r w:rsidRPr="00243F69">
              <w:rPr>
                <w:bCs/>
                <w:color w:val="000000"/>
                <w:sz w:val="20"/>
                <w:szCs w:val="22"/>
              </w:rPr>
              <w:t>Process and Procedures Manual</w:t>
            </w:r>
          </w:p>
        </w:tc>
      </w:tr>
      <w:tr w:rsidR="00D71737" w:rsidRPr="00844927" w14:paraId="62B94CAE"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4DDC22E0" w14:textId="77777777" w:rsidR="00D71737" w:rsidRPr="00844927" w:rsidRDefault="00D71737" w:rsidP="007B6859">
            <w:pPr>
              <w:jc w:val="left"/>
              <w:rPr>
                <w:bCs/>
                <w:color w:val="000000"/>
                <w:sz w:val="20"/>
                <w:szCs w:val="22"/>
              </w:rPr>
            </w:pPr>
            <w:r w:rsidRPr="00844927">
              <w:rPr>
                <w:bCs/>
                <w:color w:val="000000"/>
                <w:sz w:val="20"/>
                <w:szCs w:val="22"/>
              </w:rPr>
              <w:t>PSTN</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1132BE40" w14:textId="77777777" w:rsidR="00D71737" w:rsidRPr="00844927" w:rsidRDefault="00D71737" w:rsidP="007B6859">
            <w:pPr>
              <w:jc w:val="left"/>
              <w:rPr>
                <w:bCs/>
                <w:color w:val="000000"/>
                <w:sz w:val="20"/>
                <w:szCs w:val="22"/>
              </w:rPr>
            </w:pPr>
            <w:r w:rsidRPr="00844927">
              <w:rPr>
                <w:bCs/>
                <w:color w:val="000000"/>
                <w:sz w:val="20"/>
                <w:szCs w:val="22"/>
              </w:rPr>
              <w:t>Public Switched Telephone Network</w:t>
            </w:r>
          </w:p>
        </w:tc>
      </w:tr>
      <w:tr w:rsidR="00D71737" w:rsidRPr="00844927" w14:paraId="1A12345C"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79BF8839" w14:textId="77777777" w:rsidR="00D71737" w:rsidRPr="00844927" w:rsidRDefault="00D71737" w:rsidP="007B6859">
            <w:pPr>
              <w:jc w:val="left"/>
              <w:rPr>
                <w:bCs/>
                <w:color w:val="000000"/>
                <w:sz w:val="20"/>
                <w:szCs w:val="22"/>
              </w:rPr>
            </w:pPr>
            <w:r w:rsidRPr="00844927">
              <w:rPr>
                <w:bCs/>
                <w:color w:val="000000"/>
                <w:sz w:val="20"/>
                <w:szCs w:val="22"/>
              </w:rPr>
              <w:t>QoS</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43D9EAD1" w14:textId="77777777" w:rsidR="00D71737" w:rsidRPr="00844927" w:rsidRDefault="00D71737" w:rsidP="007B6859">
            <w:pPr>
              <w:jc w:val="left"/>
              <w:rPr>
                <w:bCs/>
                <w:color w:val="000000"/>
                <w:sz w:val="20"/>
                <w:szCs w:val="22"/>
              </w:rPr>
            </w:pPr>
            <w:r w:rsidRPr="00844927">
              <w:rPr>
                <w:bCs/>
                <w:color w:val="000000"/>
                <w:sz w:val="20"/>
                <w:szCs w:val="22"/>
              </w:rPr>
              <w:t>Quality of Service</w:t>
            </w:r>
          </w:p>
        </w:tc>
      </w:tr>
      <w:tr w:rsidR="00D71737" w:rsidRPr="00844927" w14:paraId="1710D246"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476F7E7F" w14:textId="77777777" w:rsidR="00D71737" w:rsidRPr="00844927" w:rsidRDefault="00D71737" w:rsidP="007B6859">
            <w:pPr>
              <w:jc w:val="left"/>
              <w:rPr>
                <w:bCs/>
                <w:color w:val="000000"/>
                <w:sz w:val="20"/>
                <w:szCs w:val="22"/>
              </w:rPr>
            </w:pPr>
            <w:r w:rsidRPr="00844927">
              <w:rPr>
                <w:bCs/>
                <w:color w:val="000000"/>
                <w:sz w:val="20"/>
                <w:szCs w:val="22"/>
              </w:rPr>
              <w:t>RFP</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1B549625" w14:textId="77777777" w:rsidR="00D71737" w:rsidRPr="00844927" w:rsidRDefault="00D71737" w:rsidP="007B6859">
            <w:pPr>
              <w:jc w:val="left"/>
              <w:rPr>
                <w:bCs/>
                <w:color w:val="000000"/>
                <w:sz w:val="20"/>
                <w:szCs w:val="22"/>
              </w:rPr>
            </w:pPr>
            <w:r w:rsidRPr="00844927">
              <w:rPr>
                <w:bCs/>
                <w:color w:val="000000"/>
                <w:sz w:val="20"/>
                <w:szCs w:val="22"/>
              </w:rPr>
              <w:t>Request for Proposals</w:t>
            </w:r>
          </w:p>
        </w:tc>
      </w:tr>
      <w:tr w:rsidR="00D71737" w:rsidRPr="00844927" w14:paraId="42BECE21"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7B5F902F" w14:textId="77777777" w:rsidR="00D71737" w:rsidRPr="00844927" w:rsidRDefault="00D71737" w:rsidP="007B6859">
            <w:pPr>
              <w:jc w:val="left"/>
              <w:rPr>
                <w:bCs/>
                <w:color w:val="000000"/>
                <w:sz w:val="20"/>
                <w:szCs w:val="22"/>
              </w:rPr>
            </w:pPr>
            <w:r w:rsidRPr="00844927">
              <w:rPr>
                <w:bCs/>
                <w:color w:val="000000"/>
                <w:sz w:val="20"/>
                <w:szCs w:val="22"/>
              </w:rPr>
              <w:t>SIEM</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1C2B433A" w14:textId="77777777" w:rsidR="00D71737" w:rsidRPr="00844927" w:rsidRDefault="00D71737" w:rsidP="007B6859">
            <w:pPr>
              <w:jc w:val="left"/>
              <w:rPr>
                <w:bCs/>
                <w:color w:val="000000"/>
                <w:sz w:val="20"/>
                <w:szCs w:val="22"/>
              </w:rPr>
            </w:pPr>
            <w:r w:rsidRPr="00844927">
              <w:rPr>
                <w:bCs/>
                <w:color w:val="000000"/>
                <w:sz w:val="20"/>
                <w:szCs w:val="22"/>
              </w:rPr>
              <w:t>Security Information and Event Management</w:t>
            </w:r>
          </w:p>
        </w:tc>
      </w:tr>
      <w:tr w:rsidR="00D71737" w:rsidRPr="00844927" w14:paraId="7CBDF79E"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2CF69B76" w14:textId="77777777" w:rsidR="00D71737" w:rsidRPr="00844927" w:rsidRDefault="00D71737" w:rsidP="007B6859">
            <w:pPr>
              <w:jc w:val="left"/>
              <w:rPr>
                <w:bCs/>
                <w:color w:val="000000"/>
                <w:sz w:val="20"/>
                <w:szCs w:val="22"/>
              </w:rPr>
            </w:pPr>
            <w:r w:rsidRPr="00844927">
              <w:rPr>
                <w:bCs/>
                <w:color w:val="000000"/>
                <w:sz w:val="20"/>
                <w:szCs w:val="22"/>
              </w:rPr>
              <w:t>SLA</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0BB6BEAF" w14:textId="77777777" w:rsidR="00D71737" w:rsidRPr="00844927" w:rsidRDefault="00D71737" w:rsidP="007B6859">
            <w:pPr>
              <w:jc w:val="left"/>
              <w:rPr>
                <w:bCs/>
                <w:color w:val="000000"/>
                <w:sz w:val="20"/>
                <w:szCs w:val="22"/>
              </w:rPr>
            </w:pPr>
            <w:r w:rsidRPr="00844927">
              <w:rPr>
                <w:bCs/>
                <w:color w:val="000000"/>
                <w:sz w:val="20"/>
                <w:szCs w:val="22"/>
              </w:rPr>
              <w:t>Service Level Agreement</w:t>
            </w:r>
          </w:p>
        </w:tc>
      </w:tr>
      <w:tr w:rsidR="00D71737" w:rsidRPr="00844927" w14:paraId="64AE1F17"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1ED16382" w14:textId="77777777" w:rsidR="00D71737" w:rsidRPr="00844927" w:rsidRDefault="00D71737" w:rsidP="007B6859">
            <w:pPr>
              <w:jc w:val="left"/>
              <w:rPr>
                <w:bCs/>
                <w:color w:val="000000"/>
                <w:sz w:val="20"/>
                <w:szCs w:val="22"/>
              </w:rPr>
            </w:pPr>
            <w:r w:rsidRPr="00844927">
              <w:rPr>
                <w:bCs/>
                <w:color w:val="000000"/>
                <w:sz w:val="20"/>
                <w:szCs w:val="22"/>
              </w:rPr>
              <w:t>SOC</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61E3367C" w14:textId="77777777" w:rsidR="00D71737" w:rsidRPr="00844927" w:rsidRDefault="00D71737" w:rsidP="007B6859">
            <w:pPr>
              <w:jc w:val="left"/>
              <w:rPr>
                <w:bCs/>
                <w:color w:val="000000"/>
                <w:sz w:val="20"/>
                <w:szCs w:val="22"/>
              </w:rPr>
            </w:pPr>
            <w:r w:rsidRPr="00844927">
              <w:rPr>
                <w:bCs/>
                <w:color w:val="000000"/>
                <w:sz w:val="20"/>
                <w:szCs w:val="22"/>
              </w:rPr>
              <w:t>Security Operations Center</w:t>
            </w:r>
          </w:p>
        </w:tc>
      </w:tr>
      <w:tr w:rsidR="000C134B" w:rsidRPr="00844927" w14:paraId="2C2DF54F"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tcPr>
          <w:p w14:paraId="06EBB2B7" w14:textId="77777777" w:rsidR="000C134B" w:rsidRPr="00844927" w:rsidRDefault="000C134B" w:rsidP="007B6859">
            <w:pPr>
              <w:jc w:val="left"/>
              <w:rPr>
                <w:bCs/>
                <w:color w:val="000000"/>
                <w:sz w:val="20"/>
                <w:szCs w:val="22"/>
              </w:rPr>
            </w:pPr>
            <w:r w:rsidRPr="00844927">
              <w:rPr>
                <w:bCs/>
                <w:color w:val="000000"/>
                <w:sz w:val="20"/>
                <w:szCs w:val="22"/>
              </w:rPr>
              <w:t>SfB</w:t>
            </w:r>
          </w:p>
        </w:tc>
        <w:tc>
          <w:tcPr>
            <w:tcW w:w="4675" w:type="dxa"/>
            <w:tcBorders>
              <w:top w:val="single" w:sz="4" w:space="0" w:color="auto"/>
              <w:left w:val="single" w:sz="4" w:space="0" w:color="auto"/>
              <w:bottom w:val="single" w:sz="4" w:space="0" w:color="auto"/>
              <w:right w:val="single" w:sz="4" w:space="0" w:color="auto"/>
            </w:tcBorders>
            <w:shd w:val="clear" w:color="auto" w:fill="auto"/>
          </w:tcPr>
          <w:p w14:paraId="1B33C58A" w14:textId="77777777" w:rsidR="000C134B" w:rsidRPr="00844927" w:rsidRDefault="000C134B" w:rsidP="007B6859">
            <w:pPr>
              <w:jc w:val="left"/>
              <w:rPr>
                <w:bCs/>
                <w:color w:val="000000"/>
                <w:sz w:val="20"/>
                <w:szCs w:val="22"/>
              </w:rPr>
            </w:pPr>
            <w:r w:rsidRPr="00844927">
              <w:rPr>
                <w:bCs/>
                <w:color w:val="000000"/>
                <w:sz w:val="20"/>
                <w:szCs w:val="22"/>
              </w:rPr>
              <w:t>Skype for Business</w:t>
            </w:r>
          </w:p>
        </w:tc>
      </w:tr>
      <w:tr w:rsidR="00D71737" w:rsidRPr="00844927" w14:paraId="55EC2005"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7A2897AF" w14:textId="77777777" w:rsidR="00D71737" w:rsidRPr="00844927" w:rsidRDefault="00D71737" w:rsidP="007B6859">
            <w:pPr>
              <w:jc w:val="left"/>
              <w:rPr>
                <w:bCs/>
                <w:color w:val="000000"/>
                <w:sz w:val="20"/>
                <w:szCs w:val="22"/>
              </w:rPr>
            </w:pPr>
            <w:r w:rsidRPr="00844927">
              <w:rPr>
                <w:bCs/>
                <w:color w:val="000000"/>
                <w:sz w:val="20"/>
                <w:szCs w:val="22"/>
              </w:rPr>
              <w:t>TFN</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0250196D" w14:textId="77777777" w:rsidR="00D71737" w:rsidRPr="00844927" w:rsidRDefault="00D71737" w:rsidP="007B6859">
            <w:pPr>
              <w:jc w:val="left"/>
              <w:rPr>
                <w:bCs/>
                <w:color w:val="000000"/>
                <w:sz w:val="20"/>
                <w:szCs w:val="22"/>
              </w:rPr>
            </w:pPr>
            <w:r w:rsidRPr="00844927">
              <w:rPr>
                <w:bCs/>
                <w:color w:val="000000"/>
                <w:sz w:val="20"/>
                <w:szCs w:val="22"/>
              </w:rPr>
              <w:t>Toll-Free Number</w:t>
            </w:r>
          </w:p>
        </w:tc>
      </w:tr>
      <w:tr w:rsidR="00DB5D84" w:rsidRPr="00844927" w14:paraId="0224478B"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tcPr>
          <w:p w14:paraId="5E954D36" w14:textId="77777777" w:rsidR="00DB5D84" w:rsidRPr="00844927" w:rsidRDefault="00DB5D84" w:rsidP="007B6859">
            <w:pPr>
              <w:jc w:val="left"/>
              <w:rPr>
                <w:bCs/>
                <w:color w:val="000000"/>
                <w:sz w:val="20"/>
                <w:szCs w:val="22"/>
              </w:rPr>
            </w:pPr>
            <w:r w:rsidRPr="00844927">
              <w:rPr>
                <w:bCs/>
                <w:color w:val="000000"/>
                <w:sz w:val="20"/>
                <w:szCs w:val="22"/>
              </w:rPr>
              <w:t>TMO</w:t>
            </w:r>
          </w:p>
        </w:tc>
        <w:tc>
          <w:tcPr>
            <w:tcW w:w="4675" w:type="dxa"/>
            <w:tcBorders>
              <w:top w:val="single" w:sz="4" w:space="0" w:color="auto"/>
              <w:left w:val="single" w:sz="4" w:space="0" w:color="auto"/>
              <w:bottom w:val="single" w:sz="4" w:space="0" w:color="auto"/>
              <w:right w:val="single" w:sz="4" w:space="0" w:color="auto"/>
            </w:tcBorders>
            <w:shd w:val="clear" w:color="auto" w:fill="auto"/>
          </w:tcPr>
          <w:p w14:paraId="20C008F4" w14:textId="77777777" w:rsidR="00DB5D84" w:rsidRPr="00844927" w:rsidRDefault="00DB5D84" w:rsidP="007B6859">
            <w:pPr>
              <w:jc w:val="left"/>
              <w:rPr>
                <w:bCs/>
                <w:color w:val="000000"/>
                <w:sz w:val="20"/>
                <w:szCs w:val="22"/>
              </w:rPr>
            </w:pPr>
            <w:r w:rsidRPr="00844927">
              <w:rPr>
                <w:bCs/>
                <w:color w:val="000000"/>
                <w:sz w:val="20"/>
                <w:szCs w:val="22"/>
              </w:rPr>
              <w:t>Telecommunications Management Officer</w:t>
            </w:r>
          </w:p>
        </w:tc>
      </w:tr>
      <w:tr w:rsidR="00D71737" w:rsidRPr="00844927" w14:paraId="1F2E4967"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44D95D3D" w14:textId="77777777" w:rsidR="00D71737" w:rsidRPr="00844927" w:rsidRDefault="00D71737" w:rsidP="007B6859">
            <w:pPr>
              <w:jc w:val="left"/>
              <w:rPr>
                <w:bCs/>
                <w:color w:val="000000"/>
                <w:sz w:val="20"/>
                <w:szCs w:val="22"/>
              </w:rPr>
            </w:pPr>
            <w:r w:rsidRPr="00844927">
              <w:rPr>
                <w:bCs/>
                <w:color w:val="000000"/>
                <w:sz w:val="20"/>
                <w:szCs w:val="22"/>
              </w:rPr>
              <w:t>TN</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61DABA69" w14:textId="77777777" w:rsidR="00D71737" w:rsidRPr="00844927" w:rsidRDefault="00D71737" w:rsidP="007B6859">
            <w:pPr>
              <w:jc w:val="left"/>
              <w:rPr>
                <w:bCs/>
                <w:color w:val="000000"/>
                <w:sz w:val="20"/>
                <w:szCs w:val="22"/>
              </w:rPr>
            </w:pPr>
            <w:r w:rsidRPr="00844927">
              <w:rPr>
                <w:bCs/>
                <w:color w:val="000000"/>
                <w:sz w:val="20"/>
                <w:szCs w:val="22"/>
              </w:rPr>
              <w:t>Telephone Number</w:t>
            </w:r>
          </w:p>
        </w:tc>
      </w:tr>
      <w:tr w:rsidR="00D71737" w:rsidRPr="00844927" w14:paraId="04F89DF6"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4DC2C68A" w14:textId="77777777" w:rsidR="00D71737" w:rsidRPr="00844927" w:rsidRDefault="00D71737" w:rsidP="007B6859">
            <w:pPr>
              <w:jc w:val="left"/>
              <w:rPr>
                <w:bCs/>
                <w:color w:val="000000"/>
                <w:sz w:val="20"/>
                <w:szCs w:val="22"/>
              </w:rPr>
            </w:pPr>
            <w:r w:rsidRPr="00844927">
              <w:rPr>
                <w:bCs/>
                <w:color w:val="000000"/>
                <w:sz w:val="20"/>
                <w:szCs w:val="22"/>
              </w:rPr>
              <w:t>TSP</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444778F8" w14:textId="77777777" w:rsidR="00D71737" w:rsidRPr="00844927" w:rsidRDefault="00D71737" w:rsidP="007B6859">
            <w:pPr>
              <w:jc w:val="left"/>
              <w:rPr>
                <w:bCs/>
                <w:color w:val="000000"/>
                <w:sz w:val="20"/>
                <w:szCs w:val="22"/>
              </w:rPr>
            </w:pPr>
            <w:r w:rsidRPr="00844927">
              <w:rPr>
                <w:bCs/>
                <w:color w:val="000000"/>
                <w:sz w:val="20"/>
                <w:szCs w:val="22"/>
              </w:rPr>
              <w:t>Telecommunication Services Priority</w:t>
            </w:r>
          </w:p>
        </w:tc>
      </w:tr>
      <w:tr w:rsidR="00D71737" w:rsidRPr="00844927" w14:paraId="3BE474BE"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50D08E01" w14:textId="77777777" w:rsidR="00D71737" w:rsidRPr="00844927" w:rsidRDefault="00D71737" w:rsidP="007B6859">
            <w:pPr>
              <w:jc w:val="left"/>
              <w:rPr>
                <w:bCs/>
                <w:color w:val="000000"/>
                <w:sz w:val="20"/>
                <w:szCs w:val="22"/>
              </w:rPr>
            </w:pPr>
            <w:r w:rsidRPr="00844927">
              <w:rPr>
                <w:bCs/>
                <w:color w:val="000000"/>
                <w:sz w:val="20"/>
                <w:szCs w:val="22"/>
              </w:rPr>
              <w:t>UC</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6BE49992" w14:textId="77777777" w:rsidR="00D71737" w:rsidRPr="00844927" w:rsidRDefault="00D71737" w:rsidP="007B6859">
            <w:pPr>
              <w:jc w:val="left"/>
              <w:rPr>
                <w:bCs/>
                <w:color w:val="000000"/>
                <w:sz w:val="20"/>
                <w:szCs w:val="22"/>
              </w:rPr>
            </w:pPr>
            <w:r w:rsidRPr="00844927">
              <w:rPr>
                <w:bCs/>
                <w:color w:val="000000"/>
                <w:sz w:val="20"/>
                <w:szCs w:val="22"/>
              </w:rPr>
              <w:t>Unified Communications</w:t>
            </w:r>
          </w:p>
        </w:tc>
      </w:tr>
      <w:tr w:rsidR="00D71737" w:rsidRPr="00844927" w14:paraId="076E20A6"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465F7CDB" w14:textId="77777777" w:rsidR="00D71737" w:rsidRPr="00844927" w:rsidRDefault="00D71737" w:rsidP="007B6859">
            <w:pPr>
              <w:jc w:val="left"/>
              <w:rPr>
                <w:bCs/>
                <w:color w:val="000000"/>
                <w:sz w:val="20"/>
                <w:szCs w:val="22"/>
              </w:rPr>
            </w:pPr>
            <w:r w:rsidRPr="00844927">
              <w:rPr>
                <w:bCs/>
                <w:color w:val="000000"/>
                <w:sz w:val="20"/>
                <w:szCs w:val="22"/>
              </w:rPr>
              <w:t>VM</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5845C39C" w14:textId="77777777" w:rsidR="00D71737" w:rsidRPr="00844927" w:rsidRDefault="00D71737" w:rsidP="007B6859">
            <w:pPr>
              <w:jc w:val="left"/>
              <w:rPr>
                <w:bCs/>
                <w:color w:val="000000"/>
                <w:sz w:val="20"/>
                <w:szCs w:val="22"/>
              </w:rPr>
            </w:pPr>
            <w:r w:rsidRPr="00844927">
              <w:rPr>
                <w:bCs/>
                <w:color w:val="000000"/>
                <w:sz w:val="20"/>
                <w:szCs w:val="22"/>
              </w:rPr>
              <w:t>Voice Mail</w:t>
            </w:r>
          </w:p>
        </w:tc>
      </w:tr>
      <w:tr w:rsidR="00D71737" w:rsidRPr="00844927" w14:paraId="2632341F"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26E74624" w14:textId="77777777" w:rsidR="00D71737" w:rsidRPr="00844927" w:rsidRDefault="00D71737" w:rsidP="007B6859">
            <w:pPr>
              <w:jc w:val="left"/>
              <w:rPr>
                <w:bCs/>
                <w:color w:val="000000"/>
                <w:sz w:val="20"/>
                <w:szCs w:val="22"/>
              </w:rPr>
            </w:pPr>
            <w:r w:rsidRPr="00844927">
              <w:rPr>
                <w:bCs/>
                <w:color w:val="000000"/>
                <w:sz w:val="20"/>
                <w:szCs w:val="22"/>
              </w:rPr>
              <w:t>VoIP</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117A91A5" w14:textId="77777777" w:rsidR="00D71737" w:rsidRPr="00844927" w:rsidRDefault="00D71737" w:rsidP="007B6859">
            <w:pPr>
              <w:jc w:val="left"/>
              <w:rPr>
                <w:bCs/>
                <w:color w:val="000000"/>
                <w:sz w:val="20"/>
                <w:szCs w:val="22"/>
              </w:rPr>
            </w:pPr>
            <w:r w:rsidRPr="00844927">
              <w:rPr>
                <w:bCs/>
                <w:color w:val="000000"/>
                <w:sz w:val="20"/>
                <w:szCs w:val="22"/>
              </w:rPr>
              <w:t>Voice Over Internet Provider</w:t>
            </w:r>
          </w:p>
        </w:tc>
      </w:tr>
      <w:tr w:rsidR="00D71737" w:rsidRPr="00844927" w14:paraId="6F3BCD3C" w14:textId="77777777" w:rsidTr="007B6859">
        <w:trPr>
          <w:jc w:val="center"/>
        </w:trPr>
        <w:tc>
          <w:tcPr>
            <w:tcW w:w="1020" w:type="dxa"/>
            <w:tcBorders>
              <w:top w:val="single" w:sz="4" w:space="0" w:color="auto"/>
              <w:left w:val="single" w:sz="4" w:space="0" w:color="auto"/>
              <w:bottom w:val="single" w:sz="4" w:space="0" w:color="auto"/>
              <w:right w:val="single" w:sz="4" w:space="0" w:color="auto"/>
            </w:tcBorders>
            <w:shd w:val="clear" w:color="auto" w:fill="auto"/>
            <w:hideMark/>
          </w:tcPr>
          <w:p w14:paraId="6F06402E" w14:textId="77777777" w:rsidR="00D71737" w:rsidRPr="00844927" w:rsidRDefault="00D71737" w:rsidP="007B6859">
            <w:pPr>
              <w:jc w:val="left"/>
              <w:rPr>
                <w:bCs/>
                <w:color w:val="000000"/>
                <w:sz w:val="20"/>
                <w:szCs w:val="22"/>
              </w:rPr>
            </w:pPr>
            <w:r w:rsidRPr="00844927">
              <w:rPr>
                <w:bCs/>
                <w:color w:val="000000"/>
                <w:sz w:val="20"/>
                <w:szCs w:val="22"/>
              </w:rPr>
              <w:t>VPN</w:t>
            </w:r>
          </w:p>
        </w:tc>
        <w:tc>
          <w:tcPr>
            <w:tcW w:w="4675" w:type="dxa"/>
            <w:tcBorders>
              <w:top w:val="single" w:sz="4" w:space="0" w:color="auto"/>
              <w:left w:val="single" w:sz="4" w:space="0" w:color="auto"/>
              <w:bottom w:val="single" w:sz="4" w:space="0" w:color="auto"/>
              <w:right w:val="single" w:sz="4" w:space="0" w:color="auto"/>
            </w:tcBorders>
            <w:shd w:val="clear" w:color="auto" w:fill="auto"/>
            <w:hideMark/>
          </w:tcPr>
          <w:p w14:paraId="5DD92A62" w14:textId="77777777" w:rsidR="00D71737" w:rsidRPr="00844927" w:rsidRDefault="00D71737" w:rsidP="007B6859">
            <w:pPr>
              <w:jc w:val="left"/>
              <w:rPr>
                <w:bCs/>
                <w:color w:val="000000"/>
                <w:sz w:val="20"/>
                <w:szCs w:val="22"/>
              </w:rPr>
            </w:pPr>
            <w:r w:rsidRPr="00844927">
              <w:rPr>
                <w:bCs/>
                <w:color w:val="000000"/>
                <w:sz w:val="20"/>
                <w:szCs w:val="22"/>
              </w:rPr>
              <w:t>Virtual Private Network</w:t>
            </w:r>
          </w:p>
        </w:tc>
      </w:tr>
    </w:tbl>
    <w:p w14:paraId="643D7C9E" w14:textId="77777777" w:rsidR="00F56AE4" w:rsidRPr="00394BC6" w:rsidRDefault="00F56AE4" w:rsidP="00CD7962">
      <w:pPr>
        <w:jc w:val="center"/>
        <w:rPr>
          <w:b/>
          <w:color w:val="000000"/>
        </w:rPr>
      </w:pPr>
      <w:r w:rsidRPr="00394BC6">
        <w:rPr>
          <w:bCs/>
          <w:color w:val="000000"/>
        </w:rPr>
        <w:br w:type="page"/>
      </w:r>
      <w:r w:rsidRPr="00394BC6">
        <w:rPr>
          <w:b/>
          <w:color w:val="000000"/>
        </w:rPr>
        <w:lastRenderedPageBreak/>
        <w:t>CALENDAR OF EVENTS</w:t>
      </w:r>
    </w:p>
    <w:p w14:paraId="25E2A320" w14:textId="77777777" w:rsidR="00F56AE4" w:rsidRPr="00394BC6" w:rsidRDefault="00F56AE4" w:rsidP="00F56AE4"/>
    <w:p w14:paraId="0298C16B" w14:textId="77777777" w:rsidR="00F56AE4" w:rsidRPr="00394BC6" w:rsidRDefault="00F56AE4" w:rsidP="00F56AE4">
      <w:r w:rsidRPr="00394BC6">
        <w:t>The Commonwealth will make every effort to adhere to the following schedule:</w:t>
      </w:r>
    </w:p>
    <w:p w14:paraId="3940E197" w14:textId="77777777" w:rsidR="00F56AE4" w:rsidRPr="00394BC6" w:rsidRDefault="00F56AE4" w:rsidP="00F56AE4">
      <w:pPr>
        <w:rPr>
          <w:b/>
        </w:rPr>
      </w:pPr>
    </w:p>
    <w:tbl>
      <w:tblPr>
        <w:tblW w:w="981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644"/>
        <w:gridCol w:w="1980"/>
        <w:gridCol w:w="2186"/>
      </w:tblGrid>
      <w:tr w:rsidR="00F56AE4" w:rsidRPr="00394BC6" w14:paraId="3CE61675" w14:textId="77777777" w:rsidTr="00E77CDE">
        <w:trPr>
          <w:trHeight w:hRule="exact" w:val="501"/>
        </w:trPr>
        <w:tc>
          <w:tcPr>
            <w:tcW w:w="5644" w:type="dxa"/>
            <w:shd w:val="pct5" w:color="auto" w:fill="auto"/>
            <w:vAlign w:val="center"/>
          </w:tcPr>
          <w:p w14:paraId="091B2EC9" w14:textId="77777777" w:rsidR="00F56AE4" w:rsidRPr="00394BC6" w:rsidRDefault="00F56AE4" w:rsidP="00F56AE4">
            <w:pPr>
              <w:jc w:val="center"/>
              <w:rPr>
                <w:b/>
                <w:bCs/>
              </w:rPr>
            </w:pPr>
            <w:r w:rsidRPr="00394BC6">
              <w:rPr>
                <w:b/>
                <w:bCs/>
              </w:rPr>
              <w:t>Activity</w:t>
            </w:r>
          </w:p>
        </w:tc>
        <w:tc>
          <w:tcPr>
            <w:tcW w:w="1980" w:type="dxa"/>
            <w:shd w:val="pct5" w:color="auto" w:fill="auto"/>
            <w:vAlign w:val="center"/>
          </w:tcPr>
          <w:p w14:paraId="72DE7FBA" w14:textId="77777777" w:rsidR="00F56AE4" w:rsidRPr="00394BC6" w:rsidRDefault="00F56AE4" w:rsidP="00F56AE4">
            <w:pPr>
              <w:jc w:val="center"/>
              <w:rPr>
                <w:b/>
                <w:bCs/>
              </w:rPr>
            </w:pPr>
            <w:r w:rsidRPr="00394BC6">
              <w:rPr>
                <w:b/>
                <w:bCs/>
              </w:rPr>
              <w:t>Responsibility</w:t>
            </w:r>
          </w:p>
        </w:tc>
        <w:tc>
          <w:tcPr>
            <w:tcW w:w="2186" w:type="dxa"/>
            <w:shd w:val="pct5" w:color="auto" w:fill="auto"/>
            <w:vAlign w:val="center"/>
          </w:tcPr>
          <w:p w14:paraId="5CD6F0F0" w14:textId="77777777" w:rsidR="00F56AE4" w:rsidRPr="00394BC6" w:rsidRDefault="00F56AE4" w:rsidP="00F56AE4">
            <w:pPr>
              <w:jc w:val="center"/>
              <w:rPr>
                <w:b/>
                <w:bCs/>
              </w:rPr>
            </w:pPr>
            <w:r w:rsidRPr="00394BC6">
              <w:rPr>
                <w:b/>
                <w:bCs/>
              </w:rPr>
              <w:t>Date</w:t>
            </w:r>
          </w:p>
        </w:tc>
      </w:tr>
      <w:tr w:rsidR="00F56AE4" w:rsidRPr="00394BC6" w14:paraId="1CF07E1B" w14:textId="77777777" w:rsidTr="00E77CDE">
        <w:trPr>
          <w:trHeight w:hRule="exact" w:val="1554"/>
        </w:trPr>
        <w:tc>
          <w:tcPr>
            <w:tcW w:w="5644" w:type="dxa"/>
            <w:vAlign w:val="center"/>
          </w:tcPr>
          <w:p w14:paraId="61F8563A" w14:textId="77777777" w:rsidR="00DE3D01" w:rsidRDefault="00F56AE4" w:rsidP="00DE3D01">
            <w:pPr>
              <w:jc w:val="left"/>
            </w:pPr>
            <w:r w:rsidRPr="00394BC6">
              <w:t xml:space="preserve">Deadline to submit Questions via email to </w:t>
            </w:r>
            <w:hyperlink r:id="rId12" w:history="1">
              <w:r w:rsidR="00DE3D01" w:rsidRPr="003D1C2E">
                <w:rPr>
                  <w:rStyle w:val="Hyperlink"/>
                </w:rPr>
                <w:t>RA-OITPurchases@state.pa.us</w:t>
              </w:r>
            </w:hyperlink>
            <w:r w:rsidR="00DE3D01">
              <w:t xml:space="preserve"> </w:t>
            </w:r>
          </w:p>
          <w:p w14:paraId="0F10D31A" w14:textId="77777777" w:rsidR="00DE3D01" w:rsidRDefault="00DE3D01" w:rsidP="00DE3D01">
            <w:pPr>
              <w:jc w:val="left"/>
            </w:pPr>
            <w:r>
              <w:t xml:space="preserve">with the subject line: </w:t>
            </w:r>
          </w:p>
          <w:p w14:paraId="137F52BB" w14:textId="77777777" w:rsidR="00F56AE4" w:rsidRPr="00394BC6" w:rsidRDefault="00DE3D01" w:rsidP="00114FDA">
            <w:pPr>
              <w:jc w:val="left"/>
            </w:pPr>
            <w:r w:rsidRPr="001B11F7">
              <w:t>"RFP 6100039</w:t>
            </w:r>
            <w:r>
              <w:t>274</w:t>
            </w:r>
            <w:r w:rsidRPr="001B11F7">
              <w:t xml:space="preserve"> Question</w:t>
            </w:r>
            <w:r>
              <w:t>”</w:t>
            </w:r>
          </w:p>
        </w:tc>
        <w:tc>
          <w:tcPr>
            <w:tcW w:w="1980" w:type="dxa"/>
            <w:vAlign w:val="center"/>
          </w:tcPr>
          <w:p w14:paraId="169591F3" w14:textId="77777777" w:rsidR="00F56AE4" w:rsidRPr="00394BC6" w:rsidRDefault="00F56AE4" w:rsidP="00F56AE4">
            <w:pPr>
              <w:jc w:val="center"/>
            </w:pPr>
            <w:r w:rsidRPr="00394BC6">
              <w:t>Potential Offerors</w:t>
            </w:r>
          </w:p>
        </w:tc>
        <w:tc>
          <w:tcPr>
            <w:tcW w:w="2186" w:type="dxa"/>
            <w:vAlign w:val="center"/>
          </w:tcPr>
          <w:p w14:paraId="030CCBBB" w14:textId="4282C99A" w:rsidR="00F56AE4" w:rsidRPr="00394BC6" w:rsidRDefault="00E77CDE" w:rsidP="00F56AE4">
            <w:pPr>
              <w:jc w:val="center"/>
            </w:pPr>
            <w:r>
              <w:t>December 19, 2016</w:t>
            </w:r>
          </w:p>
        </w:tc>
      </w:tr>
      <w:tr w:rsidR="00F56AE4" w:rsidRPr="00394BC6" w14:paraId="50E9C7E6" w14:textId="77777777" w:rsidTr="00E77CDE">
        <w:trPr>
          <w:trHeight w:hRule="exact" w:val="1446"/>
        </w:trPr>
        <w:tc>
          <w:tcPr>
            <w:tcW w:w="5644" w:type="dxa"/>
            <w:vAlign w:val="center"/>
          </w:tcPr>
          <w:p w14:paraId="37F3B6AE" w14:textId="77777777" w:rsidR="00F56AE4" w:rsidRDefault="00394BC6" w:rsidP="00CD7962">
            <w:pPr>
              <w:jc w:val="left"/>
            </w:pPr>
            <w:r>
              <w:t>Pre-proposal</w:t>
            </w:r>
            <w:r w:rsidR="00E77CDE">
              <w:t xml:space="preserve"> Conference:</w:t>
            </w:r>
          </w:p>
          <w:p w14:paraId="0567F501" w14:textId="77777777" w:rsidR="00E77CDE" w:rsidRDefault="00E77CDE" w:rsidP="00CD7962">
            <w:pPr>
              <w:jc w:val="left"/>
            </w:pPr>
          </w:p>
          <w:p w14:paraId="27E1EC2E" w14:textId="77777777" w:rsidR="00E77CDE" w:rsidRDefault="00E77CDE" w:rsidP="00E77CDE">
            <w:r>
              <w:t>Commonwealth Technology Center</w:t>
            </w:r>
          </w:p>
          <w:p w14:paraId="212E631A" w14:textId="77777777" w:rsidR="00E77CDE" w:rsidRDefault="00E77CDE" w:rsidP="00E77CDE">
            <w:r>
              <w:t>1</w:t>
            </w:r>
            <w:r w:rsidRPr="00B7118E">
              <w:t xml:space="preserve"> Technology Park</w:t>
            </w:r>
            <w:r>
              <w:t>, Conference Room 1 &amp; 2</w:t>
            </w:r>
          </w:p>
          <w:p w14:paraId="0B9C8D61" w14:textId="77777777" w:rsidR="00E77CDE" w:rsidRPr="00B7118E" w:rsidRDefault="00E77CDE" w:rsidP="00E77CDE">
            <w:pPr>
              <w:jc w:val="left"/>
            </w:pPr>
            <w:r w:rsidRPr="00B7118E">
              <w:t>Harrisburg, PA  17110</w:t>
            </w:r>
          </w:p>
          <w:p w14:paraId="51229BFD" w14:textId="4B07CD9E" w:rsidR="00E77CDE" w:rsidRPr="00394BC6" w:rsidRDefault="00E77CDE" w:rsidP="00CD7962">
            <w:pPr>
              <w:jc w:val="left"/>
            </w:pPr>
          </w:p>
        </w:tc>
        <w:tc>
          <w:tcPr>
            <w:tcW w:w="1980" w:type="dxa"/>
            <w:vAlign w:val="center"/>
          </w:tcPr>
          <w:p w14:paraId="37C72302" w14:textId="77777777" w:rsidR="00F56AE4" w:rsidRPr="00394BC6" w:rsidRDefault="00F56AE4" w:rsidP="00F56AE4">
            <w:pPr>
              <w:jc w:val="center"/>
            </w:pPr>
            <w:r w:rsidRPr="00394BC6">
              <w:t>Issuing Office/Potential Offerors</w:t>
            </w:r>
          </w:p>
        </w:tc>
        <w:tc>
          <w:tcPr>
            <w:tcW w:w="2186" w:type="dxa"/>
            <w:vAlign w:val="center"/>
          </w:tcPr>
          <w:p w14:paraId="46BE313C" w14:textId="77777777" w:rsidR="00F56AE4" w:rsidRDefault="00E77CDE" w:rsidP="00F56AE4">
            <w:pPr>
              <w:jc w:val="center"/>
            </w:pPr>
            <w:r>
              <w:t>December 19, 2016</w:t>
            </w:r>
          </w:p>
          <w:p w14:paraId="6D96E55B" w14:textId="1FD5A7BC" w:rsidR="00D862E5" w:rsidRPr="00394BC6" w:rsidRDefault="00D862E5" w:rsidP="00F56AE4">
            <w:pPr>
              <w:jc w:val="center"/>
            </w:pPr>
            <w:r>
              <w:t>9:00 a.m.</w:t>
            </w:r>
          </w:p>
        </w:tc>
      </w:tr>
      <w:tr w:rsidR="00F56AE4" w:rsidRPr="00394BC6" w14:paraId="766F5EEA" w14:textId="77777777" w:rsidTr="00E77CDE">
        <w:trPr>
          <w:trHeight w:hRule="exact" w:val="1443"/>
        </w:trPr>
        <w:tc>
          <w:tcPr>
            <w:tcW w:w="5644" w:type="dxa"/>
            <w:vAlign w:val="center"/>
          </w:tcPr>
          <w:p w14:paraId="33A69580" w14:textId="77777777" w:rsidR="00F56AE4" w:rsidRPr="005D788D" w:rsidRDefault="00F56AE4" w:rsidP="00CD7962">
            <w:pPr>
              <w:jc w:val="left"/>
            </w:pPr>
            <w:r w:rsidRPr="00394BC6">
              <w:t xml:space="preserve">Answers to Potential Offeror questions posted to the DGS website </w:t>
            </w:r>
            <w:r w:rsidR="005D788D">
              <w:rPr>
                <w:bCs/>
              </w:rPr>
              <w:t xml:space="preserve">at </w:t>
            </w:r>
            <w:hyperlink r:id="rId13" w:history="1">
              <w:r w:rsidR="005D788D" w:rsidRPr="005D788D">
                <w:rPr>
                  <w:rStyle w:val="Hyperlink"/>
                </w:rPr>
                <w:t>http://www.emarketplace.state.pa.us/Search.aspx</w:t>
              </w:r>
            </w:hyperlink>
            <w:r w:rsidRPr="00394BC6">
              <w:t xml:space="preserve"> no later than this date.</w:t>
            </w:r>
          </w:p>
        </w:tc>
        <w:tc>
          <w:tcPr>
            <w:tcW w:w="1980" w:type="dxa"/>
            <w:vAlign w:val="center"/>
          </w:tcPr>
          <w:p w14:paraId="18C22C44" w14:textId="77777777" w:rsidR="00F56AE4" w:rsidRPr="00394BC6" w:rsidRDefault="00F56AE4" w:rsidP="00F56AE4">
            <w:pPr>
              <w:jc w:val="center"/>
            </w:pPr>
            <w:r w:rsidRPr="00394BC6">
              <w:t>Issuing Office</w:t>
            </w:r>
          </w:p>
        </w:tc>
        <w:tc>
          <w:tcPr>
            <w:tcW w:w="2186" w:type="dxa"/>
            <w:vAlign w:val="center"/>
          </w:tcPr>
          <w:p w14:paraId="6C28DB3B" w14:textId="6E57BD0D" w:rsidR="00F56AE4" w:rsidRPr="00394BC6" w:rsidRDefault="00F14A19" w:rsidP="00F56AE4">
            <w:pPr>
              <w:jc w:val="center"/>
            </w:pPr>
            <w:r>
              <w:t>TBD</w:t>
            </w:r>
          </w:p>
        </w:tc>
      </w:tr>
      <w:tr w:rsidR="00F56AE4" w:rsidRPr="00394BC6" w14:paraId="550271CE" w14:textId="77777777" w:rsidTr="00E77CDE">
        <w:trPr>
          <w:trHeight w:hRule="exact" w:val="1443"/>
        </w:trPr>
        <w:tc>
          <w:tcPr>
            <w:tcW w:w="5644" w:type="dxa"/>
            <w:vAlign w:val="center"/>
          </w:tcPr>
          <w:p w14:paraId="29993A35" w14:textId="77777777" w:rsidR="00F56AE4" w:rsidRPr="00394BC6" w:rsidRDefault="00F56AE4" w:rsidP="00F56AE4">
            <w:r w:rsidRPr="00394BC6">
              <w:t>Please monitor website for all communications regarding the RFP.</w:t>
            </w:r>
          </w:p>
        </w:tc>
        <w:tc>
          <w:tcPr>
            <w:tcW w:w="1980" w:type="dxa"/>
            <w:vAlign w:val="center"/>
          </w:tcPr>
          <w:p w14:paraId="765ADF30" w14:textId="77777777" w:rsidR="00F56AE4" w:rsidRPr="00394BC6" w:rsidRDefault="00F56AE4" w:rsidP="00F56AE4">
            <w:pPr>
              <w:jc w:val="center"/>
            </w:pPr>
            <w:r w:rsidRPr="00394BC6">
              <w:t>Potential Offerors</w:t>
            </w:r>
          </w:p>
        </w:tc>
        <w:tc>
          <w:tcPr>
            <w:tcW w:w="2186" w:type="dxa"/>
            <w:vAlign w:val="center"/>
          </w:tcPr>
          <w:p w14:paraId="17312FC6" w14:textId="4B69C486" w:rsidR="00F56AE4" w:rsidRPr="00394BC6" w:rsidRDefault="00E77CDE" w:rsidP="00F56AE4">
            <w:pPr>
              <w:jc w:val="center"/>
              <w:rPr>
                <w:highlight w:val="yellow"/>
              </w:rPr>
            </w:pPr>
            <w:r w:rsidRPr="00E77CDE">
              <w:t>On-going</w:t>
            </w:r>
          </w:p>
        </w:tc>
      </w:tr>
      <w:tr w:rsidR="00F56AE4" w:rsidRPr="00394BC6" w14:paraId="4BA72373" w14:textId="77777777" w:rsidTr="00E77CDE">
        <w:trPr>
          <w:trHeight w:hRule="exact" w:val="4083"/>
        </w:trPr>
        <w:tc>
          <w:tcPr>
            <w:tcW w:w="5644" w:type="dxa"/>
            <w:vAlign w:val="center"/>
          </w:tcPr>
          <w:p w14:paraId="59D4D27D" w14:textId="77777777" w:rsidR="00DE3D01" w:rsidRDefault="00F56AE4" w:rsidP="00DE3D01">
            <w:pPr>
              <w:jc w:val="left"/>
            </w:pPr>
            <w:r w:rsidRPr="00394BC6">
              <w:t>Sealed proposal must be received by the Issuing Office at</w:t>
            </w:r>
            <w:r w:rsidR="00DE3D01">
              <w:t>:</w:t>
            </w:r>
          </w:p>
          <w:p w14:paraId="09182D4D" w14:textId="77777777" w:rsidR="00E77CDE" w:rsidRDefault="00E77CDE" w:rsidP="00DE3D01">
            <w:pPr>
              <w:jc w:val="left"/>
            </w:pPr>
          </w:p>
          <w:p w14:paraId="549BD967" w14:textId="41B648EB" w:rsidR="00DE3D01" w:rsidRPr="00B7118E" w:rsidRDefault="00DE3D01" w:rsidP="00DE3D01">
            <w:pPr>
              <w:jc w:val="left"/>
            </w:pPr>
            <w:r w:rsidRPr="00B7118E">
              <w:t>Attn: Joseph M. Millovich</w:t>
            </w:r>
          </w:p>
          <w:p w14:paraId="79F03602" w14:textId="77777777" w:rsidR="00DE3D01" w:rsidRPr="00B7118E" w:rsidRDefault="00DE3D01" w:rsidP="00DE3D01">
            <w:pPr>
              <w:jc w:val="left"/>
            </w:pPr>
            <w:r w:rsidRPr="00B7118E">
              <w:t>Bureau of IT Procurement</w:t>
            </w:r>
          </w:p>
          <w:p w14:paraId="0F54D2A8" w14:textId="77777777" w:rsidR="00DE3D01" w:rsidRDefault="00DE3D01" w:rsidP="00DE3D01">
            <w:pPr>
              <w:jc w:val="left"/>
            </w:pPr>
            <w:r w:rsidRPr="00B7118E">
              <w:t>c/o Commonwealth Mail Processing Center</w:t>
            </w:r>
          </w:p>
          <w:p w14:paraId="4422281C" w14:textId="77777777" w:rsidR="00DE3D01" w:rsidRPr="00B7118E" w:rsidRDefault="00DE3D01" w:rsidP="00DE3D01">
            <w:pPr>
              <w:jc w:val="left"/>
            </w:pPr>
          </w:p>
          <w:p w14:paraId="6D699309" w14:textId="77777777" w:rsidR="00DE3D01" w:rsidRPr="00B7118E" w:rsidRDefault="00DE3D01" w:rsidP="00DE3D01">
            <w:pPr>
              <w:jc w:val="left"/>
            </w:pPr>
            <w:r w:rsidRPr="00B7118E">
              <w:t>2 Technology Park (rear)</w:t>
            </w:r>
          </w:p>
          <w:p w14:paraId="063AAA72" w14:textId="77777777" w:rsidR="00DE3D01" w:rsidRPr="00B7118E" w:rsidRDefault="00DE3D01" w:rsidP="00DE3D01">
            <w:pPr>
              <w:jc w:val="left"/>
            </w:pPr>
            <w:r w:rsidRPr="00B7118E">
              <w:t>Attn:  IT Procurement, 506 Finance</w:t>
            </w:r>
          </w:p>
          <w:p w14:paraId="13A999BB" w14:textId="77777777" w:rsidR="00DE3D01" w:rsidRPr="00B7118E" w:rsidRDefault="00DE3D01" w:rsidP="00DE3D01">
            <w:pPr>
              <w:jc w:val="left"/>
            </w:pPr>
            <w:r w:rsidRPr="00B7118E">
              <w:t>Harrisburg, PA  17110</w:t>
            </w:r>
          </w:p>
          <w:p w14:paraId="6C7B44E4" w14:textId="77777777" w:rsidR="00DE3D01" w:rsidRPr="00B7118E" w:rsidRDefault="00DE3D01" w:rsidP="00DE3D01">
            <w:pPr>
              <w:jc w:val="left"/>
            </w:pPr>
          </w:p>
          <w:p w14:paraId="500ED43D" w14:textId="77777777" w:rsidR="00F56AE4" w:rsidRPr="00394BC6" w:rsidRDefault="00DE3D01" w:rsidP="00DE3D01">
            <w:r w:rsidRPr="00B7118E">
              <w:t>Proposals must be time and date stamped by the facility receiving the proposal. Proposals may only be hand delivered between 6:</w:t>
            </w:r>
            <w:r>
              <w:t>15</w:t>
            </w:r>
            <w:r w:rsidRPr="00B7118E">
              <w:t xml:space="preserve"> a.m. and 2:</w:t>
            </w:r>
            <w:r>
              <w:t>15</w:t>
            </w:r>
            <w:r w:rsidRPr="00B7118E">
              <w:t xml:space="preserve"> p.m., Monday through Friday, excluding Commonwealth holidays</w:t>
            </w:r>
          </w:p>
        </w:tc>
        <w:tc>
          <w:tcPr>
            <w:tcW w:w="1980" w:type="dxa"/>
            <w:vAlign w:val="center"/>
          </w:tcPr>
          <w:p w14:paraId="63F11A46" w14:textId="77777777" w:rsidR="00F56AE4" w:rsidRPr="00394BC6" w:rsidRDefault="00F56AE4" w:rsidP="00F56AE4">
            <w:pPr>
              <w:pStyle w:val="Header"/>
              <w:tabs>
                <w:tab w:val="clear" w:pos="4320"/>
                <w:tab w:val="clear" w:pos="8640"/>
              </w:tabs>
              <w:jc w:val="center"/>
              <w:rPr>
                <w:szCs w:val="24"/>
              </w:rPr>
            </w:pPr>
            <w:r w:rsidRPr="00394BC6">
              <w:rPr>
                <w:szCs w:val="24"/>
              </w:rPr>
              <w:t>Offerors</w:t>
            </w:r>
          </w:p>
        </w:tc>
        <w:tc>
          <w:tcPr>
            <w:tcW w:w="2186" w:type="dxa"/>
            <w:vAlign w:val="center"/>
          </w:tcPr>
          <w:p w14:paraId="3D3C610B" w14:textId="4B12E661" w:rsidR="00E77CDE" w:rsidRDefault="00E77CDE" w:rsidP="00E77CDE">
            <w:pPr>
              <w:jc w:val="center"/>
              <w:rPr>
                <w:bCs/>
              </w:rPr>
            </w:pPr>
            <w:r w:rsidRPr="003F320A">
              <w:rPr>
                <w:bCs/>
              </w:rPr>
              <w:t xml:space="preserve">February </w:t>
            </w:r>
            <w:r>
              <w:rPr>
                <w:bCs/>
              </w:rPr>
              <w:t>23</w:t>
            </w:r>
            <w:r w:rsidRPr="003F320A">
              <w:rPr>
                <w:bCs/>
              </w:rPr>
              <w:t>, 2017</w:t>
            </w:r>
          </w:p>
          <w:p w14:paraId="3389E1C5" w14:textId="5063C779" w:rsidR="00F56AE4" w:rsidRPr="00394BC6" w:rsidRDefault="00E77CDE" w:rsidP="00E77CDE">
            <w:pPr>
              <w:jc w:val="center"/>
              <w:rPr>
                <w:bCs/>
                <w:highlight w:val="yellow"/>
              </w:rPr>
            </w:pPr>
            <w:r>
              <w:rPr>
                <w:bCs/>
              </w:rPr>
              <w:t>1:00 p.m.</w:t>
            </w:r>
          </w:p>
        </w:tc>
      </w:tr>
    </w:tbl>
    <w:p w14:paraId="6607C74B" w14:textId="77777777" w:rsidR="00F56AE4" w:rsidRPr="00394BC6" w:rsidRDefault="00F56AE4" w:rsidP="00F56AE4">
      <w:pPr>
        <w:sectPr w:rsidR="00F56AE4" w:rsidRPr="00394BC6">
          <w:footerReference w:type="default" r:id="rId14"/>
          <w:pgSz w:w="12240" w:h="15840"/>
          <w:pgMar w:top="1440" w:right="1440" w:bottom="1440" w:left="1440" w:header="720" w:footer="720" w:gutter="0"/>
          <w:pgNumType w:fmt="lowerRoman" w:start="1"/>
          <w:cols w:space="720"/>
        </w:sectPr>
      </w:pPr>
    </w:p>
    <w:p w14:paraId="53758440" w14:textId="77777777" w:rsidR="00F56AE4" w:rsidRPr="00394BC6" w:rsidRDefault="00CF05D0" w:rsidP="00F56AE4">
      <w:pPr>
        <w:jc w:val="center"/>
        <w:rPr>
          <w:b/>
          <w:bCs/>
        </w:rPr>
      </w:pPr>
      <w:r w:rsidRPr="00394BC6">
        <w:rPr>
          <w:b/>
          <w:bCs/>
        </w:rPr>
        <w:lastRenderedPageBreak/>
        <w:t>PART I</w:t>
      </w:r>
    </w:p>
    <w:p w14:paraId="5E5F7CB1" w14:textId="77777777" w:rsidR="00F56AE4" w:rsidRPr="00394BC6" w:rsidRDefault="00F56AE4" w:rsidP="00F56AE4">
      <w:pPr>
        <w:jc w:val="center"/>
        <w:rPr>
          <w:b/>
          <w:bCs/>
        </w:rPr>
      </w:pPr>
    </w:p>
    <w:p w14:paraId="103F6C4B" w14:textId="77777777" w:rsidR="00F56AE4" w:rsidRPr="00394BC6" w:rsidRDefault="00F56AE4" w:rsidP="00F56AE4">
      <w:pPr>
        <w:jc w:val="center"/>
      </w:pPr>
      <w:r w:rsidRPr="00394BC6">
        <w:rPr>
          <w:b/>
          <w:bCs/>
        </w:rPr>
        <w:t>GENERAL INFORMATION</w:t>
      </w:r>
    </w:p>
    <w:p w14:paraId="6C2A327D" w14:textId="77777777" w:rsidR="00F56AE4" w:rsidRPr="00394BC6" w:rsidRDefault="00F56AE4" w:rsidP="00F56AE4"/>
    <w:p w14:paraId="29DFDCEC" w14:textId="77777777" w:rsidR="009F463F" w:rsidRDefault="00F56AE4" w:rsidP="00DC6C42">
      <w:pPr>
        <w:numPr>
          <w:ilvl w:val="0"/>
          <w:numId w:val="1"/>
        </w:numPr>
        <w:ind w:left="720" w:hanging="720"/>
      </w:pPr>
      <w:r w:rsidRPr="00394BC6">
        <w:rPr>
          <w:b/>
          <w:bCs/>
        </w:rPr>
        <w:t>Purpose</w:t>
      </w:r>
      <w:r w:rsidRPr="008A436E">
        <w:rPr>
          <w:b/>
        </w:rPr>
        <w:t>.</w:t>
      </w:r>
      <w:r w:rsidRPr="00394BC6">
        <w:t xml:space="preserve">  This request for proposals (RFP) provides to those interested in submitting proposals for the subject procurement (“Offerors”) sufficient information to enable them to prepare and submit proposals for the </w:t>
      </w:r>
      <w:r w:rsidR="00307680" w:rsidRPr="004E1D45">
        <w:rPr>
          <w:b/>
          <w:bCs/>
        </w:rPr>
        <w:t>O</w:t>
      </w:r>
      <w:r w:rsidR="00307680" w:rsidRPr="005459F6">
        <w:rPr>
          <w:b/>
          <w:bCs/>
        </w:rPr>
        <w:t>ffice of Administration</w:t>
      </w:r>
      <w:r w:rsidRPr="00B24479">
        <w:t>’s</w:t>
      </w:r>
      <w:r w:rsidRPr="00394BC6">
        <w:t xml:space="preserve"> consideration on behalf of the Commonwealth of Pennsylvania (“Commonwealth”) to satisfy a need </w:t>
      </w:r>
      <w:r w:rsidRPr="00394BC6">
        <w:rPr>
          <w:b/>
          <w:bCs/>
        </w:rPr>
        <w:t xml:space="preserve">for </w:t>
      </w:r>
      <w:r w:rsidR="00D71737">
        <w:rPr>
          <w:b/>
          <w:bCs/>
        </w:rPr>
        <w:t>Unified Communications and Voice Services</w:t>
      </w:r>
      <w:r w:rsidR="00307680">
        <w:rPr>
          <w:b/>
          <w:bCs/>
        </w:rPr>
        <w:t xml:space="preserve"> </w:t>
      </w:r>
      <w:r w:rsidRPr="00394BC6">
        <w:t>(“Project”).</w:t>
      </w:r>
      <w:r w:rsidR="009F463F" w:rsidRPr="009F463F">
        <w:t xml:space="preserve"> </w:t>
      </w:r>
      <w:r w:rsidR="009F463F" w:rsidRPr="00394BC6">
        <w:t>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0C2B18CA" w14:textId="77777777" w:rsidR="00F56AE4" w:rsidRPr="00394BC6" w:rsidRDefault="00F56AE4" w:rsidP="00280239">
      <w:pPr>
        <w:jc w:val="left"/>
      </w:pPr>
    </w:p>
    <w:p w14:paraId="6C62A2B2" w14:textId="77777777" w:rsidR="00F56AE4" w:rsidRPr="00394BC6" w:rsidRDefault="00F56AE4" w:rsidP="007121C9">
      <w:pPr>
        <w:numPr>
          <w:ilvl w:val="0"/>
          <w:numId w:val="28"/>
        </w:numPr>
        <w:ind w:left="720" w:hanging="720"/>
      </w:pPr>
      <w:r w:rsidRPr="00394BC6">
        <w:rPr>
          <w:b/>
          <w:bCs/>
        </w:rPr>
        <w:t>Issuing Office</w:t>
      </w:r>
      <w:r w:rsidRPr="008A436E">
        <w:rPr>
          <w:b/>
        </w:rPr>
        <w:t>.</w:t>
      </w:r>
      <w:r w:rsidRPr="00394BC6">
        <w:t xml:space="preserve">  The </w:t>
      </w:r>
      <w:r w:rsidR="00307680">
        <w:rPr>
          <w:b/>
          <w:bCs/>
        </w:rPr>
        <w:t>Office of Administration</w:t>
      </w:r>
      <w:r w:rsidRPr="00394BC6">
        <w:t xml:space="preserve"> (“Issuing Office”) has issued this RFP on behalf of the Commonwealth.  The sole point of contact in the Commonwealth for this RFP shall be </w:t>
      </w:r>
      <w:r w:rsidR="00DE3D01" w:rsidRPr="00DE3D01">
        <w:t>Joseph M. Millovich (</w:t>
      </w:r>
      <w:hyperlink r:id="rId15" w:history="1">
        <w:r w:rsidR="00DE3D01" w:rsidRPr="00DE3D01">
          <w:rPr>
            <w:rStyle w:val="Hyperlink"/>
          </w:rPr>
          <w:t>RA-OITPurchases@state.pa.us</w:t>
        </w:r>
      </w:hyperlink>
      <w:r w:rsidR="00DE3D01" w:rsidRPr="00DE3D01">
        <w:t>), 613 North St., Finance Building – Rm. 506, Harrisburg, PA 17120</w:t>
      </w:r>
      <w:r w:rsidRPr="00394BC6">
        <w:rPr>
          <w:b/>
          <w:bCs/>
        </w:rPr>
        <w:t xml:space="preserve">, </w:t>
      </w:r>
      <w:r w:rsidRPr="00394BC6">
        <w:t>the Issuing Officer for this RFP.  Please refer all inquiries to the Issuing Officer.</w:t>
      </w:r>
    </w:p>
    <w:p w14:paraId="1F08720A" w14:textId="77777777" w:rsidR="00F56AE4" w:rsidRPr="00394BC6" w:rsidRDefault="00F56AE4" w:rsidP="00280239">
      <w:pPr>
        <w:jc w:val="left"/>
      </w:pPr>
    </w:p>
    <w:p w14:paraId="220BA85A" w14:textId="77777777" w:rsidR="00307680" w:rsidRPr="005459F6" w:rsidRDefault="009F463F" w:rsidP="007121C9">
      <w:pPr>
        <w:numPr>
          <w:ilvl w:val="0"/>
          <w:numId w:val="28"/>
        </w:numPr>
        <w:ind w:left="720" w:hanging="720"/>
        <w:rPr>
          <w:b/>
          <w:bCs/>
        </w:rPr>
      </w:pPr>
      <w:r w:rsidRPr="00B24479">
        <w:rPr>
          <w:b/>
          <w:bCs/>
        </w:rPr>
        <w:t>Ove</w:t>
      </w:r>
      <w:r w:rsidR="0031519F" w:rsidRPr="00B24479">
        <w:rPr>
          <w:b/>
          <w:bCs/>
        </w:rPr>
        <w:t>r</w:t>
      </w:r>
      <w:r w:rsidRPr="004E1D45">
        <w:rPr>
          <w:b/>
          <w:bCs/>
        </w:rPr>
        <w:t xml:space="preserve">view of Project.  </w:t>
      </w:r>
      <w:r w:rsidR="00307680" w:rsidRPr="004E1D45">
        <w:rPr>
          <w:bCs/>
        </w:rPr>
        <w:t xml:space="preserve">The Office for Information Technology (OIT) is interested in expanding and modernizing the telecommunication capabilities currently available to support state agencies, business partners and citizens </w:t>
      </w:r>
      <w:r w:rsidR="00307680" w:rsidRPr="004B3659">
        <w:rPr>
          <w:bCs/>
        </w:rPr>
        <w:t xml:space="preserve">throughout the Commonwealth of Pennsylvania. Current telecommunication services are supported, under contract, by MCI WorldCom (DBA Verizon Business). The current telecommunications contract with MCI WorldCom (4400006326) </w:t>
      </w:r>
      <w:r w:rsidR="00502575" w:rsidRPr="004B3659">
        <w:rPr>
          <w:bCs/>
        </w:rPr>
        <w:t>end</w:t>
      </w:r>
      <w:r w:rsidR="00502575">
        <w:rPr>
          <w:bCs/>
        </w:rPr>
        <w:t>ed</w:t>
      </w:r>
      <w:r w:rsidR="00502575" w:rsidRPr="004B3659">
        <w:rPr>
          <w:bCs/>
        </w:rPr>
        <w:t xml:space="preserve"> </w:t>
      </w:r>
      <w:r w:rsidR="00307680" w:rsidRPr="004B3659">
        <w:rPr>
          <w:bCs/>
        </w:rPr>
        <w:t xml:space="preserve">October 30, 2016 and </w:t>
      </w:r>
      <w:r w:rsidR="00502575">
        <w:rPr>
          <w:bCs/>
        </w:rPr>
        <w:t>has been</w:t>
      </w:r>
      <w:r w:rsidR="00307680" w:rsidRPr="004B3659">
        <w:rPr>
          <w:bCs/>
        </w:rPr>
        <w:t xml:space="preserve"> r</w:t>
      </w:r>
      <w:r w:rsidR="00307680" w:rsidRPr="00024D9B">
        <w:rPr>
          <w:bCs/>
        </w:rPr>
        <w:t>enewed for up to three (3) additional years. It is the intent of OIT to begin the transition to new contracts for services beginning as early as June 1, 2017.</w:t>
      </w:r>
    </w:p>
    <w:p w14:paraId="34463972" w14:textId="77777777" w:rsidR="00307680" w:rsidRPr="00307680" w:rsidRDefault="00307680" w:rsidP="005459F6"/>
    <w:p w14:paraId="05169F76" w14:textId="77777777" w:rsidR="00307680" w:rsidRPr="00307680" w:rsidRDefault="00307680" w:rsidP="00DC6C42">
      <w:pPr>
        <w:ind w:left="720"/>
        <w:rPr>
          <w:bCs/>
        </w:rPr>
      </w:pPr>
      <w:r w:rsidRPr="00307680">
        <w:rPr>
          <w:bCs/>
        </w:rPr>
        <w:t xml:space="preserve">The Commonwealth is preparing a plan to address the growing service needs of the enterprise and ensure access to services by the citizens of Pennsylvania. The growing explosion of demand for bandwidth is taxing the Commonwealth’s existing data technology solutions and with some portions of the network reaching an end of life (EOL) status, the Commonwealth is planning to position itself to address the future needs of the Commonwealth.  </w:t>
      </w:r>
    </w:p>
    <w:p w14:paraId="4FF02B90" w14:textId="77777777" w:rsidR="00307680" w:rsidRPr="00307680" w:rsidRDefault="00307680" w:rsidP="005459F6">
      <w:pPr>
        <w:rPr>
          <w:bCs/>
        </w:rPr>
      </w:pPr>
    </w:p>
    <w:p w14:paraId="4BC407E8" w14:textId="77777777" w:rsidR="00307680" w:rsidRDefault="00307680" w:rsidP="00DC6C42">
      <w:pPr>
        <w:ind w:left="720"/>
        <w:rPr>
          <w:bCs/>
        </w:rPr>
      </w:pPr>
      <w:r w:rsidRPr="00307680">
        <w:rPr>
          <w:bCs/>
        </w:rPr>
        <w:t>An essential component of the Commonwealth’s plan is</w:t>
      </w:r>
      <w:r w:rsidR="00D71737">
        <w:rPr>
          <w:bCs/>
        </w:rPr>
        <w:t xml:space="preserve"> </w:t>
      </w:r>
      <w:r w:rsidR="00D71737" w:rsidRPr="00D41D74">
        <w:t xml:space="preserve">the delivery of Unified Communications &amp; Voice Services throughout the state. </w:t>
      </w:r>
      <w:r w:rsidR="00D71737">
        <w:t>T</w:t>
      </w:r>
      <w:r w:rsidR="00D71737" w:rsidRPr="00D41D74">
        <w:t>he primary goal of this procurement is to obtain</w:t>
      </w:r>
      <w:r w:rsidR="00D71737">
        <w:t xml:space="preserve"> a</w:t>
      </w:r>
      <w:r w:rsidR="00D71737" w:rsidRPr="00D41D74">
        <w:t xml:space="preserve"> comprehensive, secure</w:t>
      </w:r>
      <w:r w:rsidR="00D71737">
        <w:t>,</w:t>
      </w:r>
      <w:r w:rsidR="00D71737" w:rsidRPr="00D41D74">
        <w:t xml:space="preserve"> and cost effective voice communication</w:t>
      </w:r>
      <w:r w:rsidR="00D71737">
        <w:t>s</w:t>
      </w:r>
      <w:r w:rsidR="00D71737" w:rsidRPr="00D41D74">
        <w:t xml:space="preserve"> solution for the Commonwealth agencies under the governor’s jurisdiction</w:t>
      </w:r>
      <w:r w:rsidR="00D71737">
        <w:t>.</w:t>
      </w:r>
      <w:r w:rsidRPr="00307680">
        <w:rPr>
          <w:bCs/>
        </w:rPr>
        <w:t xml:space="preserve"> </w:t>
      </w:r>
    </w:p>
    <w:p w14:paraId="3A702BE5" w14:textId="77777777" w:rsidR="007940A6" w:rsidRDefault="007940A6" w:rsidP="005459F6">
      <w:pPr>
        <w:ind w:left="720"/>
        <w:jc w:val="left"/>
        <w:rPr>
          <w:bCs/>
        </w:rPr>
      </w:pPr>
    </w:p>
    <w:p w14:paraId="7C50B725" w14:textId="77777777" w:rsidR="007940A6" w:rsidRDefault="007940A6" w:rsidP="00DC6C42">
      <w:pPr>
        <w:ind w:left="720"/>
        <w:rPr>
          <w:bCs/>
        </w:rPr>
      </w:pPr>
      <w:r w:rsidRPr="007940A6">
        <w:rPr>
          <w:bCs/>
        </w:rPr>
        <w:t>After reviewing the current and future state requirements, the Commonwealth has decided to proceed with the following procurement approach as seen in the following diagram.</w:t>
      </w:r>
    </w:p>
    <w:p w14:paraId="3F8F072B" w14:textId="77777777" w:rsidR="007940A6" w:rsidRDefault="007940A6" w:rsidP="005459F6">
      <w:pPr>
        <w:ind w:left="720"/>
        <w:jc w:val="left"/>
        <w:rPr>
          <w:bCs/>
        </w:rPr>
      </w:pPr>
    </w:p>
    <w:p w14:paraId="6D12D8DB" w14:textId="77777777" w:rsidR="007940A6" w:rsidRDefault="00284BDB" w:rsidP="005459F6">
      <w:pPr>
        <w:ind w:left="720"/>
        <w:jc w:val="left"/>
        <w:rPr>
          <w:noProof/>
        </w:rPr>
      </w:pPr>
      <w:r>
        <w:rPr>
          <w:bCs/>
          <w:noProof/>
        </w:rPr>
        <w:lastRenderedPageBreak/>
        <w:drawing>
          <wp:inline distT="0" distB="0" distL="0" distR="0" wp14:anchorId="796B5A4B" wp14:editId="2673E363">
            <wp:extent cx="6209969" cy="4052973"/>
            <wp:effectExtent l="0" t="0" r="635"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218035" cy="4058238"/>
                    </a:xfrm>
                    <a:prstGeom prst="rect">
                      <a:avLst/>
                    </a:prstGeom>
                    <a:noFill/>
                  </pic:spPr>
                </pic:pic>
              </a:graphicData>
            </a:graphic>
          </wp:inline>
        </w:drawing>
      </w:r>
    </w:p>
    <w:p w14:paraId="07163A68" w14:textId="77777777" w:rsidR="007940A6" w:rsidRDefault="007940A6" w:rsidP="005459F6">
      <w:pPr>
        <w:ind w:left="720"/>
        <w:jc w:val="left"/>
        <w:rPr>
          <w:noProof/>
        </w:rPr>
      </w:pPr>
    </w:p>
    <w:p w14:paraId="7ACB4A2C" w14:textId="77777777" w:rsidR="007940A6" w:rsidRDefault="007940A6" w:rsidP="00DC6C42">
      <w:pPr>
        <w:ind w:left="720"/>
        <w:rPr>
          <w:bCs/>
        </w:rPr>
      </w:pPr>
      <w:r w:rsidRPr="007940A6">
        <w:rPr>
          <w:bCs/>
        </w:rPr>
        <w:t xml:space="preserve">The Commonwealth’s overall procurement plan is to release three (3) RFPs. This RFP </w:t>
      </w:r>
      <w:r w:rsidR="00DB32A7">
        <w:rPr>
          <w:bCs/>
        </w:rPr>
        <w:t>(</w:t>
      </w:r>
      <w:r w:rsidR="00DB32A7" w:rsidRPr="00DB32A7">
        <w:rPr>
          <w:bCs/>
        </w:rPr>
        <w:t>RFP 6100039274</w:t>
      </w:r>
      <w:r w:rsidR="00DB32A7">
        <w:rPr>
          <w:bCs/>
        </w:rPr>
        <w:t xml:space="preserve">) </w:t>
      </w:r>
      <w:r w:rsidRPr="007940A6">
        <w:rPr>
          <w:bCs/>
        </w:rPr>
        <w:t xml:space="preserve">covers Commonwealth </w:t>
      </w:r>
      <w:r w:rsidR="00540642">
        <w:rPr>
          <w:bCs/>
        </w:rPr>
        <w:t>Unified Communications and Voice Services and</w:t>
      </w:r>
      <w:r w:rsidRPr="007940A6">
        <w:rPr>
          <w:bCs/>
        </w:rPr>
        <w:t xml:space="preserve"> is described as RFP #</w:t>
      </w:r>
      <w:r w:rsidR="00540642">
        <w:rPr>
          <w:bCs/>
        </w:rPr>
        <w:t>3</w:t>
      </w:r>
      <w:r w:rsidRPr="007940A6">
        <w:rPr>
          <w:bCs/>
        </w:rPr>
        <w:t xml:space="preserve"> below. RFP #</w:t>
      </w:r>
      <w:r w:rsidR="00ED6942">
        <w:rPr>
          <w:bCs/>
        </w:rPr>
        <w:t>2</w:t>
      </w:r>
      <w:r w:rsidR="00DB32A7">
        <w:rPr>
          <w:bCs/>
        </w:rPr>
        <w:t xml:space="preserve"> (</w:t>
      </w:r>
      <w:r w:rsidR="00DB32A7" w:rsidRPr="00DB32A7">
        <w:rPr>
          <w:bCs/>
        </w:rPr>
        <w:t>RFP 6100039273</w:t>
      </w:r>
      <w:r w:rsidR="00DB32A7">
        <w:rPr>
          <w:bCs/>
        </w:rPr>
        <w:t>)</w:t>
      </w:r>
      <w:r w:rsidR="00ED6942" w:rsidRPr="007940A6">
        <w:rPr>
          <w:bCs/>
        </w:rPr>
        <w:t xml:space="preserve"> </w:t>
      </w:r>
      <w:r>
        <w:rPr>
          <w:bCs/>
        </w:rPr>
        <w:t xml:space="preserve">and </w:t>
      </w:r>
      <w:r w:rsidR="00ED6942">
        <w:rPr>
          <w:bCs/>
        </w:rPr>
        <w:t>was</w:t>
      </w:r>
      <w:r w:rsidR="00540642">
        <w:rPr>
          <w:bCs/>
        </w:rPr>
        <w:t xml:space="preserve"> recently</w:t>
      </w:r>
      <w:r w:rsidR="00015682">
        <w:rPr>
          <w:bCs/>
        </w:rPr>
        <w:t xml:space="preserve"> released</w:t>
      </w:r>
      <w:r w:rsidR="00ED6942">
        <w:rPr>
          <w:bCs/>
        </w:rPr>
        <w:t xml:space="preserve"> and RFP #1</w:t>
      </w:r>
      <w:r w:rsidR="00DB32A7">
        <w:rPr>
          <w:bCs/>
        </w:rPr>
        <w:t xml:space="preserve"> (</w:t>
      </w:r>
      <w:r w:rsidR="00DB32A7" w:rsidRPr="00DB32A7">
        <w:rPr>
          <w:bCs/>
        </w:rPr>
        <w:t>RFP 6100039272</w:t>
      </w:r>
      <w:r w:rsidR="00DB32A7">
        <w:rPr>
          <w:bCs/>
        </w:rPr>
        <w:t>)</w:t>
      </w:r>
      <w:r w:rsidR="00ED6942">
        <w:rPr>
          <w:bCs/>
        </w:rPr>
        <w:t xml:space="preserve"> will be released shortly</w:t>
      </w:r>
      <w:r w:rsidRPr="007940A6">
        <w:rPr>
          <w:bCs/>
        </w:rPr>
        <w:t xml:space="preserve">. </w:t>
      </w:r>
    </w:p>
    <w:p w14:paraId="63E96222" w14:textId="77777777" w:rsidR="007940A6" w:rsidRPr="007940A6" w:rsidRDefault="007940A6" w:rsidP="007940A6">
      <w:pPr>
        <w:ind w:left="720"/>
        <w:jc w:val="left"/>
        <w:rPr>
          <w:bCs/>
        </w:rPr>
      </w:pPr>
    </w:p>
    <w:p w14:paraId="0B669EC7" w14:textId="77777777" w:rsidR="007940A6" w:rsidRDefault="007940A6" w:rsidP="00DC6C42">
      <w:pPr>
        <w:ind w:left="720"/>
        <w:rPr>
          <w:bCs/>
        </w:rPr>
      </w:pPr>
      <w:r w:rsidRPr="007940A6">
        <w:rPr>
          <w:bCs/>
        </w:rPr>
        <w:t xml:space="preserve">The next three paragraphs briefly describe the three RFPs. </w:t>
      </w:r>
    </w:p>
    <w:p w14:paraId="7AE5E566" w14:textId="77777777" w:rsidR="007940A6" w:rsidRDefault="007940A6" w:rsidP="005459F6">
      <w:pPr>
        <w:ind w:left="720"/>
        <w:jc w:val="left"/>
        <w:rPr>
          <w:bCs/>
        </w:rPr>
      </w:pPr>
    </w:p>
    <w:p w14:paraId="609E613B" w14:textId="77777777" w:rsidR="00540642" w:rsidRPr="00A15F08" w:rsidRDefault="00540642" w:rsidP="00540642">
      <w:pPr>
        <w:ind w:left="720"/>
      </w:pPr>
      <w:r w:rsidRPr="00A15F08">
        <w:rPr>
          <w:b/>
        </w:rPr>
        <w:t>RFP #1 – Last User Connecti</w:t>
      </w:r>
      <w:r>
        <w:rPr>
          <w:b/>
        </w:rPr>
        <w:t>vity</w:t>
      </w:r>
      <w:r w:rsidRPr="00A15F08">
        <w:rPr>
          <w:b/>
        </w:rPr>
        <w:t xml:space="preserve"> – </w:t>
      </w:r>
      <w:r w:rsidR="004E1D45">
        <w:rPr>
          <w:b/>
        </w:rPr>
        <w:t xml:space="preserve">(RFP 6100039272) </w:t>
      </w:r>
      <w:r w:rsidRPr="00A15F08">
        <w:t>create a marketplace of providers that can provide the following se</w:t>
      </w:r>
      <w:r>
        <w:t>rvices to connect users to the Commonwealth</w:t>
      </w:r>
      <w:r w:rsidRPr="00A15F08">
        <w:t xml:space="preserve">’s </w:t>
      </w:r>
      <w:r>
        <w:t>e</w:t>
      </w:r>
      <w:r w:rsidRPr="00A15F08">
        <w:t xml:space="preserve">nterprise </w:t>
      </w:r>
      <w:r>
        <w:t>n</w:t>
      </w:r>
      <w:r w:rsidRPr="00A15F08">
        <w:t xml:space="preserve">etwork </w:t>
      </w:r>
      <w:r>
        <w:t>s</w:t>
      </w:r>
      <w:r w:rsidRPr="00A15F08">
        <w:t>ervices</w:t>
      </w:r>
      <w:r>
        <w:t>. Key aspects RFP 1 include:</w:t>
      </w:r>
    </w:p>
    <w:p w14:paraId="3704F2EB" w14:textId="77777777" w:rsidR="00540642" w:rsidRPr="00A15F08" w:rsidRDefault="00540642" w:rsidP="007121C9">
      <w:pPr>
        <w:numPr>
          <w:ilvl w:val="0"/>
          <w:numId w:val="46"/>
        </w:numPr>
      </w:pPr>
      <w:r>
        <w:t>MPLS</w:t>
      </w:r>
      <w:r w:rsidRPr="008921DE">
        <w:t xml:space="preserve"> </w:t>
      </w:r>
      <w:r w:rsidRPr="00A15F08">
        <w:t>based networks</w:t>
      </w:r>
      <w:r>
        <w:t xml:space="preserve"> connected to the Commonwealth’s Enterprise Network to support business applications and infrastructure shared services.</w:t>
      </w:r>
    </w:p>
    <w:p w14:paraId="53E7FD15" w14:textId="77777777" w:rsidR="00540642" w:rsidRPr="00A15F08" w:rsidRDefault="00540642" w:rsidP="007121C9">
      <w:pPr>
        <w:numPr>
          <w:ilvl w:val="0"/>
          <w:numId w:val="46"/>
        </w:numPr>
      </w:pPr>
      <w:r w:rsidRPr="00A15F08">
        <w:t>Provide multiple connectivity and bandwidth options (e.g. Ethernet, DS,</w:t>
      </w:r>
      <w:r>
        <w:t xml:space="preserve"> high-speed cellular (</w:t>
      </w:r>
      <w:r w:rsidRPr="00A15F08">
        <w:t>4G</w:t>
      </w:r>
      <w:r>
        <w:t>/5G</w:t>
      </w:r>
      <w:r w:rsidRPr="00A15F08">
        <w:t>-LTE</w:t>
      </w:r>
      <w:r>
        <w:t>)</w:t>
      </w:r>
      <w:r w:rsidRPr="00A15F08">
        <w:t>, Satellite</w:t>
      </w:r>
      <w:r>
        <w:t>, other emerging technologies</w:t>
      </w:r>
      <w:r w:rsidRPr="00EB4025">
        <w:t>)</w:t>
      </w:r>
    </w:p>
    <w:p w14:paraId="05E4F50F" w14:textId="77777777" w:rsidR="00540642" w:rsidRPr="00A15F08" w:rsidRDefault="00540642" w:rsidP="007121C9">
      <w:pPr>
        <w:numPr>
          <w:ilvl w:val="0"/>
          <w:numId w:val="46"/>
        </w:numPr>
      </w:pPr>
      <w:r w:rsidRPr="00A15F08">
        <w:t xml:space="preserve">Multiple </w:t>
      </w:r>
      <w:r w:rsidRPr="00505F7E">
        <w:t>Supplier</w:t>
      </w:r>
      <w:r w:rsidRPr="00A15F08">
        <w:t xml:space="preserve"> </w:t>
      </w:r>
      <w:r>
        <w:t>a</w:t>
      </w:r>
      <w:r w:rsidRPr="00A15F08">
        <w:t>ward to create a competitive marketplace and addi</w:t>
      </w:r>
      <w:r>
        <w:t>tional service provider options</w:t>
      </w:r>
    </w:p>
    <w:p w14:paraId="3B99FF8A" w14:textId="77777777" w:rsidR="00540642" w:rsidRPr="00A15F08" w:rsidRDefault="00540642" w:rsidP="007121C9">
      <w:pPr>
        <w:numPr>
          <w:ilvl w:val="0"/>
          <w:numId w:val="46"/>
        </w:numPr>
      </w:pPr>
      <w:r>
        <w:t>Supplier</w:t>
      </w:r>
      <w:r w:rsidRPr="00A15F08">
        <w:t xml:space="preserve">’s </w:t>
      </w:r>
      <w:r>
        <w:t>perimeter security and network operations alerting and NOC/SOC services interfaced to enterprise NOC/SOC services that are included in the Commonwealth’s enterprise services</w:t>
      </w:r>
    </w:p>
    <w:p w14:paraId="1DED28BA" w14:textId="77777777" w:rsidR="00540642" w:rsidRPr="00D41D74" w:rsidRDefault="00540642" w:rsidP="007121C9">
      <w:pPr>
        <w:numPr>
          <w:ilvl w:val="0"/>
          <w:numId w:val="46"/>
        </w:numPr>
        <w:spacing w:after="120"/>
      </w:pPr>
      <w:r>
        <w:t>Supplier</w:t>
      </w:r>
      <w:r w:rsidRPr="00A15F08">
        <w:t xml:space="preserve">’s </w:t>
      </w:r>
      <w:r>
        <w:t>service d</w:t>
      </w:r>
      <w:r w:rsidRPr="00A15F08">
        <w:t xml:space="preserve">esk </w:t>
      </w:r>
      <w:r>
        <w:t>s</w:t>
      </w:r>
      <w:r w:rsidRPr="00A15F08">
        <w:t xml:space="preserve">ervices connected to the </w:t>
      </w:r>
      <w:r w:rsidR="00AF564D">
        <w:t>E</w:t>
      </w:r>
      <w:r w:rsidR="00AF564D" w:rsidRPr="00A15F08">
        <w:t xml:space="preserve">nterprise </w:t>
      </w:r>
      <w:r w:rsidR="00AF564D">
        <w:t>S</w:t>
      </w:r>
      <w:r w:rsidR="00AF564D" w:rsidRPr="00A15F08">
        <w:t xml:space="preserve">ervice </w:t>
      </w:r>
      <w:r w:rsidR="00AF564D">
        <w:t>D</w:t>
      </w:r>
      <w:r w:rsidR="00AF564D" w:rsidRPr="00A15F08">
        <w:t>esk</w:t>
      </w:r>
      <w:r w:rsidR="00AF564D">
        <w:t xml:space="preserve"> supplied by the successful RFP 2 Supplier.</w:t>
      </w:r>
    </w:p>
    <w:p w14:paraId="2E402803" w14:textId="77777777" w:rsidR="00540642" w:rsidRPr="00D41D74" w:rsidRDefault="00540642" w:rsidP="00540642">
      <w:pPr>
        <w:ind w:left="720"/>
      </w:pPr>
      <w:r w:rsidRPr="00D41D74">
        <w:lastRenderedPageBreak/>
        <w:t xml:space="preserve">RFP #1 is expected to result in multiple awards. Each Supplier deemed to meet the requirements identified in this RFP will become part of the marketplace from which Commonwealth agencies may acquire services. The agency will select a </w:t>
      </w:r>
      <w:r>
        <w:t>S</w:t>
      </w:r>
      <w:r w:rsidRPr="00D41D74">
        <w:t xml:space="preserve">upplier, when a need occurs, based upon the pricing, coverage area and level of service the Supplier has offered to provide. </w:t>
      </w:r>
    </w:p>
    <w:p w14:paraId="6E4BB6A8" w14:textId="77777777" w:rsidR="00540642" w:rsidRDefault="00540642" w:rsidP="00540642">
      <w:pPr>
        <w:ind w:left="720"/>
        <w:jc w:val="left"/>
        <w:rPr>
          <w:bCs/>
        </w:rPr>
      </w:pPr>
    </w:p>
    <w:p w14:paraId="69AB3461" w14:textId="77777777" w:rsidR="00540642" w:rsidRPr="00A15F08" w:rsidRDefault="00540642" w:rsidP="00540642">
      <w:pPr>
        <w:ind w:left="720"/>
      </w:pPr>
      <w:r w:rsidRPr="00A15F08">
        <w:rPr>
          <w:b/>
        </w:rPr>
        <w:t xml:space="preserve">RFP #2 – </w:t>
      </w:r>
      <w:r w:rsidRPr="00DD54C4">
        <w:rPr>
          <w:b/>
        </w:rPr>
        <w:t>Commonwealth Enterprise Network (EN) and Shared Services</w:t>
      </w:r>
      <w:r w:rsidR="004E1D45">
        <w:rPr>
          <w:b/>
        </w:rPr>
        <w:t xml:space="preserve"> </w:t>
      </w:r>
      <w:r w:rsidRPr="00A15F08">
        <w:rPr>
          <w:b/>
        </w:rPr>
        <w:t>–</w:t>
      </w:r>
      <w:r w:rsidR="004E1D45">
        <w:rPr>
          <w:b/>
        </w:rPr>
        <w:t xml:space="preserve"> (RFP 6100039273)</w:t>
      </w:r>
      <w:r w:rsidRPr="00A15F08">
        <w:rPr>
          <w:b/>
        </w:rPr>
        <w:t xml:space="preserve"> </w:t>
      </w:r>
      <w:r w:rsidRPr="00A15F08">
        <w:t>provid</w:t>
      </w:r>
      <w:r>
        <w:t>es service and support for the Commonwealth</w:t>
      </w:r>
      <w:r w:rsidRPr="00A15F08">
        <w:t xml:space="preserve">’s core </w:t>
      </w:r>
      <w:r>
        <w:t>e</w:t>
      </w:r>
      <w:r w:rsidRPr="00A15F08">
        <w:t>nterprise services.</w:t>
      </w:r>
    </w:p>
    <w:p w14:paraId="68055610" w14:textId="77777777" w:rsidR="00540642" w:rsidRDefault="00540642" w:rsidP="007121C9">
      <w:pPr>
        <w:pStyle w:val="ListParagraph"/>
        <w:numPr>
          <w:ilvl w:val="0"/>
          <w:numId w:val="46"/>
        </w:numPr>
      </w:pPr>
      <w:r>
        <w:t xml:space="preserve">Provide ongoing enterprise network support for the </w:t>
      </w:r>
      <w:r w:rsidRPr="009863D9">
        <w:t xml:space="preserve">Commonwealth’s MPLS based </w:t>
      </w:r>
      <w:r>
        <w:t>network that support infrastructure shared services such as enterprise VoIP and other SIP enables voice services.</w:t>
      </w:r>
    </w:p>
    <w:p w14:paraId="2FC38213" w14:textId="77777777" w:rsidR="00540642" w:rsidRPr="00A15F08" w:rsidRDefault="00540642" w:rsidP="007121C9">
      <w:pPr>
        <w:numPr>
          <w:ilvl w:val="0"/>
          <w:numId w:val="46"/>
        </w:numPr>
      </w:pPr>
      <w:r w:rsidRPr="00A15F08">
        <w:t>Provid</w:t>
      </w:r>
      <w:r>
        <w:t>e</w:t>
      </w:r>
      <w:r w:rsidRPr="00A15F08">
        <w:t xml:space="preserve"> the monitoring </w:t>
      </w:r>
      <w:r>
        <w:t>and</w:t>
      </w:r>
      <w:r w:rsidRPr="00A15F08">
        <w:t xml:space="preserve"> maintenance of COPANET</w:t>
      </w:r>
    </w:p>
    <w:p w14:paraId="7A61D9B5" w14:textId="77777777" w:rsidR="00540642" w:rsidRPr="00A15F08" w:rsidRDefault="00540642" w:rsidP="007121C9">
      <w:pPr>
        <w:numPr>
          <w:ilvl w:val="0"/>
          <w:numId w:val="46"/>
        </w:numPr>
      </w:pPr>
      <w:r w:rsidRPr="00A15F08">
        <w:t>Leverag</w:t>
      </w:r>
      <w:r>
        <w:t>ing</w:t>
      </w:r>
      <w:r w:rsidRPr="00A15F08">
        <w:t xml:space="preserve"> existing fiber </w:t>
      </w:r>
      <w:r>
        <w:t xml:space="preserve">optic </w:t>
      </w:r>
      <w:r w:rsidRPr="00A15F08">
        <w:t>networks to extend COPANET fiber through</w:t>
      </w:r>
      <w:r>
        <w:t>out the Commonwealth</w:t>
      </w:r>
    </w:p>
    <w:p w14:paraId="16E9E78C" w14:textId="77777777" w:rsidR="00540642" w:rsidRPr="00A15F08" w:rsidRDefault="00540642" w:rsidP="007121C9">
      <w:pPr>
        <w:numPr>
          <w:ilvl w:val="0"/>
          <w:numId w:val="46"/>
        </w:numPr>
      </w:pPr>
      <w:r>
        <w:t>Provide redundant enterprise i</w:t>
      </w:r>
      <w:r w:rsidRPr="00A15F08">
        <w:t xml:space="preserve">nternet </w:t>
      </w:r>
      <w:r>
        <w:t>a</w:t>
      </w:r>
      <w:r w:rsidRPr="00A15F08">
        <w:t>ccess</w:t>
      </w:r>
    </w:p>
    <w:p w14:paraId="2664A3D4" w14:textId="77777777" w:rsidR="00540642" w:rsidRPr="00A15F08" w:rsidRDefault="00540642" w:rsidP="007121C9">
      <w:pPr>
        <w:numPr>
          <w:ilvl w:val="0"/>
          <w:numId w:val="46"/>
        </w:numPr>
      </w:pPr>
      <w:r>
        <w:t>Provide perimeter s</w:t>
      </w:r>
      <w:r w:rsidRPr="00A15F08">
        <w:t xml:space="preserve">ecurity </w:t>
      </w:r>
      <w:r>
        <w:t>s</w:t>
      </w:r>
      <w:r w:rsidRPr="00A15F08">
        <w:t xml:space="preserve">ervices </w:t>
      </w:r>
    </w:p>
    <w:p w14:paraId="7DEDB7CE" w14:textId="77777777" w:rsidR="00540642" w:rsidRPr="00A15F08" w:rsidRDefault="00540642" w:rsidP="007121C9">
      <w:pPr>
        <w:numPr>
          <w:ilvl w:val="0"/>
          <w:numId w:val="46"/>
        </w:numPr>
      </w:pPr>
      <w:r w:rsidRPr="00A15F08">
        <w:t>Provid</w:t>
      </w:r>
      <w:r>
        <w:t xml:space="preserve">e </w:t>
      </w:r>
      <w:r w:rsidRPr="00A15F08">
        <w:t>a secure and highly</w:t>
      </w:r>
      <w:r>
        <w:t xml:space="preserve"> available connection to Cloud s</w:t>
      </w:r>
      <w:r w:rsidRPr="00A15F08">
        <w:t xml:space="preserve">ervices </w:t>
      </w:r>
    </w:p>
    <w:p w14:paraId="23B15818" w14:textId="77777777" w:rsidR="00AF564D" w:rsidRDefault="00540642" w:rsidP="007121C9">
      <w:pPr>
        <w:numPr>
          <w:ilvl w:val="0"/>
          <w:numId w:val="46"/>
        </w:numPr>
      </w:pPr>
      <w:r>
        <w:t>Including enterprise-</w:t>
      </w:r>
      <w:r w:rsidRPr="00A15F08">
        <w:t xml:space="preserve">level </w:t>
      </w:r>
      <w:r>
        <w:t>n</w:t>
      </w:r>
      <w:r w:rsidRPr="00A15F08">
        <w:t>etwork/</w:t>
      </w:r>
      <w:r>
        <w:t>s</w:t>
      </w:r>
      <w:r w:rsidRPr="00A15F08">
        <w:t xml:space="preserve">ecurity </w:t>
      </w:r>
      <w:r>
        <w:t>o</w:t>
      </w:r>
      <w:r w:rsidRPr="00A15F08">
        <w:t xml:space="preserve">perations to collect and support </w:t>
      </w:r>
      <w:r>
        <w:t xml:space="preserve">API </w:t>
      </w:r>
      <w:r w:rsidRPr="00A15F08">
        <w:t xml:space="preserve">feeds from </w:t>
      </w:r>
      <w:r>
        <w:t>Suppliers’</w:t>
      </w:r>
      <w:r w:rsidRPr="00A15F08">
        <w:t xml:space="preserve"> NOC/SOC</w:t>
      </w:r>
      <w:r>
        <w:t xml:space="preserve"> and Supplier</w:t>
      </w:r>
      <w:r w:rsidRPr="00A15F08">
        <w:t>s</w:t>
      </w:r>
      <w:r>
        <w:t>’</w:t>
      </w:r>
      <w:r w:rsidRPr="00A15F08">
        <w:t xml:space="preserve"> </w:t>
      </w:r>
      <w:r>
        <w:t>s</w:t>
      </w:r>
      <w:r w:rsidRPr="00A15F08">
        <w:t xml:space="preserve">ervice </w:t>
      </w:r>
      <w:r>
        <w:t>d</w:t>
      </w:r>
      <w:r w:rsidRPr="00A15F08">
        <w:t xml:space="preserve">esk </w:t>
      </w:r>
      <w:r>
        <w:t>s</w:t>
      </w:r>
      <w:r w:rsidRPr="00A15F08">
        <w:t>ervices</w:t>
      </w:r>
    </w:p>
    <w:p w14:paraId="658D46BD" w14:textId="77777777" w:rsidR="00CE30DF" w:rsidRDefault="00AF564D" w:rsidP="007121C9">
      <w:pPr>
        <w:numPr>
          <w:ilvl w:val="0"/>
          <w:numId w:val="46"/>
        </w:numPr>
      </w:pPr>
      <w:r>
        <w:t>Provide an Enterprise Service Desk</w:t>
      </w:r>
      <w:r w:rsidR="00284BDB">
        <w:t xml:space="preserve"> (ESD)</w:t>
      </w:r>
      <w:r>
        <w:t xml:space="preserve"> service that will be the central ticketing system used by all Telecom Suppliers.</w:t>
      </w:r>
    </w:p>
    <w:p w14:paraId="77DFBF70" w14:textId="77777777" w:rsidR="00540642" w:rsidRDefault="00CE30DF" w:rsidP="007121C9">
      <w:pPr>
        <w:numPr>
          <w:ilvl w:val="0"/>
          <w:numId w:val="46"/>
        </w:numPr>
      </w:pPr>
      <w:r>
        <w:t>Provide process and system connections with OA ITSM systems and services.</w:t>
      </w:r>
      <w:r w:rsidR="00540642" w:rsidRPr="00A15F08">
        <w:t xml:space="preserve"> </w:t>
      </w:r>
    </w:p>
    <w:p w14:paraId="5DC0126A" w14:textId="77777777" w:rsidR="00540642" w:rsidRPr="00A15F08" w:rsidRDefault="00540642" w:rsidP="005459F6">
      <w:pPr>
        <w:ind w:left="1080"/>
      </w:pPr>
    </w:p>
    <w:p w14:paraId="2C8F478C" w14:textId="77777777" w:rsidR="00540642" w:rsidRPr="00D41D74" w:rsidRDefault="00540642" w:rsidP="005459F6">
      <w:pPr>
        <w:ind w:left="720"/>
      </w:pPr>
      <w:r w:rsidRPr="00C023E7">
        <w:rPr>
          <w:b/>
        </w:rPr>
        <w:t>RFP #3 – Unified Communications and Voice Services (this RFP</w:t>
      </w:r>
      <w:r w:rsidR="004E1D45">
        <w:rPr>
          <w:b/>
        </w:rPr>
        <w:t xml:space="preserve"> - 6100039274</w:t>
      </w:r>
      <w:r w:rsidRPr="00C023E7">
        <w:rPr>
          <w:b/>
        </w:rPr>
        <w:t xml:space="preserve">) – </w:t>
      </w:r>
      <w:r w:rsidRPr="00D41D74">
        <w:t xml:space="preserve">provides </w:t>
      </w:r>
      <w:r>
        <w:t>Unified Communications</w:t>
      </w:r>
      <w:r w:rsidRPr="00D41D74">
        <w:t xml:space="preserve"> and VoIP telephony services, as well as support for traditional voice services.</w:t>
      </w:r>
    </w:p>
    <w:p w14:paraId="0FB893F0" w14:textId="77777777" w:rsidR="00540642" w:rsidRPr="00D41D74" w:rsidRDefault="00540642" w:rsidP="007121C9">
      <w:pPr>
        <w:numPr>
          <w:ilvl w:val="0"/>
          <w:numId w:val="46"/>
        </w:numPr>
      </w:pPr>
      <w:r>
        <w:t xml:space="preserve">Provides an integrated </w:t>
      </w:r>
      <w:r w:rsidRPr="007E60C3">
        <w:t xml:space="preserve">Skype for Business </w:t>
      </w:r>
      <w:r w:rsidRPr="00D41D74">
        <w:t>and</w:t>
      </w:r>
      <w:r>
        <w:t xml:space="preserve"> hosted VoIP platform that is federated with the Commonwealth’s O365 and Skype for Business users.</w:t>
      </w:r>
    </w:p>
    <w:p w14:paraId="37101C01" w14:textId="77777777" w:rsidR="00540642" w:rsidRPr="00D41D74" w:rsidRDefault="00540642" w:rsidP="007121C9">
      <w:pPr>
        <w:numPr>
          <w:ilvl w:val="0"/>
          <w:numId w:val="46"/>
        </w:numPr>
      </w:pPr>
      <w:r w:rsidRPr="00D41D74">
        <w:t>Unified Messaging</w:t>
      </w:r>
    </w:p>
    <w:p w14:paraId="000F2696" w14:textId="77777777" w:rsidR="00540642" w:rsidRPr="00D41D74" w:rsidRDefault="00540642" w:rsidP="007121C9">
      <w:pPr>
        <w:numPr>
          <w:ilvl w:val="0"/>
          <w:numId w:val="46"/>
        </w:numPr>
      </w:pPr>
      <w:r w:rsidRPr="00D41D74">
        <w:t>Hosted VoIP service with PSTN connectivity</w:t>
      </w:r>
      <w:r w:rsidR="00502575">
        <w:t>. This include</w:t>
      </w:r>
      <w:r w:rsidR="00A502E9">
        <w:t>s</w:t>
      </w:r>
      <w:r w:rsidR="00502575">
        <w:t xml:space="preserve"> voice mail, auto attendant, 911 services, call handling, conferencing, safety &amp; security, hardware and main line services.</w:t>
      </w:r>
    </w:p>
    <w:p w14:paraId="60480243" w14:textId="77777777" w:rsidR="00540642" w:rsidRPr="00D41D74" w:rsidRDefault="00540642" w:rsidP="007121C9">
      <w:pPr>
        <w:numPr>
          <w:ilvl w:val="0"/>
          <w:numId w:val="46"/>
        </w:numPr>
      </w:pPr>
      <w:r w:rsidRPr="00D41D74">
        <w:t>Conferencing to support PSTN to MS Skype for Business</w:t>
      </w:r>
    </w:p>
    <w:p w14:paraId="458B9FE7" w14:textId="77777777" w:rsidR="00540642" w:rsidRPr="00D41D74" w:rsidRDefault="00540642" w:rsidP="007121C9">
      <w:pPr>
        <w:numPr>
          <w:ilvl w:val="0"/>
          <w:numId w:val="46"/>
        </w:numPr>
      </w:pPr>
      <w:r w:rsidRPr="00D41D74">
        <w:t>Integration between VoIP and Skype for Business</w:t>
      </w:r>
    </w:p>
    <w:p w14:paraId="1882470C" w14:textId="77777777" w:rsidR="00540642" w:rsidRDefault="00540642" w:rsidP="007121C9">
      <w:pPr>
        <w:numPr>
          <w:ilvl w:val="0"/>
          <w:numId w:val="46"/>
        </w:numPr>
      </w:pPr>
      <w:r w:rsidRPr="00D41D74">
        <w:t>User endpoint hardware (phones, soft phone devices, conference)</w:t>
      </w:r>
    </w:p>
    <w:p w14:paraId="58EC60F0" w14:textId="77777777" w:rsidR="00540642" w:rsidRPr="00D41D74" w:rsidRDefault="00540642" w:rsidP="007121C9">
      <w:pPr>
        <w:numPr>
          <w:ilvl w:val="0"/>
          <w:numId w:val="46"/>
        </w:numPr>
      </w:pPr>
      <w:r>
        <w:t>Toll free services</w:t>
      </w:r>
    </w:p>
    <w:p w14:paraId="7F4FBF42" w14:textId="77777777" w:rsidR="00540642" w:rsidRPr="00D41D74" w:rsidRDefault="00540642" w:rsidP="007121C9">
      <w:pPr>
        <w:numPr>
          <w:ilvl w:val="0"/>
          <w:numId w:val="46"/>
        </w:numPr>
      </w:pPr>
      <w:r w:rsidRPr="00D41D74">
        <w:t>Trunk lines – for existing PBX and Key systems</w:t>
      </w:r>
    </w:p>
    <w:p w14:paraId="316952A5" w14:textId="77777777" w:rsidR="00540642" w:rsidRPr="00D41D74" w:rsidRDefault="00540642" w:rsidP="007121C9">
      <w:pPr>
        <w:numPr>
          <w:ilvl w:val="0"/>
          <w:numId w:val="46"/>
        </w:numPr>
      </w:pPr>
      <w:r w:rsidRPr="00D41D74">
        <w:t>POTS lines for emergency phones, equipment monitoring support, payphones, etc.</w:t>
      </w:r>
    </w:p>
    <w:p w14:paraId="30944D99" w14:textId="77777777" w:rsidR="00540642" w:rsidRPr="00D41D74" w:rsidRDefault="00540642" w:rsidP="007121C9">
      <w:pPr>
        <w:numPr>
          <w:ilvl w:val="0"/>
          <w:numId w:val="46"/>
        </w:numPr>
      </w:pPr>
      <w:r>
        <w:t>Centrex service and features (to include voice mail, auto attendant, 911 services, call handling, conferencing, safety and security, hardware and main line services)</w:t>
      </w:r>
    </w:p>
    <w:p w14:paraId="4471AF43" w14:textId="77777777" w:rsidR="00AF564D" w:rsidRPr="00AF564D" w:rsidRDefault="00540642" w:rsidP="007121C9">
      <w:pPr>
        <w:pStyle w:val="ListParagraph"/>
        <w:numPr>
          <w:ilvl w:val="0"/>
          <w:numId w:val="46"/>
        </w:numPr>
      </w:pPr>
      <w:r w:rsidRPr="00D41D74">
        <w:t xml:space="preserve">Supplier’s service desk service connected to the </w:t>
      </w:r>
      <w:r w:rsidR="00AF564D" w:rsidRPr="00AF564D">
        <w:t>Enterprise Service Desk supplied by the RFP 2 Supplier.</w:t>
      </w:r>
    </w:p>
    <w:p w14:paraId="585D7E85" w14:textId="77777777" w:rsidR="007940A6" w:rsidRDefault="007940A6" w:rsidP="005459F6">
      <w:pPr>
        <w:ind w:left="720"/>
        <w:jc w:val="left"/>
        <w:rPr>
          <w:bCs/>
        </w:rPr>
      </w:pPr>
    </w:p>
    <w:p w14:paraId="15CBA4B6" w14:textId="77777777" w:rsidR="00540642" w:rsidRDefault="004B3659" w:rsidP="00DC6C42">
      <w:pPr>
        <w:ind w:left="720"/>
        <w:rPr>
          <w:bCs/>
        </w:rPr>
      </w:pPr>
      <w:r>
        <w:rPr>
          <w:bCs/>
        </w:rPr>
        <w:lastRenderedPageBreak/>
        <w:t>A key</w:t>
      </w:r>
      <w:r w:rsidR="00540642" w:rsidRPr="004E1D45">
        <w:rPr>
          <w:bCs/>
        </w:rPr>
        <w:t xml:space="preserve"> Commonwealth goal is to move the majority of Commonwealth users to a cost effective replacement unified communications (UC) platform (based on a Microsoft Skype for Business platform) from the current UC platform. </w:t>
      </w:r>
      <w:r w:rsidR="008E3EE1" w:rsidRPr="008E3EE1">
        <w:rPr>
          <w:bCs/>
        </w:rPr>
        <w:t>The new UC platform will be hosted and integrated with a hosted voice over IP (VoIP) service</w:t>
      </w:r>
      <w:r w:rsidR="008E3EE1">
        <w:rPr>
          <w:bCs/>
        </w:rPr>
        <w:t>.</w:t>
      </w:r>
      <w:r w:rsidR="00540642" w:rsidRPr="004E1D45">
        <w:rPr>
          <w:bCs/>
        </w:rPr>
        <w:t xml:space="preserve"> These full</w:t>
      </w:r>
      <w:r w:rsidR="00540642" w:rsidRPr="004B3659">
        <w:rPr>
          <w:bCs/>
        </w:rPr>
        <w:t xml:space="preserve">y vendor managed UC and VoIP services will be provided through the Lot 1 Services and must federate with the Commonwealth Office 365 environment to provide a single UC experience. </w:t>
      </w:r>
    </w:p>
    <w:p w14:paraId="407A9F47" w14:textId="77777777" w:rsidR="00540642" w:rsidRPr="004E1D45" w:rsidRDefault="00540642" w:rsidP="005459F6">
      <w:pPr>
        <w:ind w:left="720"/>
        <w:jc w:val="left"/>
        <w:rPr>
          <w:bCs/>
        </w:rPr>
      </w:pPr>
    </w:p>
    <w:p w14:paraId="3B3D335F" w14:textId="77777777" w:rsidR="00540642" w:rsidRDefault="00540642" w:rsidP="00DC6C42">
      <w:pPr>
        <w:ind w:left="720"/>
        <w:rPr>
          <w:bCs/>
        </w:rPr>
      </w:pPr>
      <w:r w:rsidRPr="004E1D45">
        <w:rPr>
          <w:bCs/>
        </w:rPr>
        <w:t>Users currently utilizing their own PBX or key systems will need to contin</w:t>
      </w:r>
      <w:r w:rsidRPr="004B3659">
        <w:rPr>
          <w:bCs/>
        </w:rPr>
        <w:t xml:space="preserve">ue to have access to traditional trunk services.  There are also current Commonwealth locations that will require access to traditional voice services.  Some sites also need </w:t>
      </w:r>
      <w:r w:rsidR="0099280C">
        <w:rPr>
          <w:bCs/>
        </w:rPr>
        <w:t>basic</w:t>
      </w:r>
      <w:r w:rsidRPr="004B3659">
        <w:rPr>
          <w:bCs/>
        </w:rPr>
        <w:t xml:space="preserve"> telephone service (POTS)</w:t>
      </w:r>
      <w:r w:rsidRPr="00024D9B">
        <w:rPr>
          <w:bCs/>
        </w:rPr>
        <w:t xml:space="preserve"> to support alarm and monitoring systems.  These traditional voice services will be provided by the Lot 2 Services.  </w:t>
      </w:r>
    </w:p>
    <w:p w14:paraId="35E88F6A" w14:textId="77777777" w:rsidR="00540642" w:rsidRPr="004E1D45" w:rsidRDefault="00540642" w:rsidP="005459F6">
      <w:pPr>
        <w:ind w:left="720"/>
        <w:jc w:val="left"/>
        <w:rPr>
          <w:bCs/>
        </w:rPr>
      </w:pPr>
    </w:p>
    <w:p w14:paraId="35D2AF6C" w14:textId="77777777" w:rsidR="00540642" w:rsidRPr="005459F6" w:rsidRDefault="00540642" w:rsidP="00DC6C42">
      <w:pPr>
        <w:ind w:left="720"/>
        <w:rPr>
          <w:bCs/>
        </w:rPr>
      </w:pPr>
      <w:r w:rsidRPr="004E1D45">
        <w:rPr>
          <w:bCs/>
        </w:rPr>
        <w:t xml:space="preserve">There is also a need to provide a voice conferencing service option to users </w:t>
      </w:r>
      <w:r w:rsidR="0099280C">
        <w:rPr>
          <w:bCs/>
        </w:rPr>
        <w:t>who</w:t>
      </w:r>
      <w:r w:rsidR="0099280C" w:rsidRPr="004E1D45">
        <w:rPr>
          <w:bCs/>
        </w:rPr>
        <w:t xml:space="preserve"> </w:t>
      </w:r>
      <w:r w:rsidRPr="004E1D45">
        <w:rPr>
          <w:bCs/>
        </w:rPr>
        <w:t xml:space="preserve">have not yet moved to the fully vendor managed UC and VoIP or </w:t>
      </w:r>
      <w:r w:rsidR="0099280C">
        <w:rPr>
          <w:bCs/>
        </w:rPr>
        <w:t xml:space="preserve">who </w:t>
      </w:r>
      <w:r w:rsidRPr="004E1D45">
        <w:rPr>
          <w:bCs/>
        </w:rPr>
        <w:t xml:space="preserve">will </w:t>
      </w:r>
      <w:r w:rsidR="0099280C">
        <w:rPr>
          <w:bCs/>
        </w:rPr>
        <w:t>continue to rely upon</w:t>
      </w:r>
      <w:r w:rsidRPr="004E1D45">
        <w:rPr>
          <w:bCs/>
        </w:rPr>
        <w:t xml:space="preserve"> existing PBX platforms. Lo</w:t>
      </w:r>
      <w:r w:rsidRPr="004B3659">
        <w:rPr>
          <w:bCs/>
        </w:rPr>
        <w:t>t 3 (Other Voice Conferencing Services)</w:t>
      </w:r>
      <w:r w:rsidR="00FE4F09">
        <w:rPr>
          <w:bCs/>
        </w:rPr>
        <w:t>,</w:t>
      </w:r>
      <w:r w:rsidRPr="004B3659">
        <w:rPr>
          <w:bCs/>
        </w:rPr>
        <w:t xml:space="preserve"> targets those users with a voice conferencing service solution. The </w:t>
      </w:r>
      <w:r>
        <w:rPr>
          <w:bCs/>
        </w:rPr>
        <w:t xml:space="preserve">following </w:t>
      </w:r>
      <w:r w:rsidRPr="004E1D45">
        <w:rPr>
          <w:bCs/>
        </w:rPr>
        <w:t>diagram summarizes the overall voice services and the Lot 1, Lot 2, and Lot 3 service structure.</w:t>
      </w:r>
      <w:r w:rsidRPr="005459F6">
        <w:rPr>
          <w:bCs/>
        </w:rPr>
        <w:t xml:space="preserve"> </w:t>
      </w:r>
    </w:p>
    <w:p w14:paraId="6EA09ADF" w14:textId="77777777" w:rsidR="00F270A7" w:rsidRDefault="00F270A7" w:rsidP="00B13E7B">
      <w:pPr>
        <w:jc w:val="left"/>
        <w:rPr>
          <w:noProof/>
        </w:rPr>
      </w:pPr>
    </w:p>
    <w:p w14:paraId="226258A5" w14:textId="77777777" w:rsidR="008A7D78" w:rsidRDefault="008A7D78" w:rsidP="008A7D78">
      <w:pPr>
        <w:ind w:left="720"/>
        <w:jc w:val="left"/>
        <w:rPr>
          <w:bCs/>
        </w:rPr>
      </w:pPr>
    </w:p>
    <w:p w14:paraId="31EF80B1" w14:textId="77777777" w:rsidR="000A3882" w:rsidRDefault="000A3882" w:rsidP="008A7D78">
      <w:pPr>
        <w:ind w:left="720"/>
        <w:jc w:val="left"/>
        <w:rPr>
          <w:bCs/>
        </w:rPr>
      </w:pPr>
      <w:r>
        <w:rPr>
          <w:bCs/>
          <w:noProof/>
        </w:rPr>
        <w:drawing>
          <wp:inline distT="0" distB="0" distL="0" distR="0" wp14:anchorId="46E7156C" wp14:editId="2A2D9C83">
            <wp:extent cx="6134669" cy="4642737"/>
            <wp:effectExtent l="0" t="0" r="0"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46657" cy="4651810"/>
                    </a:xfrm>
                    <a:prstGeom prst="rect">
                      <a:avLst/>
                    </a:prstGeom>
                    <a:noFill/>
                  </pic:spPr>
                </pic:pic>
              </a:graphicData>
            </a:graphic>
          </wp:inline>
        </w:drawing>
      </w:r>
    </w:p>
    <w:p w14:paraId="4C28DC78" w14:textId="77777777" w:rsidR="00DF0299" w:rsidRDefault="00DF0299" w:rsidP="00DC6C42">
      <w:pPr>
        <w:ind w:left="720"/>
        <w:rPr>
          <w:bCs/>
        </w:rPr>
      </w:pPr>
    </w:p>
    <w:p w14:paraId="569EBD16" w14:textId="77777777" w:rsidR="00036772" w:rsidRDefault="005833B6" w:rsidP="005833B6">
      <w:pPr>
        <w:ind w:left="720"/>
        <w:rPr>
          <w:bCs/>
        </w:rPr>
      </w:pPr>
      <w:r w:rsidRPr="005833B6">
        <w:rPr>
          <w:bCs/>
        </w:rPr>
        <w:t>Industry leading voice and unified communications services will be required from contract signature and must continue through the duration of the full contract period, which has the potential of being ten (10) years. Therefore, it is crucial for the selected Offeror to stay abreast of, and deliver, advances in security practices, networking technologies, and voice and unified communications services.</w:t>
      </w:r>
    </w:p>
    <w:p w14:paraId="22C8D880" w14:textId="77777777" w:rsidR="00EF3234" w:rsidRDefault="00F56AE4" w:rsidP="005833B6">
      <w:pPr>
        <w:ind w:left="720"/>
      </w:pPr>
      <w:r w:rsidRPr="00394BC6">
        <w:t xml:space="preserve">  </w:t>
      </w:r>
    </w:p>
    <w:p w14:paraId="0E26625F" w14:textId="77777777" w:rsidR="00EF3234" w:rsidRPr="00394BC6" w:rsidRDefault="00EF3234" w:rsidP="00DC6C42">
      <w:pPr>
        <w:keepNext/>
        <w:keepLines/>
        <w:numPr>
          <w:ilvl w:val="0"/>
          <w:numId w:val="1"/>
        </w:numPr>
        <w:rPr>
          <w:b/>
        </w:rPr>
      </w:pPr>
      <w:r w:rsidRPr="00394BC6">
        <w:rPr>
          <w:b/>
        </w:rPr>
        <w:t>Objectives.</w:t>
      </w:r>
    </w:p>
    <w:p w14:paraId="71988F01" w14:textId="77777777" w:rsidR="00EF3234" w:rsidRPr="00394BC6" w:rsidRDefault="00EF3234" w:rsidP="00DC6C42">
      <w:pPr>
        <w:keepNext/>
        <w:keepLines/>
        <w:rPr>
          <w:b/>
        </w:rPr>
      </w:pPr>
    </w:p>
    <w:p w14:paraId="04B317EC" w14:textId="77777777" w:rsidR="00EF3234" w:rsidRPr="005459F6" w:rsidRDefault="00EF3234" w:rsidP="00DC6C42">
      <w:pPr>
        <w:keepNext/>
        <w:keepLines/>
        <w:numPr>
          <w:ilvl w:val="0"/>
          <w:numId w:val="10"/>
        </w:numPr>
        <w:ind w:hanging="360"/>
      </w:pPr>
      <w:r w:rsidRPr="00F270A7">
        <w:rPr>
          <w:b/>
        </w:rPr>
        <w:t xml:space="preserve">General.  </w:t>
      </w:r>
      <w:r w:rsidR="009B3EBD" w:rsidRPr="00D41D74">
        <w:t xml:space="preserve">As determined by </w:t>
      </w:r>
      <w:r w:rsidR="009B3EBD">
        <w:t>OA/</w:t>
      </w:r>
      <w:r w:rsidR="009B3EBD" w:rsidRPr="00D41D74">
        <w:t>OIT, in consultation with the agencies, the primary goal of this procurement is to obtain</w:t>
      </w:r>
      <w:r w:rsidR="009B3EBD">
        <w:t xml:space="preserve"> a</w:t>
      </w:r>
      <w:r w:rsidR="009B3EBD" w:rsidRPr="00D41D74">
        <w:t xml:space="preserve"> comprehensive, secure</w:t>
      </w:r>
      <w:r w:rsidR="009B3EBD">
        <w:t>,</w:t>
      </w:r>
      <w:r w:rsidR="009B3EBD" w:rsidRPr="00D41D74">
        <w:t xml:space="preserve"> and cost effective voice communication</w:t>
      </w:r>
      <w:r w:rsidR="009B3EBD">
        <w:t>s</w:t>
      </w:r>
      <w:r w:rsidR="009B3EBD" w:rsidRPr="00D41D74">
        <w:t xml:space="preserve"> solution for the Commonwealth agencies under the governor’s jurisdiction.</w:t>
      </w:r>
      <w:r w:rsidR="00F270A7" w:rsidRPr="005459F6">
        <w:t xml:space="preserve"> </w:t>
      </w:r>
    </w:p>
    <w:p w14:paraId="65A96444" w14:textId="77777777" w:rsidR="00F270A7" w:rsidRPr="005459F6" w:rsidRDefault="00EF3234" w:rsidP="00DC6C42">
      <w:pPr>
        <w:numPr>
          <w:ilvl w:val="0"/>
          <w:numId w:val="10"/>
        </w:numPr>
        <w:spacing w:before="120"/>
        <w:ind w:hanging="360"/>
      </w:pPr>
      <w:r w:rsidRPr="00F270A7">
        <w:rPr>
          <w:b/>
        </w:rPr>
        <w:t xml:space="preserve">Specific.  </w:t>
      </w:r>
      <w:r w:rsidR="00F270A7" w:rsidRPr="005459F6">
        <w:t>Among the goals of this procurement, the Commonwealth is interested in:</w:t>
      </w:r>
    </w:p>
    <w:p w14:paraId="2E787300" w14:textId="77777777" w:rsidR="00EC7ABD" w:rsidRDefault="009B3EBD" w:rsidP="007121C9">
      <w:pPr>
        <w:numPr>
          <w:ilvl w:val="0"/>
          <w:numId w:val="51"/>
        </w:numPr>
        <w:ind w:left="1440"/>
      </w:pPr>
      <w:r w:rsidRPr="00D41D74">
        <w:t>Implementing high-performance voice over IP (VoIP) services,</w:t>
      </w:r>
      <w:r>
        <w:t xml:space="preserve"> with an integration of Microsoft Skype for Business for unified communications</w:t>
      </w:r>
      <w:r w:rsidRPr="00D41D74">
        <w:t xml:space="preserve"> </w:t>
      </w:r>
    </w:p>
    <w:p w14:paraId="5DE088DC" w14:textId="77777777" w:rsidR="009B3EBD" w:rsidRPr="00D41D74" w:rsidRDefault="00EC7ABD" w:rsidP="007121C9">
      <w:pPr>
        <w:numPr>
          <w:ilvl w:val="0"/>
          <w:numId w:val="51"/>
        </w:numPr>
        <w:ind w:left="1440"/>
      </w:pPr>
      <w:r w:rsidRPr="00EC7ABD">
        <w:t>Procuring traditional voice services for</w:t>
      </w:r>
      <w:r>
        <w:t xml:space="preserve"> the use of PBX/ Key Systems, fa</w:t>
      </w:r>
      <w:r w:rsidRPr="00EC7ABD">
        <w:t>x, and alarm lines</w:t>
      </w:r>
    </w:p>
    <w:p w14:paraId="09EF532A" w14:textId="77777777" w:rsidR="004A5A9D" w:rsidRDefault="009B3EBD" w:rsidP="007121C9">
      <w:pPr>
        <w:pStyle w:val="ListParagraph"/>
        <w:numPr>
          <w:ilvl w:val="0"/>
          <w:numId w:val="52"/>
        </w:numPr>
        <w:tabs>
          <w:tab w:val="clear" w:pos="340"/>
          <w:tab w:val="num" w:pos="1420"/>
        </w:tabs>
        <w:ind w:left="1420"/>
      </w:pPr>
      <w:r w:rsidRPr="00D41D74">
        <w:t>Providing opportunities - either directly or through partnerships - for small, local telecommunication providers</w:t>
      </w:r>
    </w:p>
    <w:p w14:paraId="3D5633AC" w14:textId="77777777" w:rsidR="009B3EBD" w:rsidRPr="00D41D74" w:rsidRDefault="009B3EBD" w:rsidP="007121C9">
      <w:pPr>
        <w:pStyle w:val="ListParagraph"/>
        <w:numPr>
          <w:ilvl w:val="0"/>
          <w:numId w:val="52"/>
        </w:numPr>
        <w:tabs>
          <w:tab w:val="clear" w:pos="340"/>
          <w:tab w:val="num" w:pos="1420"/>
        </w:tabs>
        <w:ind w:left="1420"/>
      </w:pPr>
      <w:r w:rsidRPr="00D41D74">
        <w:t xml:space="preserve">Providing seamless end-to-end problem detection and resolution across </w:t>
      </w:r>
      <w:r w:rsidR="004A5A9D" w:rsidRPr="004A5A9D">
        <w:t xml:space="preserve">the potential of multiple suppliers </w:t>
      </w:r>
      <w:r w:rsidR="0099280C">
        <w:t>spanning</w:t>
      </w:r>
      <w:r w:rsidR="0099280C" w:rsidRPr="004A5A9D">
        <w:t xml:space="preserve"> </w:t>
      </w:r>
      <w:r w:rsidR="004A5A9D" w:rsidRPr="004A5A9D">
        <w:t xml:space="preserve">multiple procurements. </w:t>
      </w:r>
    </w:p>
    <w:p w14:paraId="2F0916EA" w14:textId="77777777" w:rsidR="00EF3234" w:rsidRPr="00F270A7" w:rsidRDefault="00F270A7" w:rsidP="00DC6C42">
      <w:r w:rsidRPr="00F270A7" w:rsidDel="00F270A7">
        <w:rPr>
          <w:highlight w:val="yellow"/>
        </w:rPr>
        <w:t xml:space="preserve"> </w:t>
      </w:r>
    </w:p>
    <w:p w14:paraId="0AC0E926" w14:textId="77777777" w:rsidR="00F56AE4" w:rsidRPr="00AB1E91" w:rsidRDefault="00F56AE4" w:rsidP="00AB1E91">
      <w:pPr>
        <w:numPr>
          <w:ilvl w:val="0"/>
          <w:numId w:val="1"/>
        </w:numPr>
        <w:ind w:left="720" w:hanging="720"/>
        <w:rPr>
          <w:bCs/>
          <w:color w:val="000000"/>
        </w:rPr>
      </w:pPr>
      <w:r w:rsidRPr="00394BC6">
        <w:rPr>
          <w:b/>
          <w:bCs/>
          <w:color w:val="000000"/>
        </w:rPr>
        <w:t>Type of Contract.</w:t>
      </w:r>
      <w:r w:rsidRPr="00AB1E91">
        <w:rPr>
          <w:b/>
          <w:bCs/>
          <w:color w:val="000000"/>
        </w:rPr>
        <w:t xml:space="preserve">  </w:t>
      </w:r>
      <w:r w:rsidRPr="00114FDA">
        <w:rPr>
          <w:bCs/>
          <w:color w:val="000000"/>
        </w:rPr>
        <w:t>It is proposed that if the Issuing Office enters into a contract as a r</w:t>
      </w:r>
      <w:r w:rsidRPr="00A56383">
        <w:rPr>
          <w:bCs/>
          <w:color w:val="000000"/>
        </w:rPr>
        <w:t>esult of this RFP, it will be a</w:t>
      </w:r>
      <w:r w:rsidR="00DB32A7" w:rsidRPr="00476D7B">
        <w:rPr>
          <w:bCs/>
          <w:color w:val="000000"/>
        </w:rPr>
        <w:t xml:space="preserve"> firm, fixed price contract containing the Standard Contract Terms and Conditions as shown in Part VI.</w:t>
      </w:r>
      <w:r w:rsidRPr="00A56383">
        <w:rPr>
          <w:bCs/>
          <w:color w:val="000000"/>
        </w:rPr>
        <w:t xml:space="preserve">  The Issuing Office, in its sole discretion, may undertake negotiations with Offerors whose proposals, in the judgment of the Issuing Office, show them to be qualified</w:t>
      </w:r>
      <w:r w:rsidRPr="00AB1E91">
        <w:rPr>
          <w:bCs/>
          <w:color w:val="000000"/>
        </w:rPr>
        <w:t>, responsible and capable of performing the Project.</w:t>
      </w:r>
    </w:p>
    <w:p w14:paraId="25BD1DFD" w14:textId="77777777" w:rsidR="00F56AE4" w:rsidRPr="00394BC6" w:rsidRDefault="00F56AE4" w:rsidP="00DC6C42"/>
    <w:p w14:paraId="63343BD0" w14:textId="77777777" w:rsidR="00F56AE4" w:rsidRPr="00394BC6" w:rsidRDefault="00F56AE4" w:rsidP="00DC6C42">
      <w:pPr>
        <w:numPr>
          <w:ilvl w:val="0"/>
          <w:numId w:val="1"/>
        </w:numPr>
        <w:ind w:left="720" w:hanging="720"/>
      </w:pPr>
      <w:r w:rsidRPr="00394BC6">
        <w:rPr>
          <w:b/>
          <w:bCs/>
          <w:color w:val="000000"/>
        </w:rPr>
        <w:t>Rejection of Proposals.</w:t>
      </w:r>
      <w:r w:rsidRPr="00394BC6">
        <w:rPr>
          <w:bCs/>
          <w:color w:val="000000"/>
        </w:rPr>
        <w:t xml:space="preserve">  The Issuing Office reserves the right, in its sole and complete discretion, to reject any proposal received as a result of this RFP.</w:t>
      </w:r>
    </w:p>
    <w:p w14:paraId="65E790A6" w14:textId="77777777" w:rsidR="00F56AE4" w:rsidRPr="00394BC6" w:rsidRDefault="00F56AE4" w:rsidP="00DC6C42"/>
    <w:p w14:paraId="7FA51455" w14:textId="77777777" w:rsidR="00F56AE4" w:rsidRPr="00394BC6" w:rsidRDefault="00F56AE4" w:rsidP="00DC6C42">
      <w:pPr>
        <w:numPr>
          <w:ilvl w:val="0"/>
          <w:numId w:val="1"/>
        </w:numPr>
        <w:ind w:left="720" w:hanging="720"/>
      </w:pPr>
      <w:r w:rsidRPr="00394BC6">
        <w:rPr>
          <w:b/>
          <w:bCs/>
          <w:color w:val="000000"/>
        </w:rPr>
        <w:t>Incurring Costs.</w:t>
      </w:r>
      <w:r w:rsidRPr="00394BC6">
        <w:rPr>
          <w:bCs/>
          <w:color w:val="000000"/>
        </w:rPr>
        <w:t xml:space="preserve">  The Issuing Office is not liable for any costs the Offeror incurs in preparation and submission of its proposal, in participating in the RFP process or in anticipation of award of the contract.</w:t>
      </w:r>
    </w:p>
    <w:p w14:paraId="7B09ED86" w14:textId="77777777" w:rsidR="00F56AE4" w:rsidRPr="00394BC6" w:rsidRDefault="00F56AE4" w:rsidP="00DC6C42"/>
    <w:p w14:paraId="46EA1634" w14:textId="77777777" w:rsidR="00F56AE4" w:rsidRPr="00394BC6" w:rsidRDefault="00394BC6" w:rsidP="00DC6C42">
      <w:pPr>
        <w:numPr>
          <w:ilvl w:val="0"/>
          <w:numId w:val="1"/>
        </w:numPr>
        <w:ind w:left="720" w:hanging="720"/>
      </w:pPr>
      <w:r>
        <w:rPr>
          <w:b/>
          <w:bCs/>
          <w:color w:val="000000"/>
        </w:rPr>
        <w:t>Pre-proposal</w:t>
      </w:r>
      <w:r w:rsidR="00F56AE4" w:rsidRPr="00394BC6">
        <w:rPr>
          <w:b/>
          <w:bCs/>
          <w:color w:val="000000"/>
        </w:rPr>
        <w:t xml:space="preserve"> Conference.</w:t>
      </w:r>
      <w:r w:rsidR="00F56AE4" w:rsidRPr="00394BC6">
        <w:rPr>
          <w:bCs/>
          <w:color w:val="000000"/>
        </w:rPr>
        <w:t xml:space="preserve">  The Issuing Office will hold a </w:t>
      </w:r>
      <w:r>
        <w:rPr>
          <w:bCs/>
          <w:color w:val="000000"/>
        </w:rPr>
        <w:t>Pre-proposal</w:t>
      </w:r>
      <w:r w:rsidR="00F56AE4" w:rsidRPr="00394BC6">
        <w:rPr>
          <w:bCs/>
          <w:color w:val="000000"/>
        </w:rPr>
        <w:t xml:space="preserve"> conference as specified in the Calendar of Events.  The purpose of this conference is to provide opportunity for clarification of the RFP.  Offerors should forward all questions to the Issuing Office in accordance with </w:t>
      </w:r>
      <w:r w:rsidR="00F56AE4" w:rsidRPr="00394BC6">
        <w:rPr>
          <w:b/>
          <w:bCs/>
          <w:color w:val="000000"/>
        </w:rPr>
        <w:t>Part I,</w:t>
      </w:r>
      <w:r w:rsidR="00F56AE4" w:rsidRPr="00394BC6">
        <w:rPr>
          <w:bCs/>
          <w:color w:val="000000"/>
        </w:rPr>
        <w:t xml:space="preserve"> </w:t>
      </w:r>
      <w:r w:rsidR="00F56AE4" w:rsidRPr="00394BC6">
        <w:rPr>
          <w:b/>
          <w:bCs/>
          <w:color w:val="000000"/>
        </w:rPr>
        <w:t>Section I-</w:t>
      </w:r>
      <w:r w:rsidR="00BF2531">
        <w:rPr>
          <w:b/>
          <w:bCs/>
          <w:color w:val="000000"/>
        </w:rPr>
        <w:t>9</w:t>
      </w:r>
      <w:r w:rsidR="00BF2531" w:rsidRPr="00394BC6">
        <w:rPr>
          <w:bCs/>
          <w:color w:val="000000"/>
        </w:rPr>
        <w:t xml:space="preserve"> </w:t>
      </w:r>
      <w:r w:rsidR="00F56AE4" w:rsidRPr="00394BC6">
        <w:rPr>
          <w:bCs/>
          <w:color w:val="000000"/>
        </w:rPr>
        <w:t xml:space="preserve">to ensure adequate time for analysis before the Issuing Office provides an answer.  Offerors may also ask questions at the conference.  In view of the limited facilities available for the conference, Offerors should limit their representation to </w:t>
      </w:r>
      <w:r w:rsidR="00DB32A7">
        <w:rPr>
          <w:bCs/>
          <w:color w:val="000000"/>
        </w:rPr>
        <w:t xml:space="preserve">two </w:t>
      </w:r>
      <w:r w:rsidR="00DB32A7">
        <w:rPr>
          <w:b/>
          <w:bCs/>
          <w:color w:val="000000"/>
        </w:rPr>
        <w:t>(2)</w:t>
      </w:r>
      <w:r w:rsidR="00F56AE4" w:rsidRPr="00394BC6">
        <w:rPr>
          <w:bCs/>
          <w:color w:val="000000"/>
        </w:rPr>
        <w:t xml:space="preserve"> individuals per Offeror.  The </w:t>
      </w:r>
      <w:r>
        <w:rPr>
          <w:bCs/>
          <w:color w:val="000000"/>
        </w:rPr>
        <w:t>Pre-proposal</w:t>
      </w:r>
      <w:r w:rsidR="00F56AE4" w:rsidRPr="00394BC6">
        <w:rPr>
          <w:bCs/>
          <w:color w:val="000000"/>
        </w:rPr>
        <w:t xml:space="preserve"> conference is for information only.  Any answers furnished during the conference will not be official until they have been verified, in writing, by the Issuing Office.  All questions and written answers will be posted on the Department of General Services’ (DGS) website as an </w:t>
      </w:r>
      <w:r w:rsidR="00F56AE4" w:rsidRPr="00394BC6">
        <w:rPr>
          <w:bCs/>
          <w:color w:val="000000"/>
        </w:rPr>
        <w:lastRenderedPageBreak/>
        <w:t xml:space="preserve">addendum to, and shall become part of, this RFP.  Attendance at the </w:t>
      </w:r>
      <w:r>
        <w:rPr>
          <w:bCs/>
          <w:color w:val="000000"/>
        </w:rPr>
        <w:t>Pre-proposal</w:t>
      </w:r>
      <w:r w:rsidR="00F56AE4" w:rsidRPr="00394BC6">
        <w:rPr>
          <w:bCs/>
          <w:color w:val="000000"/>
        </w:rPr>
        <w:t xml:space="preserve"> Conference is</w:t>
      </w:r>
      <w:r w:rsidR="00DB32A7">
        <w:rPr>
          <w:bCs/>
          <w:color w:val="000000"/>
        </w:rPr>
        <w:t xml:space="preserve"> optional.</w:t>
      </w:r>
      <w:r w:rsidR="00F56AE4" w:rsidRPr="00394BC6">
        <w:rPr>
          <w:bCs/>
          <w:color w:val="000000"/>
        </w:rPr>
        <w:t xml:space="preserve"> </w:t>
      </w:r>
    </w:p>
    <w:p w14:paraId="1D62B1B8" w14:textId="77777777" w:rsidR="00F56AE4" w:rsidRPr="00394BC6" w:rsidRDefault="00F56AE4" w:rsidP="00DC6C42"/>
    <w:p w14:paraId="6E4897BD" w14:textId="77777777" w:rsidR="00F56AE4" w:rsidRPr="00394BC6" w:rsidRDefault="00F56AE4" w:rsidP="00DC6C42">
      <w:pPr>
        <w:numPr>
          <w:ilvl w:val="0"/>
          <w:numId w:val="1"/>
        </w:numPr>
        <w:ind w:left="720" w:hanging="720"/>
      </w:pPr>
      <w:bookmarkStart w:id="0" w:name="_Toc59592073"/>
      <w:bookmarkStart w:id="1" w:name="_Toc59954893"/>
      <w:bookmarkStart w:id="2" w:name="_Toc82927894"/>
      <w:r w:rsidRPr="00394BC6">
        <w:rPr>
          <w:b/>
          <w:bCs/>
          <w:spacing w:val="4"/>
        </w:rPr>
        <w:t>Questions &amp; Answers</w:t>
      </w:r>
      <w:bookmarkEnd w:id="0"/>
      <w:bookmarkEnd w:id="1"/>
      <w:bookmarkEnd w:id="2"/>
      <w:r w:rsidRPr="008A436E">
        <w:rPr>
          <w:b/>
          <w:spacing w:val="4"/>
        </w:rPr>
        <w:t>.</w:t>
      </w:r>
      <w:r w:rsidRPr="00394BC6">
        <w:rPr>
          <w:spacing w:val="4"/>
        </w:rPr>
        <w:t xml:space="preserve">  </w:t>
      </w:r>
      <w:r w:rsidRPr="00394BC6">
        <w:t xml:space="preserve">If an </w:t>
      </w:r>
      <w:r w:rsidRPr="00394BC6">
        <w:rPr>
          <w:color w:val="000000"/>
        </w:rPr>
        <w:t>Offeror</w:t>
      </w:r>
      <w:r w:rsidRPr="00394BC6">
        <w:rPr>
          <w:color w:val="000080"/>
        </w:rPr>
        <w:t xml:space="preserve"> </w:t>
      </w:r>
      <w:r w:rsidRPr="00394BC6">
        <w:t xml:space="preserve">has any questions regarding this RFP, the Offeror must submit the questions by email </w:t>
      </w:r>
      <w:r w:rsidRPr="00394BC6">
        <w:rPr>
          <w:b/>
          <w:bCs/>
        </w:rPr>
        <w:t>(with the subject line “RFP</w:t>
      </w:r>
      <w:r w:rsidR="009D48BA">
        <w:rPr>
          <w:b/>
          <w:bCs/>
        </w:rPr>
        <w:t xml:space="preserve"> </w:t>
      </w:r>
      <w:r w:rsidR="009D48BA" w:rsidRPr="009D48BA">
        <w:rPr>
          <w:b/>
        </w:rPr>
        <w:t>6100039274</w:t>
      </w:r>
      <w:r w:rsidRPr="00394BC6">
        <w:rPr>
          <w:b/>
          <w:bCs/>
        </w:rPr>
        <w:t xml:space="preserve"> Question”)</w:t>
      </w:r>
      <w:r w:rsidRPr="00394BC6">
        <w:t xml:space="preserve"> to the Issuing Officer named in </w:t>
      </w:r>
      <w:r w:rsidRPr="00394BC6">
        <w:rPr>
          <w:b/>
        </w:rPr>
        <w:t>Part I,</w:t>
      </w:r>
      <w:r w:rsidRPr="00394BC6">
        <w:t xml:space="preserve"> </w:t>
      </w:r>
      <w:r w:rsidRPr="00394BC6">
        <w:rPr>
          <w:b/>
        </w:rPr>
        <w:t>Section I-2</w:t>
      </w:r>
      <w:r w:rsidRPr="00394BC6">
        <w:t xml:space="preserve"> of the RFP.  If the </w:t>
      </w:r>
      <w:r w:rsidRPr="00394BC6">
        <w:rPr>
          <w:color w:val="000000"/>
        </w:rPr>
        <w:t>Offeror</w:t>
      </w:r>
      <w:r w:rsidRPr="00394BC6">
        <w:rPr>
          <w:color w:val="000080"/>
        </w:rPr>
        <w:t xml:space="preserve"> </w:t>
      </w:r>
      <w:r w:rsidRPr="00394BC6">
        <w:t xml:space="preserve">has questions, they must be submitted via email </w:t>
      </w:r>
      <w:r w:rsidRPr="00394BC6">
        <w:rPr>
          <w:b/>
          <w:bCs/>
        </w:rPr>
        <w:t>no later than</w:t>
      </w:r>
      <w:r w:rsidRPr="00394BC6">
        <w:t xml:space="preserve"> the date indicated on the Calendar of Events.  The </w:t>
      </w:r>
      <w:r w:rsidRPr="00394BC6">
        <w:rPr>
          <w:color w:val="000000"/>
        </w:rPr>
        <w:t>Offeror</w:t>
      </w:r>
      <w:r w:rsidRPr="00394BC6">
        <w:rPr>
          <w:color w:val="000080"/>
        </w:rPr>
        <w:t xml:space="preserve"> </w:t>
      </w:r>
      <w:r w:rsidRPr="00394BC6">
        <w:t xml:space="preserve">shall not attempt to contact the Issuing Officer by any other means.  </w:t>
      </w:r>
      <w:r w:rsidRPr="00394BC6">
        <w:rPr>
          <w:color w:val="000000"/>
        </w:rPr>
        <w:t xml:space="preserve">The Issuing Officer shall post the answers to the questions on the DGS website </w:t>
      </w:r>
      <w:r w:rsidRPr="00394BC6">
        <w:t>by the date stated on the Calendar of Events</w:t>
      </w:r>
      <w:r w:rsidRPr="00394BC6">
        <w:rPr>
          <w:b/>
          <w:bCs/>
        </w:rPr>
        <w:t>.</w:t>
      </w:r>
      <w:r w:rsidR="00734CB6">
        <w:rPr>
          <w:b/>
          <w:bCs/>
        </w:rPr>
        <w:t xml:space="preserve">  </w:t>
      </w:r>
      <w:r w:rsidR="00734CB6" w:rsidRPr="00E40362">
        <w:t xml:space="preserve">An Offeror who submits a question </w:t>
      </w:r>
      <w:r w:rsidR="00734CB6" w:rsidRPr="00E40362">
        <w:rPr>
          <w:i/>
          <w:iCs/>
        </w:rPr>
        <w:t>after</w:t>
      </w:r>
      <w:r w:rsidR="00734CB6" w:rsidRPr="00E40362">
        <w:t xml:space="preserve"> the deadline date for receipt of questions indicated on the Calendar of Events assumes the risk that its proposal will not be responsive or competitive because the Commonwealth </w:t>
      </w:r>
      <w:r w:rsidR="00734CB6">
        <w:t xml:space="preserve">is not able </w:t>
      </w:r>
      <w:r w:rsidR="00734CB6" w:rsidRPr="00E40362">
        <w:t xml:space="preserve">to respond before the proposal receipt date or in sufficient time for the Offeror to prepare a responsive or competitive proposal. When submitted after the deadline date for receipt of questions indicated on the Calendar of Events, the Issuing Officer </w:t>
      </w:r>
      <w:r w:rsidR="00734CB6" w:rsidRPr="00E40362">
        <w:rPr>
          <w:i/>
          <w:iCs/>
        </w:rPr>
        <w:t>may</w:t>
      </w:r>
      <w:r w:rsidR="00734CB6" w:rsidRPr="00E40362">
        <w:t xml:space="preserve"> respond to questions of an administrative nature by directing the questioning Offeror to specific provisions in the RFP.  To the extent that the Issuing Office decides to respond to a non-administrative question </w:t>
      </w:r>
      <w:r w:rsidR="00734CB6" w:rsidRPr="00E40362">
        <w:rPr>
          <w:i/>
          <w:iCs/>
        </w:rPr>
        <w:t>after</w:t>
      </w:r>
      <w:r w:rsidR="00734CB6" w:rsidRPr="00E40362">
        <w:t xml:space="preserve"> the deadline date for receipt of questions indicated on the Calendar of Events, the answer must be provided to all Offerors through an addendum.</w:t>
      </w:r>
    </w:p>
    <w:p w14:paraId="71F21AD4" w14:textId="77777777" w:rsidR="00F56AE4" w:rsidRPr="00394BC6" w:rsidRDefault="00F56AE4" w:rsidP="00DC6C42"/>
    <w:p w14:paraId="6FFC29E1" w14:textId="77777777" w:rsidR="00F56AE4" w:rsidRPr="00394BC6" w:rsidRDefault="00F56AE4" w:rsidP="00DC6C42">
      <w:pPr>
        <w:ind w:left="720"/>
      </w:pPr>
      <w:r w:rsidRPr="00394BC6">
        <w:rPr>
          <w:bCs/>
        </w:rPr>
        <w:t xml:space="preserve">All questions and responses as posted on the DGS website are considered as an addendum to, and part of, this RFP in accordance with RFP </w:t>
      </w:r>
      <w:r w:rsidRPr="00394BC6">
        <w:rPr>
          <w:b/>
          <w:bCs/>
        </w:rPr>
        <w:t>Part I, Section I-</w:t>
      </w:r>
      <w:r w:rsidR="00BF2531">
        <w:rPr>
          <w:b/>
          <w:bCs/>
        </w:rPr>
        <w:t>10</w:t>
      </w:r>
      <w:r w:rsidRPr="00394BC6">
        <w:rPr>
          <w:b/>
          <w:bCs/>
        </w:rPr>
        <w:t>.</w:t>
      </w:r>
      <w:r w:rsidRPr="00394BC6">
        <w:rPr>
          <w:bCs/>
        </w:rPr>
        <w:t xml:space="preserve">  Each </w:t>
      </w:r>
      <w:r w:rsidRPr="00394BC6">
        <w:rPr>
          <w:bCs/>
          <w:color w:val="000000"/>
        </w:rPr>
        <w:t>Offeror</w:t>
      </w:r>
      <w:r w:rsidRPr="00394BC6">
        <w:rPr>
          <w:color w:val="000080"/>
        </w:rPr>
        <w:t xml:space="preserve"> </w:t>
      </w:r>
      <w:r w:rsidRPr="00394BC6">
        <w:rPr>
          <w:bCs/>
        </w:rPr>
        <w:t xml:space="preserve">shall be responsible to monitor the DGS website for new or revised RFP information.  The Issuing Office </w:t>
      </w:r>
      <w:r w:rsidRPr="00394BC6">
        <w:rPr>
          <w:bCs/>
          <w:color w:val="000000"/>
        </w:rPr>
        <w:t xml:space="preserve">shall not be bound by any verbal information nor shall it be bound by any written information that is not either contained within the RFP or formally issued as an addendum by the Issuing Office.  The Issuing Office does not consider questions to be a protest of the specifications or of the solicitation.  </w:t>
      </w:r>
      <w:r w:rsidR="006E7CEC" w:rsidRPr="006E7CEC">
        <w:rPr>
          <w:bCs/>
          <w:color w:val="000000"/>
        </w:rPr>
        <w:t>The required protest process for Commonwealth procurements is described on in section I-27.</w:t>
      </w:r>
    </w:p>
    <w:p w14:paraId="37DF881D" w14:textId="77777777" w:rsidR="00F56AE4" w:rsidRDefault="00F56AE4" w:rsidP="00DC6C42"/>
    <w:p w14:paraId="15757F41" w14:textId="77777777" w:rsidR="00F56AE4" w:rsidRPr="00394BC6" w:rsidRDefault="00F56AE4" w:rsidP="00DC6C42">
      <w:pPr>
        <w:numPr>
          <w:ilvl w:val="0"/>
          <w:numId w:val="1"/>
        </w:numPr>
        <w:ind w:left="720" w:hanging="720"/>
      </w:pPr>
      <w:r w:rsidRPr="00394BC6">
        <w:rPr>
          <w:b/>
          <w:bCs/>
          <w:color w:val="000000"/>
        </w:rPr>
        <w:t>Addenda to the RFP.</w:t>
      </w:r>
      <w:r w:rsidRPr="00394BC6">
        <w:rPr>
          <w:bCs/>
          <w:color w:val="000000"/>
        </w:rPr>
        <w:t xml:space="preserve">  </w:t>
      </w:r>
      <w:r w:rsidRPr="00394BC6">
        <w:rPr>
          <w:bCs/>
        </w:rPr>
        <w:t>If the Issuing Office deems it necessary to revise any part of this RFP before the proposal response date, the Issuing Office will post an addendum to the DGS website at</w:t>
      </w:r>
      <w:r w:rsidRPr="00394BC6">
        <w:rPr>
          <w:b/>
          <w:bCs/>
        </w:rPr>
        <w:t xml:space="preserve"> </w:t>
      </w:r>
      <w:hyperlink r:id="rId18" w:history="1">
        <w:r w:rsidR="005D788D" w:rsidRPr="005D788D">
          <w:rPr>
            <w:rStyle w:val="Hyperlink"/>
            <w:b/>
          </w:rPr>
          <w:t>http://www.emarketplace.state.pa.us/Search.aspx</w:t>
        </w:r>
      </w:hyperlink>
      <w:r w:rsidRPr="005D788D">
        <w:rPr>
          <w:bCs/>
        </w:rPr>
        <w:t>.  It is the Offeror’s responsibility to periodically check the website for any new information or addenda to the RFP.  Answers to the questions asked during the Questions &amp; Answers period also will be posted to the website as an addendum to the RFP.</w:t>
      </w:r>
    </w:p>
    <w:p w14:paraId="579F955D" w14:textId="77777777" w:rsidR="00F56AE4" w:rsidRPr="00394BC6" w:rsidRDefault="00F56AE4" w:rsidP="00DC6C42"/>
    <w:p w14:paraId="2031E5D5" w14:textId="77777777" w:rsidR="00F56AE4" w:rsidRPr="008139B4" w:rsidRDefault="00F56AE4" w:rsidP="00036772">
      <w:pPr>
        <w:numPr>
          <w:ilvl w:val="0"/>
          <w:numId w:val="1"/>
        </w:numPr>
        <w:ind w:left="720" w:hanging="720"/>
      </w:pPr>
      <w:r w:rsidRPr="00036772">
        <w:rPr>
          <w:b/>
          <w:bCs/>
          <w:color w:val="000000"/>
        </w:rPr>
        <w:t>Response Date.</w:t>
      </w:r>
      <w:r w:rsidRPr="00036772">
        <w:rPr>
          <w:bCs/>
          <w:color w:val="000000"/>
        </w:rPr>
        <w:t xml:space="preserve">  </w:t>
      </w:r>
      <w:r w:rsidRPr="00036772">
        <w:rPr>
          <w:color w:val="000000"/>
        </w:rPr>
        <w:t xml:space="preserve">To be considered for selection, hard copies of proposals must arrive at the Issuing Office on or before the time and date specified in the RFP Calendar of Events.  The Issuing Office will </w:t>
      </w:r>
      <w:r w:rsidRPr="00036772">
        <w:rPr>
          <w:b/>
          <w:bCs/>
          <w:color w:val="000000"/>
        </w:rPr>
        <w:t xml:space="preserve">not </w:t>
      </w:r>
      <w:r w:rsidRPr="00036772">
        <w:rPr>
          <w:color w:val="000000"/>
        </w:rPr>
        <w:t>accept proposals via email or facsimile transmission.  Offerors who send proposals by mail or other delivery service should allow sufficient delivery time to ensure timely receipt of their proposals.  If, due to inclement weather, natural disaster, or any other cause, the Commonwealth office location to which proposals are to be returned is closed on the proposal response date, the deadline for submission will be automatically extended until the next Commonwealth business day on which the office is open, unless the Issuing Office otherwise notifies Offerors.  The hour for submission of proposals shall remain the same.  The Issuing Office will reject, unopened, any late proposals.</w:t>
      </w:r>
    </w:p>
    <w:p w14:paraId="13036B80" w14:textId="77777777" w:rsidR="00FF6C66" w:rsidRPr="00874E78" w:rsidRDefault="00F56AE4" w:rsidP="00DC6C42">
      <w:pPr>
        <w:numPr>
          <w:ilvl w:val="0"/>
          <w:numId w:val="1"/>
        </w:numPr>
      </w:pPr>
      <w:r w:rsidRPr="00394BC6">
        <w:rPr>
          <w:b/>
          <w:bCs/>
          <w:color w:val="000000"/>
        </w:rPr>
        <w:lastRenderedPageBreak/>
        <w:t>Proposal</w:t>
      </w:r>
      <w:r w:rsidR="00404DB6">
        <w:rPr>
          <w:b/>
          <w:bCs/>
          <w:color w:val="000000"/>
        </w:rPr>
        <w:t xml:space="preserve"> Requirements</w:t>
      </w:r>
      <w:r w:rsidRPr="00394BC6">
        <w:rPr>
          <w:b/>
          <w:bCs/>
          <w:color w:val="000000"/>
        </w:rPr>
        <w:t>.</w:t>
      </w:r>
      <w:r w:rsidRPr="00394BC6">
        <w:rPr>
          <w:bCs/>
          <w:color w:val="000000"/>
        </w:rPr>
        <w:t xml:space="preserve">  </w:t>
      </w:r>
      <w:r w:rsidR="00FF6C66">
        <w:rPr>
          <w:bCs/>
          <w:color w:val="000000"/>
        </w:rPr>
        <w:t xml:space="preserve">   </w:t>
      </w:r>
    </w:p>
    <w:p w14:paraId="053FC3C1" w14:textId="77777777" w:rsidR="00FF6C66" w:rsidRDefault="00FF6C66" w:rsidP="00DC6C42">
      <w:pPr>
        <w:pStyle w:val="ListParagraph"/>
        <w:rPr>
          <w:bCs/>
          <w:color w:val="000000"/>
        </w:rPr>
      </w:pPr>
    </w:p>
    <w:p w14:paraId="7A4563B4" w14:textId="77777777" w:rsidR="00F56AE4" w:rsidRPr="00CF05D0" w:rsidRDefault="00FF6C66" w:rsidP="007121C9">
      <w:pPr>
        <w:numPr>
          <w:ilvl w:val="0"/>
          <w:numId w:val="29"/>
        </w:numPr>
        <w:ind w:left="1080"/>
      </w:pPr>
      <w:r>
        <w:rPr>
          <w:b/>
          <w:bCs/>
          <w:color w:val="000000"/>
        </w:rPr>
        <w:t xml:space="preserve">Proposal Submission: </w:t>
      </w:r>
      <w:r w:rsidR="00F56AE4" w:rsidRPr="00394BC6">
        <w:rPr>
          <w:bCs/>
          <w:color w:val="000000"/>
        </w:rPr>
        <w:t xml:space="preserve">To be considered, Offerors should submit a complete response to this RFP to the Issuing Office, using the format provided in </w:t>
      </w:r>
      <w:r w:rsidR="00BF2531">
        <w:rPr>
          <w:b/>
          <w:color w:val="000000"/>
        </w:rPr>
        <w:t>Section I-12B</w:t>
      </w:r>
      <w:r w:rsidR="00F56AE4" w:rsidRPr="00394BC6">
        <w:rPr>
          <w:bCs/>
          <w:color w:val="000000"/>
        </w:rPr>
        <w:t xml:space="preserve">, providing </w:t>
      </w:r>
      <w:r w:rsidR="006E7CEC" w:rsidRPr="00AB1E91">
        <w:rPr>
          <w:b/>
          <w:bCs/>
          <w:color w:val="000000"/>
        </w:rPr>
        <w:t>thirty (30)</w:t>
      </w:r>
      <w:r w:rsidR="006E7CEC">
        <w:rPr>
          <w:bCs/>
          <w:color w:val="000000"/>
        </w:rPr>
        <w:t xml:space="preserve"> </w:t>
      </w:r>
      <w:r w:rsidR="00F56AE4" w:rsidRPr="00394BC6">
        <w:rPr>
          <w:b/>
          <w:color w:val="000000"/>
        </w:rPr>
        <w:t>paper</w:t>
      </w:r>
      <w:r w:rsidR="00F56AE4" w:rsidRPr="00394BC6">
        <w:rPr>
          <w:color w:val="000000"/>
        </w:rPr>
        <w:t xml:space="preserve"> </w:t>
      </w:r>
      <w:r w:rsidR="00F56AE4" w:rsidRPr="00394BC6">
        <w:rPr>
          <w:b/>
          <w:bCs/>
          <w:color w:val="000000"/>
        </w:rPr>
        <w:t xml:space="preserve">copies </w:t>
      </w:r>
      <w:r w:rsidR="00636BBB">
        <w:rPr>
          <w:b/>
          <w:bCs/>
          <w:color w:val="000000"/>
        </w:rPr>
        <w:t xml:space="preserve">[one marked “ORIGINAL”] </w:t>
      </w:r>
      <w:r w:rsidR="00F56AE4" w:rsidRPr="00394BC6">
        <w:rPr>
          <w:b/>
          <w:bCs/>
          <w:color w:val="000000"/>
        </w:rPr>
        <w:t>of the Technical Submittal and</w:t>
      </w:r>
      <w:r w:rsidR="00F56AE4" w:rsidRPr="00394BC6">
        <w:rPr>
          <w:bCs/>
          <w:color w:val="000000"/>
        </w:rPr>
        <w:t xml:space="preserve"> </w:t>
      </w:r>
      <w:r w:rsidR="00F56AE4" w:rsidRPr="00394BC6">
        <w:rPr>
          <w:b/>
          <w:bCs/>
          <w:color w:val="000000"/>
        </w:rPr>
        <w:t xml:space="preserve">one (1) paper copy of the Cost Submittal and two (2) paper copies of the </w:t>
      </w:r>
      <w:r w:rsidR="00363614">
        <w:rPr>
          <w:b/>
          <w:bCs/>
          <w:color w:val="000000"/>
        </w:rPr>
        <w:t>Small Diverse</w:t>
      </w:r>
      <w:r w:rsidR="00363614" w:rsidRPr="00394BC6">
        <w:rPr>
          <w:b/>
          <w:bCs/>
          <w:color w:val="000000"/>
        </w:rPr>
        <w:t xml:space="preserve"> Business</w:t>
      </w:r>
      <w:r w:rsidR="00363614">
        <w:rPr>
          <w:b/>
          <w:bCs/>
          <w:color w:val="000000"/>
        </w:rPr>
        <w:t xml:space="preserve"> and Small Business (SDB/SB)</w:t>
      </w:r>
      <w:r w:rsidR="00363614" w:rsidRPr="00394BC6">
        <w:rPr>
          <w:b/>
          <w:bCs/>
          <w:color w:val="000000"/>
        </w:rPr>
        <w:t xml:space="preserve"> </w:t>
      </w:r>
      <w:r w:rsidR="00363614">
        <w:rPr>
          <w:b/>
          <w:bCs/>
          <w:color w:val="000000"/>
        </w:rPr>
        <w:t>Participation S</w:t>
      </w:r>
      <w:r w:rsidR="00363614" w:rsidRPr="00394BC6">
        <w:rPr>
          <w:b/>
          <w:bCs/>
          <w:color w:val="000000"/>
        </w:rPr>
        <w:t>ubmittal</w:t>
      </w:r>
      <w:r w:rsidR="000A6114">
        <w:rPr>
          <w:b/>
          <w:bCs/>
          <w:color w:val="000000"/>
        </w:rPr>
        <w:t xml:space="preserve"> and related Letter</w:t>
      </w:r>
      <w:r w:rsidR="00042868">
        <w:rPr>
          <w:b/>
          <w:bCs/>
          <w:color w:val="000000"/>
        </w:rPr>
        <w:t>(</w:t>
      </w:r>
      <w:r w:rsidR="000A6114">
        <w:rPr>
          <w:b/>
          <w:bCs/>
          <w:color w:val="000000"/>
        </w:rPr>
        <w:t>s</w:t>
      </w:r>
      <w:r w:rsidR="00042868">
        <w:rPr>
          <w:b/>
          <w:bCs/>
          <w:color w:val="000000"/>
        </w:rPr>
        <w:t>)</w:t>
      </w:r>
      <w:r w:rsidR="000A6114">
        <w:rPr>
          <w:b/>
          <w:bCs/>
          <w:color w:val="000000"/>
        </w:rPr>
        <w:t xml:space="preserve"> of Intent</w:t>
      </w:r>
      <w:r w:rsidR="00363614" w:rsidRPr="00394BC6">
        <w:rPr>
          <w:b/>
          <w:bCs/>
          <w:color w:val="000000"/>
        </w:rPr>
        <w:t>.</w:t>
      </w:r>
      <w:r w:rsidR="00F56AE4" w:rsidRPr="00394BC6">
        <w:rPr>
          <w:bCs/>
          <w:color w:val="000000"/>
        </w:rPr>
        <w:t xml:space="preserve">  In addition to the paper copies of the proposal, Offerors shall submit </w:t>
      </w:r>
      <w:r w:rsidR="00C20630">
        <w:rPr>
          <w:bCs/>
          <w:color w:val="000000"/>
        </w:rPr>
        <w:t>one</w:t>
      </w:r>
      <w:r w:rsidR="00C20630" w:rsidRPr="00394BC6">
        <w:rPr>
          <w:bCs/>
          <w:color w:val="000000"/>
        </w:rPr>
        <w:t xml:space="preserve"> </w:t>
      </w:r>
      <w:r w:rsidR="00F56AE4" w:rsidRPr="00394BC6">
        <w:rPr>
          <w:b/>
          <w:color w:val="000000"/>
        </w:rPr>
        <w:t>complete and exact</w:t>
      </w:r>
      <w:r w:rsidR="00F56AE4" w:rsidRPr="00394BC6">
        <w:rPr>
          <w:bCs/>
          <w:color w:val="000000"/>
        </w:rPr>
        <w:t xml:space="preserve"> </w:t>
      </w:r>
      <w:r w:rsidR="00C20630">
        <w:rPr>
          <w:bCs/>
          <w:color w:val="000000"/>
        </w:rPr>
        <w:t>copy</w:t>
      </w:r>
      <w:r w:rsidR="00C20630" w:rsidRPr="00394BC6">
        <w:rPr>
          <w:bCs/>
          <w:color w:val="000000"/>
        </w:rPr>
        <w:t xml:space="preserve"> </w:t>
      </w:r>
      <w:r w:rsidR="00F56AE4" w:rsidRPr="00394BC6">
        <w:rPr>
          <w:bCs/>
          <w:color w:val="000000"/>
        </w:rPr>
        <w:t xml:space="preserve">of the entire proposal (Technical, Cost and </w:t>
      </w:r>
      <w:r w:rsidR="00EB1FD2">
        <w:rPr>
          <w:bCs/>
          <w:color w:val="000000"/>
        </w:rPr>
        <w:t>SDB</w:t>
      </w:r>
      <w:r w:rsidR="00363614">
        <w:rPr>
          <w:bCs/>
          <w:color w:val="000000"/>
        </w:rPr>
        <w:t>/SB</w:t>
      </w:r>
      <w:r w:rsidR="00F56AE4" w:rsidRPr="00394BC6">
        <w:rPr>
          <w:bCs/>
          <w:color w:val="000000"/>
        </w:rPr>
        <w:t xml:space="preserve"> </w:t>
      </w:r>
      <w:r w:rsidR="00EB1FD2">
        <w:rPr>
          <w:bCs/>
          <w:color w:val="000000"/>
        </w:rPr>
        <w:t>s</w:t>
      </w:r>
      <w:r w:rsidR="00F56AE4" w:rsidRPr="00394BC6">
        <w:rPr>
          <w:bCs/>
          <w:color w:val="000000"/>
        </w:rPr>
        <w:t xml:space="preserve">ubmittals, along with all requested documents) on CD-ROM or Flash drive in Microsoft Office or Microsoft Office-compatible format.  The electronic copy must be a mirror image of the paper copy and any spreadsheets must be in Microsoft Excel.  The Offerors may not lock or protect any cells or tabs.    The CD or Flash drive should clearly identify the Offeror and include the name and version number of the virus scanning software that was used to scan the CD or Flash drive before it was submitted. The Offeror shall make no other distribution of its proposal to any other Offeror or Commonwealth official or Commonwealth consultant.  Each proposal page should be numbered for ease of reference.  An official authorized to bind the Offeror to its provisions must sign the proposal. If the official signs the </w:t>
      </w:r>
      <w:r w:rsidR="00F56AE4" w:rsidRPr="00E009AF">
        <w:rPr>
          <w:b/>
          <w:bCs/>
          <w:color w:val="000000"/>
        </w:rPr>
        <w:t>Proposal Cover Sheet</w:t>
      </w:r>
      <w:r w:rsidR="00F56AE4" w:rsidRPr="00394BC6">
        <w:rPr>
          <w:bCs/>
          <w:color w:val="000000"/>
        </w:rPr>
        <w:t xml:space="preserve"> (</w:t>
      </w:r>
      <w:r w:rsidR="00F56AE4" w:rsidRPr="00E009AF">
        <w:rPr>
          <w:b/>
          <w:bCs/>
          <w:color w:val="000000"/>
        </w:rPr>
        <w:t>Appendix</w:t>
      </w:r>
      <w:r w:rsidR="00F56AE4" w:rsidRPr="00394BC6">
        <w:rPr>
          <w:bCs/>
          <w:color w:val="000000"/>
        </w:rPr>
        <w:t xml:space="preserve"> </w:t>
      </w:r>
      <w:r w:rsidR="006E7CEC">
        <w:rPr>
          <w:b/>
          <w:bCs/>
          <w:color w:val="000000"/>
        </w:rPr>
        <w:t xml:space="preserve">A </w:t>
      </w:r>
      <w:r w:rsidR="00F56AE4" w:rsidRPr="00394BC6">
        <w:rPr>
          <w:bCs/>
          <w:color w:val="000000"/>
        </w:rPr>
        <w:t>to this RFP) and the Proposal Cover Sheet is attached to the Offeror’s proposal, the requirement will be met.  For this RFP, the proposal must remain valid for</w:t>
      </w:r>
      <w:r w:rsidR="006E7CEC">
        <w:rPr>
          <w:bCs/>
          <w:color w:val="000000"/>
        </w:rPr>
        <w:t xml:space="preserve"> </w:t>
      </w:r>
      <w:r w:rsidR="006E7CEC" w:rsidRPr="00AB1E91">
        <w:rPr>
          <w:b/>
          <w:bCs/>
          <w:color w:val="000000"/>
        </w:rPr>
        <w:t>120</w:t>
      </w:r>
      <w:r w:rsidR="006E7CEC">
        <w:rPr>
          <w:bCs/>
          <w:color w:val="000000"/>
        </w:rPr>
        <w:t xml:space="preserve"> </w:t>
      </w:r>
      <w:r w:rsidR="00F56AE4" w:rsidRPr="00394BC6">
        <w:rPr>
          <w:bCs/>
          <w:color w:val="000000"/>
        </w:rPr>
        <w:t xml:space="preserve">or until a contract is fully executed.  If the Issuing Office selects the Offeror’s proposal for award, the contents of the selected Offeror’s proposal will become, except to the extent the contents are changed through Best and Final Offers or negotiations, contractual obligations.  </w:t>
      </w:r>
    </w:p>
    <w:p w14:paraId="530EF11E" w14:textId="77777777" w:rsidR="00404DB6" w:rsidRPr="00394BC6" w:rsidRDefault="00404DB6" w:rsidP="00DC6C42"/>
    <w:p w14:paraId="7F44E822" w14:textId="77777777" w:rsidR="00FF6C66" w:rsidRDefault="00FF6C66" w:rsidP="00DC6C42">
      <w:pPr>
        <w:ind w:left="1080"/>
        <w:rPr>
          <w:bCs/>
          <w:color w:val="000000"/>
        </w:rPr>
      </w:pPr>
      <w:r w:rsidRPr="00394BC6">
        <w:rPr>
          <w:bCs/>
          <w:color w:val="000000"/>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or its authorized representative may withdraw its proposal in person prior to the exact hour and date set for proposal receipt, provided the withdrawing person provides appropriate identification and signs a receipt for the proposal.  An Offeror may modify its submitted proposal prior to the exact hour and date set for proposal receipt only by submitting a new sealed proposal or sealed modification which complies with the RFP requirements.</w:t>
      </w:r>
    </w:p>
    <w:p w14:paraId="118A5132" w14:textId="77777777" w:rsidR="00FF6C66" w:rsidRPr="00394BC6" w:rsidRDefault="00FF6C66" w:rsidP="00DC6C42"/>
    <w:p w14:paraId="0259B3EC" w14:textId="77777777" w:rsidR="00404DB6" w:rsidRPr="00394BC6" w:rsidRDefault="00FF6C66" w:rsidP="007121C9">
      <w:pPr>
        <w:numPr>
          <w:ilvl w:val="0"/>
          <w:numId w:val="30"/>
        </w:numPr>
      </w:pPr>
      <w:r w:rsidRPr="00874E78">
        <w:rPr>
          <w:b/>
          <w:bCs/>
          <w:color w:val="000000"/>
        </w:rPr>
        <w:t>Proposal</w:t>
      </w:r>
      <w:r>
        <w:rPr>
          <w:b/>
        </w:rPr>
        <w:t xml:space="preserve"> Format: </w:t>
      </w:r>
      <w:r w:rsidR="00404DB6" w:rsidRPr="00394BC6">
        <w:t xml:space="preserve">Offerors must submit their proposals in the format, including heading descriptions, outlined below.  To be considered, the proposal must respond to all </w:t>
      </w:r>
      <w:r>
        <w:t xml:space="preserve">proposal </w:t>
      </w:r>
      <w:r w:rsidR="00404DB6" w:rsidRPr="00394BC6">
        <w:t xml:space="preserve">requirements.  Offerors should provide any other information thought to be relevant, but not applicable to the enumerated categories, as an appendix to the Proposal.  All cost data relating to this proposal and all </w:t>
      </w:r>
      <w:r w:rsidR="00404DB6">
        <w:t>Small Diverse</w:t>
      </w:r>
      <w:r w:rsidR="00404DB6" w:rsidRPr="00394BC6">
        <w:t xml:space="preserve"> Business </w:t>
      </w:r>
      <w:r w:rsidR="00C23E53">
        <w:t xml:space="preserve">and Small Business </w:t>
      </w:r>
      <w:r w:rsidR="00404DB6" w:rsidRPr="00394BC6">
        <w:t xml:space="preserve">cost data should be kept separate from and not included in the Technical Submittal.  </w:t>
      </w:r>
      <w:r w:rsidRPr="00394BC6">
        <w:rPr>
          <w:bCs/>
          <w:color w:val="000000"/>
        </w:rPr>
        <w:t>Offerors should not reiterate technical information in the cost submittal.</w:t>
      </w:r>
      <w:r>
        <w:rPr>
          <w:bCs/>
          <w:color w:val="000000"/>
        </w:rPr>
        <w:t xml:space="preserve"> </w:t>
      </w:r>
      <w:r w:rsidR="00404DB6" w:rsidRPr="00394BC6">
        <w:t xml:space="preserve">Each Proposal shall consist of the following </w:t>
      </w:r>
      <w:r w:rsidR="00404DB6" w:rsidRPr="00394BC6">
        <w:rPr>
          <w:b/>
          <w:bCs/>
        </w:rPr>
        <w:t>three</w:t>
      </w:r>
      <w:r w:rsidR="00404DB6" w:rsidRPr="00394BC6">
        <w:t xml:space="preserve"> separately sealed submittals:  </w:t>
      </w:r>
    </w:p>
    <w:p w14:paraId="46582685" w14:textId="77777777" w:rsidR="00404DB6" w:rsidRPr="00394BC6" w:rsidRDefault="00404DB6" w:rsidP="00DC6C42">
      <w:pPr>
        <w:ind w:left="360"/>
      </w:pPr>
    </w:p>
    <w:p w14:paraId="3ECAA897" w14:textId="77777777" w:rsidR="0006398C" w:rsidRPr="0006398C" w:rsidRDefault="00404DB6" w:rsidP="007121C9">
      <w:pPr>
        <w:numPr>
          <w:ilvl w:val="0"/>
          <w:numId w:val="18"/>
        </w:numPr>
        <w:ind w:left="1440"/>
      </w:pPr>
      <w:r w:rsidRPr="00394BC6">
        <w:t>Technical Submittal</w:t>
      </w:r>
      <w:r w:rsidR="003C7630">
        <w:t>:</w:t>
      </w:r>
      <w:r w:rsidR="0006398C">
        <w:t xml:space="preserve"> </w:t>
      </w:r>
      <w:r w:rsidRPr="00394BC6">
        <w:t xml:space="preserve"> </w:t>
      </w:r>
    </w:p>
    <w:p w14:paraId="7FB28563" w14:textId="77777777" w:rsidR="00F96D33" w:rsidRDefault="00F96D33" w:rsidP="00DC6C42">
      <w:pPr>
        <w:ind w:left="2520"/>
      </w:pPr>
    </w:p>
    <w:p w14:paraId="7EB433AD" w14:textId="77777777" w:rsidR="0031519F" w:rsidRDefault="0006398C" w:rsidP="007121C9">
      <w:pPr>
        <w:numPr>
          <w:ilvl w:val="0"/>
          <w:numId w:val="19"/>
        </w:numPr>
        <w:ind w:left="1800"/>
      </w:pPr>
      <w:r w:rsidRPr="0031519F">
        <w:t xml:space="preserve">In response to </w:t>
      </w:r>
      <w:r w:rsidRPr="004B46EA">
        <w:rPr>
          <w:b/>
        </w:rPr>
        <w:t>Part III</w:t>
      </w:r>
      <w:r w:rsidR="004B46EA">
        <w:t>. Please note that</w:t>
      </w:r>
      <w:r w:rsidR="00502575" w:rsidRPr="00BD18E4">
        <w:t xml:space="preserve"> responses to the specific requested items in Part III.8</w:t>
      </w:r>
      <w:r w:rsidR="004B46EA">
        <w:t xml:space="preserve"> shall be provided in the format requested.  For example, they should identify and be grouped by the service area task group to which they pertain;  </w:t>
      </w:r>
      <w:r w:rsidR="00502575" w:rsidRPr="004B46EA">
        <w:rPr>
          <w:b/>
        </w:rPr>
        <w:t>and</w:t>
      </w:r>
    </w:p>
    <w:p w14:paraId="622F78D8" w14:textId="77777777" w:rsidR="0031519F" w:rsidRPr="0031519F" w:rsidRDefault="0031519F" w:rsidP="00DC6C42">
      <w:pPr>
        <w:ind w:left="1800" w:hanging="360"/>
      </w:pPr>
    </w:p>
    <w:p w14:paraId="523BE031" w14:textId="77777777" w:rsidR="00404DB6" w:rsidRPr="0031519F" w:rsidRDefault="0006398C" w:rsidP="007121C9">
      <w:pPr>
        <w:numPr>
          <w:ilvl w:val="0"/>
          <w:numId w:val="19"/>
        </w:numPr>
        <w:ind w:left="1800"/>
      </w:pPr>
      <w:r w:rsidRPr="0031519F">
        <w:t xml:space="preserve">Complete, sign and include </w:t>
      </w:r>
      <w:r w:rsidRPr="0031519F">
        <w:rPr>
          <w:b/>
        </w:rPr>
        <w:t>Appendix B – Domestic Workforce</w:t>
      </w:r>
      <w:r w:rsidR="0031519F" w:rsidRPr="0031519F">
        <w:rPr>
          <w:b/>
        </w:rPr>
        <w:t xml:space="preserve"> Utilization Certification</w:t>
      </w:r>
      <w:r w:rsidR="0031519F" w:rsidRPr="0031519F">
        <w:t>;</w:t>
      </w:r>
    </w:p>
    <w:p w14:paraId="5E149CF4" w14:textId="77777777" w:rsidR="00404DB6" w:rsidRPr="00394BC6" w:rsidRDefault="00404DB6" w:rsidP="00DC6C42">
      <w:pPr>
        <w:pStyle w:val="Header"/>
        <w:tabs>
          <w:tab w:val="clear" w:pos="4320"/>
          <w:tab w:val="clear" w:pos="8640"/>
        </w:tabs>
        <w:ind w:left="1080"/>
        <w:rPr>
          <w:szCs w:val="24"/>
        </w:rPr>
      </w:pPr>
    </w:p>
    <w:p w14:paraId="57D61EB8" w14:textId="77777777" w:rsidR="00FF6C66" w:rsidRPr="00874E78" w:rsidRDefault="00FF6C66" w:rsidP="007121C9">
      <w:pPr>
        <w:numPr>
          <w:ilvl w:val="0"/>
          <w:numId w:val="18"/>
        </w:numPr>
        <w:ind w:left="1440"/>
      </w:pPr>
      <w:r w:rsidRPr="00394BC6">
        <w:t xml:space="preserve">Cost Submittal, in response to </w:t>
      </w:r>
      <w:r w:rsidRPr="00394BC6">
        <w:rPr>
          <w:bCs/>
        </w:rPr>
        <w:t>RFP</w:t>
      </w:r>
      <w:r w:rsidRPr="00394BC6">
        <w:rPr>
          <w:b/>
        </w:rPr>
        <w:t xml:space="preserve"> Part </w:t>
      </w:r>
      <w:r>
        <w:rPr>
          <w:b/>
        </w:rPr>
        <w:t>IV;</w:t>
      </w:r>
      <w:r w:rsidR="00874E78">
        <w:rPr>
          <w:b/>
        </w:rPr>
        <w:t xml:space="preserve"> </w:t>
      </w:r>
      <w:r w:rsidR="00874E78" w:rsidRPr="00874E78">
        <w:t>and</w:t>
      </w:r>
    </w:p>
    <w:p w14:paraId="4C657021" w14:textId="77777777" w:rsidR="00FF6C66" w:rsidRPr="00394BC6" w:rsidRDefault="00FF6C66" w:rsidP="00DC6C42">
      <w:pPr>
        <w:ind w:left="1080"/>
      </w:pPr>
    </w:p>
    <w:p w14:paraId="6A8B826B" w14:textId="77777777" w:rsidR="003C7630" w:rsidRPr="002A7100" w:rsidRDefault="00404DB6" w:rsidP="007121C9">
      <w:pPr>
        <w:numPr>
          <w:ilvl w:val="0"/>
          <w:numId w:val="18"/>
        </w:numPr>
        <w:ind w:left="1440"/>
      </w:pPr>
      <w:r>
        <w:t>Small Diverse</w:t>
      </w:r>
      <w:r w:rsidRPr="00394BC6">
        <w:t xml:space="preserve"> Business</w:t>
      </w:r>
      <w:r>
        <w:t xml:space="preserve"> and Small Business (SDB/SB)</w:t>
      </w:r>
      <w:r w:rsidRPr="00394BC6">
        <w:t xml:space="preserve"> </w:t>
      </w:r>
      <w:r>
        <w:t>Participation S</w:t>
      </w:r>
      <w:r w:rsidRPr="00394BC6">
        <w:t xml:space="preserve">ubmittal, in response to RFP </w:t>
      </w:r>
      <w:r w:rsidRPr="00394BC6">
        <w:rPr>
          <w:b/>
        </w:rPr>
        <w:t xml:space="preserve">Part </w:t>
      </w:r>
      <w:r w:rsidR="00FF6C66">
        <w:rPr>
          <w:b/>
        </w:rPr>
        <w:t>V</w:t>
      </w:r>
      <w:r w:rsidR="003C7630">
        <w:rPr>
          <w:b/>
        </w:rPr>
        <w:t>:</w:t>
      </w:r>
    </w:p>
    <w:p w14:paraId="05173A50" w14:textId="77777777" w:rsidR="003C7630" w:rsidRDefault="003C7630" w:rsidP="00DC6C42">
      <w:pPr>
        <w:pStyle w:val="ListParagraph"/>
        <w:rPr>
          <w:b/>
        </w:rPr>
      </w:pPr>
    </w:p>
    <w:p w14:paraId="6724B0B4" w14:textId="77777777" w:rsidR="003C7630" w:rsidRDefault="00A70547" w:rsidP="007121C9">
      <w:pPr>
        <w:numPr>
          <w:ilvl w:val="0"/>
          <w:numId w:val="22"/>
        </w:numPr>
        <w:ind w:left="1800"/>
        <w:rPr>
          <w:b/>
        </w:rPr>
      </w:pPr>
      <w:r>
        <w:t xml:space="preserve">Complete and include </w:t>
      </w:r>
      <w:r w:rsidR="003C7630" w:rsidRPr="002A7100">
        <w:rPr>
          <w:b/>
        </w:rPr>
        <w:t>Appendix</w:t>
      </w:r>
      <w:r w:rsidR="006E7CEC">
        <w:rPr>
          <w:b/>
        </w:rPr>
        <w:t xml:space="preserve"> C</w:t>
      </w:r>
      <w:r w:rsidR="003C7630">
        <w:t xml:space="preserve"> </w:t>
      </w:r>
      <w:r w:rsidR="003C7630" w:rsidRPr="002A7100">
        <w:rPr>
          <w:b/>
        </w:rPr>
        <w:t xml:space="preserve">- SDB/SB Participation Submittal Form; </w:t>
      </w:r>
      <w:r w:rsidR="003C7630" w:rsidRPr="00B9408B">
        <w:t>and</w:t>
      </w:r>
    </w:p>
    <w:p w14:paraId="059BD897" w14:textId="77777777" w:rsidR="002A7100" w:rsidRPr="002A7100" w:rsidRDefault="002A7100" w:rsidP="00DC6C42">
      <w:pPr>
        <w:ind w:left="1800" w:hanging="360"/>
        <w:rPr>
          <w:b/>
        </w:rPr>
      </w:pPr>
    </w:p>
    <w:p w14:paraId="46D0BB3F" w14:textId="77777777" w:rsidR="00404DB6" w:rsidRPr="001D7E69" w:rsidRDefault="00A70547" w:rsidP="007121C9">
      <w:pPr>
        <w:numPr>
          <w:ilvl w:val="0"/>
          <w:numId w:val="22"/>
        </w:numPr>
        <w:ind w:left="1800"/>
      </w:pPr>
      <w:r>
        <w:t xml:space="preserve">Complete and include </w:t>
      </w:r>
      <w:r w:rsidR="003C7630" w:rsidRPr="002A7100">
        <w:rPr>
          <w:b/>
        </w:rPr>
        <w:t>Appendix</w:t>
      </w:r>
      <w:r w:rsidR="006E7CEC">
        <w:rPr>
          <w:b/>
        </w:rPr>
        <w:t xml:space="preserve"> D</w:t>
      </w:r>
      <w:r w:rsidR="003C7630" w:rsidRPr="002A7100">
        <w:rPr>
          <w:b/>
        </w:rPr>
        <w:t xml:space="preserve"> - SDB/SB Letter of Intent</w:t>
      </w:r>
      <w:r w:rsidR="003C7630">
        <w:rPr>
          <w:b/>
        </w:rPr>
        <w:t>.</w:t>
      </w:r>
      <w:r w:rsidR="001D7E69">
        <w:rPr>
          <w:b/>
        </w:rPr>
        <w:t xml:space="preserve">  </w:t>
      </w:r>
      <w:r w:rsidR="001D7E69" w:rsidRPr="002A7100">
        <w:t xml:space="preserve">Offeror must provide a Letter of Intent for each SDB and SB listed on the SDB/SB </w:t>
      </w:r>
      <w:r>
        <w:t xml:space="preserve">Participation </w:t>
      </w:r>
      <w:r w:rsidR="001D7E69" w:rsidRPr="002A7100">
        <w:t>Submittal Form</w:t>
      </w:r>
      <w:r w:rsidR="00404DB6" w:rsidRPr="001D7E69">
        <w:t xml:space="preserve"> </w:t>
      </w:r>
    </w:p>
    <w:p w14:paraId="50AC4809" w14:textId="77777777" w:rsidR="00404DB6" w:rsidRPr="002A7100" w:rsidRDefault="00404DB6" w:rsidP="00DC6C42">
      <w:pPr>
        <w:rPr>
          <w:b/>
        </w:rPr>
      </w:pPr>
    </w:p>
    <w:p w14:paraId="7C546D8A" w14:textId="77777777" w:rsidR="00404DB6" w:rsidRPr="00394BC6" w:rsidRDefault="00404DB6" w:rsidP="00DC6C42">
      <w:pPr>
        <w:ind w:left="1080"/>
      </w:pPr>
      <w:r w:rsidRPr="00394BC6">
        <w:t>The Issuing Office reserves the right to request additional information which, in the Issuing Office’s opinion, is necessary to assure that the Offeror’s competence, number of qualified employees, business organization, and financial resources are adequate to perform according to the RFP.</w:t>
      </w:r>
    </w:p>
    <w:p w14:paraId="4DFB3307" w14:textId="77777777" w:rsidR="00404DB6" w:rsidRPr="00394BC6" w:rsidRDefault="00404DB6" w:rsidP="00DC6C42">
      <w:pPr>
        <w:ind w:left="720"/>
      </w:pPr>
    </w:p>
    <w:p w14:paraId="38E182F6" w14:textId="77777777" w:rsidR="00404DB6" w:rsidRPr="00394BC6" w:rsidRDefault="00404DB6" w:rsidP="00DC6C42">
      <w:pPr>
        <w:ind w:left="1080"/>
      </w:pPr>
      <w:r w:rsidRPr="00394BC6">
        <w:t>The Issuing Office may make investigations as deemed necessary to determine the ability of the Offeror to perform the Project, 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Project as specified.</w:t>
      </w:r>
    </w:p>
    <w:p w14:paraId="3E69F507" w14:textId="77777777" w:rsidR="00DA041A" w:rsidRPr="00DA041A" w:rsidRDefault="00DA041A" w:rsidP="00DC6C42"/>
    <w:p w14:paraId="01E9E956" w14:textId="77777777" w:rsidR="00F56AE4" w:rsidRPr="00394BC6" w:rsidRDefault="00F56AE4" w:rsidP="00DC6C42">
      <w:pPr>
        <w:numPr>
          <w:ilvl w:val="0"/>
          <w:numId w:val="1"/>
        </w:numPr>
        <w:ind w:left="720" w:hanging="720"/>
      </w:pPr>
      <w:r w:rsidRPr="00394BC6">
        <w:rPr>
          <w:b/>
        </w:rPr>
        <w:t>Economy of Preparation.</w:t>
      </w:r>
      <w:r w:rsidRPr="00394BC6">
        <w:t xml:space="preserve">  Offerors should prepare proposals simply and economically, providing a straightforward, concise description of the Offeror’s ability to meet the requirements of the RFP.</w:t>
      </w:r>
    </w:p>
    <w:p w14:paraId="05A928EA" w14:textId="77777777" w:rsidR="00F56AE4" w:rsidRPr="00394BC6" w:rsidRDefault="00F56AE4" w:rsidP="00DC6C42"/>
    <w:p w14:paraId="459353FB" w14:textId="77777777" w:rsidR="00F56AE4" w:rsidRPr="00394BC6" w:rsidRDefault="00F56AE4" w:rsidP="00DC6C42">
      <w:pPr>
        <w:numPr>
          <w:ilvl w:val="0"/>
          <w:numId w:val="1"/>
        </w:numPr>
        <w:ind w:left="720" w:hanging="720"/>
      </w:pPr>
      <w:r w:rsidRPr="00394BC6">
        <w:rPr>
          <w:b/>
        </w:rPr>
        <w:t>Alternate Proposals.</w:t>
      </w:r>
      <w:r w:rsidRPr="00394BC6">
        <w:t xml:space="preserve">  The Issuing Office has identified the basic approach to meeting its requirements, allowing Offerors to be creative and propose their best solution to meeting these requirements.  The Issuing Office will not accept alternate proposals. </w:t>
      </w:r>
    </w:p>
    <w:p w14:paraId="40098CC8" w14:textId="77777777" w:rsidR="00F56AE4" w:rsidRPr="00394BC6" w:rsidRDefault="00F56AE4" w:rsidP="00DC6C42"/>
    <w:p w14:paraId="496A9F96" w14:textId="77777777" w:rsidR="00F56AE4" w:rsidRDefault="00F56AE4" w:rsidP="00DC6C42">
      <w:pPr>
        <w:numPr>
          <w:ilvl w:val="0"/>
          <w:numId w:val="1"/>
        </w:numPr>
        <w:ind w:left="720" w:hanging="720"/>
      </w:pPr>
      <w:r w:rsidRPr="00394BC6">
        <w:rPr>
          <w:b/>
        </w:rPr>
        <w:t>Discussions for Clarification.</w:t>
      </w:r>
      <w:r w:rsidRPr="00394BC6">
        <w:t xml:space="preserve">  Offerors may be required to make an oral or written clarification of their proposals to the Issuing Office to ensure thorough mutual understanding and Offeror responsiveness to the solicitation requirements.  The Issuing Office will initiate requests for clarification.</w:t>
      </w:r>
      <w:r w:rsidR="00C3424F">
        <w:t xml:space="preserve">  Clarifications may occur at any stage of the evaluation and selection process prior to contract execution.</w:t>
      </w:r>
    </w:p>
    <w:p w14:paraId="1A79098C" w14:textId="77777777" w:rsidR="00C23E53" w:rsidRDefault="00C23E53" w:rsidP="00DC6C42">
      <w:pPr>
        <w:pStyle w:val="ListParagraph"/>
      </w:pPr>
    </w:p>
    <w:p w14:paraId="30700159" w14:textId="77777777" w:rsidR="00C23E53" w:rsidRPr="001F087A" w:rsidRDefault="00C23E53" w:rsidP="001F087A">
      <w:pPr>
        <w:numPr>
          <w:ilvl w:val="0"/>
          <w:numId w:val="1"/>
        </w:numPr>
        <w:ind w:left="720" w:hanging="720"/>
      </w:pPr>
      <w:r w:rsidRPr="001F087A">
        <w:rPr>
          <w:b/>
        </w:rPr>
        <w:t>Oral Presentations.</w:t>
      </w:r>
      <w:r w:rsidR="001F087A">
        <w:rPr>
          <w:b/>
        </w:rPr>
        <w:t xml:space="preserve"> </w:t>
      </w:r>
      <w:r w:rsidR="001F087A" w:rsidRPr="001F087A">
        <w:t>All submitters will be required to participate in oral presentations and demonstrations of their proposed solutions. Dates, times, and specific agenda will be communicated by the issuing officer.</w:t>
      </w:r>
    </w:p>
    <w:p w14:paraId="53F083BB" w14:textId="77777777" w:rsidR="00F56AE4" w:rsidRPr="00394BC6" w:rsidRDefault="00F56AE4" w:rsidP="00DC6C42"/>
    <w:p w14:paraId="4CFA72F3" w14:textId="77777777" w:rsidR="00036772" w:rsidRPr="00AB1E91" w:rsidRDefault="00F56AE4" w:rsidP="00AB1E91">
      <w:pPr>
        <w:numPr>
          <w:ilvl w:val="0"/>
          <w:numId w:val="1"/>
        </w:numPr>
        <w:ind w:left="720" w:hanging="720"/>
      </w:pPr>
      <w:r w:rsidRPr="00036772">
        <w:rPr>
          <w:b/>
        </w:rPr>
        <w:t>Prime Contractor Responsibilities.</w:t>
      </w:r>
      <w:r w:rsidRPr="00AB1E91">
        <w:rPr>
          <w:b/>
        </w:rPr>
        <w:t xml:space="preserve">  </w:t>
      </w:r>
      <w:r w:rsidR="003C7630" w:rsidRPr="007543A2">
        <w:t>The selected Offeror must perform</w:t>
      </w:r>
      <w:r w:rsidR="006E7CEC" w:rsidRPr="00114FDA">
        <w:t xml:space="preserve"> </w:t>
      </w:r>
      <w:r w:rsidR="006E7CEC" w:rsidRPr="00A56383">
        <w:t>the largest percentage of work as compared to its subcontractors and suppliers.</w:t>
      </w:r>
      <w:r w:rsidR="006E7CEC" w:rsidRPr="007543A2">
        <w:t xml:space="preserve"> </w:t>
      </w:r>
      <w:r w:rsidR="003C7630" w:rsidRPr="00114FDA">
        <w:t xml:space="preserve"> Nevertheless, the contract will require the selected Offer</w:t>
      </w:r>
      <w:r w:rsidR="003C7630" w:rsidRPr="00A56383">
        <w:t xml:space="preserve">or to assume responsibility for all services offered in its proposal whether it produces them itself or by subcontract.  Further, the Issuing Office will consider the selected Offeror to be the sole point of contact with regard to all contractual matters. </w:t>
      </w:r>
    </w:p>
    <w:p w14:paraId="3F18C233" w14:textId="77777777" w:rsidR="00036772" w:rsidRPr="003C7630" w:rsidRDefault="00036772" w:rsidP="00036772"/>
    <w:p w14:paraId="33DEE3E9" w14:textId="77777777" w:rsidR="00550809" w:rsidRDefault="00F56AE4" w:rsidP="00DC6C42">
      <w:pPr>
        <w:numPr>
          <w:ilvl w:val="0"/>
          <w:numId w:val="1"/>
        </w:numPr>
        <w:ind w:left="720" w:hanging="720"/>
        <w:contextualSpacing/>
      </w:pPr>
      <w:r w:rsidRPr="00394BC6">
        <w:rPr>
          <w:b/>
        </w:rPr>
        <w:t>Proposal Contents.</w:t>
      </w:r>
      <w:r w:rsidRPr="00394BC6">
        <w:t xml:space="preserve">  </w:t>
      </w:r>
    </w:p>
    <w:p w14:paraId="08DA4321" w14:textId="77777777" w:rsidR="00484001" w:rsidRDefault="00484001" w:rsidP="00DC6C42">
      <w:pPr>
        <w:contextualSpacing/>
      </w:pPr>
    </w:p>
    <w:p w14:paraId="384E0887" w14:textId="77777777" w:rsidR="00394BC6" w:rsidRDefault="00550809" w:rsidP="00DC6C42">
      <w:pPr>
        <w:numPr>
          <w:ilvl w:val="0"/>
          <w:numId w:val="3"/>
        </w:numPr>
        <w:ind w:left="1080"/>
      </w:pPr>
      <w:r w:rsidRPr="00394BC6">
        <w:rPr>
          <w:u w:val="single"/>
        </w:rPr>
        <w:t>Confidential Information</w:t>
      </w:r>
      <w:r w:rsidRPr="00394BC6">
        <w:t>.  The Commonwealth is not requesting, and does not require, confidential proprietary information or trade secrets to be included as part of Offerors’ submissions in order to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w:t>
      </w:r>
      <w:r w:rsidR="00D57271" w:rsidRPr="00394BC6">
        <w:t>nt described in subsection c.</w:t>
      </w:r>
      <w:r w:rsidRPr="00394BC6">
        <w:t xml:space="preserve"> below and must additionally provide a redacted version of its proposal, which removes only the confidential proprietar</w:t>
      </w:r>
      <w:r w:rsidR="00D57271" w:rsidRPr="00394BC6">
        <w:t>y information and trade secrets,</w:t>
      </w:r>
      <w:r w:rsidRPr="00394BC6">
        <w:t> for required public disclosure purposes</w:t>
      </w:r>
      <w:r w:rsidR="00D57271" w:rsidRPr="00394BC6">
        <w:t>.</w:t>
      </w:r>
      <w:r w:rsidR="00394BC6" w:rsidRPr="00394BC6">
        <w:t xml:space="preserve"> </w:t>
      </w:r>
    </w:p>
    <w:p w14:paraId="24A9FE15" w14:textId="77777777" w:rsidR="00394BC6" w:rsidRPr="00394BC6" w:rsidRDefault="00394BC6" w:rsidP="00DC6C42">
      <w:pPr>
        <w:spacing w:before="100" w:beforeAutospacing="1" w:after="100" w:afterAutospacing="1"/>
        <w:ind w:left="720"/>
        <w:contextualSpacing/>
      </w:pPr>
    </w:p>
    <w:p w14:paraId="288539B5" w14:textId="77777777" w:rsidR="00550809" w:rsidRDefault="00550809" w:rsidP="00DC6C42">
      <w:pPr>
        <w:numPr>
          <w:ilvl w:val="0"/>
          <w:numId w:val="3"/>
        </w:numPr>
        <w:ind w:left="1080"/>
      </w:pPr>
      <w:r w:rsidRPr="00394BC6">
        <w:rPr>
          <w:u w:val="single"/>
        </w:rPr>
        <w:t>Commonwealth Use</w:t>
      </w:r>
      <w:r w:rsidRPr="00394BC6">
        <w:t>.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1A039293" w14:textId="77777777" w:rsidR="00394BC6" w:rsidRPr="00394BC6" w:rsidRDefault="00394BC6" w:rsidP="00DC6C42">
      <w:pPr>
        <w:spacing w:before="100" w:beforeAutospacing="1" w:after="100" w:afterAutospacing="1"/>
        <w:ind w:left="720"/>
        <w:contextualSpacing/>
      </w:pPr>
    </w:p>
    <w:p w14:paraId="161ABF43" w14:textId="77777777" w:rsidR="00550809" w:rsidRDefault="00550809" w:rsidP="00DC6C42">
      <w:pPr>
        <w:numPr>
          <w:ilvl w:val="0"/>
          <w:numId w:val="3"/>
        </w:numPr>
        <w:spacing w:before="100" w:beforeAutospacing="1" w:after="100" w:afterAutospacing="1"/>
        <w:ind w:left="1080"/>
      </w:pPr>
      <w:r w:rsidRPr="002E1459">
        <w:rPr>
          <w:u w:val="single"/>
        </w:rPr>
        <w:t>Public Disclosure</w:t>
      </w:r>
      <w:r w:rsidRPr="002E1459">
        <w:t>.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w:t>
      </w:r>
      <w:r w:rsidR="00D57271" w:rsidRPr="002E1459">
        <w:t>.</w:t>
      </w:r>
      <w:r w:rsidRPr="002E1459">
        <w:t> </w:t>
      </w:r>
      <w:r w:rsidR="00C20630" w:rsidRPr="00C20630">
        <w:t xml:space="preserve">Refer to </w:t>
      </w:r>
      <w:r w:rsidR="00C20630" w:rsidRPr="00E009AF">
        <w:rPr>
          <w:b/>
        </w:rPr>
        <w:t xml:space="preserve">Appendix </w:t>
      </w:r>
      <w:r w:rsidR="00874F8E">
        <w:rPr>
          <w:b/>
        </w:rPr>
        <w:t xml:space="preserve">E </w:t>
      </w:r>
      <w:r w:rsidR="00874F8E" w:rsidRPr="00E009AF">
        <w:rPr>
          <w:b/>
        </w:rPr>
        <w:t>of</w:t>
      </w:r>
      <w:r w:rsidR="00C20630" w:rsidRPr="00C20630">
        <w:t xml:space="preserve"> the RFP for a </w:t>
      </w:r>
      <w:r w:rsidR="00C20630" w:rsidRPr="002A7100">
        <w:rPr>
          <w:b/>
        </w:rPr>
        <w:t>Trade Secret Confidential Proprietary Information Notice Form</w:t>
      </w:r>
      <w:r w:rsidR="00C20630" w:rsidRPr="00C20630">
        <w:t xml:space="preserve"> that may be utilized as the signed written statement, if applicable.   </w:t>
      </w:r>
      <w:r w:rsidRPr="002E1459">
        <w:t xml:space="preserve"> </w:t>
      </w:r>
      <w:r w:rsidR="00897A06" w:rsidRPr="002E1459">
        <w:t>If f</w:t>
      </w:r>
      <w:r w:rsidRPr="002E1459">
        <w:t xml:space="preserve">inancial capability information </w:t>
      </w:r>
      <w:r w:rsidR="00897A06" w:rsidRPr="002E1459">
        <w:t xml:space="preserve">is </w:t>
      </w:r>
      <w:r w:rsidRPr="002E1459">
        <w:t>su</w:t>
      </w:r>
      <w:r w:rsidR="00897A06" w:rsidRPr="002E1459">
        <w:t xml:space="preserve">bmitted in response to Part II </w:t>
      </w:r>
      <w:r w:rsidRPr="002E1459">
        <w:t>of this RFP</w:t>
      </w:r>
      <w:r w:rsidR="00897A06" w:rsidRPr="002E1459">
        <w:t xml:space="preserve"> such financial capability information</w:t>
      </w:r>
      <w:r w:rsidRPr="002E1459">
        <w:t> is exempt from public records disclosure under 65 P.S. § 67.708(b)(26).</w:t>
      </w:r>
    </w:p>
    <w:p w14:paraId="1B28271D" w14:textId="77777777" w:rsidR="009548E1" w:rsidRPr="009548E1" w:rsidRDefault="00F56AE4" w:rsidP="00DC6C42">
      <w:pPr>
        <w:numPr>
          <w:ilvl w:val="0"/>
          <w:numId w:val="1"/>
        </w:numPr>
        <w:ind w:left="720" w:hanging="720"/>
      </w:pPr>
      <w:r w:rsidRPr="00394BC6">
        <w:rPr>
          <w:b/>
        </w:rPr>
        <w:lastRenderedPageBreak/>
        <w:t xml:space="preserve">Best and Final Offers.  </w:t>
      </w:r>
    </w:p>
    <w:p w14:paraId="6E7138BB" w14:textId="77777777" w:rsidR="009548E1" w:rsidRDefault="009548E1" w:rsidP="00DC6C42">
      <w:pPr>
        <w:contextualSpacing/>
        <w:rPr>
          <w:b/>
        </w:rPr>
      </w:pPr>
    </w:p>
    <w:p w14:paraId="089A5CCA" w14:textId="77777777" w:rsidR="00F56AE4" w:rsidRDefault="00D57271" w:rsidP="00DC6C42">
      <w:pPr>
        <w:numPr>
          <w:ilvl w:val="0"/>
          <w:numId w:val="4"/>
        </w:numPr>
        <w:ind w:left="1080"/>
      </w:pPr>
      <w:r w:rsidRPr="00394BC6">
        <w:t>While not required, t</w:t>
      </w:r>
      <w:r w:rsidR="00F56AE4" w:rsidRPr="00394BC6">
        <w:t>he Issuing Office reserves the right to conduct discussions with Offerors for the purpose of obtaining “best and final offers.”  To obtain best and final offers from Offerors, the Issuing Office may do one or more of the following</w:t>
      </w:r>
      <w:r w:rsidR="000639D7">
        <w:t>, in any combination and order</w:t>
      </w:r>
      <w:r w:rsidR="00F56AE4" w:rsidRPr="00394BC6">
        <w:t>:</w:t>
      </w:r>
    </w:p>
    <w:p w14:paraId="24E678CB" w14:textId="77777777" w:rsidR="009548E1" w:rsidRPr="00394BC6" w:rsidRDefault="009548E1" w:rsidP="00DC6C42">
      <w:pPr>
        <w:contextualSpacing/>
      </w:pPr>
    </w:p>
    <w:p w14:paraId="38B4BB32" w14:textId="77777777" w:rsidR="00F56AE4" w:rsidRPr="009548E1" w:rsidRDefault="00D57271" w:rsidP="00DC6C42">
      <w:pPr>
        <w:numPr>
          <w:ilvl w:val="2"/>
          <w:numId w:val="6"/>
        </w:numPr>
        <w:tabs>
          <w:tab w:val="left" w:pos="1440"/>
        </w:tabs>
        <w:ind w:left="1440" w:hanging="360"/>
      </w:pPr>
      <w:r w:rsidRPr="009548E1">
        <w:t>Schedule oral presentations</w:t>
      </w:r>
      <w:r w:rsidR="00F56AE4" w:rsidRPr="009548E1">
        <w:t>;</w:t>
      </w:r>
    </w:p>
    <w:p w14:paraId="087E3087" w14:textId="77777777" w:rsidR="00F56AE4" w:rsidRPr="009548E1" w:rsidRDefault="00F56AE4" w:rsidP="00DC6C42">
      <w:pPr>
        <w:ind w:firstLine="720"/>
      </w:pPr>
    </w:p>
    <w:p w14:paraId="6C1869D5" w14:textId="77777777" w:rsidR="00F56AE4" w:rsidRPr="009548E1" w:rsidRDefault="00D57271" w:rsidP="00DC6C42">
      <w:pPr>
        <w:numPr>
          <w:ilvl w:val="2"/>
          <w:numId w:val="6"/>
        </w:numPr>
        <w:tabs>
          <w:tab w:val="left" w:pos="1440"/>
        </w:tabs>
        <w:ind w:left="1440" w:hanging="360"/>
      </w:pPr>
      <w:r w:rsidRPr="009548E1">
        <w:t>Request revised proposals</w:t>
      </w:r>
      <w:r w:rsidR="00F56AE4" w:rsidRPr="009548E1">
        <w:t xml:space="preserve">; </w:t>
      </w:r>
    </w:p>
    <w:p w14:paraId="7FA0F275" w14:textId="77777777" w:rsidR="000639D7" w:rsidRPr="009548E1" w:rsidRDefault="000639D7" w:rsidP="00DC6C42">
      <w:pPr>
        <w:ind w:firstLine="720"/>
      </w:pPr>
    </w:p>
    <w:p w14:paraId="5C8269DD" w14:textId="77777777" w:rsidR="000639D7" w:rsidRPr="009548E1" w:rsidRDefault="000639D7" w:rsidP="00DC6C42">
      <w:pPr>
        <w:numPr>
          <w:ilvl w:val="2"/>
          <w:numId w:val="6"/>
        </w:numPr>
        <w:tabs>
          <w:tab w:val="left" w:pos="1440"/>
        </w:tabs>
        <w:ind w:left="1440" w:hanging="360"/>
      </w:pPr>
      <w:r w:rsidRPr="009548E1">
        <w:t>Conduct a reverse online auction; and</w:t>
      </w:r>
    </w:p>
    <w:p w14:paraId="12242AC4" w14:textId="77777777" w:rsidR="00F56AE4" w:rsidRPr="009548E1" w:rsidRDefault="00F56AE4" w:rsidP="00DC6C42">
      <w:pPr>
        <w:ind w:firstLine="720"/>
      </w:pPr>
    </w:p>
    <w:p w14:paraId="10894EC3" w14:textId="77777777" w:rsidR="00F56AE4" w:rsidRPr="009548E1" w:rsidRDefault="00D57271" w:rsidP="00DC6C42">
      <w:pPr>
        <w:numPr>
          <w:ilvl w:val="2"/>
          <w:numId w:val="6"/>
        </w:numPr>
        <w:tabs>
          <w:tab w:val="left" w:pos="1440"/>
        </w:tabs>
        <w:ind w:left="1440" w:hanging="360"/>
      </w:pPr>
      <w:r w:rsidRPr="009548E1">
        <w:t>Enter into pre-selection negotiations</w:t>
      </w:r>
      <w:r w:rsidR="000639D7" w:rsidRPr="009548E1">
        <w:t>.</w:t>
      </w:r>
    </w:p>
    <w:p w14:paraId="7E9F5319" w14:textId="77777777" w:rsidR="00F56AE4" w:rsidRPr="00394BC6" w:rsidRDefault="00F56AE4" w:rsidP="00DC6C42"/>
    <w:p w14:paraId="4143D221" w14:textId="77777777" w:rsidR="00B438FD" w:rsidRDefault="009548E1" w:rsidP="00DC6C42">
      <w:pPr>
        <w:numPr>
          <w:ilvl w:val="0"/>
          <w:numId w:val="4"/>
        </w:numPr>
        <w:ind w:left="1080"/>
      </w:pPr>
      <w:r w:rsidRPr="009548E1">
        <w:t>Th</w:t>
      </w:r>
      <w:r w:rsidR="00B438FD">
        <w:t>e following</w:t>
      </w:r>
      <w:r w:rsidRPr="009548E1">
        <w:t xml:space="preserve"> </w:t>
      </w:r>
      <w:r>
        <w:t>O</w:t>
      </w:r>
      <w:r w:rsidRPr="009548E1">
        <w:t>fferors</w:t>
      </w:r>
      <w:r w:rsidR="00B438FD">
        <w:t xml:space="preserve"> will </w:t>
      </w:r>
      <w:r w:rsidR="00B438FD" w:rsidRPr="00B438FD">
        <w:rPr>
          <w:b/>
        </w:rPr>
        <w:t>not</w:t>
      </w:r>
      <w:r w:rsidR="00B438FD">
        <w:t xml:space="preserve"> be invited by the Issuing Office to submit a Best and Final Offer:</w:t>
      </w:r>
    </w:p>
    <w:p w14:paraId="61E11321" w14:textId="77777777" w:rsidR="00B438FD" w:rsidRDefault="00B438FD" w:rsidP="00DC6C42">
      <w:pPr>
        <w:tabs>
          <w:tab w:val="left" w:pos="720"/>
        </w:tabs>
        <w:ind w:firstLine="360"/>
      </w:pPr>
    </w:p>
    <w:p w14:paraId="12A7BC59" w14:textId="77777777" w:rsidR="00B438FD" w:rsidRDefault="00B438FD" w:rsidP="00DC6C42">
      <w:pPr>
        <w:numPr>
          <w:ilvl w:val="2"/>
          <w:numId w:val="4"/>
        </w:numPr>
        <w:tabs>
          <w:tab w:val="left" w:pos="1440"/>
        </w:tabs>
        <w:ind w:left="1440"/>
      </w:pPr>
      <w:r>
        <w:t>Those Offerors</w:t>
      </w:r>
      <w:r w:rsidR="009548E1" w:rsidRPr="009548E1">
        <w:t xml:space="preserve">, which the </w:t>
      </w:r>
      <w:r w:rsidR="009548E1">
        <w:t>I</w:t>
      </w:r>
      <w:r w:rsidR="009548E1" w:rsidRPr="009548E1">
        <w:t xml:space="preserve">ssuing </w:t>
      </w:r>
      <w:r w:rsidR="009548E1">
        <w:t>O</w:t>
      </w:r>
      <w:r w:rsidR="009548E1" w:rsidRPr="009548E1">
        <w:t xml:space="preserve">ffice has determined to be not responsible or whose proposals the </w:t>
      </w:r>
      <w:r>
        <w:t>I</w:t>
      </w:r>
      <w:r w:rsidR="009548E1" w:rsidRPr="009548E1">
        <w:t xml:space="preserve">ssuing </w:t>
      </w:r>
      <w:r>
        <w:t>O</w:t>
      </w:r>
      <w:r w:rsidR="009548E1" w:rsidRPr="009548E1">
        <w:t>ffice has determined to be not responsive</w:t>
      </w:r>
      <w:r>
        <w:t>.</w:t>
      </w:r>
    </w:p>
    <w:p w14:paraId="47F15043" w14:textId="77777777" w:rsidR="00B438FD" w:rsidRDefault="00B438FD" w:rsidP="00DC6C42">
      <w:pPr>
        <w:tabs>
          <w:tab w:val="left" w:pos="720"/>
        </w:tabs>
        <w:ind w:firstLine="360"/>
      </w:pPr>
    </w:p>
    <w:p w14:paraId="0FA10172" w14:textId="77777777" w:rsidR="00B438FD" w:rsidRDefault="00B438FD" w:rsidP="00DC6C42">
      <w:pPr>
        <w:numPr>
          <w:ilvl w:val="2"/>
          <w:numId w:val="4"/>
        </w:numPr>
        <w:tabs>
          <w:tab w:val="left" w:pos="1440"/>
        </w:tabs>
        <w:ind w:left="1440"/>
      </w:pPr>
      <w:r>
        <w:t>Those Offerors, which the Issuing Office has determined</w:t>
      </w:r>
      <w:r w:rsidR="008B0AFB">
        <w:t xml:space="preserve"> in accordance with </w:t>
      </w:r>
      <w:r w:rsidR="008B0AFB" w:rsidRPr="008B0AFB">
        <w:rPr>
          <w:b/>
        </w:rPr>
        <w:t>Part II, Section II-5</w:t>
      </w:r>
      <w:r>
        <w:t>, from the</w:t>
      </w:r>
      <w:r w:rsidR="009548E1" w:rsidRPr="009548E1">
        <w:t xml:space="preserve"> </w:t>
      </w:r>
      <w:r w:rsidRPr="009548E1">
        <w:t>submitted and gathered financial</w:t>
      </w:r>
      <w:r w:rsidR="00EF5FA7">
        <w:t xml:space="preserve"> and other</w:t>
      </w:r>
      <w:r w:rsidRPr="009548E1">
        <w:t xml:space="preserve"> information</w:t>
      </w:r>
      <w:r>
        <w:t>, do not</w:t>
      </w:r>
      <w:r w:rsidRPr="009548E1">
        <w:t xml:space="preserve"> possess the financial capability</w:t>
      </w:r>
      <w:r w:rsidR="00EF5FA7">
        <w:t>, experience or qualifications</w:t>
      </w:r>
      <w:r w:rsidRPr="009548E1">
        <w:t xml:space="preserve"> to assure good faith performance of the contract</w:t>
      </w:r>
      <w:r w:rsidR="00EF5FA7">
        <w:t>.</w:t>
      </w:r>
      <w:r>
        <w:t xml:space="preserve"> </w:t>
      </w:r>
    </w:p>
    <w:p w14:paraId="2EC1237E" w14:textId="77777777" w:rsidR="00B438FD" w:rsidRDefault="00B438FD" w:rsidP="00DC6C42">
      <w:pPr>
        <w:tabs>
          <w:tab w:val="left" w:pos="720"/>
          <w:tab w:val="left" w:pos="1080"/>
        </w:tabs>
        <w:ind w:firstLine="360"/>
      </w:pPr>
    </w:p>
    <w:p w14:paraId="427B71A3" w14:textId="77777777" w:rsidR="009548E1" w:rsidRPr="009548E1" w:rsidRDefault="00B438FD" w:rsidP="00DC6C42">
      <w:pPr>
        <w:numPr>
          <w:ilvl w:val="2"/>
          <w:numId w:val="4"/>
        </w:numPr>
        <w:tabs>
          <w:tab w:val="left" w:pos="1440"/>
        </w:tabs>
        <w:ind w:left="1440"/>
      </w:pPr>
      <w:r>
        <w:t>Those Offerors whose</w:t>
      </w:r>
      <w:r w:rsidR="009548E1" w:rsidRPr="009548E1">
        <w:t xml:space="preserve"> score for </w:t>
      </w:r>
      <w:r>
        <w:t>their</w:t>
      </w:r>
      <w:r w:rsidR="009548E1" w:rsidRPr="009548E1">
        <w:t xml:space="preserve"> technical submittal of the proposal </w:t>
      </w:r>
      <w:r>
        <w:t>is less than</w:t>
      </w:r>
      <w:r w:rsidR="009548E1" w:rsidRPr="009548E1">
        <w:t xml:space="preserve"> 70% of the total amount of technical points allotted to the technical criterion. </w:t>
      </w:r>
    </w:p>
    <w:p w14:paraId="14C36464" w14:textId="77777777" w:rsidR="009548E1" w:rsidRPr="009548E1" w:rsidRDefault="009548E1" w:rsidP="00DC6C42"/>
    <w:p w14:paraId="26EF1291" w14:textId="77777777" w:rsidR="009548E1" w:rsidRPr="009548E1" w:rsidRDefault="009548E1" w:rsidP="00DC6C42">
      <w:pPr>
        <w:ind w:left="1080"/>
      </w:pPr>
      <w:r w:rsidRPr="009548E1">
        <w:t xml:space="preserve">The issuing office may further limit participation in the best and final offers process to those remaining responsible offerors which the </w:t>
      </w:r>
      <w:r w:rsidR="003D46F9">
        <w:t>I</w:t>
      </w:r>
      <w:r w:rsidRPr="009548E1">
        <w:t xml:space="preserve">ssuing </w:t>
      </w:r>
      <w:r w:rsidR="003D46F9">
        <w:t>O</w:t>
      </w:r>
      <w:r w:rsidRPr="009548E1">
        <w:t xml:space="preserve">ffice has, within its discretion, determined to be </w:t>
      </w:r>
      <w:r w:rsidR="008B0AFB">
        <w:t>within the top competitive range of responsive proposals</w:t>
      </w:r>
      <w:r w:rsidRPr="009548E1">
        <w:t xml:space="preserve">. </w:t>
      </w:r>
    </w:p>
    <w:p w14:paraId="3CA80E08" w14:textId="77777777" w:rsidR="00B438FD" w:rsidRDefault="00B438FD" w:rsidP="00DC6C42"/>
    <w:p w14:paraId="162F1C14" w14:textId="77777777" w:rsidR="00B438FD" w:rsidRDefault="00F56AE4" w:rsidP="00DC6C42">
      <w:pPr>
        <w:numPr>
          <w:ilvl w:val="0"/>
          <w:numId w:val="4"/>
        </w:numPr>
        <w:ind w:left="1080"/>
      </w:pPr>
      <w:r w:rsidRPr="00394BC6">
        <w:t xml:space="preserve">The </w:t>
      </w:r>
      <w:r w:rsidR="00E95ACA">
        <w:t xml:space="preserve">Evaluation </w:t>
      </w:r>
      <w:r w:rsidRPr="00394BC6">
        <w:t xml:space="preserve">Criteria found in </w:t>
      </w:r>
      <w:r w:rsidRPr="00394BC6">
        <w:rPr>
          <w:b/>
        </w:rPr>
        <w:t>Part II,</w:t>
      </w:r>
      <w:r w:rsidRPr="00394BC6">
        <w:t xml:space="preserve"> </w:t>
      </w:r>
      <w:r w:rsidRPr="00394BC6">
        <w:rPr>
          <w:b/>
        </w:rPr>
        <w:t>Section II-</w:t>
      </w:r>
      <w:r w:rsidR="00E95ACA">
        <w:rPr>
          <w:b/>
        </w:rPr>
        <w:t>4</w:t>
      </w:r>
      <w:r w:rsidRPr="00394BC6">
        <w:t xml:space="preserve">, shall also be used to evaluate the </w:t>
      </w:r>
      <w:r w:rsidR="00B438FD">
        <w:t>B</w:t>
      </w:r>
      <w:r w:rsidRPr="00394BC6">
        <w:t xml:space="preserve">est and </w:t>
      </w:r>
      <w:r w:rsidR="00B438FD">
        <w:t>F</w:t>
      </w:r>
      <w:r w:rsidRPr="00394BC6">
        <w:t xml:space="preserve">inal offers.  </w:t>
      </w:r>
    </w:p>
    <w:p w14:paraId="2854F692" w14:textId="77777777" w:rsidR="00B438FD" w:rsidRDefault="00B438FD" w:rsidP="00DC6C42">
      <w:pPr>
        <w:ind w:firstLine="360"/>
      </w:pPr>
    </w:p>
    <w:p w14:paraId="5E840791" w14:textId="77777777" w:rsidR="00B02895" w:rsidRDefault="009C68E7" w:rsidP="00DC6C42">
      <w:pPr>
        <w:numPr>
          <w:ilvl w:val="0"/>
          <w:numId w:val="4"/>
        </w:numPr>
        <w:ind w:left="1080"/>
      </w:pPr>
      <w:r w:rsidRPr="00394BC6">
        <w:t xml:space="preserve">Price reductions offered through any reverse online auction shall have no effect upon the Offeror’s Technical Submittal.  </w:t>
      </w:r>
    </w:p>
    <w:p w14:paraId="0A233F4A" w14:textId="77777777" w:rsidR="00B02895" w:rsidRDefault="00B02895" w:rsidP="00DC6C42">
      <w:pPr>
        <w:pStyle w:val="ListParagraph"/>
      </w:pPr>
    </w:p>
    <w:p w14:paraId="053FA5CB" w14:textId="77777777" w:rsidR="009C68E7" w:rsidRPr="00394BC6" w:rsidRDefault="009C68E7" w:rsidP="00DC6C42">
      <w:pPr>
        <w:numPr>
          <w:ilvl w:val="0"/>
          <w:numId w:val="4"/>
        </w:numPr>
        <w:ind w:left="1080"/>
      </w:pPr>
      <w:r>
        <w:t xml:space="preserve">Any reduction to </w:t>
      </w:r>
      <w:r w:rsidRPr="00387B2C">
        <w:t xml:space="preserve">commitments to Small </w:t>
      </w:r>
      <w:r>
        <w:t xml:space="preserve">Diverse </w:t>
      </w:r>
      <w:r w:rsidRPr="00387B2C">
        <w:t xml:space="preserve">Businesses and Small Businesses </w:t>
      </w:r>
      <w:r>
        <w:t xml:space="preserve">must be proportional to the reduction in the total price </w:t>
      </w:r>
      <w:r w:rsidRPr="00387B2C">
        <w:t>offered through any BAFO process or contract negotiations</w:t>
      </w:r>
      <w:r>
        <w:t xml:space="preserve"> unless approved by BDISBO.</w:t>
      </w:r>
    </w:p>
    <w:p w14:paraId="75C82127" w14:textId="77777777" w:rsidR="00B01442" w:rsidRPr="00394BC6" w:rsidRDefault="00B01442" w:rsidP="00DC6C42"/>
    <w:p w14:paraId="19ACCF27" w14:textId="77777777" w:rsidR="00F56AE4" w:rsidRPr="00394BC6" w:rsidRDefault="00F56AE4" w:rsidP="00DC6C42">
      <w:pPr>
        <w:numPr>
          <w:ilvl w:val="0"/>
          <w:numId w:val="1"/>
        </w:numPr>
        <w:ind w:left="720" w:hanging="720"/>
      </w:pPr>
      <w:r w:rsidRPr="00394BC6">
        <w:rPr>
          <w:b/>
        </w:rPr>
        <w:t>News Releases.</w:t>
      </w:r>
      <w:r w:rsidRPr="00394BC6">
        <w:t xml:space="preserve">  Offerors shall not issue news releases, Internet postings, advertisements or any other public communications pertaining to this Project without prior written approval of the Issuing Office, and then only in coordination with the Issuing Office.</w:t>
      </w:r>
    </w:p>
    <w:p w14:paraId="1593D9EC" w14:textId="77777777" w:rsidR="00F56AE4" w:rsidRPr="00394BC6" w:rsidRDefault="00F56AE4" w:rsidP="00DC6C42"/>
    <w:p w14:paraId="641BE289" w14:textId="77777777" w:rsidR="00F56AE4" w:rsidRPr="00394BC6" w:rsidRDefault="00F56AE4" w:rsidP="00DC6C42">
      <w:pPr>
        <w:numPr>
          <w:ilvl w:val="0"/>
          <w:numId w:val="1"/>
        </w:numPr>
        <w:ind w:left="720" w:hanging="720"/>
      </w:pPr>
      <w:bookmarkStart w:id="3" w:name="_Toc82927907"/>
      <w:bookmarkStart w:id="4" w:name="_Toc58861994"/>
      <w:bookmarkStart w:id="5" w:name="_Toc59954903"/>
      <w:r w:rsidRPr="00394BC6">
        <w:rPr>
          <w:b/>
          <w:bCs/>
          <w:spacing w:val="4"/>
        </w:rPr>
        <w:t>Restriction of Contact</w:t>
      </w:r>
      <w:bookmarkEnd w:id="3"/>
      <w:r w:rsidRPr="008A436E">
        <w:rPr>
          <w:b/>
          <w:spacing w:val="4"/>
        </w:rPr>
        <w:t>.</w:t>
      </w:r>
      <w:r w:rsidRPr="00394BC6">
        <w:rPr>
          <w:spacing w:val="4"/>
        </w:rPr>
        <w:t xml:space="preserve">  </w:t>
      </w:r>
      <w:r w:rsidRPr="00394BC6">
        <w:t>From the issue date of this RFP until the Issuing Office selects a proposal for award, the Issuing Officer is the sole point of contact concerning this RFP.  Any violation of this condition may be cause for the Issuing Office to reject the offending Offeror’s proposal.  If the Issuing Office later discovers that the Offeror has engaged in any violations of this condition, the Issuing Office may reject the offending Offeror’s proposal or rescind its contract award.  Offerors must agree not to distribute any part of their proposals beyond the Issuing Office.  An Offeror who shares information contained in its proposal with other Commonwealth personnel and/or competing Offeror personnel may be disqualified.</w:t>
      </w:r>
    </w:p>
    <w:bookmarkEnd w:id="4"/>
    <w:bookmarkEnd w:id="5"/>
    <w:p w14:paraId="1CCE9DA1" w14:textId="77777777" w:rsidR="00F56AE4" w:rsidRPr="00394BC6" w:rsidRDefault="00F56AE4" w:rsidP="00DC6C42"/>
    <w:p w14:paraId="3D81E6A1" w14:textId="77777777" w:rsidR="00F56AE4" w:rsidRPr="00394BC6" w:rsidRDefault="00F56AE4" w:rsidP="00DC6C42">
      <w:pPr>
        <w:numPr>
          <w:ilvl w:val="0"/>
          <w:numId w:val="1"/>
        </w:numPr>
        <w:ind w:left="720" w:hanging="720"/>
        <w:rPr>
          <w:b/>
        </w:rPr>
      </w:pPr>
      <w:r w:rsidRPr="00394BC6">
        <w:rPr>
          <w:b/>
        </w:rPr>
        <w:t>Issuing Office Participation.</w:t>
      </w:r>
      <w:r w:rsidRPr="00394BC6">
        <w:t xml:space="preserve">  Offerors shall provide all services, supplies, facilities, and other support necessary to complete the identified work, except as otherwise provided in this </w:t>
      </w:r>
      <w:r w:rsidRPr="00394BC6">
        <w:rPr>
          <w:b/>
        </w:rPr>
        <w:t>Part I, Section I-</w:t>
      </w:r>
      <w:r w:rsidR="00B02895">
        <w:rPr>
          <w:b/>
        </w:rPr>
        <w:t>22</w:t>
      </w:r>
      <w:r w:rsidR="002E5A43" w:rsidRPr="00AB1E91">
        <w:t>.</w:t>
      </w:r>
    </w:p>
    <w:p w14:paraId="3B7990B8" w14:textId="77777777" w:rsidR="00F56AE4" w:rsidRPr="00394BC6" w:rsidRDefault="00F56AE4" w:rsidP="00DC6C42"/>
    <w:p w14:paraId="41B1C1B4" w14:textId="77777777" w:rsidR="00F56AE4" w:rsidRPr="00394BC6" w:rsidRDefault="00F56AE4" w:rsidP="00DC6C42">
      <w:pPr>
        <w:numPr>
          <w:ilvl w:val="0"/>
          <w:numId w:val="1"/>
        </w:numPr>
        <w:ind w:left="720" w:hanging="720"/>
      </w:pPr>
      <w:r w:rsidRPr="00394BC6">
        <w:rPr>
          <w:b/>
          <w:bCs/>
        </w:rPr>
        <w:t>Term of Contract</w:t>
      </w:r>
      <w:r w:rsidRPr="008A436E">
        <w:rPr>
          <w:b/>
        </w:rPr>
        <w:t>.</w:t>
      </w:r>
      <w:r w:rsidRPr="00394BC6">
        <w:t xml:space="preserve">  The term of the contract will commence on the Effective Date and will end</w:t>
      </w:r>
      <w:r w:rsidR="002E5A43">
        <w:t xml:space="preserve"> </w:t>
      </w:r>
      <w:r w:rsidR="002E5A43" w:rsidRPr="002E5A43">
        <w:rPr>
          <w:b/>
          <w:bCs/>
        </w:rPr>
        <w:t>after 5 years.</w:t>
      </w:r>
      <w:r w:rsidR="002E5A43" w:rsidRPr="002E5A43">
        <w:t xml:space="preserve"> The Commonwealth may renew the Contract for up to an additional five (5) years. Renewal terms may be executed in single or multiple year terms</w:t>
      </w:r>
      <w:r w:rsidR="002E5A43">
        <w:t xml:space="preserve">.  </w:t>
      </w:r>
      <w:r w:rsidRPr="00394BC6">
        <w:t>The Issuing Office will fix the Effective Date after the contract has been fully executed by the selected Offeror and by the Commonwealth and all approvals required by Commonwealth contracting procedures have been obtained.  The selected Offeror shall not start the performance of any work prior to the Effective Date of the contract and the Commonwealth shall not be liable to pay the selected Offeror for any service or work performed or expenses incurred before the Effective Date of the contract.</w:t>
      </w:r>
    </w:p>
    <w:p w14:paraId="5B60EE94" w14:textId="77777777" w:rsidR="00F56AE4" w:rsidRPr="00394BC6" w:rsidRDefault="00F56AE4" w:rsidP="00DC6C42">
      <w:pPr>
        <w:pStyle w:val="Header"/>
        <w:tabs>
          <w:tab w:val="clear" w:pos="4320"/>
          <w:tab w:val="clear" w:pos="8640"/>
        </w:tabs>
        <w:rPr>
          <w:szCs w:val="24"/>
        </w:rPr>
      </w:pPr>
    </w:p>
    <w:p w14:paraId="30AD9BF4" w14:textId="77777777" w:rsidR="00F56AE4" w:rsidRPr="00394BC6" w:rsidRDefault="00F56AE4" w:rsidP="00DC6C42">
      <w:pPr>
        <w:numPr>
          <w:ilvl w:val="0"/>
          <w:numId w:val="1"/>
        </w:numPr>
        <w:ind w:left="720" w:hanging="720"/>
      </w:pPr>
      <w:r w:rsidRPr="00394BC6">
        <w:rPr>
          <w:b/>
          <w:bCs/>
        </w:rPr>
        <w:t>Offeror’s Representations and Authorizations</w:t>
      </w:r>
      <w:r w:rsidRPr="008A436E">
        <w:rPr>
          <w:b/>
        </w:rPr>
        <w:t>.</w:t>
      </w:r>
      <w:r w:rsidRPr="00394BC6">
        <w:t xml:space="preserve">  By submitting its proposal, each Offeror understands, represents, and acknowledges that:</w:t>
      </w:r>
    </w:p>
    <w:p w14:paraId="0F44A09B" w14:textId="77777777" w:rsidR="00F56AE4" w:rsidRPr="00394BC6" w:rsidRDefault="00F56AE4" w:rsidP="00DC6C42"/>
    <w:p w14:paraId="56D2204A" w14:textId="77777777" w:rsidR="00F56AE4" w:rsidRPr="00394BC6" w:rsidRDefault="00F56AE4" w:rsidP="00DC6C42">
      <w:pPr>
        <w:numPr>
          <w:ilvl w:val="1"/>
          <w:numId w:val="1"/>
        </w:numPr>
        <w:tabs>
          <w:tab w:val="clear" w:pos="1440"/>
        </w:tabs>
        <w:ind w:left="1080" w:hanging="360"/>
      </w:pPr>
      <w:r w:rsidRPr="00394BC6">
        <w:t>All of the Offeror’s information and representations in the proposal are material and important, and 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562DA9BF" w14:textId="77777777" w:rsidR="00F56AE4" w:rsidRPr="00394BC6" w:rsidRDefault="00F56AE4" w:rsidP="00DC6C42">
      <w:pPr>
        <w:ind w:left="720" w:hanging="360"/>
      </w:pPr>
    </w:p>
    <w:p w14:paraId="30D5EFAF" w14:textId="77777777" w:rsidR="00F56AE4" w:rsidRPr="00394BC6" w:rsidRDefault="00F56AE4" w:rsidP="00DC6C42">
      <w:pPr>
        <w:numPr>
          <w:ilvl w:val="1"/>
          <w:numId w:val="1"/>
        </w:numPr>
        <w:tabs>
          <w:tab w:val="clear" w:pos="1440"/>
        </w:tabs>
        <w:ind w:left="1080" w:hanging="360"/>
      </w:pPr>
      <w:r w:rsidRPr="00394BC6">
        <w:t>The Offeror has arrived at the price(s) and amounts in its proposal independently and without consultation, communication, or agreement with any other Offeror or potential offeror.</w:t>
      </w:r>
    </w:p>
    <w:p w14:paraId="1A58EA9D" w14:textId="77777777" w:rsidR="00F56AE4" w:rsidRPr="00394BC6" w:rsidRDefault="00F56AE4" w:rsidP="00DC6C42">
      <w:pPr>
        <w:ind w:left="720" w:hanging="360"/>
      </w:pPr>
    </w:p>
    <w:p w14:paraId="602D3AF0" w14:textId="77777777" w:rsidR="00F56AE4" w:rsidRPr="00394BC6" w:rsidRDefault="00F56AE4" w:rsidP="00DC6C42">
      <w:pPr>
        <w:numPr>
          <w:ilvl w:val="1"/>
          <w:numId w:val="1"/>
        </w:numPr>
        <w:tabs>
          <w:tab w:val="clear" w:pos="1440"/>
        </w:tabs>
        <w:ind w:left="1080" w:hanging="360"/>
      </w:pPr>
      <w:r w:rsidRPr="00394BC6">
        <w:t>The Offeror has not disclosed the price(s), the amount of the proposal, nor the approximate price(s) or amount(s) of its proposal to any other firm or person who is an Offeror or potential offeror for this RFP, and the Offeror shall not disclose any of these items on or before the proposal submission deadline specified in the Calendar of Events of this RFP.</w:t>
      </w:r>
    </w:p>
    <w:p w14:paraId="423AE1FA" w14:textId="77777777" w:rsidR="00F56AE4" w:rsidRPr="00394BC6" w:rsidRDefault="00F56AE4" w:rsidP="00DC6C42">
      <w:pPr>
        <w:pStyle w:val="Header"/>
        <w:tabs>
          <w:tab w:val="clear" w:pos="4320"/>
          <w:tab w:val="clear" w:pos="8640"/>
        </w:tabs>
        <w:ind w:left="720" w:hanging="360"/>
        <w:rPr>
          <w:szCs w:val="24"/>
        </w:rPr>
      </w:pPr>
    </w:p>
    <w:p w14:paraId="67FC1706" w14:textId="77777777" w:rsidR="00F56AE4" w:rsidRPr="00394BC6" w:rsidRDefault="00F56AE4" w:rsidP="00DC6C42">
      <w:pPr>
        <w:numPr>
          <w:ilvl w:val="1"/>
          <w:numId w:val="1"/>
        </w:numPr>
        <w:tabs>
          <w:tab w:val="clear" w:pos="1440"/>
        </w:tabs>
        <w:ind w:left="1080" w:hanging="360"/>
      </w:pPr>
      <w:r w:rsidRPr="00394BC6">
        <w:t xml:space="preserve">The Offeror has not attempted, nor will it attempt, to induce any firm or person to refrain from submitting a proposal on this contract, or to submit a proposal higher than </w:t>
      </w:r>
      <w:r w:rsidRPr="00394BC6">
        <w:lastRenderedPageBreak/>
        <w:t>this proposal, or to submit any intentionally high or noncompetitive proposal or other form of complementary proposal.</w:t>
      </w:r>
    </w:p>
    <w:p w14:paraId="4D0C2DE6" w14:textId="77777777" w:rsidR="00F56AE4" w:rsidRPr="00394BC6" w:rsidRDefault="00F56AE4" w:rsidP="00DC6C42">
      <w:pPr>
        <w:ind w:left="720" w:hanging="360"/>
      </w:pPr>
    </w:p>
    <w:p w14:paraId="6749BFE5" w14:textId="77777777" w:rsidR="00F56AE4" w:rsidRPr="00394BC6" w:rsidRDefault="00F56AE4" w:rsidP="00DC6C42">
      <w:pPr>
        <w:numPr>
          <w:ilvl w:val="1"/>
          <w:numId w:val="1"/>
        </w:numPr>
        <w:tabs>
          <w:tab w:val="clear" w:pos="1440"/>
        </w:tabs>
        <w:ind w:left="1080" w:hanging="360"/>
      </w:pPr>
      <w:r w:rsidRPr="00394BC6">
        <w:t>The Offeror makes its proposal in good faith and not pursuant to any agreement or discussion with, or inducement from, any firm or person to submit a complementary or other noncompetitive proposal.</w:t>
      </w:r>
    </w:p>
    <w:p w14:paraId="1353B140" w14:textId="77777777" w:rsidR="00F56AE4" w:rsidRPr="00394BC6" w:rsidRDefault="00F56AE4" w:rsidP="00DC6C42">
      <w:pPr>
        <w:ind w:left="720" w:hanging="360"/>
      </w:pPr>
    </w:p>
    <w:p w14:paraId="0CC39DCC" w14:textId="77777777" w:rsidR="00F56AE4" w:rsidRPr="00394BC6" w:rsidRDefault="00F56AE4" w:rsidP="00DC6C42">
      <w:pPr>
        <w:numPr>
          <w:ilvl w:val="1"/>
          <w:numId w:val="1"/>
        </w:numPr>
        <w:tabs>
          <w:tab w:val="clear" w:pos="1440"/>
        </w:tabs>
        <w:ind w:left="1080" w:hanging="360"/>
      </w:pPr>
      <w:r w:rsidRPr="00394BC6">
        <w:t xml:space="preserve">To the best knowledge of the person signing the proposal for the Offeror, the Offeror, its affiliates, subsidiaries, officers, directors, and employees are not currently under investigation by any governmental agency and have not in the last </w:t>
      </w:r>
      <w:r w:rsidRPr="00394BC6">
        <w:rPr>
          <w:b/>
          <w:bCs/>
        </w:rPr>
        <w:t xml:space="preserve">four </w:t>
      </w:r>
      <w:r w:rsidRPr="00394BC6">
        <w:t>years been convicted or found liable for any act prohibited by State or Federal law in any jurisdiction, involving conspiracy or collusion with respect to bidding or proposing on any public contract, except as the Offeror has disclosed in its proposal.</w:t>
      </w:r>
    </w:p>
    <w:p w14:paraId="478961C4" w14:textId="77777777" w:rsidR="00F56AE4" w:rsidRPr="00394BC6" w:rsidRDefault="00F56AE4" w:rsidP="00DC6C42">
      <w:pPr>
        <w:ind w:left="720" w:hanging="360"/>
      </w:pPr>
    </w:p>
    <w:p w14:paraId="7C78810E" w14:textId="77777777" w:rsidR="00F56AE4" w:rsidRPr="00394BC6" w:rsidRDefault="00F56AE4" w:rsidP="00DC6C42">
      <w:pPr>
        <w:numPr>
          <w:ilvl w:val="1"/>
          <w:numId w:val="1"/>
        </w:numPr>
        <w:tabs>
          <w:tab w:val="clear" w:pos="1440"/>
        </w:tabs>
        <w:ind w:left="1080" w:hanging="360"/>
      </w:pPr>
      <w:r w:rsidRPr="00394BC6">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35FBE2A8" w14:textId="77777777" w:rsidR="00F56AE4" w:rsidRPr="00394BC6" w:rsidRDefault="00F56AE4" w:rsidP="00DC6C42">
      <w:pPr>
        <w:ind w:left="720" w:hanging="360"/>
      </w:pPr>
    </w:p>
    <w:p w14:paraId="1B332884" w14:textId="77777777" w:rsidR="00F56AE4" w:rsidRPr="00394BC6" w:rsidRDefault="00F56AE4" w:rsidP="00DC6C42">
      <w:pPr>
        <w:numPr>
          <w:ilvl w:val="1"/>
          <w:numId w:val="1"/>
        </w:numPr>
        <w:tabs>
          <w:tab w:val="clear" w:pos="1440"/>
        </w:tabs>
        <w:ind w:left="1080" w:hanging="360"/>
      </w:pPr>
      <w:r w:rsidRPr="00394BC6">
        <w:t>The Offeror is not currently under suspension or debarment by the Commonwealth, any other state or the federal government, and if the Offeror cannot so certify, then it shall submit along with its proposal a written explanation of why it cannot make such certification.</w:t>
      </w:r>
    </w:p>
    <w:p w14:paraId="14A60F7F" w14:textId="77777777" w:rsidR="00F56AE4" w:rsidRPr="00394BC6" w:rsidRDefault="00F56AE4" w:rsidP="00DC6C42">
      <w:pPr>
        <w:ind w:left="720" w:hanging="360"/>
      </w:pPr>
    </w:p>
    <w:p w14:paraId="41AD2FD0" w14:textId="77777777" w:rsidR="00F56AE4" w:rsidRPr="00394BC6" w:rsidRDefault="00F56AE4" w:rsidP="00DC6C42">
      <w:pPr>
        <w:numPr>
          <w:ilvl w:val="1"/>
          <w:numId w:val="1"/>
        </w:numPr>
        <w:tabs>
          <w:tab w:val="clear" w:pos="1440"/>
        </w:tabs>
        <w:ind w:left="1080" w:hanging="360"/>
      </w:pPr>
      <w:r w:rsidRPr="00394BC6">
        <w:t>The Offeror has not made, under separate contract with the Issuing Office, any recommendations to the Issuing Office concerning the need for the services described in its proposal or the specifications for the services described in the proposal.</w:t>
      </w:r>
    </w:p>
    <w:p w14:paraId="2C100CA4" w14:textId="77777777" w:rsidR="00F56AE4" w:rsidRPr="00394BC6" w:rsidRDefault="00F56AE4" w:rsidP="00DC6C42">
      <w:pPr>
        <w:ind w:left="720" w:hanging="360"/>
      </w:pPr>
    </w:p>
    <w:p w14:paraId="7EC1AD64" w14:textId="77777777" w:rsidR="00F56AE4" w:rsidRPr="00394BC6" w:rsidRDefault="00F56AE4" w:rsidP="00DC6C42">
      <w:pPr>
        <w:numPr>
          <w:ilvl w:val="1"/>
          <w:numId w:val="1"/>
        </w:numPr>
        <w:tabs>
          <w:tab w:val="clear" w:pos="1440"/>
        </w:tabs>
        <w:ind w:left="1080" w:hanging="360"/>
      </w:pPr>
      <w:r w:rsidRPr="00394BC6">
        <w:t>Each Offeror, by submitting its proposal, authorizes Commonwealth agencies to release to the Commonwealth information concerning the Offeror's Pennsylvania taxes, unemployment compensation and workers’ compensation liabilities.</w:t>
      </w:r>
    </w:p>
    <w:p w14:paraId="6725CFE9" w14:textId="77777777" w:rsidR="00F56AE4" w:rsidRPr="00394BC6" w:rsidRDefault="00F56AE4" w:rsidP="00DC6C42">
      <w:pPr>
        <w:ind w:left="720" w:hanging="360"/>
      </w:pPr>
    </w:p>
    <w:p w14:paraId="30A5FDC7" w14:textId="77777777" w:rsidR="00F56AE4" w:rsidRPr="00394BC6" w:rsidRDefault="00F56AE4" w:rsidP="00DC6C42">
      <w:pPr>
        <w:numPr>
          <w:ilvl w:val="1"/>
          <w:numId w:val="1"/>
        </w:numPr>
        <w:tabs>
          <w:tab w:val="clear" w:pos="1440"/>
        </w:tabs>
        <w:ind w:left="1080" w:hanging="360"/>
      </w:pPr>
      <w:r w:rsidRPr="00394BC6">
        <w:t>Until the selected Offeror receives a fully executed and approved written contract from the Issuing Office, there is no legal and valid contract, in law or in equity, and the Offeror shall not begin to perform.</w:t>
      </w:r>
    </w:p>
    <w:p w14:paraId="6B0596DA" w14:textId="77777777" w:rsidR="00F56AE4" w:rsidRDefault="00F56AE4" w:rsidP="00DC6C42"/>
    <w:p w14:paraId="5079280C" w14:textId="77777777" w:rsidR="00C3424F" w:rsidRDefault="00C3424F" w:rsidP="00DC6C42">
      <w:pPr>
        <w:numPr>
          <w:ilvl w:val="0"/>
          <w:numId w:val="1"/>
        </w:numPr>
        <w:ind w:left="720" w:hanging="720"/>
      </w:pPr>
      <w:r w:rsidRPr="00394BC6">
        <w:rPr>
          <w:b/>
        </w:rPr>
        <w:t>Notification of Selection.</w:t>
      </w:r>
      <w:r w:rsidRPr="00394BC6">
        <w:t xml:space="preserve">  </w:t>
      </w:r>
    </w:p>
    <w:p w14:paraId="53024221" w14:textId="77777777" w:rsidR="00C3424F" w:rsidRPr="005D43D5" w:rsidRDefault="00C3424F" w:rsidP="00DC6C42">
      <w:pPr>
        <w:ind w:left="1080"/>
      </w:pPr>
    </w:p>
    <w:p w14:paraId="18AFC9CD" w14:textId="77777777" w:rsidR="00C3424F" w:rsidRPr="00103D76" w:rsidRDefault="00C3424F" w:rsidP="00DC6C42">
      <w:pPr>
        <w:numPr>
          <w:ilvl w:val="1"/>
          <w:numId w:val="1"/>
        </w:numPr>
        <w:tabs>
          <w:tab w:val="clear" w:pos="1440"/>
        </w:tabs>
        <w:ind w:left="1080" w:hanging="360"/>
      </w:pPr>
      <w:r w:rsidRPr="00103D76">
        <w:rPr>
          <w:b/>
        </w:rPr>
        <w:t>Contract Negotiations.</w:t>
      </w:r>
      <w:r>
        <w:rPr>
          <w:b/>
        </w:rPr>
        <w:t xml:space="preserve"> </w:t>
      </w:r>
      <w:r w:rsidRPr="00103D76">
        <w:t xml:space="preserve"> The Issuing Office will notify all Offerors in writing of the Offeror selected for contract negotiations after the Issuing Office has determined, taking into consideration all of the evaluation factors, the proposal that is the most advantageous to the Issuing Office.</w:t>
      </w:r>
    </w:p>
    <w:p w14:paraId="2ADD80D6" w14:textId="77777777" w:rsidR="00C3424F" w:rsidRPr="00103D76" w:rsidRDefault="00C3424F" w:rsidP="00DC6C42">
      <w:pPr>
        <w:pStyle w:val="ListParagraph"/>
      </w:pPr>
    </w:p>
    <w:p w14:paraId="0EA45089" w14:textId="77777777" w:rsidR="00C3424F" w:rsidRPr="00103D76" w:rsidRDefault="00C3424F" w:rsidP="00DC6C42">
      <w:pPr>
        <w:numPr>
          <w:ilvl w:val="1"/>
          <w:numId w:val="1"/>
        </w:numPr>
        <w:tabs>
          <w:tab w:val="clear" w:pos="1440"/>
        </w:tabs>
        <w:ind w:left="1080" w:hanging="360"/>
      </w:pPr>
      <w:r w:rsidRPr="00103D76">
        <w:rPr>
          <w:b/>
        </w:rPr>
        <w:lastRenderedPageBreak/>
        <w:t>Award.</w:t>
      </w:r>
      <w:r w:rsidRPr="00103D76">
        <w:t xml:space="preserve"> </w:t>
      </w:r>
      <w:r>
        <w:t xml:space="preserve"> </w:t>
      </w:r>
      <w:r w:rsidRPr="00103D76">
        <w:t>Offerors whose proposals are not selected will be notified when contract negotiations have been successfully completed and the Issuing Office has received the final negotiated contract signed by the selected Offeror.</w:t>
      </w:r>
    </w:p>
    <w:p w14:paraId="50B2537D" w14:textId="77777777" w:rsidR="00F56AE4" w:rsidRPr="00394BC6" w:rsidRDefault="00F56AE4" w:rsidP="00DC6C42">
      <w:pPr>
        <w:rPr>
          <w:b/>
        </w:rPr>
      </w:pPr>
    </w:p>
    <w:p w14:paraId="6439B355" w14:textId="77777777" w:rsidR="00C3424F" w:rsidRPr="00C3424F" w:rsidRDefault="00C3424F" w:rsidP="00DC6C42">
      <w:pPr>
        <w:numPr>
          <w:ilvl w:val="0"/>
          <w:numId w:val="1"/>
        </w:numPr>
        <w:ind w:left="720" w:hanging="720"/>
        <w:rPr>
          <w:color w:val="000000"/>
        </w:rPr>
      </w:pPr>
      <w:r w:rsidRPr="00394BC6">
        <w:rPr>
          <w:b/>
          <w:bCs/>
          <w:spacing w:val="4"/>
        </w:rPr>
        <w:t>Debriefing Conferences</w:t>
      </w:r>
      <w:r w:rsidRPr="003D6530">
        <w:rPr>
          <w:b/>
          <w:spacing w:val="4"/>
        </w:rPr>
        <w:t>.</w:t>
      </w:r>
      <w:r w:rsidRPr="00394BC6">
        <w:rPr>
          <w:spacing w:val="4"/>
        </w:rPr>
        <w:t xml:space="preserve">  </w:t>
      </w:r>
      <w:r w:rsidRPr="00103D76">
        <w:rPr>
          <w:spacing w:val="4"/>
        </w:rPr>
        <w:t xml:space="preserve">Upon notification of award, </w:t>
      </w:r>
      <w:r w:rsidRPr="00103D76">
        <w:t>Offerors whose proposals were not selected will be given the opportunity to be debriefed. The Issuing Office will schedule the debriefing at a mutually agreeable time.  The debriefing will not compare the Offeror with other Offerors, other than the position of the Offeror’s proposal in relation to all other Offeror proposals.  An Offeror’s exercise of the opportunity to be debriefed does not constitute nor toll the time for fi</w:t>
      </w:r>
      <w:r w:rsidR="00F13622">
        <w:t xml:space="preserve">ling a protest (See </w:t>
      </w:r>
      <w:r w:rsidR="00F13622" w:rsidRPr="002A7100">
        <w:rPr>
          <w:b/>
        </w:rPr>
        <w:t>Section I-</w:t>
      </w:r>
      <w:r w:rsidR="00C23E53" w:rsidRPr="002A7100">
        <w:rPr>
          <w:b/>
        </w:rPr>
        <w:t>2</w:t>
      </w:r>
      <w:r w:rsidR="0031519F" w:rsidRPr="002A7100">
        <w:rPr>
          <w:b/>
        </w:rPr>
        <w:t>7</w:t>
      </w:r>
      <w:r w:rsidR="00C23E53" w:rsidRPr="00103D76">
        <w:t xml:space="preserve"> </w:t>
      </w:r>
      <w:r w:rsidRPr="00103D76">
        <w:t>of this RFP).</w:t>
      </w:r>
    </w:p>
    <w:p w14:paraId="14A1A451" w14:textId="77777777" w:rsidR="00C3424F" w:rsidRPr="00394BC6" w:rsidRDefault="00C3424F" w:rsidP="00DC6C42">
      <w:pPr>
        <w:rPr>
          <w:color w:val="000000"/>
        </w:rPr>
      </w:pPr>
    </w:p>
    <w:p w14:paraId="18296223" w14:textId="77777777" w:rsidR="00C20630" w:rsidRPr="00C20630" w:rsidRDefault="00F56AE4" w:rsidP="00DC6C42">
      <w:pPr>
        <w:numPr>
          <w:ilvl w:val="0"/>
          <w:numId w:val="1"/>
        </w:numPr>
        <w:ind w:left="720" w:hanging="720"/>
      </w:pPr>
      <w:r w:rsidRPr="00394BC6">
        <w:rPr>
          <w:b/>
        </w:rPr>
        <w:t>RFP Protest Procedure</w:t>
      </w:r>
      <w:r w:rsidRPr="008A436E">
        <w:rPr>
          <w:b/>
          <w:bCs/>
        </w:rPr>
        <w:t>.</w:t>
      </w:r>
      <w:r w:rsidRPr="00394BC6">
        <w:t xml:space="preserve">  The RFP Protest Procedure is on the DGS website at </w:t>
      </w:r>
    </w:p>
    <w:p w14:paraId="06A6A0BA" w14:textId="77777777" w:rsidR="00F56AE4" w:rsidRDefault="00485940" w:rsidP="00DC6C42">
      <w:pPr>
        <w:ind w:left="720"/>
        <w:rPr>
          <w:bCs/>
        </w:rPr>
      </w:pPr>
      <w:hyperlink r:id="rId19" w:history="1">
        <w:r w:rsidR="00FA07C6" w:rsidRPr="004548B1">
          <w:rPr>
            <w:rStyle w:val="Hyperlink"/>
          </w:rPr>
          <w:t>http://www.dgs.pa.gov/Documents/Procurement%20Forms/Handbook/Pt1/Pt%20I%20Ch%2058%20Bid%20Protests.pdf</w:t>
        </w:r>
      </w:hyperlink>
      <w:r w:rsidR="00FA07C6">
        <w:t>.</w:t>
      </w:r>
      <w:r w:rsidR="0097616F">
        <w:t xml:space="preserve"> </w:t>
      </w:r>
      <w:r w:rsidR="002E5A43">
        <w:t xml:space="preserve"> </w:t>
      </w:r>
      <w:r w:rsidR="00F56AE4" w:rsidRPr="00394BC6">
        <w:t xml:space="preserve">A protest by a party not submitting a proposal must be filed within </w:t>
      </w:r>
      <w:r w:rsidR="00F56AE4" w:rsidRPr="00394BC6">
        <w:rPr>
          <w:b/>
          <w:bCs/>
        </w:rPr>
        <w:t>seven</w:t>
      </w:r>
      <w:r w:rsidR="00F56AE4" w:rsidRPr="00394BC6">
        <w:t xml:space="preserve"> days after the protesting party knew or should have known of the facts giving rise to the protest, but no later than the proposal submission deadline specified in the Calendar of Events of the RFP.  Offerors may file a protest within </w:t>
      </w:r>
      <w:r w:rsidR="00F56AE4" w:rsidRPr="00394BC6">
        <w:rPr>
          <w:b/>
          <w:bCs/>
        </w:rPr>
        <w:t>seven</w:t>
      </w:r>
      <w:r w:rsidR="00F56AE4" w:rsidRPr="00394BC6">
        <w:t xml:space="preserve"> days after the protesting Offeror knew or should have known of the facts giving rise to the protest, but in no event may an Offeror file a protest later than </w:t>
      </w:r>
      <w:r w:rsidR="00F56AE4" w:rsidRPr="00394BC6">
        <w:rPr>
          <w:b/>
          <w:bCs/>
        </w:rPr>
        <w:t>seven</w:t>
      </w:r>
      <w:r w:rsidR="00F56AE4" w:rsidRPr="00394BC6">
        <w:t xml:space="preserve"> days after the date the notice of award of the contract is posted on the DGS website.  The date of filing is the date of receipt of the protest.</w:t>
      </w:r>
      <w:r w:rsidR="00F56AE4" w:rsidRPr="00394BC6">
        <w:rPr>
          <w:bCs/>
        </w:rPr>
        <w:t xml:space="preserve">  A protest must be filed in writing with the Issuing Office.</w:t>
      </w:r>
      <w:r w:rsidR="00E54E8C">
        <w:rPr>
          <w:bCs/>
        </w:rPr>
        <w:t xml:space="preserve">  To be timely, the protest must be received by 4:00 p.m. on the seventh day.</w:t>
      </w:r>
    </w:p>
    <w:p w14:paraId="4170A20A" w14:textId="77777777" w:rsidR="00DE3D01" w:rsidRDefault="00DE3D01" w:rsidP="00DC6C42">
      <w:pPr>
        <w:ind w:left="720"/>
        <w:rPr>
          <w:bCs/>
        </w:rPr>
      </w:pPr>
    </w:p>
    <w:p w14:paraId="19052264" w14:textId="77777777" w:rsidR="00DE3D01" w:rsidRDefault="00DE3D01" w:rsidP="00DE3D01">
      <w:pPr>
        <w:numPr>
          <w:ilvl w:val="1"/>
          <w:numId w:val="1"/>
        </w:numPr>
        <w:tabs>
          <w:tab w:val="clear" w:pos="1440"/>
          <w:tab w:val="num" w:pos="1080"/>
        </w:tabs>
        <w:spacing w:before="240" w:after="120"/>
        <w:ind w:left="1080" w:hanging="360"/>
      </w:pPr>
      <w:r w:rsidRPr="00A111AD">
        <w:t xml:space="preserve">Place for Filing.  </w:t>
      </w:r>
      <w:r w:rsidRPr="00A111AD">
        <w:rPr>
          <w:b/>
          <w:bCs/>
        </w:rPr>
        <w:t> </w:t>
      </w:r>
      <w:r w:rsidRPr="00A111AD">
        <w:t>A protest must be filed with the Agency Head Designee</w:t>
      </w:r>
      <w:r>
        <w:t xml:space="preserve"> by either email or hardcopy. </w:t>
      </w:r>
    </w:p>
    <w:p w14:paraId="7505181D" w14:textId="77777777" w:rsidR="00DE3D01" w:rsidRDefault="00DE3D01" w:rsidP="00DE3D01">
      <w:pPr>
        <w:numPr>
          <w:ilvl w:val="2"/>
          <w:numId w:val="1"/>
        </w:numPr>
        <w:spacing w:before="240" w:after="120"/>
      </w:pPr>
      <w:r>
        <w:t xml:space="preserve">A protest filed by email should be submitted to </w:t>
      </w:r>
      <w:hyperlink r:id="rId20" w:history="1">
        <w:r w:rsidRPr="0094456B">
          <w:rPr>
            <w:rStyle w:val="Hyperlink"/>
          </w:rPr>
          <w:t>RA-oitprotests@pa.gov</w:t>
        </w:r>
      </w:hyperlink>
      <w:r w:rsidRPr="0094456B">
        <w:t>,</w:t>
      </w:r>
      <w:r>
        <w:t xml:space="preserve"> with a subject line including the solicitation number 6100039273 for which the action is being filed.</w:t>
      </w:r>
    </w:p>
    <w:p w14:paraId="5F7AFCCE" w14:textId="77777777" w:rsidR="00DE3D01" w:rsidRDefault="00DE3D01" w:rsidP="00DE3D01">
      <w:pPr>
        <w:numPr>
          <w:ilvl w:val="2"/>
          <w:numId w:val="1"/>
        </w:numPr>
        <w:spacing w:before="240" w:after="120"/>
      </w:pPr>
      <w:r>
        <w:t>A protest filed by hardcopy should be submitted to the attention of the Agency Head Designee at the following address:</w:t>
      </w:r>
    </w:p>
    <w:p w14:paraId="0C4156D0" w14:textId="77777777" w:rsidR="00DE3D01" w:rsidRPr="00460742" w:rsidRDefault="00DE3D01" w:rsidP="00DE3D01">
      <w:pPr>
        <w:ind w:left="2160"/>
      </w:pPr>
      <w:r w:rsidRPr="00460742">
        <w:t>V. Reid Walsh</w:t>
      </w:r>
    </w:p>
    <w:p w14:paraId="41AC1339" w14:textId="77777777" w:rsidR="00DE3D01" w:rsidRPr="00460742" w:rsidRDefault="00DE3D01" w:rsidP="00DE3D01">
      <w:pPr>
        <w:ind w:left="2160"/>
      </w:pPr>
      <w:r w:rsidRPr="00460742">
        <w:t>Chief of Staff to the Secretary of Administration</w:t>
      </w:r>
    </w:p>
    <w:p w14:paraId="016A4B40" w14:textId="77777777" w:rsidR="00DE3D01" w:rsidRPr="00460742" w:rsidRDefault="00DE3D01" w:rsidP="00DE3D01">
      <w:pPr>
        <w:ind w:left="2160"/>
      </w:pPr>
      <w:r w:rsidRPr="00460742">
        <w:t>613 North Street, Room 207</w:t>
      </w:r>
    </w:p>
    <w:p w14:paraId="65D58C0C" w14:textId="77777777" w:rsidR="00DE3D01" w:rsidRPr="00460742" w:rsidRDefault="00DE3D01" w:rsidP="00DE3D01">
      <w:pPr>
        <w:ind w:left="2160"/>
      </w:pPr>
      <w:r w:rsidRPr="00460742">
        <w:t>Harrisburg, PA 17120</w:t>
      </w:r>
    </w:p>
    <w:p w14:paraId="4C6A923C" w14:textId="77777777" w:rsidR="00DE3D01" w:rsidRDefault="00DE3D01" w:rsidP="00DC6C42">
      <w:pPr>
        <w:ind w:left="720"/>
        <w:rPr>
          <w:bCs/>
        </w:rPr>
      </w:pPr>
    </w:p>
    <w:p w14:paraId="2F78DFFD" w14:textId="77777777" w:rsidR="00F56AE4" w:rsidRPr="00394BC6" w:rsidRDefault="00F56AE4" w:rsidP="00DC6C42"/>
    <w:p w14:paraId="4B35BEBB" w14:textId="77777777" w:rsidR="00172017" w:rsidRDefault="00172017">
      <w:pPr>
        <w:jc w:val="left"/>
        <w:rPr>
          <w:b/>
          <w:bCs/>
        </w:rPr>
      </w:pPr>
      <w:r>
        <w:rPr>
          <w:b/>
          <w:bCs/>
        </w:rPr>
        <w:br w:type="page"/>
      </w:r>
    </w:p>
    <w:p w14:paraId="67E2F342" w14:textId="77777777" w:rsidR="00F56AE4" w:rsidRPr="00394BC6" w:rsidRDefault="00F56AE4" w:rsidP="00DC6C42">
      <w:pPr>
        <w:numPr>
          <w:ilvl w:val="0"/>
          <w:numId w:val="1"/>
        </w:numPr>
        <w:ind w:left="720" w:hanging="720"/>
        <w:rPr>
          <w:bCs/>
        </w:rPr>
      </w:pPr>
      <w:r w:rsidRPr="00394BC6">
        <w:rPr>
          <w:b/>
          <w:bCs/>
        </w:rPr>
        <w:lastRenderedPageBreak/>
        <w:t>Use of Electronic Versions of this RFP.</w:t>
      </w:r>
      <w:r w:rsidRPr="00394BC6">
        <w:t xml:space="preserve">  </w:t>
      </w:r>
      <w:r w:rsidRPr="00394BC6">
        <w:rPr>
          <w:bCs/>
        </w:rPr>
        <w:t>This RFP is being made available by electronic means.  If an Offeror electronically accepts the RFP, the Offeror acknowledges and accepts full responsibility to insure that no changes are made to the RFP.  In the event of a conflict between a version of the RFP in the Offeror’s possession and the Issuing Office’s version of the RFP, the Issuing Office’s version shall govern.</w:t>
      </w:r>
    </w:p>
    <w:p w14:paraId="089B1754" w14:textId="77777777" w:rsidR="00DE5DC6" w:rsidRDefault="00DE5DC6" w:rsidP="00DC6C42">
      <w:pPr>
        <w:rPr>
          <w:b/>
          <w:bCs/>
        </w:rPr>
      </w:pPr>
    </w:p>
    <w:p w14:paraId="40DA97A8" w14:textId="77777777" w:rsidR="005A4CE7" w:rsidRPr="005A4CE7" w:rsidRDefault="00DE5DC6" w:rsidP="00DC6C42">
      <w:pPr>
        <w:ind w:left="720"/>
        <w:rPr>
          <w:color w:val="000000"/>
        </w:rPr>
      </w:pPr>
      <w:r w:rsidRPr="00476D7B">
        <w:rPr>
          <w:b/>
          <w:bCs/>
        </w:rPr>
        <w:t xml:space="preserve">Information Technology </w:t>
      </w:r>
      <w:r w:rsidR="005A4CE7" w:rsidRPr="00AB1E91">
        <w:rPr>
          <w:b/>
          <w:bCs/>
        </w:rPr>
        <w:t>Policie</w:t>
      </w:r>
      <w:r w:rsidRPr="00AB1E91">
        <w:rPr>
          <w:b/>
          <w:bCs/>
        </w:rPr>
        <w:t>s.</w:t>
      </w:r>
      <w:r w:rsidR="00BE0219" w:rsidRPr="00AB1E91">
        <w:rPr>
          <w:b/>
          <w:bCs/>
        </w:rPr>
        <w:t xml:space="preserve"> </w:t>
      </w:r>
      <w:r w:rsidR="005A4CE7" w:rsidRPr="005A4CE7">
        <w:rPr>
          <w:color w:val="000000"/>
        </w:rPr>
        <w:t>This RFP is subject to the Infor</w:t>
      </w:r>
      <w:r w:rsidR="005A4CE7">
        <w:rPr>
          <w:color w:val="000000"/>
        </w:rPr>
        <w:t>mation Technology Policies (ITP</w:t>
      </w:r>
      <w:r w:rsidR="005A4CE7" w:rsidRPr="005A4CE7">
        <w:rPr>
          <w:color w:val="000000"/>
        </w:rPr>
        <w:t xml:space="preserve">s) </w:t>
      </w:r>
      <w:r w:rsidR="005A4CE7">
        <w:rPr>
          <w:color w:val="000000"/>
        </w:rPr>
        <w:t>{formerly known as Information T</w:t>
      </w:r>
      <w:r w:rsidR="005A4CE7" w:rsidRPr="005A4CE7">
        <w:rPr>
          <w:color w:val="000000"/>
        </w:rPr>
        <w:t>echnology Bulletins} issued by the Office of Administration, Office for Inform</w:t>
      </w:r>
      <w:r w:rsidR="005A4CE7">
        <w:rPr>
          <w:color w:val="000000"/>
        </w:rPr>
        <w:t>ation Technology (OA-OIT).  ITP</w:t>
      </w:r>
      <w:r w:rsidR="005A4CE7" w:rsidRPr="005A4CE7">
        <w:rPr>
          <w:color w:val="000000"/>
        </w:rPr>
        <w:t xml:space="preserve">s may be found at </w:t>
      </w:r>
      <w:hyperlink r:id="rId21" w:history="1">
        <w:r w:rsidR="005A4CE7" w:rsidRPr="005A4CE7">
          <w:rPr>
            <w:rStyle w:val="Hyperlink"/>
          </w:rPr>
          <w:t>http://www.oa.pa.gov/Policies/Pages/itp.aspx</w:t>
        </w:r>
      </w:hyperlink>
      <w:r w:rsidR="005A4CE7" w:rsidRPr="005A4CE7">
        <w:rPr>
          <w:color w:val="000000"/>
        </w:rPr>
        <w:t>.</w:t>
      </w:r>
    </w:p>
    <w:p w14:paraId="1CF8CCF8" w14:textId="77777777" w:rsidR="005A4CE7" w:rsidRPr="005A4CE7" w:rsidRDefault="005A4CE7" w:rsidP="00DC6C42">
      <w:pPr>
        <w:ind w:left="720"/>
        <w:rPr>
          <w:color w:val="000000"/>
        </w:rPr>
      </w:pPr>
    </w:p>
    <w:p w14:paraId="0FDBFDC5" w14:textId="77777777" w:rsidR="005A4CE7" w:rsidRPr="005A4CE7" w:rsidRDefault="005A4CE7" w:rsidP="00DC6C42">
      <w:pPr>
        <w:ind w:left="720"/>
        <w:rPr>
          <w:color w:val="000000"/>
        </w:rPr>
      </w:pPr>
      <w:r w:rsidRPr="005A4CE7">
        <w:rPr>
          <w:color w:val="000000"/>
        </w:rPr>
        <w:t>All proposals must be subm</w:t>
      </w:r>
      <w:r>
        <w:rPr>
          <w:color w:val="000000"/>
        </w:rPr>
        <w:t>itted on the basis that all ITP</w:t>
      </w:r>
      <w:r w:rsidRPr="005A4CE7">
        <w:rPr>
          <w:color w:val="000000"/>
        </w:rPr>
        <w:t>s are applicable to this procurement.   It is the responsibility of the Offeror to re</w:t>
      </w:r>
      <w:r>
        <w:rPr>
          <w:color w:val="000000"/>
        </w:rPr>
        <w:t>ad and be familiar with the ITP</w:t>
      </w:r>
      <w:r w:rsidRPr="005A4CE7">
        <w:rPr>
          <w:color w:val="000000"/>
        </w:rPr>
        <w:t>s.  Notwithstanding the foregoing, if the Offeror believes that any ITP is not applicable to this procure</w:t>
      </w:r>
      <w:r>
        <w:rPr>
          <w:color w:val="000000"/>
        </w:rPr>
        <w:t>ment, it must list all such ITP</w:t>
      </w:r>
      <w:r w:rsidRPr="005A4CE7">
        <w:rPr>
          <w:color w:val="000000"/>
        </w:rPr>
        <w:t>s in its technical response, and explain why it believes the ITP is not applicable.  The Issuing Office may, in its sole discretion, accept or reject any request that an ITP not be considered to be applicable to the procurement.  The Offeror’s failure to list an ITP will result in its waiving its right to do so later, unless the Issuing Office, in its sole discretion, determines that it would be in the best interest of the Commonwea</w:t>
      </w:r>
      <w:r>
        <w:rPr>
          <w:color w:val="000000"/>
        </w:rPr>
        <w:t>lth to waive the pertinent ITP</w:t>
      </w:r>
      <w:r w:rsidRPr="005A4CE7">
        <w:rPr>
          <w:color w:val="000000"/>
        </w:rPr>
        <w:t xml:space="preserve">. </w:t>
      </w:r>
    </w:p>
    <w:p w14:paraId="05A32079" w14:textId="77777777" w:rsidR="00DE5DC6" w:rsidRDefault="00DE5DC6" w:rsidP="00DC6C42">
      <w:pPr>
        <w:rPr>
          <w:b/>
          <w:bCs/>
        </w:rPr>
      </w:pPr>
    </w:p>
    <w:p w14:paraId="5E217462" w14:textId="77777777" w:rsidR="00DE5DC6" w:rsidRPr="007543A2" w:rsidRDefault="00BE0219" w:rsidP="00AB1E91">
      <w:pPr>
        <w:numPr>
          <w:ilvl w:val="0"/>
          <w:numId w:val="1"/>
        </w:numPr>
        <w:ind w:left="720" w:hanging="720"/>
        <w:rPr>
          <w:bCs/>
        </w:rPr>
      </w:pPr>
      <w:r w:rsidRPr="007543A2">
        <w:rPr>
          <w:b/>
          <w:bCs/>
        </w:rPr>
        <w:t xml:space="preserve">Federal Regulatory Requirements.  </w:t>
      </w:r>
      <w:r w:rsidRPr="00AB1E91">
        <w:rPr>
          <w:bCs/>
        </w:rPr>
        <w:t>The ITPs generically require compliance with all federal   regulations.  This includes regulations applicable to specific agencies.  The regulations include, but are not limited to, the Criminal Justice Information Services policy (CJIS) and Health Insurance Portability and Accountability standards (HIPAA).</w:t>
      </w:r>
    </w:p>
    <w:p w14:paraId="447AB6CF" w14:textId="77777777" w:rsidR="00B01442" w:rsidRPr="00AB1E91" w:rsidRDefault="00B01442" w:rsidP="00DC6C42">
      <w:pPr>
        <w:rPr>
          <w:b/>
          <w:bCs/>
        </w:rPr>
      </w:pPr>
    </w:p>
    <w:p w14:paraId="32C3E98F" w14:textId="77777777" w:rsidR="00C505A7" w:rsidRDefault="00C505A7" w:rsidP="00DC6C42"/>
    <w:p w14:paraId="20E3DBEE" w14:textId="77777777" w:rsidR="00F56AE4" w:rsidRPr="00394BC6" w:rsidRDefault="00F56AE4" w:rsidP="00DC6C42">
      <w:pPr>
        <w:jc w:val="center"/>
        <w:rPr>
          <w:b/>
        </w:rPr>
      </w:pPr>
      <w:r w:rsidRPr="00394BC6">
        <w:br w:type="page"/>
      </w:r>
      <w:r w:rsidR="00CF05D0" w:rsidRPr="00394BC6">
        <w:rPr>
          <w:b/>
        </w:rPr>
        <w:lastRenderedPageBreak/>
        <w:t>PART II</w:t>
      </w:r>
    </w:p>
    <w:p w14:paraId="60791027" w14:textId="77777777" w:rsidR="00F56AE4" w:rsidRPr="00394BC6" w:rsidRDefault="00F56AE4" w:rsidP="00280239">
      <w:pPr>
        <w:jc w:val="left"/>
        <w:rPr>
          <w:b/>
        </w:rPr>
      </w:pPr>
    </w:p>
    <w:p w14:paraId="1F6D8814" w14:textId="77777777" w:rsidR="00F56AE4" w:rsidRPr="00394BC6" w:rsidRDefault="00CC3E93" w:rsidP="00DC6C42">
      <w:pPr>
        <w:jc w:val="center"/>
        <w:rPr>
          <w:b/>
        </w:rPr>
      </w:pPr>
      <w:r w:rsidRPr="00394BC6">
        <w:rPr>
          <w:b/>
        </w:rPr>
        <w:t>CRITERIA FOR SELECTION</w:t>
      </w:r>
    </w:p>
    <w:p w14:paraId="480A2DEC" w14:textId="77777777" w:rsidR="00F56AE4" w:rsidRPr="00394BC6" w:rsidRDefault="00F56AE4" w:rsidP="00280239">
      <w:pPr>
        <w:pStyle w:val="Header"/>
        <w:tabs>
          <w:tab w:val="clear" w:pos="4320"/>
          <w:tab w:val="clear" w:pos="8640"/>
        </w:tabs>
        <w:jc w:val="left"/>
        <w:rPr>
          <w:szCs w:val="24"/>
        </w:rPr>
      </w:pPr>
    </w:p>
    <w:p w14:paraId="49909B96" w14:textId="77777777" w:rsidR="00F56AE4" w:rsidRPr="00394BC6" w:rsidRDefault="00F56AE4" w:rsidP="007121C9">
      <w:pPr>
        <w:numPr>
          <w:ilvl w:val="0"/>
          <w:numId w:val="31"/>
        </w:numPr>
        <w:ind w:left="720" w:hanging="720"/>
        <w:jc w:val="left"/>
      </w:pPr>
      <w:r w:rsidRPr="00394BC6">
        <w:rPr>
          <w:b/>
        </w:rPr>
        <w:t>Mandatory Responsiveness Requirements.</w:t>
      </w:r>
      <w:r w:rsidRPr="00394BC6">
        <w:t xml:space="preserve">  To be eligible for selection, a proposal </w:t>
      </w:r>
      <w:r w:rsidR="001A21EF" w:rsidRPr="00394BC6">
        <w:t>must:</w:t>
      </w:r>
    </w:p>
    <w:p w14:paraId="4BADB610" w14:textId="77777777" w:rsidR="00F56AE4" w:rsidRPr="00394BC6" w:rsidRDefault="00F56AE4" w:rsidP="00280239">
      <w:pPr>
        <w:pStyle w:val="Header"/>
        <w:tabs>
          <w:tab w:val="clear" w:pos="4320"/>
          <w:tab w:val="clear" w:pos="8640"/>
        </w:tabs>
        <w:jc w:val="left"/>
        <w:rPr>
          <w:szCs w:val="24"/>
        </w:rPr>
      </w:pPr>
    </w:p>
    <w:p w14:paraId="622E6538" w14:textId="77777777" w:rsidR="00F56AE4" w:rsidRPr="00394BC6" w:rsidRDefault="0031519F" w:rsidP="00EC7D1B">
      <w:pPr>
        <w:numPr>
          <w:ilvl w:val="0"/>
          <w:numId w:val="7"/>
        </w:numPr>
        <w:jc w:val="left"/>
      </w:pPr>
      <w:r>
        <w:t>Be t</w:t>
      </w:r>
      <w:r w:rsidR="00F56AE4" w:rsidRPr="00394BC6">
        <w:t>imely received from an Offeror</w:t>
      </w:r>
      <w:r w:rsidR="00A70547">
        <w:t xml:space="preserve"> (see </w:t>
      </w:r>
      <w:r w:rsidR="00A70547" w:rsidRPr="00B9408B">
        <w:rPr>
          <w:b/>
        </w:rPr>
        <w:t>Part I, Section I-11</w:t>
      </w:r>
      <w:r w:rsidR="00A70547">
        <w:t>)</w:t>
      </w:r>
      <w:r w:rsidR="00F56AE4" w:rsidRPr="00394BC6">
        <w:t xml:space="preserve">; </w:t>
      </w:r>
      <w:r>
        <w:t>and</w:t>
      </w:r>
    </w:p>
    <w:p w14:paraId="28EDF448" w14:textId="77777777" w:rsidR="00F56AE4" w:rsidRPr="00394BC6" w:rsidRDefault="00F56AE4" w:rsidP="00280239">
      <w:pPr>
        <w:ind w:left="720"/>
        <w:jc w:val="left"/>
      </w:pPr>
    </w:p>
    <w:p w14:paraId="4BC126F4" w14:textId="77777777" w:rsidR="00531F45" w:rsidRPr="00394BC6" w:rsidRDefault="0031519F" w:rsidP="00EC7D1B">
      <w:pPr>
        <w:numPr>
          <w:ilvl w:val="0"/>
          <w:numId w:val="7"/>
        </w:numPr>
        <w:jc w:val="left"/>
      </w:pPr>
      <w:r>
        <w:t>Be p</w:t>
      </w:r>
      <w:r w:rsidR="00F56AE4" w:rsidRPr="00394BC6">
        <w:t>roperly signed by the Offeror</w:t>
      </w:r>
      <w:r w:rsidR="00A70547">
        <w:t xml:space="preserve"> (see </w:t>
      </w:r>
      <w:r w:rsidR="00A70547" w:rsidRPr="00B9408B">
        <w:rPr>
          <w:b/>
        </w:rPr>
        <w:t>Part I, Section I-12</w:t>
      </w:r>
      <w:r w:rsidR="00066DA2" w:rsidRPr="00B9408B">
        <w:rPr>
          <w:b/>
        </w:rPr>
        <w:t>A</w:t>
      </w:r>
      <w:r w:rsidR="00F56AE4" w:rsidRPr="00394BC6">
        <w:t>.</w:t>
      </w:r>
    </w:p>
    <w:p w14:paraId="4C002C57" w14:textId="77777777" w:rsidR="00F56AE4" w:rsidRPr="00394BC6" w:rsidRDefault="00F56AE4" w:rsidP="00280239">
      <w:pPr>
        <w:pStyle w:val="Header"/>
        <w:tabs>
          <w:tab w:val="clear" w:pos="4320"/>
          <w:tab w:val="clear" w:pos="8640"/>
        </w:tabs>
        <w:jc w:val="left"/>
        <w:rPr>
          <w:szCs w:val="24"/>
        </w:rPr>
      </w:pPr>
    </w:p>
    <w:p w14:paraId="3DB1ED4F" w14:textId="77777777" w:rsidR="00F56AE4" w:rsidRPr="00394BC6" w:rsidRDefault="00F56AE4" w:rsidP="007121C9">
      <w:pPr>
        <w:numPr>
          <w:ilvl w:val="0"/>
          <w:numId w:val="31"/>
        </w:numPr>
        <w:ind w:left="720" w:hanging="720"/>
      </w:pPr>
      <w:r w:rsidRPr="00394BC6">
        <w:rPr>
          <w:b/>
        </w:rPr>
        <w:t>Technical Nonconforming Proposals.</w:t>
      </w:r>
      <w:r w:rsidRPr="00394BC6">
        <w:t xml:space="preserve">  The </w:t>
      </w:r>
      <w:r w:rsidR="00281C0D">
        <w:t xml:space="preserve">two (2) Mandatory Responsiveness Requirements set forth in </w:t>
      </w:r>
      <w:r w:rsidR="00281C0D" w:rsidRPr="00281C0D">
        <w:rPr>
          <w:b/>
        </w:rPr>
        <w:t>Section II-1</w:t>
      </w:r>
      <w:r w:rsidR="00281C0D">
        <w:t xml:space="preserve"> above (A-B) are the only RFP requirements that the Commonwealth will consider to be </w:t>
      </w:r>
      <w:r w:rsidR="00281C0D">
        <w:rPr>
          <w:i/>
        </w:rPr>
        <w:t>non-</w:t>
      </w:r>
      <w:r w:rsidR="00281C0D" w:rsidRPr="00281C0D">
        <w:rPr>
          <w:i/>
        </w:rPr>
        <w:t>waivable</w:t>
      </w:r>
      <w:r w:rsidR="00281C0D">
        <w:rPr>
          <w:i/>
        </w:rPr>
        <w:t xml:space="preserve">. </w:t>
      </w:r>
      <w:r w:rsidR="00281C0D">
        <w:t xml:space="preserve">The </w:t>
      </w:r>
      <w:r w:rsidRPr="00281C0D">
        <w:t>Issuing</w:t>
      </w:r>
      <w:r w:rsidRPr="00394BC6">
        <w:t xml:space="preserve"> Office reserves the right, in its sole discretion, to </w:t>
      </w:r>
      <w:r w:rsidR="00281C0D">
        <w:t xml:space="preserve">(1) </w:t>
      </w:r>
      <w:r w:rsidRPr="00394BC6">
        <w:t xml:space="preserve">waive </w:t>
      </w:r>
      <w:r w:rsidR="00281C0D">
        <w:t xml:space="preserve">any other </w:t>
      </w:r>
      <w:r w:rsidRPr="00394BC6">
        <w:t>technical or immaterial nonconformities in an Offeror’s proposal</w:t>
      </w:r>
      <w:r w:rsidR="00281C0D">
        <w:t>, (2) allow the Offeror to cure the nonconformity, or (3) consider the nonconformity in the scoring of the Offeror’s proposal</w:t>
      </w:r>
      <w:r w:rsidRPr="00394BC6">
        <w:t>.</w:t>
      </w:r>
    </w:p>
    <w:p w14:paraId="6DE9B228" w14:textId="77777777" w:rsidR="00F56AE4" w:rsidRPr="00394BC6" w:rsidRDefault="00F56AE4" w:rsidP="00675558">
      <w:pPr>
        <w:rPr>
          <w:b/>
          <w:bCs/>
        </w:rPr>
      </w:pPr>
    </w:p>
    <w:p w14:paraId="3964AD28" w14:textId="77777777" w:rsidR="00583B87" w:rsidRDefault="00E36CF6" w:rsidP="007121C9">
      <w:pPr>
        <w:numPr>
          <w:ilvl w:val="0"/>
          <w:numId w:val="31"/>
        </w:numPr>
        <w:ind w:left="720" w:hanging="720"/>
      </w:pPr>
      <w:r w:rsidRPr="00583B87">
        <w:rPr>
          <w:b/>
        </w:rPr>
        <w:t>Evaluation.</w:t>
      </w:r>
      <w:r>
        <w:t xml:space="preserve">  </w:t>
      </w:r>
      <w:r w:rsidR="00583B87">
        <w:t>The Issuing Office has selected a committee of qualified personnel to review and evaluate timely submitted proposals.  Independent of the committee, BDISBO will evaluate the Small Diverse Business and Small Business Participation Submittal and provide the Issuing Office with a rating for this component of each proposal.  The Issuing Office will notify in writing of its selection for negotiation the responsible Offeror whose proposal is determined to be the most advantageous to the Commonwealth as determined by the Issuing Office after taking into consideration all of the evaluation factors.</w:t>
      </w:r>
    </w:p>
    <w:p w14:paraId="66539E7D" w14:textId="77777777" w:rsidR="00E36CF6" w:rsidRPr="00583B87" w:rsidRDefault="00E36CF6" w:rsidP="00675558">
      <w:pPr>
        <w:pStyle w:val="NoSpacing"/>
        <w:jc w:val="both"/>
        <w:rPr>
          <w:b/>
          <w:bCs/>
        </w:rPr>
      </w:pPr>
    </w:p>
    <w:p w14:paraId="30F3FBC6" w14:textId="77777777" w:rsidR="00F56AE4" w:rsidRPr="00394BC6" w:rsidRDefault="00E36CF6" w:rsidP="007121C9">
      <w:pPr>
        <w:numPr>
          <w:ilvl w:val="0"/>
          <w:numId w:val="31"/>
        </w:numPr>
        <w:ind w:left="720" w:hanging="720"/>
        <w:rPr>
          <w:b/>
          <w:bCs/>
        </w:rPr>
      </w:pPr>
      <w:r>
        <w:rPr>
          <w:b/>
          <w:bCs/>
        </w:rPr>
        <w:t xml:space="preserve">Evaluation </w:t>
      </w:r>
      <w:r w:rsidR="00F56AE4" w:rsidRPr="00394BC6">
        <w:rPr>
          <w:b/>
          <w:bCs/>
        </w:rPr>
        <w:t xml:space="preserve">Criteria.  </w:t>
      </w:r>
      <w:r w:rsidR="00F56AE4" w:rsidRPr="00394BC6">
        <w:t>The f</w:t>
      </w:r>
      <w:r w:rsidR="00EA73DC" w:rsidRPr="00394BC6">
        <w:t xml:space="preserve">ollowing criteria will be used </w:t>
      </w:r>
      <w:r w:rsidR="007A21FE" w:rsidRPr="00394BC6">
        <w:t xml:space="preserve">in evaluating each </w:t>
      </w:r>
      <w:r w:rsidR="007C4899">
        <w:t xml:space="preserve">proposal: </w:t>
      </w:r>
    </w:p>
    <w:p w14:paraId="1B0EB705" w14:textId="77777777" w:rsidR="00F56AE4" w:rsidRPr="00394BC6" w:rsidRDefault="00F56AE4" w:rsidP="00675558">
      <w:pPr>
        <w:autoSpaceDE w:val="0"/>
        <w:autoSpaceDN w:val="0"/>
        <w:adjustRightInd w:val="0"/>
      </w:pPr>
    </w:p>
    <w:p w14:paraId="1E8FF75C" w14:textId="77777777" w:rsidR="000379CA" w:rsidRPr="000379CA" w:rsidRDefault="00F439E4" w:rsidP="00AB1E91">
      <w:pPr>
        <w:numPr>
          <w:ilvl w:val="0"/>
          <w:numId w:val="8"/>
        </w:numPr>
        <w:ind w:left="1080"/>
        <w:jc w:val="left"/>
        <w:rPr>
          <w:b/>
          <w:bCs/>
        </w:rPr>
      </w:pPr>
      <w:r w:rsidRPr="00855447">
        <w:rPr>
          <w:b/>
          <w:bCs/>
        </w:rPr>
        <w:t xml:space="preserve">Technical: </w:t>
      </w:r>
      <w:r w:rsidRPr="00855447">
        <w:rPr>
          <w:bCs/>
        </w:rPr>
        <w:t xml:space="preserve">The Issuing Office has established the weight for the Technical criterion for this RFP as </w:t>
      </w:r>
      <w:r w:rsidR="007543A2" w:rsidRPr="00AB1E91">
        <w:rPr>
          <w:b/>
          <w:bCs/>
        </w:rPr>
        <w:t>50 %</w:t>
      </w:r>
      <w:r w:rsidR="007543A2">
        <w:rPr>
          <w:bCs/>
        </w:rPr>
        <w:t xml:space="preserve"> </w:t>
      </w:r>
      <w:r w:rsidRPr="00855447">
        <w:rPr>
          <w:bCs/>
        </w:rPr>
        <w:t>of the total points.</w:t>
      </w:r>
      <w:r w:rsidRPr="00855447">
        <w:rPr>
          <w:b/>
          <w:bCs/>
        </w:rPr>
        <w:t xml:space="preserve">  </w:t>
      </w:r>
      <w:r w:rsidR="00DE3D01" w:rsidRPr="00AB1E91">
        <w:rPr>
          <w:bCs/>
        </w:rPr>
        <w:t>The technical evaluation will be based upon the Offeror’s Soundness of Approach, Technical Solution, and Qualifications/Experience. The final Technical scores are determined by giving the maximum number of technical points available to the proposal with the highest raw technical score</w:t>
      </w:r>
      <w:r w:rsidR="00DE3D01">
        <w:rPr>
          <w:b/>
          <w:bCs/>
        </w:rPr>
        <w:t>.</w:t>
      </w:r>
      <w:r w:rsidRPr="00855447">
        <w:rPr>
          <w:b/>
          <w:bCs/>
        </w:rPr>
        <w:t xml:space="preserve"> </w:t>
      </w:r>
      <w:r w:rsidRPr="00855447">
        <w:rPr>
          <w:bCs/>
        </w:rPr>
        <w:t>The final Technical scores are determined by giving the maximum number of technical points available to the proposal with the highest raw technical score.  The remaining proposals are rated by applying the Technical Scoring Formula set forth at the following webpage:</w:t>
      </w:r>
      <w:r w:rsidR="00855447" w:rsidRPr="00855447">
        <w:rPr>
          <w:bCs/>
        </w:rPr>
        <w:t xml:space="preserve">  </w:t>
      </w:r>
      <w:hyperlink r:id="rId22" w:history="1">
        <w:r w:rsidR="000379CA" w:rsidRPr="000379CA">
          <w:rPr>
            <w:rStyle w:val="Hyperlink"/>
            <w:bCs/>
          </w:rPr>
          <w:t>http://www.dgs.pa.gov/Businesses/Materials%20and%20Services%20Procurement/Procurement-Resources/Pages/default.aspx</w:t>
        </w:r>
      </w:hyperlink>
      <w:r w:rsidR="000379CA">
        <w:rPr>
          <w:bCs/>
        </w:rPr>
        <w:t>.</w:t>
      </w:r>
    </w:p>
    <w:p w14:paraId="14115546" w14:textId="77777777" w:rsidR="00F439E4" w:rsidRPr="003C5C4F" w:rsidRDefault="00F439E4" w:rsidP="00675558">
      <w:pPr>
        <w:rPr>
          <w:b/>
          <w:bCs/>
        </w:rPr>
      </w:pPr>
    </w:p>
    <w:p w14:paraId="78011187" w14:textId="77777777" w:rsidR="000379CA" w:rsidRPr="000379CA" w:rsidRDefault="00F439E4" w:rsidP="00AB1E91">
      <w:pPr>
        <w:numPr>
          <w:ilvl w:val="0"/>
          <w:numId w:val="8"/>
        </w:numPr>
        <w:adjustRightInd w:val="0"/>
        <w:ind w:left="1080"/>
        <w:jc w:val="left"/>
        <w:rPr>
          <w:b/>
          <w:bCs/>
          <w:color w:val="1F497D"/>
        </w:rPr>
      </w:pPr>
      <w:r w:rsidRPr="00855447">
        <w:rPr>
          <w:b/>
          <w:bCs/>
        </w:rPr>
        <w:t>Cost:</w:t>
      </w:r>
      <w:r w:rsidR="00855447">
        <w:rPr>
          <w:b/>
          <w:bCs/>
        </w:rPr>
        <w:t xml:space="preserve"> </w:t>
      </w:r>
      <w:r w:rsidRPr="00855447">
        <w:rPr>
          <w:b/>
          <w:bCs/>
        </w:rPr>
        <w:t xml:space="preserve"> </w:t>
      </w:r>
      <w:r w:rsidRPr="00855447">
        <w:rPr>
          <w:bCs/>
        </w:rPr>
        <w:t>The Issuing Office has established the weight for the Cost criterion for this RFP as</w:t>
      </w:r>
      <w:r w:rsidR="00DE3D01">
        <w:rPr>
          <w:bCs/>
        </w:rPr>
        <w:t xml:space="preserve"> </w:t>
      </w:r>
      <w:r w:rsidR="00DE3D01" w:rsidRPr="00AB1E91">
        <w:rPr>
          <w:b/>
          <w:bCs/>
        </w:rPr>
        <w:t>30 %</w:t>
      </w:r>
      <w:r w:rsidR="00DE3D01">
        <w:rPr>
          <w:bCs/>
        </w:rPr>
        <w:t xml:space="preserve"> </w:t>
      </w:r>
      <w:r w:rsidRPr="00855447">
        <w:rPr>
          <w:bCs/>
        </w:rPr>
        <w:t>of the total points.</w:t>
      </w:r>
      <w:r w:rsidR="00855447">
        <w:rPr>
          <w:bCs/>
        </w:rPr>
        <w:t xml:space="preserve"> </w:t>
      </w:r>
      <w:r w:rsidRPr="00855447">
        <w:rPr>
          <w:bCs/>
        </w:rPr>
        <w:t xml:space="preserve"> </w:t>
      </w:r>
      <w:r w:rsidRPr="00855447">
        <w:rPr>
          <w:color w:val="000000"/>
        </w:rPr>
        <w:t>The cost criterion is rated by giving the proposal with the lowest total cost the maximum number of Cost points available.  The remaining proposals are rated by applying the Cost Formula set forth</w:t>
      </w:r>
      <w:r w:rsidR="00DE3D01">
        <w:rPr>
          <w:color w:val="000000"/>
        </w:rPr>
        <w:t xml:space="preserve"> </w:t>
      </w:r>
      <w:r w:rsidRPr="00855447">
        <w:rPr>
          <w:color w:val="000000"/>
        </w:rPr>
        <w:t>at the following webpage:</w:t>
      </w:r>
      <w:r w:rsidR="00855447">
        <w:rPr>
          <w:color w:val="000000"/>
        </w:rPr>
        <w:t xml:space="preserve">  </w:t>
      </w:r>
      <w:hyperlink r:id="rId23" w:history="1">
        <w:r w:rsidR="000379CA" w:rsidRPr="000379CA">
          <w:rPr>
            <w:rStyle w:val="Hyperlink"/>
          </w:rPr>
          <w:t>http://www.dgs.pa.gov/Businesses/Materials%20and%20Services%20Procurement/Procurement-Resources/Pages/default.aspx</w:t>
        </w:r>
      </w:hyperlink>
      <w:r w:rsidR="000379CA">
        <w:rPr>
          <w:color w:val="1F497D"/>
        </w:rPr>
        <w:t>.</w:t>
      </w:r>
    </w:p>
    <w:p w14:paraId="15ED23FE" w14:textId="4D3FC4C4" w:rsidR="0085482E" w:rsidRDefault="0085482E">
      <w:pPr>
        <w:jc w:val="left"/>
        <w:rPr>
          <w:b/>
        </w:rPr>
      </w:pPr>
    </w:p>
    <w:p w14:paraId="458A7A26" w14:textId="77777777" w:rsidR="00F439E4" w:rsidRPr="00234FC1" w:rsidRDefault="00F439E4" w:rsidP="00675558">
      <w:pPr>
        <w:numPr>
          <w:ilvl w:val="0"/>
          <w:numId w:val="8"/>
        </w:numPr>
        <w:autoSpaceDE w:val="0"/>
        <w:autoSpaceDN w:val="0"/>
        <w:adjustRightInd w:val="0"/>
        <w:ind w:left="1080"/>
      </w:pPr>
      <w:r>
        <w:rPr>
          <w:b/>
        </w:rPr>
        <w:t>Small Diverse</w:t>
      </w:r>
      <w:r w:rsidRPr="00394BC6">
        <w:rPr>
          <w:b/>
        </w:rPr>
        <w:t xml:space="preserve"> Business </w:t>
      </w:r>
      <w:r w:rsidR="00583B87">
        <w:rPr>
          <w:b/>
        </w:rPr>
        <w:t xml:space="preserve">and Small Business </w:t>
      </w:r>
      <w:r w:rsidRPr="00394BC6">
        <w:rPr>
          <w:b/>
        </w:rPr>
        <w:t>Participation:</w:t>
      </w:r>
      <w:r w:rsidRPr="00855447">
        <w:rPr>
          <w:b/>
          <w:bCs/>
        </w:rPr>
        <w:t xml:space="preserve"> </w:t>
      </w:r>
    </w:p>
    <w:p w14:paraId="6C7CEA74" w14:textId="77777777" w:rsidR="00F439E4" w:rsidRDefault="00F439E4" w:rsidP="00675558">
      <w:pPr>
        <w:autoSpaceDE w:val="0"/>
        <w:autoSpaceDN w:val="0"/>
        <w:adjustRightInd w:val="0"/>
        <w:rPr>
          <w:b/>
          <w:bCs/>
        </w:rPr>
      </w:pPr>
    </w:p>
    <w:p w14:paraId="0F3B5E80" w14:textId="77777777" w:rsidR="00583B87" w:rsidRPr="004E5F32" w:rsidRDefault="00583B87" w:rsidP="00675558">
      <w:pPr>
        <w:adjustRightInd w:val="0"/>
        <w:ind w:left="1080" w:right="-360"/>
        <w:rPr>
          <w:b/>
          <w:bCs/>
        </w:rPr>
      </w:pPr>
      <w:r w:rsidRPr="00EC1DEB">
        <w:t xml:space="preserve">BDISBO has established the minimum evaluation weight for the Small </w:t>
      </w:r>
      <w:r>
        <w:t xml:space="preserve">Diverse </w:t>
      </w:r>
      <w:r w:rsidRPr="00EC1DEB">
        <w:t xml:space="preserve">Business and Small Business Participation criterion for this RFP as </w:t>
      </w:r>
      <w:r w:rsidRPr="00AB1E91">
        <w:rPr>
          <w:b/>
        </w:rPr>
        <w:t>20%</w:t>
      </w:r>
      <w:r w:rsidRPr="00EC1DEB">
        <w:t xml:space="preserve"> of the total points. </w:t>
      </w:r>
    </w:p>
    <w:p w14:paraId="73A51FCD" w14:textId="77777777" w:rsidR="00583B87" w:rsidRDefault="00583B87" w:rsidP="00675558">
      <w:pPr>
        <w:pStyle w:val="ListParagraph"/>
        <w:rPr>
          <w:b/>
          <w:bCs/>
        </w:rPr>
      </w:pPr>
    </w:p>
    <w:p w14:paraId="20C1EA5E" w14:textId="77777777" w:rsidR="00583B87" w:rsidRDefault="00583B87" w:rsidP="007121C9">
      <w:pPr>
        <w:numPr>
          <w:ilvl w:val="3"/>
          <w:numId w:val="14"/>
        </w:numPr>
        <w:ind w:left="1440"/>
      </w:pPr>
      <w:r w:rsidRPr="00EC1DEB">
        <w:t xml:space="preserve">The Small </w:t>
      </w:r>
      <w:r>
        <w:t xml:space="preserve">Diverse </w:t>
      </w:r>
      <w:r w:rsidRPr="00EC1DEB">
        <w:t xml:space="preserve">and Small Business point allocation is based entirely on the percentage of the </w:t>
      </w:r>
      <w:r w:rsidR="0037030E">
        <w:t>contract cost</w:t>
      </w:r>
      <w:r w:rsidRPr="00EC1DEB">
        <w:t xml:space="preserve"> committed to Small Diverse </w:t>
      </w:r>
      <w:r>
        <w:t xml:space="preserve">Businesses and </w:t>
      </w:r>
      <w:r w:rsidRPr="00EC1DEB">
        <w:t>Small Businesses.</w:t>
      </w:r>
    </w:p>
    <w:p w14:paraId="4A48EB65" w14:textId="77777777" w:rsidR="00583B87" w:rsidRDefault="00583B87" w:rsidP="00675558">
      <w:pPr>
        <w:pStyle w:val="ListParagraph"/>
        <w:ind w:left="1440"/>
      </w:pPr>
    </w:p>
    <w:p w14:paraId="6A7B53F6" w14:textId="77777777" w:rsidR="00583B87" w:rsidRDefault="00583B87" w:rsidP="007121C9">
      <w:pPr>
        <w:numPr>
          <w:ilvl w:val="3"/>
          <w:numId w:val="14"/>
        </w:numPr>
        <w:ind w:left="1440"/>
      </w:pPr>
      <w:r>
        <w:t xml:space="preserve">A total combined SDB/SB commitment less than one percent (1%) of the total </w:t>
      </w:r>
      <w:r w:rsidR="0037030E">
        <w:t>contract cost</w:t>
      </w:r>
      <w:r>
        <w:t xml:space="preserve"> is considered </w:t>
      </w:r>
      <w:r w:rsidRPr="00D637FB">
        <w:t>de minimis</w:t>
      </w:r>
      <w:r>
        <w:t xml:space="preserve"> and will receive no Small Diverse Business or Small Business points.</w:t>
      </w:r>
    </w:p>
    <w:p w14:paraId="1850EF25" w14:textId="77777777" w:rsidR="00583B87" w:rsidRPr="00EC1DEB" w:rsidRDefault="00583B87" w:rsidP="00675558">
      <w:pPr>
        <w:pStyle w:val="ListParagraph"/>
      </w:pPr>
    </w:p>
    <w:p w14:paraId="73F30BB2" w14:textId="77777777" w:rsidR="0037030E" w:rsidRDefault="00583B87" w:rsidP="007121C9">
      <w:pPr>
        <w:numPr>
          <w:ilvl w:val="3"/>
          <w:numId w:val="14"/>
        </w:numPr>
        <w:ind w:left="1440"/>
      </w:pPr>
      <w:r w:rsidRPr="00EC1DEB">
        <w:t>Two thirds (2/3) of the tot</w:t>
      </w:r>
      <w:r>
        <w:t xml:space="preserve">al points are allocated to Small Diverse Business participation </w:t>
      </w:r>
    </w:p>
    <w:p w14:paraId="4E14A0C7" w14:textId="77777777" w:rsidR="0037030E" w:rsidRDefault="0037030E" w:rsidP="00675558">
      <w:pPr>
        <w:pStyle w:val="ListParagraph"/>
      </w:pPr>
    </w:p>
    <w:p w14:paraId="0868C88A" w14:textId="77777777" w:rsidR="00583B87" w:rsidRPr="00EC1DEB" w:rsidRDefault="00583B87" w:rsidP="00675558">
      <w:pPr>
        <w:ind w:left="1440"/>
      </w:pPr>
      <w:r>
        <w:t>(</w:t>
      </w:r>
      <w:r w:rsidR="00891468">
        <w:t>SDB %</w:t>
      </w:r>
      <w:r>
        <w:t>)</w:t>
      </w:r>
      <w:r w:rsidRPr="00EC1DEB">
        <w:t xml:space="preserve">.  </w:t>
      </w:r>
    </w:p>
    <w:p w14:paraId="36E20C3B" w14:textId="77777777" w:rsidR="00583B87" w:rsidRPr="00EC1DEB" w:rsidRDefault="00583B87" w:rsidP="00675558">
      <w:pPr>
        <w:pStyle w:val="ListParagraph"/>
      </w:pPr>
    </w:p>
    <w:p w14:paraId="18FC12D2" w14:textId="77777777" w:rsidR="00583B87" w:rsidRDefault="00583B87" w:rsidP="007121C9">
      <w:pPr>
        <w:numPr>
          <w:ilvl w:val="3"/>
          <w:numId w:val="14"/>
        </w:numPr>
        <w:ind w:left="1440"/>
      </w:pPr>
      <w:r w:rsidRPr="00EC1DEB">
        <w:t>One third (1/3) of the to</w:t>
      </w:r>
      <w:r>
        <w:t xml:space="preserve">tal points is allocated to Small Business </w:t>
      </w:r>
      <w:r w:rsidR="00F62078">
        <w:t>participation (</w:t>
      </w:r>
      <w:r w:rsidR="00891468">
        <w:t>SB %</w:t>
      </w:r>
      <w:r>
        <w:t>)</w:t>
      </w:r>
      <w:r w:rsidRPr="00EC1DEB">
        <w:t>.</w:t>
      </w:r>
    </w:p>
    <w:p w14:paraId="196ABE89" w14:textId="77777777" w:rsidR="00583B87" w:rsidRPr="00EC1DEB" w:rsidRDefault="00583B87" w:rsidP="00675558">
      <w:pPr>
        <w:pStyle w:val="ListParagraph"/>
        <w:ind w:left="1440"/>
      </w:pPr>
    </w:p>
    <w:p w14:paraId="2F1C42BF" w14:textId="77777777" w:rsidR="00583B87" w:rsidRPr="006B0F94" w:rsidRDefault="00583B87" w:rsidP="007121C9">
      <w:pPr>
        <w:numPr>
          <w:ilvl w:val="3"/>
          <w:numId w:val="14"/>
        </w:numPr>
        <w:ind w:left="1440"/>
        <w:rPr>
          <w:b/>
          <w:bCs/>
        </w:rPr>
      </w:pPr>
      <w:r>
        <w:rPr>
          <w:bCs/>
        </w:rPr>
        <w:t>Based on a maximum total of 200 available points for the Small Diverse Business and Small Business Participation Submittal, the scoring mechanism is as follows:</w:t>
      </w:r>
    </w:p>
    <w:p w14:paraId="6A395CF8" w14:textId="77777777" w:rsidR="00583B87" w:rsidRDefault="00583B87" w:rsidP="00280239">
      <w:pPr>
        <w:pStyle w:val="ListParagraph"/>
        <w:jc w:val="left"/>
        <w:rPr>
          <w:b/>
          <w:bCs/>
        </w:rPr>
      </w:pPr>
    </w:p>
    <w:p w14:paraId="35B09027" w14:textId="77777777" w:rsidR="00583B87" w:rsidRDefault="00C40CFF" w:rsidP="00583B87">
      <w:pPr>
        <w:pStyle w:val="ListParagraph"/>
        <w:rPr>
          <w:b/>
          <w:bCs/>
        </w:rPr>
      </w:pPr>
      <w:r>
        <w:rPr>
          <w:noProof/>
        </w:rPr>
        <mc:AlternateContent>
          <mc:Choice Requires="wps">
            <w:drawing>
              <wp:anchor distT="0" distB="0" distL="114300" distR="114300" simplePos="0" relativeHeight="251656704" behindDoc="1" locked="0" layoutInCell="1" allowOverlap="1" wp14:anchorId="32DA23FC" wp14:editId="75A33E94">
                <wp:simplePos x="0" y="0"/>
                <wp:positionH relativeFrom="column">
                  <wp:posOffset>777240</wp:posOffset>
                </wp:positionH>
                <wp:positionV relativeFrom="paragraph">
                  <wp:posOffset>152400</wp:posOffset>
                </wp:positionV>
                <wp:extent cx="5113020" cy="678180"/>
                <wp:effectExtent l="0" t="0" r="11430" b="26670"/>
                <wp:wrapNone/>
                <wp:docPr id="5"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13020" cy="67818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2E206897" id="Rectangle 2" o:spid="_x0000_s1026" style="position:absolute;margin-left:61.2pt;margin-top:12pt;width:402.6pt;height:53.4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" fillcolor="window" strokecolor="windowText" strokeweight="2pt">
                <v:path arrowok="t"/>
              </v:rect>
            </w:pict>
          </mc:Fallback>
        </mc:AlternateContent>
      </w:r>
    </w:p>
    <w:p w14:paraId="5196FDE3" w14:textId="77777777" w:rsidR="00583B87" w:rsidRDefault="00583B87" w:rsidP="00280239">
      <w:pPr>
        <w:contextualSpacing/>
        <w:jc w:val="center"/>
        <w:rPr>
          <w:b/>
          <w:bCs/>
        </w:rPr>
      </w:pPr>
      <w:r>
        <w:rPr>
          <w:b/>
          <w:bCs/>
        </w:rPr>
        <w:t>Small Diverse Business and Small Business Raw Score =</w:t>
      </w:r>
    </w:p>
    <w:p w14:paraId="2896BF83" w14:textId="77777777" w:rsidR="00583B87" w:rsidRDefault="00583B87" w:rsidP="00280239">
      <w:pPr>
        <w:contextualSpacing/>
        <w:jc w:val="center"/>
        <w:rPr>
          <w:b/>
          <w:bCs/>
        </w:rPr>
      </w:pPr>
    </w:p>
    <w:p w14:paraId="3A3DDA75" w14:textId="77777777" w:rsidR="00583B87" w:rsidRPr="00EC1DEB" w:rsidRDefault="00583B87" w:rsidP="00280239">
      <w:pPr>
        <w:contextualSpacing/>
        <w:jc w:val="center"/>
        <w:rPr>
          <w:b/>
          <w:bCs/>
        </w:rPr>
      </w:pPr>
      <w:r>
        <w:rPr>
          <w:b/>
          <w:bCs/>
        </w:rPr>
        <w:t xml:space="preserve">200 (SDB% + (1/3 * </w:t>
      </w:r>
      <w:r w:rsidR="00891468">
        <w:rPr>
          <w:b/>
          <w:bCs/>
        </w:rPr>
        <w:t>SB %</w:t>
      </w:r>
      <w:r>
        <w:rPr>
          <w:b/>
          <w:bCs/>
        </w:rPr>
        <w:t>))</w:t>
      </w:r>
    </w:p>
    <w:p w14:paraId="71F29A7C" w14:textId="77777777" w:rsidR="00583B87" w:rsidRDefault="00583B87" w:rsidP="00583B87">
      <w:pPr>
        <w:adjustRightInd w:val="0"/>
        <w:ind w:left="720"/>
        <w:jc w:val="left"/>
      </w:pPr>
    </w:p>
    <w:p w14:paraId="031D7B0A" w14:textId="77777777" w:rsidR="00583B87" w:rsidRDefault="00583B87" w:rsidP="00583B87">
      <w:pPr>
        <w:adjustRightInd w:val="0"/>
        <w:ind w:left="720"/>
        <w:jc w:val="left"/>
      </w:pPr>
    </w:p>
    <w:p w14:paraId="1D05E901" w14:textId="77777777" w:rsidR="00F23622" w:rsidRPr="00F23622" w:rsidRDefault="00583B87" w:rsidP="007121C9">
      <w:pPr>
        <w:numPr>
          <w:ilvl w:val="3"/>
          <w:numId w:val="14"/>
        </w:numPr>
        <w:ind w:left="1440"/>
        <w:rPr>
          <w:bCs/>
        </w:rPr>
      </w:pPr>
      <w:r>
        <w:rPr>
          <w:bCs/>
        </w:rPr>
        <w:t xml:space="preserve">Each Offeror’s raw score will be pro-rated against the Highest </w:t>
      </w:r>
      <w:r w:rsidR="0071589E">
        <w:rPr>
          <w:bCs/>
        </w:rPr>
        <w:t xml:space="preserve">Offeror’s </w:t>
      </w:r>
      <w:r>
        <w:rPr>
          <w:bCs/>
        </w:rPr>
        <w:t>raw score</w:t>
      </w:r>
      <w:r w:rsidR="00F23622">
        <w:rPr>
          <w:bCs/>
        </w:rPr>
        <w:t xml:space="preserve"> by applying the formula set forth on the following webpage: </w:t>
      </w:r>
      <w:hyperlink r:id="rId24" w:history="1">
        <w:r w:rsidR="00F23622" w:rsidRPr="00F23622">
          <w:rPr>
            <w:rStyle w:val="Hyperlink"/>
            <w:bCs/>
          </w:rPr>
          <w:t>http://www.dgs.pa.gov/Businesses/Materials%20and%20Services%20Procurement/Procurement-Resources/Pages/RFP_SCORING_FORMULA.aspx</w:t>
        </w:r>
      </w:hyperlink>
      <w:r w:rsidR="00F23622">
        <w:rPr>
          <w:bCs/>
        </w:rPr>
        <w:t>.</w:t>
      </w:r>
    </w:p>
    <w:p w14:paraId="06C891F4" w14:textId="77777777" w:rsidR="00583B87" w:rsidRPr="006B0F94" w:rsidRDefault="00583B87" w:rsidP="00675558">
      <w:pPr>
        <w:ind w:left="1440"/>
        <w:contextualSpacing/>
        <w:rPr>
          <w:b/>
          <w:bCs/>
        </w:rPr>
      </w:pPr>
    </w:p>
    <w:p w14:paraId="5793E5CD" w14:textId="77777777" w:rsidR="00583B87" w:rsidRPr="00FB6FD0" w:rsidRDefault="00583B87" w:rsidP="007121C9">
      <w:pPr>
        <w:numPr>
          <w:ilvl w:val="3"/>
          <w:numId w:val="14"/>
        </w:numPr>
        <w:ind w:left="1440"/>
        <w:rPr>
          <w:b/>
          <w:bCs/>
        </w:rPr>
      </w:pPr>
      <w:r>
        <w:rPr>
          <w:bCs/>
        </w:rPr>
        <w:t>The Offeror’s prior performance in meeting its contractual obligations to Small Diverse Businesses and Small Businesses will be considered by BDISBO during the scoring process.  To the extent the Offeror has failed to meet prior contractual commitments, BDISBO may recommend to the Issuing Office that the Offeror be determined non-responsible for the limited purpose of eligibility to receive Small Diverse Business and Small Business points.</w:t>
      </w:r>
    </w:p>
    <w:p w14:paraId="5FE3D119" w14:textId="77777777" w:rsidR="00583B87" w:rsidRPr="009E7E42" w:rsidRDefault="00583B87" w:rsidP="00675558">
      <w:pPr>
        <w:ind w:left="720"/>
      </w:pPr>
    </w:p>
    <w:p w14:paraId="41D98DF0" w14:textId="77777777" w:rsidR="00F439E4" w:rsidRDefault="00F439E4" w:rsidP="00675558">
      <w:pPr>
        <w:numPr>
          <w:ilvl w:val="0"/>
          <w:numId w:val="8"/>
        </w:numPr>
        <w:ind w:left="720"/>
      </w:pPr>
      <w:r w:rsidRPr="00394BC6">
        <w:rPr>
          <w:b/>
        </w:rPr>
        <w:lastRenderedPageBreak/>
        <w:t>Domestic Workforce Utilization</w:t>
      </w:r>
      <w:r w:rsidR="006E3111">
        <w:rPr>
          <w:b/>
        </w:rPr>
        <w:t>:</w:t>
      </w:r>
      <w:r w:rsidRPr="00394BC6">
        <w:t xml:space="preserve"> Any points received for the Domestic Workforce Utilization criterion are bonus points in addition to the total points for this RFP.  The maximum </w:t>
      </w:r>
      <w:r>
        <w:t xml:space="preserve">amount of </w:t>
      </w:r>
      <w:r w:rsidRPr="00394BC6">
        <w:t xml:space="preserve">bonus points </w:t>
      </w:r>
      <w:r>
        <w:t xml:space="preserve">available </w:t>
      </w:r>
      <w:r w:rsidRPr="00394BC6">
        <w:t>for this criterion is 3% of the total points for this RFP.</w:t>
      </w:r>
    </w:p>
    <w:p w14:paraId="6276BEE7" w14:textId="388DB8D3" w:rsidR="00F439E4" w:rsidRDefault="00F439E4" w:rsidP="003B1D56">
      <w:pPr>
        <w:ind w:left="720"/>
      </w:pPr>
      <w:r w:rsidRPr="00394BC6">
        <w:t xml:space="preserve"> To the extent permitted by the laws and treaties of the United States, each proposal will be scored for its commitment to use domestic workforce in the fulfillment of the contract.  Maximum consideration will be given to those Offerors who will perform the contracted direct labor exclusively within the geographical boundaries of the United States or within the geographical boundaries of a country that is a party to the World 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w:t>
      </w:r>
      <w:r>
        <w:t>See the following webpage for the Domestic Workforce Utilization Formula:</w:t>
      </w:r>
    </w:p>
    <w:p w14:paraId="00869CDB" w14:textId="77777777" w:rsidR="00855447" w:rsidRDefault="00855447" w:rsidP="00280239">
      <w:pPr>
        <w:ind w:left="720"/>
        <w:jc w:val="left"/>
      </w:pPr>
    </w:p>
    <w:p w14:paraId="473C377A" w14:textId="77777777" w:rsidR="000379CA" w:rsidRDefault="00485940" w:rsidP="00280239">
      <w:pPr>
        <w:ind w:left="720"/>
        <w:jc w:val="left"/>
        <w:rPr>
          <w:color w:val="1F497D"/>
        </w:rPr>
      </w:pPr>
      <w:hyperlink r:id="rId25" w:history="1">
        <w:r w:rsidR="000379CA" w:rsidRPr="000379CA">
          <w:rPr>
            <w:rStyle w:val="Hyperlink"/>
          </w:rPr>
          <w:t>http://www.dgs.pa.gov/Businesses/Materials%20and%20Services%20Procurement/Procurement-Resources/Pages/default.aspx</w:t>
        </w:r>
      </w:hyperlink>
      <w:r w:rsidR="000379CA">
        <w:rPr>
          <w:color w:val="1F497D"/>
        </w:rPr>
        <w:t>.</w:t>
      </w:r>
    </w:p>
    <w:p w14:paraId="6C292CD1" w14:textId="77777777" w:rsidR="000D32B4" w:rsidRDefault="000D32B4" w:rsidP="000D32B4">
      <w:pPr>
        <w:rPr>
          <w:b/>
          <w:bCs/>
          <w:color w:val="1F497D"/>
        </w:rPr>
      </w:pPr>
    </w:p>
    <w:p w14:paraId="02A95001" w14:textId="77777777" w:rsidR="00846E08" w:rsidRDefault="00846E08" w:rsidP="007121C9">
      <w:pPr>
        <w:numPr>
          <w:ilvl w:val="0"/>
          <w:numId w:val="31"/>
        </w:numPr>
        <w:ind w:left="720" w:hanging="720"/>
      </w:pPr>
      <w:r w:rsidRPr="00C87D77">
        <w:rPr>
          <w:b/>
        </w:rPr>
        <w:t>Offeror Responsibility</w:t>
      </w:r>
      <w:r>
        <w:rPr>
          <w:b/>
        </w:rPr>
        <w:t xml:space="preserve">.  </w:t>
      </w:r>
      <w:r w:rsidRPr="00C87D77">
        <w:t xml:space="preserve">To be responsible, an </w:t>
      </w:r>
      <w:r>
        <w:t>O</w:t>
      </w:r>
      <w:r w:rsidRPr="00C87D77">
        <w:t>fferor must</w:t>
      </w:r>
      <w:r>
        <w:t xml:space="preserve"> submit a responsive proposal and possess the capability to fully perform the contract requirements in all respects and the integrity and reliability to assure good faith performance of the contract.</w:t>
      </w:r>
    </w:p>
    <w:p w14:paraId="346EF66E" w14:textId="77777777" w:rsidR="00846E08" w:rsidRDefault="00846E08" w:rsidP="00675558">
      <w:pPr>
        <w:pStyle w:val="NoSpacing"/>
        <w:jc w:val="both"/>
        <w:rPr>
          <w:rFonts w:ascii="Times New Roman" w:hAnsi="Times New Roman"/>
          <w:sz w:val="24"/>
          <w:szCs w:val="24"/>
        </w:rPr>
      </w:pPr>
    </w:p>
    <w:p w14:paraId="1FF0990E" w14:textId="77777777" w:rsidR="00846E08" w:rsidRDefault="00846E08" w:rsidP="00675558">
      <w:pPr>
        <w:pStyle w:val="NoSpacing"/>
        <w:ind w:left="720"/>
        <w:jc w:val="both"/>
        <w:rPr>
          <w:rFonts w:ascii="Times New Roman" w:hAnsi="Times New Roman"/>
          <w:sz w:val="24"/>
          <w:szCs w:val="24"/>
        </w:rPr>
      </w:pPr>
      <w:r>
        <w:rPr>
          <w:rFonts w:ascii="Times New Roman" w:hAnsi="Times New Roman"/>
          <w:sz w:val="24"/>
          <w:szCs w:val="24"/>
        </w:rPr>
        <w:t xml:space="preserve">In order for </w:t>
      </w:r>
      <w:r w:rsidRPr="00C87D77">
        <w:rPr>
          <w:rFonts w:ascii="Times New Roman" w:hAnsi="Times New Roman"/>
          <w:sz w:val="24"/>
          <w:szCs w:val="24"/>
        </w:rPr>
        <w:t xml:space="preserve">an </w:t>
      </w:r>
      <w:r>
        <w:rPr>
          <w:rFonts w:ascii="Times New Roman" w:hAnsi="Times New Roman"/>
          <w:sz w:val="24"/>
          <w:szCs w:val="24"/>
        </w:rPr>
        <w:t>O</w:t>
      </w:r>
      <w:r w:rsidRPr="00C87D77">
        <w:rPr>
          <w:rFonts w:ascii="Times New Roman" w:hAnsi="Times New Roman"/>
          <w:sz w:val="24"/>
          <w:szCs w:val="24"/>
        </w:rPr>
        <w:t>fferor to be considered responsible for this RFP and therefore eligible</w:t>
      </w:r>
      <w:r>
        <w:rPr>
          <w:rFonts w:ascii="Times New Roman" w:hAnsi="Times New Roman"/>
          <w:sz w:val="24"/>
          <w:szCs w:val="24"/>
        </w:rPr>
        <w:t xml:space="preserve"> for selection for best and final offers or selection for contract negotiations:</w:t>
      </w:r>
    </w:p>
    <w:p w14:paraId="6C2C7650" w14:textId="77777777" w:rsidR="00846E08" w:rsidRDefault="00846E08" w:rsidP="00675558">
      <w:pPr>
        <w:pStyle w:val="NoSpacing"/>
        <w:jc w:val="both"/>
        <w:rPr>
          <w:rFonts w:ascii="Times New Roman" w:hAnsi="Times New Roman"/>
          <w:sz w:val="24"/>
          <w:szCs w:val="24"/>
        </w:rPr>
      </w:pPr>
    </w:p>
    <w:p w14:paraId="00C3DF2A" w14:textId="77777777" w:rsidR="00846E08" w:rsidRDefault="00846E08" w:rsidP="00675558">
      <w:pPr>
        <w:numPr>
          <w:ilvl w:val="1"/>
          <w:numId w:val="5"/>
        </w:numPr>
        <w:tabs>
          <w:tab w:val="clear" w:pos="1080"/>
          <w:tab w:val="num" w:pos="720"/>
        </w:tabs>
      </w:pPr>
      <w:r>
        <w:t xml:space="preserve">The total score for the technical submittal of the Offeror’s proposal must be greater than or equal to </w:t>
      </w:r>
      <w:r w:rsidRPr="00C87D77">
        <w:rPr>
          <w:b/>
        </w:rPr>
        <w:t>7</w:t>
      </w:r>
      <w:r>
        <w:rPr>
          <w:b/>
        </w:rPr>
        <w:t>0</w:t>
      </w:r>
      <w:r w:rsidRPr="00C87D77">
        <w:rPr>
          <w:b/>
        </w:rPr>
        <w:t>%</w:t>
      </w:r>
      <w:r w:rsidRPr="00C87D77">
        <w:t xml:space="preserve"> of the </w:t>
      </w:r>
      <w:r w:rsidRPr="00C87D77">
        <w:rPr>
          <w:b/>
        </w:rPr>
        <w:t>available technical points</w:t>
      </w:r>
      <w:r w:rsidRPr="00C87D77">
        <w:t xml:space="preserve">; </w:t>
      </w:r>
      <w:r w:rsidRPr="00C87D77">
        <w:rPr>
          <w:u w:val="single"/>
        </w:rPr>
        <w:t>and</w:t>
      </w:r>
    </w:p>
    <w:p w14:paraId="75550AB9" w14:textId="77777777" w:rsidR="00846E08" w:rsidRPr="001C4605" w:rsidRDefault="00846E08" w:rsidP="00675558">
      <w:pPr>
        <w:pStyle w:val="NoSpacing"/>
        <w:tabs>
          <w:tab w:val="left" w:pos="1080"/>
        </w:tabs>
        <w:ind w:left="720"/>
        <w:jc w:val="both"/>
        <w:rPr>
          <w:rFonts w:ascii="Times New Roman" w:hAnsi="Times New Roman"/>
          <w:sz w:val="24"/>
          <w:szCs w:val="24"/>
        </w:rPr>
      </w:pPr>
      <w:r>
        <w:rPr>
          <w:rFonts w:ascii="Times New Roman" w:hAnsi="Times New Roman"/>
          <w:sz w:val="20"/>
          <w:szCs w:val="20"/>
        </w:rPr>
        <w:tab/>
      </w:r>
    </w:p>
    <w:p w14:paraId="5A894B73" w14:textId="77777777" w:rsidR="00846E08" w:rsidRPr="00064D6F" w:rsidRDefault="00846E08" w:rsidP="00675558">
      <w:pPr>
        <w:numPr>
          <w:ilvl w:val="1"/>
          <w:numId w:val="5"/>
        </w:numPr>
        <w:tabs>
          <w:tab w:val="clear" w:pos="1080"/>
          <w:tab w:val="num" w:pos="720"/>
        </w:tabs>
      </w:pPr>
      <w:r w:rsidRPr="00103D76">
        <w:t>The Offeror’s financial information must demonstrate that the Offeror possesses the financial capability to assure good faith performance of the contract.    The Issuing Office will review the Offeror’s previous three financial statements, any additional information received from the Offeror, and any other publicly-available financial information concerning the Offeror, and assess each Offeror’s financial capacity based on calculating and analyzing various financial ratios, and comparison with industry standards and trends.</w:t>
      </w:r>
      <w:r>
        <w:t xml:space="preserve"> </w:t>
      </w:r>
    </w:p>
    <w:p w14:paraId="602063E6" w14:textId="77777777" w:rsidR="00846E08" w:rsidRPr="00064D6F" w:rsidRDefault="00846E08" w:rsidP="00675558">
      <w:pPr>
        <w:pStyle w:val="NoSpacing"/>
        <w:jc w:val="both"/>
        <w:rPr>
          <w:rFonts w:ascii="Times New Roman" w:hAnsi="Times New Roman"/>
          <w:sz w:val="24"/>
          <w:szCs w:val="24"/>
        </w:rPr>
      </w:pPr>
    </w:p>
    <w:p w14:paraId="55A568B0" w14:textId="77777777" w:rsidR="00846E08" w:rsidRPr="00064D6F" w:rsidRDefault="00846E08" w:rsidP="00675558">
      <w:pPr>
        <w:pStyle w:val="NoSpacing"/>
        <w:ind w:left="1080"/>
        <w:jc w:val="both"/>
        <w:rPr>
          <w:rFonts w:ascii="Times New Roman" w:hAnsi="Times New Roman"/>
          <w:bCs/>
          <w:sz w:val="24"/>
          <w:szCs w:val="24"/>
        </w:rPr>
      </w:pPr>
      <w:r w:rsidRPr="00064D6F">
        <w:rPr>
          <w:rFonts w:ascii="Times New Roman" w:hAnsi="Times New Roman"/>
          <w:sz w:val="24"/>
          <w:szCs w:val="24"/>
        </w:rPr>
        <w:t xml:space="preserve">An </w:t>
      </w:r>
      <w:r>
        <w:rPr>
          <w:rFonts w:ascii="Times New Roman" w:hAnsi="Times New Roman"/>
          <w:sz w:val="24"/>
          <w:szCs w:val="24"/>
        </w:rPr>
        <w:t>O</w:t>
      </w:r>
      <w:r w:rsidRPr="00064D6F">
        <w:rPr>
          <w:rFonts w:ascii="Times New Roman" w:hAnsi="Times New Roman"/>
          <w:sz w:val="24"/>
          <w:szCs w:val="24"/>
        </w:rPr>
        <w:t xml:space="preserve">fferor which fails to demonstrate sufficient financial capability to assure good faith performance of the contract as specified herein may be considered by the Issuing Office, in its sole discretion, for </w:t>
      </w:r>
      <w:r>
        <w:rPr>
          <w:rFonts w:ascii="Times New Roman" w:hAnsi="Times New Roman"/>
          <w:sz w:val="24"/>
          <w:szCs w:val="24"/>
        </w:rPr>
        <w:t>B</w:t>
      </w:r>
      <w:r w:rsidRPr="00064D6F">
        <w:rPr>
          <w:rFonts w:ascii="Times New Roman" w:hAnsi="Times New Roman"/>
          <w:sz w:val="24"/>
          <w:szCs w:val="24"/>
        </w:rPr>
        <w:t xml:space="preserve">est and </w:t>
      </w:r>
      <w:r>
        <w:rPr>
          <w:rFonts w:ascii="Times New Roman" w:hAnsi="Times New Roman"/>
          <w:sz w:val="24"/>
          <w:szCs w:val="24"/>
        </w:rPr>
        <w:t>F</w:t>
      </w:r>
      <w:r w:rsidRPr="00064D6F">
        <w:rPr>
          <w:rFonts w:ascii="Times New Roman" w:hAnsi="Times New Roman"/>
          <w:sz w:val="24"/>
          <w:szCs w:val="24"/>
        </w:rPr>
        <w:t xml:space="preserve">inal </w:t>
      </w:r>
      <w:r>
        <w:rPr>
          <w:rFonts w:ascii="Times New Roman" w:hAnsi="Times New Roman"/>
          <w:sz w:val="24"/>
          <w:szCs w:val="24"/>
        </w:rPr>
        <w:t>O</w:t>
      </w:r>
      <w:r w:rsidRPr="00064D6F">
        <w:rPr>
          <w:rFonts w:ascii="Times New Roman" w:hAnsi="Times New Roman"/>
          <w:sz w:val="24"/>
          <w:szCs w:val="24"/>
        </w:rPr>
        <w:t xml:space="preserve">ffers or contract negotiation contingent upon such </w:t>
      </w:r>
      <w:r>
        <w:rPr>
          <w:rFonts w:ascii="Times New Roman" w:hAnsi="Times New Roman"/>
          <w:sz w:val="24"/>
          <w:szCs w:val="24"/>
        </w:rPr>
        <w:t>O</w:t>
      </w:r>
      <w:r w:rsidRPr="00064D6F">
        <w:rPr>
          <w:rFonts w:ascii="Times New Roman" w:hAnsi="Times New Roman"/>
          <w:sz w:val="24"/>
          <w:szCs w:val="24"/>
        </w:rPr>
        <w:t xml:space="preserve">fferor providing contract performance security for the first contract year cost proposed by the </w:t>
      </w:r>
      <w:r>
        <w:rPr>
          <w:rFonts w:ascii="Times New Roman" w:hAnsi="Times New Roman"/>
          <w:sz w:val="24"/>
          <w:szCs w:val="24"/>
        </w:rPr>
        <w:t>O</w:t>
      </w:r>
      <w:r w:rsidRPr="00064D6F">
        <w:rPr>
          <w:rFonts w:ascii="Times New Roman" w:hAnsi="Times New Roman"/>
          <w:sz w:val="24"/>
          <w:szCs w:val="24"/>
        </w:rPr>
        <w:t>fferor in a form acceptable to the Issuing Office.</w:t>
      </w:r>
      <w:r w:rsidRPr="00064D6F">
        <w:rPr>
          <w:rFonts w:ascii="Times New Roman" w:hAnsi="Times New Roman"/>
          <w:bCs/>
          <w:sz w:val="24"/>
          <w:szCs w:val="24"/>
        </w:rPr>
        <w:t xml:space="preserve">  Based on the financial condition of the </w:t>
      </w:r>
      <w:r>
        <w:rPr>
          <w:rFonts w:ascii="Times New Roman" w:hAnsi="Times New Roman"/>
          <w:bCs/>
          <w:sz w:val="24"/>
          <w:szCs w:val="24"/>
        </w:rPr>
        <w:t>O</w:t>
      </w:r>
      <w:r w:rsidRPr="00064D6F">
        <w:rPr>
          <w:rFonts w:ascii="Times New Roman" w:hAnsi="Times New Roman"/>
          <w:bCs/>
          <w:sz w:val="24"/>
          <w:szCs w:val="24"/>
        </w:rPr>
        <w:t xml:space="preserve">fferor, the Issuing Office may require a certified or bank (cashier’s) check, letter of credit, or a performance bond conditioned upon the faithful performance of the contract by the </w:t>
      </w:r>
      <w:r>
        <w:rPr>
          <w:rFonts w:ascii="Times New Roman" w:hAnsi="Times New Roman"/>
          <w:bCs/>
          <w:sz w:val="24"/>
          <w:szCs w:val="24"/>
        </w:rPr>
        <w:t>O</w:t>
      </w:r>
      <w:r w:rsidRPr="00064D6F">
        <w:rPr>
          <w:rFonts w:ascii="Times New Roman" w:hAnsi="Times New Roman"/>
          <w:bCs/>
          <w:sz w:val="24"/>
          <w:szCs w:val="24"/>
        </w:rPr>
        <w:t xml:space="preserve">fferor.  The required performance security must be issued or executed by a bank or surety company authorized to do business in the Commonwealth. The cost of the required performance security will be </w:t>
      </w:r>
      <w:r w:rsidRPr="00064D6F">
        <w:rPr>
          <w:rFonts w:ascii="Times New Roman" w:hAnsi="Times New Roman"/>
          <w:bCs/>
          <w:sz w:val="24"/>
          <w:szCs w:val="24"/>
        </w:rPr>
        <w:lastRenderedPageBreak/>
        <w:t xml:space="preserve">the sole responsibility of the </w:t>
      </w:r>
      <w:r>
        <w:rPr>
          <w:rFonts w:ascii="Times New Roman" w:hAnsi="Times New Roman"/>
          <w:bCs/>
          <w:sz w:val="24"/>
          <w:szCs w:val="24"/>
        </w:rPr>
        <w:t>O</w:t>
      </w:r>
      <w:r w:rsidRPr="00064D6F">
        <w:rPr>
          <w:rFonts w:ascii="Times New Roman" w:hAnsi="Times New Roman"/>
          <w:bCs/>
          <w:sz w:val="24"/>
          <w:szCs w:val="24"/>
        </w:rPr>
        <w:t xml:space="preserve">fferor and cannot increase the </w:t>
      </w:r>
      <w:r>
        <w:rPr>
          <w:rFonts w:ascii="Times New Roman" w:hAnsi="Times New Roman"/>
          <w:bCs/>
          <w:sz w:val="24"/>
          <w:szCs w:val="24"/>
        </w:rPr>
        <w:t>O</w:t>
      </w:r>
      <w:r w:rsidRPr="00064D6F">
        <w:rPr>
          <w:rFonts w:ascii="Times New Roman" w:hAnsi="Times New Roman"/>
          <w:bCs/>
          <w:sz w:val="24"/>
          <w:szCs w:val="24"/>
        </w:rPr>
        <w:t xml:space="preserve">fferor’s cost proposal or the contract cost to the Commonwealth. </w:t>
      </w:r>
    </w:p>
    <w:p w14:paraId="45AE04A0" w14:textId="77777777" w:rsidR="00846E08" w:rsidRDefault="00846E08" w:rsidP="00675558"/>
    <w:p w14:paraId="3FF43C0D" w14:textId="77777777" w:rsidR="00846E08" w:rsidRDefault="00846E08" w:rsidP="00675558">
      <w:pPr>
        <w:ind w:left="1080"/>
      </w:pPr>
      <w:r>
        <w:t>Further, the Issuing Office will award a contract only to an Offeror determined to be responsible in accordance with the most current version of Commonwealth Management Directive 215.9, Contractor Responsibility Program.</w:t>
      </w:r>
    </w:p>
    <w:p w14:paraId="6C4FA431" w14:textId="62FA1E59" w:rsidR="0085482E" w:rsidRDefault="0085482E">
      <w:pPr>
        <w:jc w:val="left"/>
        <w:rPr>
          <w:b/>
          <w:bCs/>
        </w:rPr>
      </w:pPr>
    </w:p>
    <w:p w14:paraId="465ACB2F" w14:textId="77777777" w:rsidR="000F37B9" w:rsidRDefault="000F37B9" w:rsidP="007121C9">
      <w:pPr>
        <w:numPr>
          <w:ilvl w:val="0"/>
          <w:numId w:val="31"/>
        </w:numPr>
        <w:ind w:left="720" w:hanging="720"/>
        <w:rPr>
          <w:b/>
          <w:bCs/>
        </w:rPr>
      </w:pPr>
      <w:r w:rsidRPr="00E8281D">
        <w:rPr>
          <w:b/>
          <w:bCs/>
        </w:rPr>
        <w:t xml:space="preserve">Final </w:t>
      </w:r>
      <w:r>
        <w:rPr>
          <w:b/>
          <w:bCs/>
        </w:rPr>
        <w:t>Ranking and Award</w:t>
      </w:r>
      <w:r w:rsidRPr="00E8281D">
        <w:rPr>
          <w:b/>
          <w:bCs/>
        </w:rPr>
        <w:t>.</w:t>
      </w:r>
    </w:p>
    <w:p w14:paraId="2431ACC2" w14:textId="77777777" w:rsidR="000F37B9" w:rsidRDefault="000F37B9" w:rsidP="00675558">
      <w:pPr>
        <w:rPr>
          <w:b/>
          <w:bCs/>
        </w:rPr>
      </w:pPr>
    </w:p>
    <w:p w14:paraId="20BD4A6C" w14:textId="77777777" w:rsidR="000F37B9" w:rsidRDefault="000F37B9" w:rsidP="00675558">
      <w:pPr>
        <w:numPr>
          <w:ilvl w:val="0"/>
          <w:numId w:val="9"/>
        </w:numPr>
      </w:pPr>
      <w:r w:rsidRPr="00E8281D">
        <w:t>After any best and final offer process</w:t>
      </w:r>
      <w:r>
        <w:t xml:space="preserve"> conducted</w:t>
      </w:r>
      <w:r w:rsidRPr="00E8281D">
        <w:t>,</w:t>
      </w:r>
      <w:r>
        <w:t xml:space="preserve"> the Issuing O</w:t>
      </w:r>
      <w:r w:rsidRPr="00B76A34">
        <w:t xml:space="preserve">ffice will combine the evaluation committee’s final technical scores, </w:t>
      </w:r>
      <w:r w:rsidR="00583B87" w:rsidRPr="003E49CF">
        <w:t xml:space="preserve">BDISBO’s final </w:t>
      </w:r>
      <w:r w:rsidR="00583B87">
        <w:t>Small Diverse Business and Small Business</w:t>
      </w:r>
      <w:r w:rsidR="00583B87" w:rsidRPr="003E49CF">
        <w:t xml:space="preserve"> </w:t>
      </w:r>
      <w:r w:rsidR="00583B87">
        <w:t>P</w:t>
      </w:r>
      <w:r w:rsidR="00583B87" w:rsidRPr="003E49CF">
        <w:t xml:space="preserve">articipation </w:t>
      </w:r>
      <w:r w:rsidR="00583B87">
        <w:t xml:space="preserve">Submittal </w:t>
      </w:r>
      <w:r w:rsidR="00583B87" w:rsidRPr="003E49CF">
        <w:t>scores</w:t>
      </w:r>
      <w:r w:rsidRPr="00B76A34">
        <w:t>, the final cost scores, and (when applicable) the domestic workforce utilization scores</w:t>
      </w:r>
      <w:r>
        <w:t xml:space="preserve">, </w:t>
      </w:r>
      <w:r w:rsidRPr="00B76A34">
        <w:t xml:space="preserve">in accordance with the relative weights assigned to these areas </w:t>
      </w:r>
      <w:r>
        <w:t>as set forth in this Part</w:t>
      </w:r>
      <w:r w:rsidRPr="00B76A34">
        <w:t>.</w:t>
      </w:r>
    </w:p>
    <w:p w14:paraId="18DCD0B4" w14:textId="77777777" w:rsidR="000F37B9" w:rsidRDefault="000F37B9" w:rsidP="00675558">
      <w:pPr>
        <w:ind w:left="720" w:hanging="360"/>
      </w:pPr>
    </w:p>
    <w:p w14:paraId="6A3F3718" w14:textId="77777777" w:rsidR="000F37B9" w:rsidRDefault="000F37B9" w:rsidP="00675558">
      <w:pPr>
        <w:numPr>
          <w:ilvl w:val="0"/>
          <w:numId w:val="9"/>
        </w:numPr>
      </w:pPr>
      <w:r>
        <w:t>The Issuing O</w:t>
      </w:r>
      <w:r w:rsidRPr="00B76A34">
        <w:t>ffice will rank responsible offerors according to the total overall score assigned to each, in descending ord</w:t>
      </w:r>
      <w:r>
        <w:t>er.</w:t>
      </w:r>
    </w:p>
    <w:p w14:paraId="16318C48" w14:textId="77777777" w:rsidR="000F37B9" w:rsidRDefault="000F37B9" w:rsidP="00675558">
      <w:pPr>
        <w:ind w:left="720" w:hanging="360"/>
      </w:pPr>
    </w:p>
    <w:p w14:paraId="05DF639A" w14:textId="77777777" w:rsidR="000F37B9" w:rsidRDefault="000F37B9" w:rsidP="00675558">
      <w:pPr>
        <w:numPr>
          <w:ilvl w:val="0"/>
          <w:numId w:val="9"/>
        </w:numPr>
      </w:pPr>
      <w:r w:rsidRPr="00B76A34">
        <w:t xml:space="preserve">The </w:t>
      </w:r>
      <w:r>
        <w:t>Issuing Office must select for contract negotiations the offeror with the highest overall score.</w:t>
      </w:r>
    </w:p>
    <w:p w14:paraId="65FCBC52" w14:textId="77777777" w:rsidR="000F37B9" w:rsidRDefault="000F37B9" w:rsidP="00675558">
      <w:pPr>
        <w:ind w:left="720" w:hanging="360"/>
      </w:pPr>
    </w:p>
    <w:p w14:paraId="2BD18A87" w14:textId="77777777" w:rsidR="000F37B9" w:rsidRDefault="000F37B9" w:rsidP="00675558">
      <w:pPr>
        <w:numPr>
          <w:ilvl w:val="0"/>
          <w:numId w:val="9"/>
        </w:numPr>
      </w:pPr>
      <w:r>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20BC36BC" w14:textId="77777777" w:rsidR="00A9408B" w:rsidRDefault="00A9408B" w:rsidP="00675558"/>
    <w:p w14:paraId="6F8C8E08" w14:textId="77777777" w:rsidR="00A9408B" w:rsidRDefault="00A9408B" w:rsidP="00C87D77"/>
    <w:p w14:paraId="7E31AA89" w14:textId="77777777" w:rsidR="00C87D77" w:rsidRDefault="00C87D77" w:rsidP="00C87D77">
      <w:pPr>
        <w:pStyle w:val="NoSpacing"/>
        <w:jc w:val="both"/>
        <w:rPr>
          <w:rFonts w:ascii="Times New Roman" w:hAnsi="Times New Roman"/>
          <w:sz w:val="24"/>
          <w:szCs w:val="24"/>
        </w:rPr>
      </w:pPr>
    </w:p>
    <w:p w14:paraId="52683DAF" w14:textId="77777777" w:rsidR="00F56AE4" w:rsidRPr="00394BC6" w:rsidRDefault="00F56AE4" w:rsidP="00F56AE4">
      <w:pPr>
        <w:jc w:val="center"/>
        <w:rPr>
          <w:b/>
        </w:rPr>
      </w:pPr>
      <w:r w:rsidRPr="00394BC6">
        <w:br w:type="page"/>
      </w:r>
      <w:r w:rsidR="00C85622" w:rsidRPr="00394BC6">
        <w:rPr>
          <w:b/>
        </w:rPr>
        <w:lastRenderedPageBreak/>
        <w:t>PART III</w:t>
      </w:r>
    </w:p>
    <w:p w14:paraId="04133C6B" w14:textId="77777777" w:rsidR="00F56AE4" w:rsidRPr="00394BC6" w:rsidRDefault="00F56AE4" w:rsidP="00F56AE4">
      <w:pPr>
        <w:jc w:val="center"/>
        <w:rPr>
          <w:b/>
        </w:rPr>
      </w:pPr>
    </w:p>
    <w:p w14:paraId="7101802D" w14:textId="77777777" w:rsidR="00F56AE4" w:rsidRPr="00394BC6" w:rsidRDefault="009F1DE5" w:rsidP="00F56AE4">
      <w:pPr>
        <w:jc w:val="center"/>
        <w:rPr>
          <w:b/>
        </w:rPr>
      </w:pPr>
      <w:r>
        <w:rPr>
          <w:b/>
        </w:rPr>
        <w:t xml:space="preserve">TECHNICAL </w:t>
      </w:r>
      <w:r w:rsidR="00EE45C4">
        <w:rPr>
          <w:b/>
        </w:rPr>
        <w:t>SUBMITTAL</w:t>
      </w:r>
    </w:p>
    <w:p w14:paraId="619F3E19" w14:textId="77777777" w:rsidR="00F56AE4" w:rsidRPr="00394BC6" w:rsidRDefault="00F56AE4" w:rsidP="00F56AE4"/>
    <w:p w14:paraId="351E39BF" w14:textId="77777777" w:rsidR="00F56AE4" w:rsidRPr="00394BC6" w:rsidRDefault="00F56AE4" w:rsidP="00675558">
      <w:pPr>
        <w:rPr>
          <w:b/>
        </w:rPr>
      </w:pPr>
    </w:p>
    <w:p w14:paraId="639A271B" w14:textId="77777777" w:rsidR="00404DB6" w:rsidRDefault="00F56AE4" w:rsidP="007121C9">
      <w:pPr>
        <w:numPr>
          <w:ilvl w:val="0"/>
          <w:numId w:val="17"/>
        </w:numPr>
        <w:ind w:left="720" w:hanging="720"/>
        <w:rPr>
          <w:b/>
          <w:i/>
        </w:rPr>
      </w:pPr>
      <w:r w:rsidRPr="00394BC6">
        <w:rPr>
          <w:b/>
        </w:rPr>
        <w:t xml:space="preserve">Requirements.  </w:t>
      </w:r>
    </w:p>
    <w:p w14:paraId="2BDB2508" w14:textId="77777777" w:rsidR="008A7D78" w:rsidRPr="00D41D74" w:rsidRDefault="008A7D78" w:rsidP="00675558">
      <w:pPr>
        <w:ind w:left="720"/>
      </w:pPr>
      <w:r>
        <w:t>T</w:t>
      </w:r>
      <w:r w:rsidRPr="00D41D74">
        <w:t xml:space="preserve">he plan for this RFP is to provide end users with a robust set of unified communications and voice services statewide.  This RFP has three separate “Lots”.  Offerors </w:t>
      </w:r>
      <w:r w:rsidR="00DC2B8C">
        <w:t>shall</w:t>
      </w:r>
      <w:r w:rsidR="00DC2B8C" w:rsidRPr="00D41D74">
        <w:t xml:space="preserve"> </w:t>
      </w:r>
      <w:r w:rsidRPr="00D41D74">
        <w:t xml:space="preserve">respond separately to each of the Lots, but need not respond to all three: </w:t>
      </w:r>
    </w:p>
    <w:p w14:paraId="11285ECE" w14:textId="77777777" w:rsidR="00D41E55" w:rsidRPr="00D41D74" w:rsidRDefault="00D41E55" w:rsidP="007121C9">
      <w:pPr>
        <w:pStyle w:val="ListParagraph"/>
        <w:keepNext/>
        <w:keepLines/>
        <w:numPr>
          <w:ilvl w:val="0"/>
          <w:numId w:val="47"/>
        </w:numPr>
        <w:tabs>
          <w:tab w:val="clear" w:pos="340"/>
          <w:tab w:val="num" w:pos="1780"/>
        </w:tabs>
        <w:ind w:left="1780"/>
        <w:outlineLvl w:val="1"/>
      </w:pPr>
      <w:r w:rsidRPr="00D41D74">
        <w:t>Lot 1 – Unified Communications Utilizing Microsoft Skype for Business and VoIP Services</w:t>
      </w:r>
    </w:p>
    <w:p w14:paraId="54C9AF78" w14:textId="77777777" w:rsidR="008A7D78" w:rsidRPr="00D41D74" w:rsidRDefault="008A7D78" w:rsidP="007121C9">
      <w:pPr>
        <w:pStyle w:val="ListParagraph"/>
        <w:keepNext/>
        <w:keepLines/>
        <w:numPr>
          <w:ilvl w:val="0"/>
          <w:numId w:val="47"/>
        </w:numPr>
        <w:tabs>
          <w:tab w:val="clear" w:pos="340"/>
          <w:tab w:val="num" w:pos="1780"/>
        </w:tabs>
        <w:ind w:left="1780"/>
        <w:outlineLvl w:val="1"/>
      </w:pPr>
      <w:r w:rsidRPr="00D41D74">
        <w:t>Lot 2 – Traditional Voice Services</w:t>
      </w:r>
    </w:p>
    <w:p w14:paraId="585D75FE" w14:textId="77777777" w:rsidR="008A7D78" w:rsidRDefault="008A7D78" w:rsidP="007121C9">
      <w:pPr>
        <w:pStyle w:val="ListParagraph"/>
        <w:keepNext/>
        <w:keepLines/>
        <w:numPr>
          <w:ilvl w:val="0"/>
          <w:numId w:val="47"/>
        </w:numPr>
        <w:tabs>
          <w:tab w:val="clear" w:pos="340"/>
          <w:tab w:val="num" w:pos="1780"/>
        </w:tabs>
        <w:ind w:left="1780"/>
        <w:outlineLvl w:val="1"/>
      </w:pPr>
      <w:r w:rsidRPr="00D41D74">
        <w:t xml:space="preserve">Lot 3 – </w:t>
      </w:r>
      <w:r w:rsidRPr="00112CA6">
        <w:t>Other Voice Conferencing Services</w:t>
      </w:r>
      <w:r w:rsidRPr="00112CA6" w:rsidDel="00112CA6">
        <w:t xml:space="preserve"> </w:t>
      </w:r>
      <w:r w:rsidRPr="00D41D74">
        <w:t xml:space="preserve">  </w:t>
      </w:r>
    </w:p>
    <w:p w14:paraId="14848497" w14:textId="77777777" w:rsidR="008A7D78" w:rsidRDefault="008A7D78" w:rsidP="008A7D78"/>
    <w:tbl>
      <w:tblPr>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96"/>
        <w:gridCol w:w="2304"/>
        <w:gridCol w:w="2430"/>
        <w:gridCol w:w="2070"/>
      </w:tblGrid>
      <w:tr w:rsidR="008A7D78" w:rsidRPr="00D41D74" w14:paraId="1F4675D6" w14:textId="77777777" w:rsidTr="00C429A2">
        <w:trPr>
          <w:jc w:val="center"/>
        </w:trPr>
        <w:tc>
          <w:tcPr>
            <w:tcW w:w="4500" w:type="dxa"/>
            <w:gridSpan w:val="2"/>
            <w:tcBorders>
              <w:bottom w:val="single" w:sz="4" w:space="0" w:color="auto"/>
            </w:tcBorders>
            <w:shd w:val="clear" w:color="auto" w:fill="9CC2E5"/>
            <w:vAlign w:val="center"/>
          </w:tcPr>
          <w:p w14:paraId="3ADF5D3D" w14:textId="77777777" w:rsidR="008A7D78" w:rsidRPr="007B6859" w:rsidRDefault="008A7D78" w:rsidP="00235342">
            <w:pPr>
              <w:jc w:val="center"/>
              <w:rPr>
                <w:b/>
              </w:rPr>
            </w:pPr>
            <w:r w:rsidRPr="007B6859">
              <w:rPr>
                <w:b/>
              </w:rPr>
              <w:t>Lot 1</w:t>
            </w:r>
          </w:p>
        </w:tc>
        <w:tc>
          <w:tcPr>
            <w:tcW w:w="2430" w:type="dxa"/>
            <w:tcBorders>
              <w:bottom w:val="single" w:sz="4" w:space="0" w:color="auto"/>
            </w:tcBorders>
            <w:shd w:val="clear" w:color="auto" w:fill="9CC2E5"/>
            <w:vAlign w:val="center"/>
          </w:tcPr>
          <w:p w14:paraId="2608B279" w14:textId="77777777" w:rsidR="008A7D78" w:rsidRPr="007B6859" w:rsidRDefault="008A7D78" w:rsidP="00235342">
            <w:pPr>
              <w:jc w:val="center"/>
              <w:rPr>
                <w:b/>
              </w:rPr>
            </w:pPr>
            <w:r w:rsidRPr="007B6859">
              <w:rPr>
                <w:b/>
              </w:rPr>
              <w:t>Lot 2</w:t>
            </w:r>
          </w:p>
        </w:tc>
        <w:tc>
          <w:tcPr>
            <w:tcW w:w="2070" w:type="dxa"/>
            <w:tcBorders>
              <w:bottom w:val="single" w:sz="4" w:space="0" w:color="auto"/>
            </w:tcBorders>
            <w:shd w:val="clear" w:color="auto" w:fill="9CC2E5"/>
          </w:tcPr>
          <w:p w14:paraId="36B3801C" w14:textId="77777777" w:rsidR="008A7D78" w:rsidRPr="007B6859" w:rsidRDefault="008A7D78" w:rsidP="00235342">
            <w:pPr>
              <w:jc w:val="center"/>
              <w:rPr>
                <w:b/>
              </w:rPr>
            </w:pPr>
            <w:r w:rsidRPr="007B6859">
              <w:rPr>
                <w:b/>
              </w:rPr>
              <w:t>Lot 3</w:t>
            </w:r>
          </w:p>
        </w:tc>
      </w:tr>
      <w:tr w:rsidR="008A7D78" w:rsidRPr="00D41D74" w14:paraId="4593B53D" w14:textId="77777777" w:rsidTr="00C429A2">
        <w:trPr>
          <w:jc w:val="center"/>
        </w:trPr>
        <w:tc>
          <w:tcPr>
            <w:tcW w:w="2196" w:type="dxa"/>
            <w:tcBorders>
              <w:top w:val="single" w:sz="4" w:space="0" w:color="auto"/>
              <w:bottom w:val="single" w:sz="4" w:space="0" w:color="auto"/>
            </w:tcBorders>
            <w:shd w:val="clear" w:color="auto" w:fill="auto"/>
            <w:vAlign w:val="center"/>
          </w:tcPr>
          <w:p w14:paraId="6D23470A" w14:textId="77777777" w:rsidR="008A7D78" w:rsidRPr="007B6859" w:rsidRDefault="008A7D78" w:rsidP="00235342">
            <w:pPr>
              <w:jc w:val="center"/>
              <w:rPr>
                <w:b/>
              </w:rPr>
            </w:pPr>
            <w:r w:rsidRPr="007B6859">
              <w:rPr>
                <w:b/>
              </w:rPr>
              <w:t>Unified Communications</w:t>
            </w:r>
          </w:p>
        </w:tc>
        <w:tc>
          <w:tcPr>
            <w:tcW w:w="2304" w:type="dxa"/>
            <w:tcBorders>
              <w:top w:val="single" w:sz="4" w:space="0" w:color="auto"/>
              <w:bottom w:val="single" w:sz="4" w:space="0" w:color="auto"/>
            </w:tcBorders>
            <w:shd w:val="clear" w:color="auto" w:fill="auto"/>
            <w:vAlign w:val="center"/>
          </w:tcPr>
          <w:p w14:paraId="7D694297" w14:textId="77777777" w:rsidR="008A7D78" w:rsidRPr="007B6859" w:rsidRDefault="008A7D78" w:rsidP="00235342">
            <w:pPr>
              <w:jc w:val="center"/>
              <w:rPr>
                <w:b/>
              </w:rPr>
            </w:pPr>
            <w:r w:rsidRPr="007B6859">
              <w:rPr>
                <w:b/>
              </w:rPr>
              <w:t>VoIP Service</w:t>
            </w:r>
          </w:p>
        </w:tc>
        <w:tc>
          <w:tcPr>
            <w:tcW w:w="2430" w:type="dxa"/>
            <w:tcBorders>
              <w:top w:val="single" w:sz="4" w:space="0" w:color="auto"/>
              <w:bottom w:val="single" w:sz="4" w:space="0" w:color="auto"/>
            </w:tcBorders>
            <w:shd w:val="clear" w:color="auto" w:fill="FFFFFF" w:themeFill="background1"/>
            <w:vAlign w:val="center"/>
          </w:tcPr>
          <w:p w14:paraId="4A2C93B7" w14:textId="77777777" w:rsidR="008A7D78" w:rsidRPr="007B6859" w:rsidRDefault="008A7D78" w:rsidP="00235342">
            <w:pPr>
              <w:jc w:val="center"/>
              <w:rPr>
                <w:b/>
              </w:rPr>
            </w:pPr>
            <w:r w:rsidRPr="007B6859">
              <w:rPr>
                <w:b/>
              </w:rPr>
              <w:t>Traditional Voice Services</w:t>
            </w:r>
          </w:p>
        </w:tc>
        <w:tc>
          <w:tcPr>
            <w:tcW w:w="2070" w:type="dxa"/>
            <w:tcBorders>
              <w:top w:val="single" w:sz="4" w:space="0" w:color="auto"/>
              <w:bottom w:val="single" w:sz="4" w:space="0" w:color="auto"/>
            </w:tcBorders>
            <w:shd w:val="clear" w:color="auto" w:fill="auto"/>
          </w:tcPr>
          <w:p w14:paraId="2B2BACDF" w14:textId="77777777" w:rsidR="008A7D78" w:rsidRPr="007B6859" w:rsidRDefault="008A7D78" w:rsidP="00235342">
            <w:pPr>
              <w:jc w:val="center"/>
              <w:rPr>
                <w:b/>
              </w:rPr>
            </w:pPr>
            <w:r w:rsidRPr="007B6859">
              <w:rPr>
                <w:b/>
              </w:rPr>
              <w:t>Other Voice Conference Services</w:t>
            </w:r>
          </w:p>
        </w:tc>
      </w:tr>
      <w:tr w:rsidR="008A7D78" w:rsidRPr="00D41D74" w14:paraId="23F542C1" w14:textId="77777777" w:rsidTr="00C429A2">
        <w:trPr>
          <w:jc w:val="center"/>
        </w:trPr>
        <w:tc>
          <w:tcPr>
            <w:tcW w:w="2196" w:type="dxa"/>
            <w:tcBorders>
              <w:top w:val="single" w:sz="4" w:space="0" w:color="auto"/>
            </w:tcBorders>
            <w:shd w:val="clear" w:color="auto" w:fill="auto"/>
          </w:tcPr>
          <w:p w14:paraId="4E9CB0E9" w14:textId="77777777" w:rsidR="008A7D78" w:rsidRPr="00D41D74" w:rsidRDefault="008A7D78" w:rsidP="007121C9">
            <w:pPr>
              <w:pStyle w:val="ListParagraph"/>
              <w:numPr>
                <w:ilvl w:val="0"/>
                <w:numId w:val="48"/>
              </w:numPr>
              <w:jc w:val="left"/>
            </w:pPr>
            <w:r w:rsidRPr="00D41D74">
              <w:t>Fully Managed Service</w:t>
            </w:r>
          </w:p>
          <w:p w14:paraId="6C3BCCFC" w14:textId="77777777" w:rsidR="008A7D78" w:rsidRPr="00D41D74" w:rsidRDefault="008A7D78" w:rsidP="007121C9">
            <w:pPr>
              <w:pStyle w:val="ListParagraph"/>
              <w:numPr>
                <w:ilvl w:val="0"/>
                <w:numId w:val="48"/>
              </w:numPr>
              <w:jc w:val="left"/>
            </w:pPr>
            <w:r w:rsidRPr="00D41D74">
              <w:t>Unified Communications (MS Skype for Business)</w:t>
            </w:r>
          </w:p>
          <w:p w14:paraId="4D33C06E" w14:textId="77777777" w:rsidR="008A7D78" w:rsidRPr="00D41D74" w:rsidRDefault="008A7D78" w:rsidP="007121C9">
            <w:pPr>
              <w:pStyle w:val="ListParagraph"/>
              <w:numPr>
                <w:ilvl w:val="0"/>
                <w:numId w:val="48"/>
              </w:numPr>
              <w:jc w:val="left"/>
            </w:pPr>
            <w:r w:rsidRPr="00D41D74">
              <w:t>Integration with hosted VoIP service</w:t>
            </w:r>
          </w:p>
          <w:p w14:paraId="556A108E" w14:textId="77777777" w:rsidR="008A7D78" w:rsidRPr="00D41D74" w:rsidRDefault="008A7D78" w:rsidP="007121C9">
            <w:pPr>
              <w:pStyle w:val="ListParagraph"/>
              <w:numPr>
                <w:ilvl w:val="0"/>
                <w:numId w:val="48"/>
              </w:numPr>
              <w:jc w:val="left"/>
            </w:pPr>
            <w:r w:rsidRPr="00D41D74">
              <w:t xml:space="preserve">Unified Messaging </w:t>
            </w:r>
          </w:p>
        </w:tc>
        <w:tc>
          <w:tcPr>
            <w:tcW w:w="2304" w:type="dxa"/>
            <w:tcBorders>
              <w:top w:val="single" w:sz="4" w:space="0" w:color="auto"/>
            </w:tcBorders>
            <w:shd w:val="clear" w:color="auto" w:fill="auto"/>
          </w:tcPr>
          <w:p w14:paraId="6109F432" w14:textId="77777777" w:rsidR="008A7D78" w:rsidRPr="00D41D74" w:rsidRDefault="008A7D78" w:rsidP="007121C9">
            <w:pPr>
              <w:pStyle w:val="ListParagraph"/>
              <w:numPr>
                <w:ilvl w:val="0"/>
                <w:numId w:val="49"/>
              </w:numPr>
              <w:jc w:val="left"/>
            </w:pPr>
            <w:r w:rsidRPr="00D41D74">
              <w:t>Fully Managed Service</w:t>
            </w:r>
          </w:p>
          <w:p w14:paraId="55EA0F7C" w14:textId="77777777" w:rsidR="008A7D78" w:rsidRPr="00D41D74" w:rsidRDefault="008A7D78" w:rsidP="007121C9">
            <w:pPr>
              <w:pStyle w:val="ListParagraph"/>
              <w:numPr>
                <w:ilvl w:val="0"/>
                <w:numId w:val="49"/>
              </w:numPr>
              <w:jc w:val="left"/>
            </w:pPr>
            <w:r w:rsidRPr="00D41D74">
              <w:t>Hosted VoIP services</w:t>
            </w:r>
          </w:p>
          <w:p w14:paraId="0F60E26A" w14:textId="77777777" w:rsidR="008A7D78" w:rsidRPr="00D41D74" w:rsidRDefault="008A7D78" w:rsidP="007121C9">
            <w:pPr>
              <w:pStyle w:val="ListParagraph"/>
              <w:numPr>
                <w:ilvl w:val="0"/>
                <w:numId w:val="49"/>
              </w:numPr>
              <w:jc w:val="left"/>
            </w:pPr>
            <w:r w:rsidRPr="00D41D74">
              <w:t xml:space="preserve"> PSTN connectivity for dial tone and conferencing</w:t>
            </w:r>
          </w:p>
          <w:p w14:paraId="12DAB23C" w14:textId="77777777" w:rsidR="008A7D78" w:rsidRPr="00D41D74" w:rsidRDefault="008A7D78" w:rsidP="007121C9">
            <w:pPr>
              <w:pStyle w:val="ListParagraph"/>
              <w:numPr>
                <w:ilvl w:val="0"/>
                <w:numId w:val="49"/>
              </w:numPr>
              <w:jc w:val="left"/>
            </w:pPr>
            <w:r w:rsidRPr="00D41D74">
              <w:t>SIP Trunking</w:t>
            </w:r>
          </w:p>
          <w:p w14:paraId="6AF46456" w14:textId="77777777" w:rsidR="008A7D78" w:rsidRPr="00D41D74" w:rsidRDefault="008A7D78" w:rsidP="007121C9">
            <w:pPr>
              <w:pStyle w:val="ListParagraph"/>
              <w:numPr>
                <w:ilvl w:val="0"/>
                <w:numId w:val="49"/>
              </w:numPr>
              <w:jc w:val="left"/>
            </w:pPr>
            <w:r w:rsidRPr="00D41D74">
              <w:t>User endpoint hardware (phones, soft-phone devices, conference)</w:t>
            </w:r>
          </w:p>
        </w:tc>
        <w:tc>
          <w:tcPr>
            <w:tcW w:w="2430" w:type="dxa"/>
            <w:tcBorders>
              <w:top w:val="single" w:sz="4" w:space="0" w:color="auto"/>
            </w:tcBorders>
            <w:shd w:val="clear" w:color="auto" w:fill="FFFFFF" w:themeFill="background1"/>
          </w:tcPr>
          <w:p w14:paraId="3CBA2E74" w14:textId="77777777" w:rsidR="008A7D78" w:rsidRPr="00D41D74" w:rsidRDefault="008A7D78" w:rsidP="007121C9">
            <w:pPr>
              <w:pStyle w:val="ListParagraph"/>
              <w:numPr>
                <w:ilvl w:val="0"/>
                <w:numId w:val="50"/>
              </w:numPr>
              <w:jc w:val="left"/>
            </w:pPr>
            <w:r w:rsidRPr="00D41D74">
              <w:t>Trunk lines – for existing PBX and Key systems</w:t>
            </w:r>
          </w:p>
          <w:p w14:paraId="4D94F1AE" w14:textId="77777777" w:rsidR="008A7D78" w:rsidRPr="00D41D74" w:rsidRDefault="008A7D78" w:rsidP="007121C9">
            <w:pPr>
              <w:pStyle w:val="ListParagraph"/>
              <w:numPr>
                <w:ilvl w:val="0"/>
                <w:numId w:val="50"/>
              </w:numPr>
              <w:jc w:val="left"/>
            </w:pPr>
            <w:r w:rsidRPr="00D41D74">
              <w:t>POTS Lines for emergency phones, equipment monitoring support, payphones, etc.</w:t>
            </w:r>
          </w:p>
          <w:p w14:paraId="66087C5F" w14:textId="77777777" w:rsidR="008A7D78" w:rsidRDefault="008A7D78" w:rsidP="007121C9">
            <w:pPr>
              <w:pStyle w:val="ListParagraph"/>
              <w:numPr>
                <w:ilvl w:val="0"/>
                <w:numId w:val="50"/>
              </w:numPr>
              <w:jc w:val="left"/>
            </w:pPr>
            <w:r w:rsidRPr="00D41D74">
              <w:t xml:space="preserve">Centrex where </w:t>
            </w:r>
            <w:r w:rsidR="006B503D">
              <w:t>required</w:t>
            </w:r>
          </w:p>
          <w:p w14:paraId="6E983262" w14:textId="77777777" w:rsidR="008A7D78" w:rsidRPr="00D41D74" w:rsidRDefault="008A7D78" w:rsidP="007121C9">
            <w:pPr>
              <w:pStyle w:val="ListParagraph"/>
              <w:numPr>
                <w:ilvl w:val="0"/>
                <w:numId w:val="50"/>
              </w:numPr>
              <w:jc w:val="left"/>
            </w:pPr>
            <w:r>
              <w:t>Auto Attendants</w:t>
            </w:r>
          </w:p>
        </w:tc>
        <w:tc>
          <w:tcPr>
            <w:tcW w:w="2070" w:type="dxa"/>
            <w:tcBorders>
              <w:top w:val="single" w:sz="4" w:space="0" w:color="auto"/>
            </w:tcBorders>
            <w:shd w:val="clear" w:color="auto" w:fill="auto"/>
          </w:tcPr>
          <w:p w14:paraId="5FD1CCB1" w14:textId="77777777" w:rsidR="008A7D78" w:rsidRDefault="008A7D78" w:rsidP="007121C9">
            <w:pPr>
              <w:pStyle w:val="ListParagraph"/>
              <w:numPr>
                <w:ilvl w:val="0"/>
                <w:numId w:val="50"/>
              </w:numPr>
              <w:jc w:val="left"/>
            </w:pPr>
            <w:r w:rsidRPr="00112CA6">
              <w:t>Voice Conference Services (Office 365 users)</w:t>
            </w:r>
          </w:p>
          <w:p w14:paraId="0EA67C25" w14:textId="77777777" w:rsidR="008A7D78" w:rsidRPr="00D41D74" w:rsidRDefault="008A7D78" w:rsidP="004B0291">
            <w:pPr>
              <w:pStyle w:val="ListParagraph"/>
              <w:ind w:left="340"/>
              <w:jc w:val="left"/>
            </w:pPr>
          </w:p>
        </w:tc>
      </w:tr>
    </w:tbl>
    <w:p w14:paraId="3215C84E" w14:textId="77777777" w:rsidR="00DC2B8C" w:rsidRDefault="003F581B" w:rsidP="00675558">
      <w:pPr>
        <w:ind w:left="720"/>
        <w:rPr>
          <w:bCs/>
        </w:rPr>
      </w:pPr>
      <w:r>
        <w:rPr>
          <w:bCs/>
        </w:rPr>
        <w:br w:type="page"/>
      </w:r>
      <w:r w:rsidR="008A7D78" w:rsidRPr="004E1D45">
        <w:rPr>
          <w:bCs/>
        </w:rPr>
        <w:lastRenderedPageBreak/>
        <w:t>The following table</w:t>
      </w:r>
      <w:r w:rsidR="00DC2B8C">
        <w:rPr>
          <w:bCs/>
        </w:rPr>
        <w:t>s</w:t>
      </w:r>
      <w:r w:rsidR="008A7D78" w:rsidRPr="004E1D45">
        <w:rPr>
          <w:bCs/>
        </w:rPr>
        <w:t xml:space="preserve"> identif</w:t>
      </w:r>
      <w:r w:rsidR="00DC2B8C">
        <w:rPr>
          <w:bCs/>
        </w:rPr>
        <w:t xml:space="preserve">y </w:t>
      </w:r>
      <w:r w:rsidR="008A7D78" w:rsidRPr="004E1D45">
        <w:rPr>
          <w:bCs/>
        </w:rPr>
        <w:t xml:space="preserve">the services requested by this RFP. </w:t>
      </w:r>
    </w:p>
    <w:p w14:paraId="08B22418" w14:textId="77777777" w:rsidR="00DC2B8C" w:rsidRDefault="00DC2B8C" w:rsidP="00675558">
      <w:pPr>
        <w:ind w:left="720"/>
        <w:rPr>
          <w:bCs/>
        </w:rPr>
      </w:pPr>
    </w:p>
    <w:p w14:paraId="351F5255" w14:textId="77777777" w:rsidR="00DC2B8C" w:rsidRDefault="008A7D78" w:rsidP="0054292B">
      <w:pPr>
        <w:pStyle w:val="ListParagraph"/>
        <w:numPr>
          <w:ilvl w:val="0"/>
          <w:numId w:val="125"/>
        </w:numPr>
        <w:rPr>
          <w:bCs/>
        </w:rPr>
      </w:pPr>
      <w:r w:rsidRPr="0041659E">
        <w:rPr>
          <w:bCs/>
        </w:rPr>
        <w:t xml:space="preserve">The </w:t>
      </w:r>
      <w:r w:rsidR="00DC2B8C" w:rsidRPr="0041659E">
        <w:rPr>
          <w:bCs/>
        </w:rPr>
        <w:t>fi</w:t>
      </w:r>
      <w:r w:rsidR="00DC2B8C" w:rsidRPr="00AD0C73">
        <w:rPr>
          <w:bCs/>
        </w:rPr>
        <w:t>rst t</w:t>
      </w:r>
      <w:r w:rsidR="00DC2B8C" w:rsidRPr="00DC2B8C">
        <w:rPr>
          <w:bCs/>
        </w:rPr>
        <w:t xml:space="preserve">able </w:t>
      </w:r>
      <w:r w:rsidR="00DC2B8C">
        <w:rPr>
          <w:bCs/>
        </w:rPr>
        <w:t>briefly describes</w:t>
      </w:r>
      <w:r w:rsidR="00DC2B8C" w:rsidRPr="0041659E">
        <w:rPr>
          <w:bCs/>
        </w:rPr>
        <w:t xml:space="preserve"> </w:t>
      </w:r>
      <w:r w:rsidRPr="0041659E">
        <w:rPr>
          <w:bCs/>
        </w:rPr>
        <w:t xml:space="preserve">three core support service </w:t>
      </w:r>
      <w:r w:rsidR="00DC2B8C" w:rsidRPr="00AD0C73">
        <w:rPr>
          <w:bCs/>
        </w:rPr>
        <w:t>areas:</w:t>
      </w:r>
      <w:r w:rsidRPr="00A62BEB">
        <w:rPr>
          <w:bCs/>
        </w:rPr>
        <w:t xml:space="preserve"> Support Service, Project Management and Administration, and Emergency Preparedness</w:t>
      </w:r>
      <w:r w:rsidR="00DC2B8C" w:rsidRPr="00DC2B8C">
        <w:rPr>
          <w:bCs/>
        </w:rPr>
        <w:t xml:space="preserve">.  These three areas </w:t>
      </w:r>
      <w:r w:rsidR="00DC2B8C" w:rsidRPr="00033BFF">
        <w:rPr>
          <w:bCs/>
        </w:rPr>
        <w:t xml:space="preserve">required </w:t>
      </w:r>
      <w:r w:rsidRPr="00033BFF">
        <w:rPr>
          <w:bCs/>
        </w:rPr>
        <w:t>for</w:t>
      </w:r>
      <w:r w:rsidR="00DC2B8C" w:rsidRPr="00033BFF">
        <w:rPr>
          <w:bCs/>
        </w:rPr>
        <w:t xml:space="preserve"> both</w:t>
      </w:r>
      <w:r w:rsidRPr="00033BFF">
        <w:rPr>
          <w:bCs/>
        </w:rPr>
        <w:t xml:space="preserve"> Lots 1 and 2. </w:t>
      </w:r>
    </w:p>
    <w:p w14:paraId="0DA667C4" w14:textId="77777777" w:rsidR="00DC2B8C" w:rsidRPr="0041659E" w:rsidRDefault="00DC2B8C" w:rsidP="0054292B">
      <w:pPr>
        <w:pStyle w:val="ListParagraph"/>
        <w:numPr>
          <w:ilvl w:val="0"/>
          <w:numId w:val="125"/>
        </w:numPr>
        <w:rPr>
          <w:bCs/>
        </w:rPr>
      </w:pPr>
      <w:r w:rsidRPr="00DC2B8C">
        <w:rPr>
          <w:bCs/>
        </w:rPr>
        <w:t xml:space="preserve">The second table </w:t>
      </w:r>
      <w:r>
        <w:rPr>
          <w:bCs/>
        </w:rPr>
        <w:t>identifies t</w:t>
      </w:r>
      <w:r w:rsidRPr="0041659E">
        <w:rPr>
          <w:bCs/>
        </w:rPr>
        <w:t xml:space="preserve">asks </w:t>
      </w:r>
      <w:r>
        <w:rPr>
          <w:bCs/>
        </w:rPr>
        <w:t xml:space="preserve">specifically </w:t>
      </w:r>
      <w:r w:rsidRPr="0041659E">
        <w:rPr>
          <w:bCs/>
        </w:rPr>
        <w:t>related to Lot 1 (Unified Communications and VoIP Services), Lot 2 (Traditional Voice Services),</w:t>
      </w:r>
      <w:r>
        <w:rPr>
          <w:bCs/>
        </w:rPr>
        <w:t xml:space="preserve"> or</w:t>
      </w:r>
      <w:r w:rsidRPr="0041659E">
        <w:rPr>
          <w:bCs/>
        </w:rPr>
        <w:t xml:space="preserve"> Lot 3 (Other Voice Conferencing Services).  </w:t>
      </w:r>
    </w:p>
    <w:p w14:paraId="43E7785C" w14:textId="77777777" w:rsidR="008A7D78" w:rsidRDefault="008A7D78" w:rsidP="008A7D78">
      <w:pPr>
        <w:ind w:left="720"/>
        <w:jc w:val="left"/>
        <w:rPr>
          <w:bCs/>
        </w:rPr>
      </w:pPr>
    </w:p>
    <w:p w14:paraId="22013711" w14:textId="77777777" w:rsidR="00DC2B8C" w:rsidRPr="00AD0C73" w:rsidRDefault="00DC2B8C" w:rsidP="00033BFF">
      <w:pPr>
        <w:ind w:left="720"/>
        <w:rPr>
          <w:bCs/>
        </w:rPr>
      </w:pPr>
      <w:r w:rsidRPr="0041659E">
        <w:rPr>
          <w:bCs/>
        </w:rPr>
        <w:t>The detailed requirements for the</w:t>
      </w:r>
      <w:r w:rsidRPr="00AD0C73">
        <w:rPr>
          <w:bCs/>
        </w:rPr>
        <w:t xml:space="preserve"> three service areas, along with </w:t>
      </w:r>
      <w:r>
        <w:rPr>
          <w:bCs/>
        </w:rPr>
        <w:t>the lot-specific</w:t>
      </w:r>
      <w:r w:rsidRPr="0041659E">
        <w:rPr>
          <w:bCs/>
        </w:rPr>
        <w:t xml:space="preserve"> service areas, are described in Part III-8.  </w:t>
      </w:r>
    </w:p>
    <w:p w14:paraId="23AA5242" w14:textId="77777777" w:rsidR="00DC2B8C" w:rsidRDefault="00DC2B8C" w:rsidP="008A7D78">
      <w:pPr>
        <w:ind w:left="720"/>
        <w:jc w:val="left"/>
        <w:rPr>
          <w:bCs/>
        </w:rPr>
      </w:pPr>
    </w:p>
    <w:p w14:paraId="5822619A" w14:textId="77777777" w:rsidR="00DC2B8C" w:rsidRPr="004E1D45" w:rsidRDefault="00DC2B8C" w:rsidP="008A7D78">
      <w:pPr>
        <w:ind w:left="720"/>
        <w:jc w:val="left"/>
        <w:rPr>
          <w:b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
        <w:gridCol w:w="3745"/>
        <w:gridCol w:w="5215"/>
      </w:tblGrid>
      <w:tr w:rsidR="008A7D78" w:rsidRPr="00D41D74" w14:paraId="34306346" w14:textId="77777777" w:rsidTr="00F42A8C">
        <w:trPr>
          <w:jc w:val="center"/>
        </w:trPr>
        <w:tc>
          <w:tcPr>
            <w:tcW w:w="4135" w:type="dxa"/>
            <w:gridSpan w:val="2"/>
            <w:shd w:val="clear" w:color="auto" w:fill="9CC2E5"/>
          </w:tcPr>
          <w:p w14:paraId="3A07308E" w14:textId="77777777" w:rsidR="008A7D78" w:rsidRPr="00F42A8C" w:rsidRDefault="008A7D78" w:rsidP="00F42A8C">
            <w:pPr>
              <w:keepNext/>
              <w:keepLines/>
              <w:spacing w:before="60" w:after="60"/>
              <w:jc w:val="left"/>
              <w:rPr>
                <w:b/>
              </w:rPr>
            </w:pPr>
            <w:r w:rsidRPr="00D41D74">
              <w:t>Core Support Services</w:t>
            </w:r>
          </w:p>
        </w:tc>
        <w:tc>
          <w:tcPr>
            <w:tcW w:w="5215" w:type="dxa"/>
            <w:shd w:val="clear" w:color="auto" w:fill="9CC2E5"/>
          </w:tcPr>
          <w:p w14:paraId="40DE88BC" w14:textId="77777777" w:rsidR="008A7D78" w:rsidRPr="00F42A8C" w:rsidRDefault="008A7D78" w:rsidP="00F42A8C">
            <w:pPr>
              <w:keepNext/>
              <w:keepLines/>
              <w:spacing w:before="60" w:after="60"/>
              <w:rPr>
                <w:b/>
              </w:rPr>
            </w:pPr>
            <w:r w:rsidRPr="00D41D74">
              <w:t>Summary Requirement</w:t>
            </w:r>
          </w:p>
        </w:tc>
      </w:tr>
      <w:tr w:rsidR="008A7D78" w:rsidRPr="00D41D74" w14:paraId="14F451D8" w14:textId="77777777" w:rsidTr="00F42A8C">
        <w:trPr>
          <w:jc w:val="center"/>
        </w:trPr>
        <w:tc>
          <w:tcPr>
            <w:tcW w:w="390" w:type="dxa"/>
            <w:shd w:val="clear" w:color="auto" w:fill="auto"/>
          </w:tcPr>
          <w:p w14:paraId="3F5D3924" w14:textId="77777777" w:rsidR="008A7D78" w:rsidRPr="00F42A8C" w:rsidRDefault="008A7D78" w:rsidP="00F42A8C">
            <w:pPr>
              <w:spacing w:before="120" w:after="120"/>
              <w:jc w:val="left"/>
              <w:rPr>
                <w:b/>
              </w:rPr>
            </w:pPr>
            <w:r w:rsidRPr="00D41D74">
              <w:t>A</w:t>
            </w:r>
          </w:p>
        </w:tc>
        <w:tc>
          <w:tcPr>
            <w:tcW w:w="3745" w:type="dxa"/>
            <w:shd w:val="clear" w:color="auto" w:fill="auto"/>
          </w:tcPr>
          <w:p w14:paraId="7665E335" w14:textId="77777777" w:rsidR="008A7D78" w:rsidRPr="00F42A8C" w:rsidRDefault="008A7D78" w:rsidP="00F42A8C">
            <w:pPr>
              <w:spacing w:before="120" w:after="120"/>
              <w:jc w:val="left"/>
              <w:rPr>
                <w:b/>
              </w:rPr>
            </w:pPr>
            <w:r w:rsidRPr="00D41D74">
              <w:t>Support Services</w:t>
            </w:r>
          </w:p>
        </w:tc>
        <w:tc>
          <w:tcPr>
            <w:tcW w:w="5215" w:type="dxa"/>
            <w:shd w:val="clear" w:color="auto" w:fill="auto"/>
          </w:tcPr>
          <w:p w14:paraId="3DCA4CE2" w14:textId="77777777" w:rsidR="008A7D78" w:rsidRPr="00F42A8C" w:rsidRDefault="009F0A80" w:rsidP="009F0A80">
            <w:pPr>
              <w:spacing w:before="120" w:after="120"/>
              <w:rPr>
                <w:b/>
              </w:rPr>
            </w:pPr>
            <w:r>
              <w:t>The</w:t>
            </w:r>
            <w:r w:rsidR="008A7D78" w:rsidRPr="00D41D74">
              <w:t xml:space="preserve"> underlying systems, processes</w:t>
            </w:r>
            <w:r w:rsidR="008A7D78">
              <w:t>,</w:t>
            </w:r>
            <w:r w:rsidR="008A7D78" w:rsidRPr="00D41D74">
              <w:t xml:space="preserve"> and procedures provided by the Supplier </w:t>
            </w:r>
            <w:r>
              <w:t>shall</w:t>
            </w:r>
            <w:r w:rsidR="008A7D78" w:rsidRPr="00D41D74">
              <w:t xml:space="preserve"> effectively support end-to-end delivery and management of services to the Commonwealth and its customers. Services in this area include but are not limited to: service delivery, ordering, change management, inventory management, help desk</w:t>
            </w:r>
            <w:r w:rsidR="008A7D78">
              <w:t>,</w:t>
            </w:r>
            <w:r w:rsidR="008A7D78" w:rsidRPr="00D41D74">
              <w:t xml:space="preserve"> and billing. </w:t>
            </w:r>
          </w:p>
        </w:tc>
      </w:tr>
      <w:tr w:rsidR="008A7D78" w:rsidRPr="00D41D74" w14:paraId="5E9E1F10" w14:textId="77777777" w:rsidTr="00F42A8C">
        <w:trPr>
          <w:jc w:val="center"/>
        </w:trPr>
        <w:tc>
          <w:tcPr>
            <w:tcW w:w="390" w:type="dxa"/>
            <w:shd w:val="clear" w:color="auto" w:fill="auto"/>
          </w:tcPr>
          <w:p w14:paraId="7BF499D7" w14:textId="77777777" w:rsidR="008A7D78" w:rsidRPr="00F42A8C" w:rsidRDefault="008A7D78" w:rsidP="00F42A8C">
            <w:pPr>
              <w:spacing w:before="120" w:after="120"/>
              <w:jc w:val="left"/>
              <w:rPr>
                <w:b/>
              </w:rPr>
            </w:pPr>
            <w:r w:rsidRPr="00D41D74">
              <w:t>B</w:t>
            </w:r>
          </w:p>
        </w:tc>
        <w:tc>
          <w:tcPr>
            <w:tcW w:w="3745" w:type="dxa"/>
            <w:shd w:val="clear" w:color="auto" w:fill="auto"/>
          </w:tcPr>
          <w:p w14:paraId="71BECD28" w14:textId="77777777" w:rsidR="008A7D78" w:rsidRPr="00F42A8C" w:rsidRDefault="008A7D78" w:rsidP="00F42A8C">
            <w:pPr>
              <w:spacing w:before="120" w:after="120"/>
              <w:jc w:val="left"/>
              <w:rPr>
                <w:b/>
              </w:rPr>
            </w:pPr>
            <w:r w:rsidRPr="00D41D74">
              <w:t>Project Management and Administration</w:t>
            </w:r>
          </w:p>
        </w:tc>
        <w:tc>
          <w:tcPr>
            <w:tcW w:w="5215" w:type="dxa"/>
            <w:shd w:val="clear" w:color="auto" w:fill="auto"/>
          </w:tcPr>
          <w:p w14:paraId="3FD161B4" w14:textId="77777777" w:rsidR="008A7D78" w:rsidRPr="00F42A8C" w:rsidRDefault="008A7D78" w:rsidP="00675558">
            <w:pPr>
              <w:spacing w:before="120" w:after="120"/>
              <w:rPr>
                <w:b/>
              </w:rPr>
            </w:pPr>
            <w:r w:rsidRPr="00D41D74">
              <w:t>This area includes those program-wide actions associated with initiating, planning, executing, and controlling project activities to achieve specific goals and meet specific success criteria. Services in this area include: status reporting, user satisfaction monitoring, transition planning, security auditing, staffing, and SLA management.</w:t>
            </w:r>
          </w:p>
        </w:tc>
      </w:tr>
      <w:tr w:rsidR="008A7D78" w:rsidRPr="00D41D74" w14:paraId="4530BECC" w14:textId="77777777" w:rsidTr="00F42A8C">
        <w:trPr>
          <w:jc w:val="center"/>
        </w:trPr>
        <w:tc>
          <w:tcPr>
            <w:tcW w:w="390" w:type="dxa"/>
            <w:shd w:val="clear" w:color="auto" w:fill="auto"/>
          </w:tcPr>
          <w:p w14:paraId="731A9F7F" w14:textId="77777777" w:rsidR="008A7D78" w:rsidRPr="00F42A8C" w:rsidRDefault="008A7D78" w:rsidP="00F42A8C">
            <w:pPr>
              <w:spacing w:before="120" w:after="120"/>
              <w:jc w:val="left"/>
              <w:rPr>
                <w:b/>
              </w:rPr>
            </w:pPr>
            <w:r w:rsidRPr="00D41D74">
              <w:t>C</w:t>
            </w:r>
          </w:p>
        </w:tc>
        <w:tc>
          <w:tcPr>
            <w:tcW w:w="3745" w:type="dxa"/>
            <w:shd w:val="clear" w:color="auto" w:fill="auto"/>
          </w:tcPr>
          <w:p w14:paraId="5F65C08C" w14:textId="77777777" w:rsidR="008A7D78" w:rsidRPr="00F42A8C" w:rsidRDefault="008A7D78" w:rsidP="00F42A8C">
            <w:pPr>
              <w:spacing w:before="120" w:after="120"/>
              <w:jc w:val="left"/>
              <w:rPr>
                <w:b/>
              </w:rPr>
            </w:pPr>
            <w:r w:rsidRPr="00D41D74">
              <w:t>Emergency Preparedness</w:t>
            </w:r>
          </w:p>
        </w:tc>
        <w:tc>
          <w:tcPr>
            <w:tcW w:w="5215" w:type="dxa"/>
            <w:shd w:val="clear" w:color="auto" w:fill="auto"/>
          </w:tcPr>
          <w:p w14:paraId="5D98ACF9" w14:textId="77777777" w:rsidR="008A7D78" w:rsidRPr="00F42A8C" w:rsidRDefault="008A7D78" w:rsidP="00675558">
            <w:pPr>
              <w:spacing w:before="120" w:after="120"/>
              <w:rPr>
                <w:b/>
              </w:rPr>
            </w:pPr>
            <w:r w:rsidRPr="00D41D74">
              <w:t>To support continuity of operations during an emergency, the Commonwealth strategy includes ensuring that essential contracts that provide critical business services have planned for and put contingencies in place to provide needed goods and services.</w:t>
            </w:r>
          </w:p>
        </w:tc>
      </w:tr>
    </w:tbl>
    <w:p w14:paraId="7A1478FD" w14:textId="77777777" w:rsidR="008A7D78" w:rsidRDefault="008A7D78" w:rsidP="008A7D78">
      <w:pPr>
        <w:ind w:left="720"/>
        <w:jc w:val="left"/>
        <w:rPr>
          <w:bCs/>
        </w:rPr>
      </w:pPr>
    </w:p>
    <w:p w14:paraId="7E727CCA" w14:textId="77777777" w:rsidR="008A7D78" w:rsidRDefault="008A7D78" w:rsidP="008A7D78">
      <w:pPr>
        <w:ind w:left="720"/>
        <w:jc w:val="left"/>
        <w:rPr>
          <w:bCs/>
        </w:rPr>
      </w:pPr>
    </w:p>
    <w:p w14:paraId="092A4D65" w14:textId="77777777" w:rsidR="0041659E" w:rsidRDefault="0041659E" w:rsidP="0041659E">
      <w:pPr>
        <w:ind w:left="720"/>
        <w:rPr>
          <w:bCs/>
        </w:rPr>
      </w:pPr>
      <w:r>
        <w:rPr>
          <w:bCs/>
        </w:rPr>
        <w:t xml:space="preserve">Lot 1 and/or Lot 2 </w:t>
      </w:r>
      <w:r w:rsidRPr="007A7E15">
        <w:rPr>
          <w:bCs/>
        </w:rPr>
        <w:t>Offerors who are unable to meet the full set of requirements for the</w:t>
      </w:r>
      <w:r>
        <w:rPr>
          <w:bCs/>
        </w:rPr>
        <w:t>se</w:t>
      </w:r>
      <w:r w:rsidRPr="007A7E15">
        <w:rPr>
          <w:bCs/>
        </w:rPr>
        <w:t xml:space="preserve"> first three service areas </w:t>
      </w:r>
      <w:r>
        <w:rPr>
          <w:bCs/>
        </w:rPr>
        <w:t>(A-C)</w:t>
      </w:r>
      <w:r w:rsidRPr="007A7E15">
        <w:rPr>
          <w:bCs/>
        </w:rPr>
        <w:t>, but have services to offer in the other areas, are encouraged to form partnerships or alliances which would allow them to meet the requirements</w:t>
      </w:r>
      <w:r>
        <w:rPr>
          <w:bCs/>
        </w:rPr>
        <w:t>.</w:t>
      </w:r>
    </w:p>
    <w:p w14:paraId="36E7C07B" w14:textId="77777777" w:rsidR="003F581B" w:rsidRDefault="003F581B">
      <w:pPr>
        <w:jc w:val="left"/>
        <w:rPr>
          <w:bCs/>
        </w:rPr>
      </w:pPr>
      <w:r>
        <w:rPr>
          <w:bCs/>
        </w:rPr>
        <w:br w:type="page"/>
      </w:r>
    </w:p>
    <w:p w14:paraId="73D00FA3" w14:textId="77777777" w:rsidR="008A7D78" w:rsidRDefault="008A7D78" w:rsidP="00675558">
      <w:pPr>
        <w:ind w:left="720"/>
        <w:rPr>
          <w:bCs/>
        </w:rPr>
      </w:pPr>
      <w:r w:rsidRPr="004E1D45">
        <w:rPr>
          <w:bCs/>
        </w:rPr>
        <w:lastRenderedPageBreak/>
        <w:t xml:space="preserve">Tasks related to Lot 1 (Unified Communications and VoIP Services), Lot 2 (Traditional Voice Services), Lot 3 (Other Voice Conferencing Services) are summarized in </w:t>
      </w:r>
      <w:r>
        <w:rPr>
          <w:bCs/>
        </w:rPr>
        <w:t>the following table</w:t>
      </w:r>
      <w:r w:rsidRPr="004E1D45">
        <w:rPr>
          <w:bCs/>
        </w:rPr>
        <w:t xml:space="preserve">.  </w:t>
      </w:r>
    </w:p>
    <w:p w14:paraId="0FF4E212" w14:textId="77777777" w:rsidR="008A7D78" w:rsidRPr="004E1D45" w:rsidRDefault="008A7D78" w:rsidP="008A7D78">
      <w:pPr>
        <w:ind w:left="720"/>
        <w:jc w:val="left"/>
        <w:rPr>
          <w:bCs/>
        </w:rPr>
      </w:pPr>
    </w:p>
    <w:tbl>
      <w:tblPr>
        <w:tblW w:w="94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5"/>
        <w:gridCol w:w="2610"/>
        <w:gridCol w:w="450"/>
        <w:gridCol w:w="180"/>
        <w:gridCol w:w="180"/>
        <w:gridCol w:w="2160"/>
        <w:gridCol w:w="3330"/>
      </w:tblGrid>
      <w:tr w:rsidR="008A7D78" w:rsidRPr="00D41D74" w14:paraId="013537A6" w14:textId="77777777" w:rsidTr="00CA5373">
        <w:trPr>
          <w:jc w:val="center"/>
        </w:trPr>
        <w:tc>
          <w:tcPr>
            <w:tcW w:w="3145" w:type="dxa"/>
            <w:gridSpan w:val="2"/>
            <w:tcBorders>
              <w:top w:val="single" w:sz="4" w:space="0" w:color="auto"/>
              <w:left w:val="single" w:sz="4" w:space="0" w:color="auto"/>
              <w:bottom w:val="single" w:sz="4" w:space="0" w:color="auto"/>
              <w:right w:val="single" w:sz="4" w:space="0" w:color="auto"/>
            </w:tcBorders>
            <w:shd w:val="clear" w:color="auto" w:fill="9CC2E5"/>
            <w:hideMark/>
          </w:tcPr>
          <w:p w14:paraId="409177C6" w14:textId="77777777" w:rsidR="008A7D78" w:rsidRPr="007B6859" w:rsidRDefault="008A7D78" w:rsidP="00235342">
            <w:pPr>
              <w:keepNext/>
              <w:keepLines/>
              <w:jc w:val="center"/>
              <w:rPr>
                <w:b/>
                <w:u w:val="single"/>
              </w:rPr>
            </w:pPr>
            <w:r w:rsidRPr="007B6859">
              <w:rPr>
                <w:b/>
                <w:u w:val="single"/>
              </w:rPr>
              <w:t>Lot 1 Tasks</w:t>
            </w:r>
          </w:p>
          <w:p w14:paraId="27ACB95A" w14:textId="77777777" w:rsidR="008A7D78" w:rsidRPr="007B6859" w:rsidRDefault="008A7D78" w:rsidP="00235342">
            <w:pPr>
              <w:keepNext/>
              <w:keepLines/>
              <w:jc w:val="center"/>
              <w:rPr>
                <w:b/>
              </w:rPr>
            </w:pPr>
            <w:r w:rsidRPr="007B6859">
              <w:rPr>
                <w:b/>
              </w:rPr>
              <w:t>Unified Communications and VoIP Services</w:t>
            </w:r>
          </w:p>
        </w:tc>
        <w:tc>
          <w:tcPr>
            <w:tcW w:w="2970" w:type="dxa"/>
            <w:gridSpan w:val="4"/>
            <w:tcBorders>
              <w:top w:val="single" w:sz="4" w:space="0" w:color="auto"/>
              <w:left w:val="single" w:sz="4" w:space="0" w:color="auto"/>
              <w:bottom w:val="single" w:sz="4" w:space="0" w:color="auto"/>
              <w:right w:val="single" w:sz="4" w:space="0" w:color="auto"/>
            </w:tcBorders>
            <w:shd w:val="clear" w:color="auto" w:fill="9CC2E5"/>
            <w:hideMark/>
          </w:tcPr>
          <w:p w14:paraId="284F840B" w14:textId="77777777" w:rsidR="008A7D78" w:rsidRPr="007B6859" w:rsidRDefault="008A7D78" w:rsidP="00235342">
            <w:pPr>
              <w:keepNext/>
              <w:keepLines/>
              <w:jc w:val="center"/>
              <w:rPr>
                <w:b/>
                <w:u w:val="single"/>
              </w:rPr>
            </w:pPr>
            <w:r w:rsidRPr="007B6859">
              <w:rPr>
                <w:b/>
                <w:u w:val="single"/>
              </w:rPr>
              <w:t>Lot 2 Tasks</w:t>
            </w:r>
          </w:p>
          <w:p w14:paraId="0D896561" w14:textId="77777777" w:rsidR="008A7D78" w:rsidRPr="007B6859" w:rsidRDefault="008A7D78" w:rsidP="00235342">
            <w:pPr>
              <w:keepNext/>
              <w:keepLines/>
              <w:jc w:val="center"/>
              <w:rPr>
                <w:b/>
              </w:rPr>
            </w:pPr>
            <w:r w:rsidRPr="007B6859">
              <w:rPr>
                <w:b/>
              </w:rPr>
              <w:t>Traditional Voice Services</w:t>
            </w:r>
          </w:p>
        </w:tc>
        <w:tc>
          <w:tcPr>
            <w:tcW w:w="3330" w:type="dxa"/>
            <w:tcBorders>
              <w:top w:val="single" w:sz="4" w:space="0" w:color="auto"/>
              <w:left w:val="single" w:sz="4" w:space="0" w:color="auto"/>
              <w:bottom w:val="single" w:sz="4" w:space="0" w:color="auto"/>
              <w:right w:val="single" w:sz="4" w:space="0" w:color="auto"/>
            </w:tcBorders>
            <w:shd w:val="clear" w:color="auto" w:fill="9CC2E5"/>
          </w:tcPr>
          <w:p w14:paraId="6B02E35F" w14:textId="77777777" w:rsidR="008A7D78" w:rsidRPr="007B6859" w:rsidRDefault="008A7D78" w:rsidP="00235342">
            <w:pPr>
              <w:keepNext/>
              <w:keepLines/>
              <w:jc w:val="center"/>
              <w:rPr>
                <w:b/>
                <w:u w:val="single"/>
              </w:rPr>
            </w:pPr>
            <w:r w:rsidRPr="007B6859">
              <w:rPr>
                <w:b/>
                <w:u w:val="single"/>
              </w:rPr>
              <w:t>Lot 3 Tasks</w:t>
            </w:r>
          </w:p>
          <w:p w14:paraId="68D9A8FF" w14:textId="77777777" w:rsidR="008A7D78" w:rsidRPr="007B6859" w:rsidRDefault="008A7D78" w:rsidP="00235342">
            <w:pPr>
              <w:keepNext/>
              <w:keepLines/>
              <w:jc w:val="center"/>
              <w:rPr>
                <w:b/>
              </w:rPr>
            </w:pPr>
            <w:r w:rsidRPr="007B6859">
              <w:rPr>
                <w:b/>
              </w:rPr>
              <w:t>Other Voice Conferencing Services</w:t>
            </w:r>
          </w:p>
        </w:tc>
      </w:tr>
      <w:tr w:rsidR="008A7D78" w:rsidRPr="00D41D74" w14:paraId="7CE1E5C1" w14:textId="77777777" w:rsidTr="00CA5373">
        <w:trPr>
          <w:jc w:val="center"/>
        </w:trPr>
        <w:tc>
          <w:tcPr>
            <w:tcW w:w="3145" w:type="dxa"/>
            <w:gridSpan w:val="2"/>
            <w:tcBorders>
              <w:top w:val="single" w:sz="4" w:space="0" w:color="auto"/>
              <w:left w:val="single" w:sz="4" w:space="0" w:color="auto"/>
              <w:bottom w:val="single" w:sz="4" w:space="0" w:color="auto"/>
              <w:right w:val="single" w:sz="4" w:space="0" w:color="auto"/>
            </w:tcBorders>
            <w:shd w:val="clear" w:color="auto" w:fill="auto"/>
            <w:hideMark/>
          </w:tcPr>
          <w:p w14:paraId="71A49C31" w14:textId="77777777" w:rsidR="008A7D78" w:rsidRPr="00033BFF" w:rsidRDefault="008A7D78" w:rsidP="00033BFF">
            <w:pPr>
              <w:keepNext/>
              <w:keepLines/>
              <w:spacing w:before="60" w:after="60"/>
              <w:jc w:val="left"/>
              <w:rPr>
                <w:sz w:val="22"/>
                <w:szCs w:val="22"/>
              </w:rPr>
            </w:pPr>
            <w:r w:rsidRPr="00033BFF">
              <w:rPr>
                <w:sz w:val="22"/>
                <w:szCs w:val="22"/>
              </w:rPr>
              <w:t xml:space="preserve">D – Architecture </w:t>
            </w:r>
            <w:r w:rsidR="005B23A7">
              <w:rPr>
                <w:sz w:val="22"/>
                <w:szCs w:val="22"/>
              </w:rPr>
              <w:t>&amp;</w:t>
            </w:r>
            <w:r w:rsidR="005B23A7" w:rsidRPr="00033BFF">
              <w:rPr>
                <w:sz w:val="22"/>
                <w:szCs w:val="22"/>
              </w:rPr>
              <w:t xml:space="preserve"> </w:t>
            </w:r>
            <w:r w:rsidRPr="00033BFF">
              <w:rPr>
                <w:sz w:val="22"/>
                <w:szCs w:val="22"/>
              </w:rPr>
              <w:t>Integration</w:t>
            </w:r>
          </w:p>
        </w:tc>
        <w:tc>
          <w:tcPr>
            <w:tcW w:w="2970" w:type="dxa"/>
            <w:gridSpan w:val="4"/>
            <w:tcBorders>
              <w:top w:val="single" w:sz="4" w:space="0" w:color="auto"/>
              <w:left w:val="single" w:sz="4" w:space="0" w:color="auto"/>
              <w:bottom w:val="single" w:sz="4" w:space="0" w:color="auto"/>
              <w:right w:val="single" w:sz="4" w:space="0" w:color="auto"/>
            </w:tcBorders>
            <w:shd w:val="clear" w:color="auto" w:fill="auto"/>
            <w:hideMark/>
          </w:tcPr>
          <w:p w14:paraId="5308E92E" w14:textId="77777777" w:rsidR="008A7D78" w:rsidRPr="00033BFF" w:rsidRDefault="008A7D78" w:rsidP="00033BFF">
            <w:pPr>
              <w:keepNext/>
              <w:keepLines/>
              <w:spacing w:before="60" w:after="60"/>
              <w:rPr>
                <w:sz w:val="22"/>
                <w:szCs w:val="22"/>
              </w:rPr>
            </w:pPr>
            <w:r w:rsidRPr="00033BFF">
              <w:rPr>
                <w:sz w:val="22"/>
                <w:szCs w:val="22"/>
              </w:rPr>
              <w:t>D – Features and Functions</w:t>
            </w:r>
          </w:p>
        </w:tc>
        <w:tc>
          <w:tcPr>
            <w:tcW w:w="3330" w:type="dxa"/>
            <w:tcBorders>
              <w:top w:val="single" w:sz="4" w:space="0" w:color="auto"/>
              <w:left w:val="single" w:sz="4" w:space="0" w:color="auto"/>
              <w:bottom w:val="single" w:sz="4" w:space="0" w:color="auto"/>
              <w:right w:val="single" w:sz="4" w:space="0" w:color="auto"/>
            </w:tcBorders>
            <w:shd w:val="clear" w:color="auto" w:fill="auto"/>
          </w:tcPr>
          <w:p w14:paraId="17E665F3" w14:textId="77777777" w:rsidR="008A7D78" w:rsidRPr="00033BFF" w:rsidRDefault="008A7D78" w:rsidP="00033BFF">
            <w:pPr>
              <w:keepNext/>
              <w:keepLines/>
              <w:spacing w:before="60" w:after="60"/>
              <w:jc w:val="center"/>
              <w:rPr>
                <w:sz w:val="22"/>
                <w:szCs w:val="22"/>
              </w:rPr>
            </w:pPr>
            <w:r w:rsidRPr="00033BFF">
              <w:rPr>
                <w:sz w:val="22"/>
                <w:szCs w:val="22"/>
              </w:rPr>
              <w:t>A - Voice Conference Services (Office 365 users)</w:t>
            </w:r>
          </w:p>
        </w:tc>
      </w:tr>
      <w:tr w:rsidR="00385FEE" w:rsidRPr="00D41D74" w14:paraId="20A67CE7" w14:textId="77777777" w:rsidTr="00383B98">
        <w:trPr>
          <w:jc w:val="center"/>
        </w:trPr>
        <w:tc>
          <w:tcPr>
            <w:tcW w:w="3145" w:type="dxa"/>
            <w:gridSpan w:val="2"/>
            <w:tcBorders>
              <w:top w:val="single" w:sz="4" w:space="0" w:color="auto"/>
              <w:left w:val="single" w:sz="4" w:space="0" w:color="auto"/>
              <w:bottom w:val="single" w:sz="4" w:space="0" w:color="auto"/>
              <w:right w:val="single" w:sz="4" w:space="0" w:color="auto"/>
            </w:tcBorders>
            <w:shd w:val="clear" w:color="auto" w:fill="auto"/>
          </w:tcPr>
          <w:p w14:paraId="01380C16" w14:textId="77777777" w:rsidR="00385FEE" w:rsidRPr="00033BFF" w:rsidRDefault="00385FEE" w:rsidP="00033BFF">
            <w:pPr>
              <w:keepNext/>
              <w:keepLines/>
              <w:spacing w:before="60" w:after="60"/>
              <w:jc w:val="left"/>
              <w:rPr>
                <w:sz w:val="22"/>
                <w:szCs w:val="22"/>
              </w:rPr>
            </w:pPr>
            <w:r>
              <w:rPr>
                <w:sz w:val="22"/>
                <w:szCs w:val="22"/>
              </w:rPr>
              <w:t>E – Features and Functions</w:t>
            </w:r>
          </w:p>
        </w:tc>
        <w:tc>
          <w:tcPr>
            <w:tcW w:w="2970" w:type="dxa"/>
            <w:gridSpan w:val="4"/>
            <w:tcBorders>
              <w:top w:val="single" w:sz="4" w:space="0" w:color="auto"/>
              <w:left w:val="single" w:sz="4" w:space="0" w:color="auto"/>
              <w:bottom w:val="single" w:sz="4" w:space="0" w:color="auto"/>
              <w:right w:val="single" w:sz="4" w:space="0" w:color="auto"/>
            </w:tcBorders>
            <w:shd w:val="clear" w:color="auto" w:fill="auto"/>
          </w:tcPr>
          <w:p w14:paraId="5E345BEA" w14:textId="77777777" w:rsidR="00385FEE" w:rsidRPr="00033BFF" w:rsidRDefault="00385FEE" w:rsidP="00033BFF">
            <w:pPr>
              <w:keepNext/>
              <w:keepLines/>
              <w:spacing w:before="60" w:after="60"/>
              <w:rPr>
                <w:sz w:val="22"/>
                <w:szCs w:val="22"/>
              </w:rPr>
            </w:pPr>
            <w:r>
              <w:rPr>
                <w:sz w:val="22"/>
                <w:szCs w:val="22"/>
              </w:rPr>
              <w:t xml:space="preserve">  1    </w:t>
            </w:r>
            <w:r>
              <w:rPr>
                <w:sz w:val="20"/>
                <w:szCs w:val="20"/>
              </w:rPr>
              <w:t>PBX/Key System Trunks</w:t>
            </w:r>
          </w:p>
        </w:tc>
        <w:tc>
          <w:tcPr>
            <w:tcW w:w="3330" w:type="dxa"/>
            <w:vMerge w:val="restart"/>
            <w:tcBorders>
              <w:top w:val="single" w:sz="4" w:space="0" w:color="auto"/>
              <w:left w:val="single" w:sz="4" w:space="0" w:color="auto"/>
              <w:right w:val="single" w:sz="4" w:space="0" w:color="auto"/>
            </w:tcBorders>
            <w:shd w:val="clear" w:color="auto" w:fill="auto"/>
          </w:tcPr>
          <w:p w14:paraId="19B71B7E" w14:textId="77777777" w:rsidR="00385FEE" w:rsidRPr="00033BFF" w:rsidRDefault="00385FEE" w:rsidP="00033BFF">
            <w:pPr>
              <w:keepNext/>
              <w:keepLines/>
              <w:spacing w:before="60" w:after="60"/>
              <w:jc w:val="center"/>
              <w:rPr>
                <w:sz w:val="22"/>
                <w:szCs w:val="22"/>
              </w:rPr>
            </w:pPr>
          </w:p>
        </w:tc>
      </w:tr>
      <w:tr w:rsidR="00385FEE" w:rsidRPr="00D41D74" w14:paraId="5071C550" w14:textId="77777777" w:rsidTr="00383B98">
        <w:trPr>
          <w:trHeight w:val="337"/>
          <w:jc w:val="center"/>
        </w:trPr>
        <w:tc>
          <w:tcPr>
            <w:tcW w:w="535" w:type="dxa"/>
            <w:tcBorders>
              <w:top w:val="single" w:sz="4" w:space="0" w:color="auto"/>
              <w:left w:val="single" w:sz="4" w:space="0" w:color="auto"/>
              <w:bottom w:val="single" w:sz="4" w:space="0" w:color="auto"/>
              <w:right w:val="nil"/>
            </w:tcBorders>
            <w:shd w:val="clear" w:color="auto" w:fill="auto"/>
          </w:tcPr>
          <w:p w14:paraId="2E127260" w14:textId="77777777" w:rsidR="00385FEE" w:rsidRPr="00D41D74" w:rsidRDefault="00385FEE" w:rsidP="00033BFF">
            <w:pPr>
              <w:spacing w:before="60" w:after="60"/>
              <w:jc w:val="right"/>
            </w:pPr>
            <w:r w:rsidRPr="00CD3F04">
              <w:rPr>
                <w:sz w:val="20"/>
                <w:szCs w:val="20"/>
              </w:rPr>
              <w:t>1</w:t>
            </w:r>
          </w:p>
        </w:tc>
        <w:tc>
          <w:tcPr>
            <w:tcW w:w="2610" w:type="dxa"/>
            <w:tcBorders>
              <w:top w:val="single" w:sz="4" w:space="0" w:color="auto"/>
              <w:left w:val="nil"/>
              <w:bottom w:val="single" w:sz="4" w:space="0" w:color="auto"/>
              <w:right w:val="single" w:sz="4" w:space="0" w:color="auto"/>
            </w:tcBorders>
            <w:shd w:val="clear" w:color="auto" w:fill="auto"/>
          </w:tcPr>
          <w:p w14:paraId="14BA9928" w14:textId="77777777" w:rsidR="00385FEE" w:rsidRPr="00D41D74" w:rsidRDefault="00385FEE" w:rsidP="00033BFF">
            <w:pPr>
              <w:spacing w:before="60" w:after="60"/>
            </w:pPr>
            <w:r w:rsidRPr="00CD3F04">
              <w:rPr>
                <w:sz w:val="20"/>
                <w:szCs w:val="20"/>
              </w:rPr>
              <w:t>Dial Tone Services</w:t>
            </w:r>
          </w:p>
        </w:tc>
        <w:tc>
          <w:tcPr>
            <w:tcW w:w="450" w:type="dxa"/>
            <w:tcBorders>
              <w:left w:val="single" w:sz="4" w:space="0" w:color="auto"/>
              <w:bottom w:val="single" w:sz="4" w:space="0" w:color="auto"/>
              <w:right w:val="nil"/>
            </w:tcBorders>
            <w:shd w:val="clear" w:color="auto" w:fill="auto"/>
          </w:tcPr>
          <w:p w14:paraId="5592438F" w14:textId="77777777" w:rsidR="00385FEE" w:rsidRDefault="00385FEE" w:rsidP="00CA5373">
            <w:pPr>
              <w:spacing w:before="60" w:after="60"/>
              <w:ind w:left="702" w:hanging="702"/>
              <w:jc w:val="left"/>
              <w:rPr>
                <w:sz w:val="20"/>
                <w:szCs w:val="20"/>
              </w:rPr>
            </w:pPr>
            <w:r>
              <w:rPr>
                <w:sz w:val="20"/>
                <w:szCs w:val="20"/>
              </w:rPr>
              <w:t xml:space="preserve">  2</w:t>
            </w:r>
          </w:p>
        </w:tc>
        <w:tc>
          <w:tcPr>
            <w:tcW w:w="2520" w:type="dxa"/>
            <w:gridSpan w:val="3"/>
            <w:tcBorders>
              <w:left w:val="nil"/>
              <w:bottom w:val="single" w:sz="4" w:space="0" w:color="auto"/>
              <w:right w:val="single" w:sz="4" w:space="0" w:color="auto"/>
            </w:tcBorders>
            <w:shd w:val="clear" w:color="auto" w:fill="auto"/>
          </w:tcPr>
          <w:p w14:paraId="6736AF58" w14:textId="77777777" w:rsidR="00385FEE" w:rsidRDefault="00385FEE" w:rsidP="00385FEE">
            <w:pPr>
              <w:spacing w:before="60" w:after="60"/>
              <w:ind w:left="702" w:hanging="702"/>
              <w:rPr>
                <w:sz w:val="20"/>
                <w:szCs w:val="20"/>
              </w:rPr>
            </w:pPr>
            <w:r>
              <w:rPr>
                <w:sz w:val="20"/>
                <w:szCs w:val="20"/>
              </w:rPr>
              <w:t>Centrex</w:t>
            </w:r>
          </w:p>
        </w:tc>
        <w:tc>
          <w:tcPr>
            <w:tcW w:w="3330" w:type="dxa"/>
            <w:vMerge/>
            <w:tcBorders>
              <w:left w:val="single" w:sz="4" w:space="0" w:color="auto"/>
              <w:right w:val="single" w:sz="4" w:space="0" w:color="auto"/>
            </w:tcBorders>
            <w:shd w:val="clear" w:color="auto" w:fill="auto"/>
          </w:tcPr>
          <w:p w14:paraId="37F1C079" w14:textId="77777777" w:rsidR="00385FEE" w:rsidRDefault="00385FEE" w:rsidP="00033BFF">
            <w:pPr>
              <w:spacing w:before="60" w:after="60"/>
            </w:pPr>
          </w:p>
        </w:tc>
      </w:tr>
      <w:tr w:rsidR="00385FEE" w:rsidRPr="00D41D74" w14:paraId="1FCB72C9" w14:textId="77777777" w:rsidTr="00383B98">
        <w:trPr>
          <w:jc w:val="center"/>
        </w:trPr>
        <w:tc>
          <w:tcPr>
            <w:tcW w:w="535" w:type="dxa"/>
            <w:tcBorders>
              <w:top w:val="single" w:sz="4" w:space="0" w:color="auto"/>
              <w:left w:val="single" w:sz="4" w:space="0" w:color="auto"/>
              <w:bottom w:val="single" w:sz="4" w:space="0" w:color="auto"/>
              <w:right w:val="nil"/>
            </w:tcBorders>
            <w:shd w:val="clear" w:color="auto" w:fill="auto"/>
            <w:hideMark/>
          </w:tcPr>
          <w:p w14:paraId="37AB625C" w14:textId="77777777" w:rsidR="00385FEE" w:rsidRPr="00033BFF" w:rsidRDefault="00385FEE" w:rsidP="00033BFF">
            <w:pPr>
              <w:spacing w:before="60" w:after="60"/>
              <w:jc w:val="right"/>
              <w:rPr>
                <w:sz w:val="20"/>
                <w:szCs w:val="20"/>
              </w:rPr>
            </w:pPr>
            <w:r w:rsidRPr="00033BFF">
              <w:rPr>
                <w:sz w:val="20"/>
                <w:szCs w:val="20"/>
              </w:rPr>
              <w:t>2</w:t>
            </w:r>
          </w:p>
        </w:tc>
        <w:tc>
          <w:tcPr>
            <w:tcW w:w="2610" w:type="dxa"/>
            <w:tcBorders>
              <w:top w:val="single" w:sz="4" w:space="0" w:color="auto"/>
              <w:left w:val="nil"/>
              <w:bottom w:val="single" w:sz="4" w:space="0" w:color="auto"/>
              <w:right w:val="single" w:sz="4" w:space="0" w:color="auto"/>
            </w:tcBorders>
            <w:shd w:val="clear" w:color="auto" w:fill="auto"/>
          </w:tcPr>
          <w:p w14:paraId="44E92429" w14:textId="77777777" w:rsidR="00385FEE" w:rsidRPr="00033BFF" w:rsidRDefault="00385FEE" w:rsidP="00033BFF">
            <w:pPr>
              <w:spacing w:before="60" w:after="60"/>
              <w:rPr>
                <w:sz w:val="20"/>
                <w:szCs w:val="20"/>
              </w:rPr>
            </w:pPr>
            <w:r w:rsidRPr="00033BFF">
              <w:rPr>
                <w:sz w:val="20"/>
                <w:szCs w:val="20"/>
              </w:rPr>
              <w:t>Main Line</w:t>
            </w:r>
          </w:p>
        </w:tc>
        <w:tc>
          <w:tcPr>
            <w:tcW w:w="810" w:type="dxa"/>
            <w:gridSpan w:val="3"/>
            <w:tcBorders>
              <w:top w:val="single" w:sz="4" w:space="0" w:color="auto"/>
              <w:left w:val="single" w:sz="4" w:space="0" w:color="auto"/>
              <w:bottom w:val="single" w:sz="4" w:space="0" w:color="auto"/>
              <w:right w:val="nil"/>
            </w:tcBorders>
            <w:shd w:val="clear" w:color="auto" w:fill="auto"/>
          </w:tcPr>
          <w:p w14:paraId="3F1D1056" w14:textId="77777777" w:rsidR="00385FEE" w:rsidRPr="00033BFF" w:rsidRDefault="00385FEE" w:rsidP="00033BFF">
            <w:pPr>
              <w:spacing w:before="60" w:after="60"/>
              <w:jc w:val="right"/>
              <w:rPr>
                <w:sz w:val="20"/>
                <w:szCs w:val="20"/>
              </w:rPr>
            </w:pPr>
            <w:r>
              <w:rPr>
                <w:sz w:val="20"/>
                <w:szCs w:val="20"/>
              </w:rPr>
              <w:t>a</w:t>
            </w:r>
          </w:p>
        </w:tc>
        <w:tc>
          <w:tcPr>
            <w:tcW w:w="2160" w:type="dxa"/>
            <w:tcBorders>
              <w:top w:val="single" w:sz="4" w:space="0" w:color="auto"/>
              <w:left w:val="nil"/>
              <w:bottom w:val="single" w:sz="4" w:space="0" w:color="auto"/>
              <w:right w:val="single" w:sz="4" w:space="0" w:color="auto"/>
            </w:tcBorders>
            <w:shd w:val="clear" w:color="auto" w:fill="auto"/>
          </w:tcPr>
          <w:p w14:paraId="59088C1B" w14:textId="77777777" w:rsidR="00385FEE" w:rsidRPr="00033BFF" w:rsidRDefault="00385FEE" w:rsidP="00033BFF">
            <w:pPr>
              <w:spacing w:before="60" w:after="60"/>
              <w:rPr>
                <w:sz w:val="20"/>
                <w:szCs w:val="20"/>
              </w:rPr>
            </w:pPr>
            <w:r>
              <w:rPr>
                <w:sz w:val="20"/>
                <w:szCs w:val="20"/>
              </w:rPr>
              <w:t>Main Line</w:t>
            </w:r>
          </w:p>
        </w:tc>
        <w:tc>
          <w:tcPr>
            <w:tcW w:w="3330" w:type="dxa"/>
            <w:vMerge/>
            <w:tcBorders>
              <w:left w:val="single" w:sz="4" w:space="0" w:color="auto"/>
              <w:right w:val="single" w:sz="4" w:space="0" w:color="auto"/>
            </w:tcBorders>
            <w:shd w:val="clear" w:color="auto" w:fill="auto"/>
          </w:tcPr>
          <w:p w14:paraId="37F3D1FC" w14:textId="77777777" w:rsidR="00385FEE" w:rsidRPr="00D41D74" w:rsidRDefault="00385FEE" w:rsidP="00033BFF">
            <w:pPr>
              <w:spacing w:before="60" w:after="60"/>
              <w:jc w:val="left"/>
            </w:pPr>
          </w:p>
        </w:tc>
      </w:tr>
      <w:tr w:rsidR="00385FEE" w:rsidRPr="00D41D74" w14:paraId="7E0A8B42" w14:textId="77777777" w:rsidTr="00383B98">
        <w:trPr>
          <w:trHeight w:val="265"/>
          <w:jc w:val="center"/>
        </w:trPr>
        <w:tc>
          <w:tcPr>
            <w:tcW w:w="535" w:type="dxa"/>
            <w:vMerge w:val="restart"/>
            <w:tcBorders>
              <w:top w:val="single" w:sz="4" w:space="0" w:color="auto"/>
              <w:left w:val="single" w:sz="4" w:space="0" w:color="auto"/>
              <w:right w:val="nil"/>
            </w:tcBorders>
            <w:shd w:val="clear" w:color="auto" w:fill="auto"/>
          </w:tcPr>
          <w:p w14:paraId="5AFF525F" w14:textId="77777777" w:rsidR="00385FEE" w:rsidRPr="00AD0C73" w:rsidRDefault="00385FEE" w:rsidP="00033BFF">
            <w:pPr>
              <w:spacing w:before="60" w:after="60"/>
              <w:jc w:val="right"/>
              <w:rPr>
                <w:sz w:val="20"/>
                <w:szCs w:val="20"/>
              </w:rPr>
            </w:pPr>
            <w:r w:rsidRPr="00033BFF">
              <w:rPr>
                <w:sz w:val="20"/>
                <w:szCs w:val="20"/>
              </w:rPr>
              <w:t>3</w:t>
            </w:r>
          </w:p>
        </w:tc>
        <w:tc>
          <w:tcPr>
            <w:tcW w:w="2610" w:type="dxa"/>
            <w:vMerge w:val="restart"/>
            <w:tcBorders>
              <w:top w:val="single" w:sz="4" w:space="0" w:color="auto"/>
              <w:left w:val="nil"/>
              <w:right w:val="single" w:sz="4" w:space="0" w:color="auto"/>
            </w:tcBorders>
            <w:shd w:val="clear" w:color="auto" w:fill="auto"/>
          </w:tcPr>
          <w:p w14:paraId="1008000C" w14:textId="77777777" w:rsidR="00385FEE" w:rsidRPr="00033BFF" w:rsidRDefault="00385FEE" w:rsidP="00033BFF">
            <w:pPr>
              <w:spacing w:before="60" w:after="60"/>
              <w:jc w:val="left"/>
              <w:rPr>
                <w:sz w:val="20"/>
                <w:szCs w:val="20"/>
              </w:rPr>
            </w:pPr>
            <w:r w:rsidRPr="00033BFF">
              <w:rPr>
                <w:sz w:val="20"/>
                <w:szCs w:val="20"/>
              </w:rPr>
              <w:t>Voice Mail Services with Exchange Integration</w:t>
            </w:r>
          </w:p>
        </w:tc>
        <w:tc>
          <w:tcPr>
            <w:tcW w:w="810" w:type="dxa"/>
            <w:gridSpan w:val="3"/>
            <w:tcBorders>
              <w:top w:val="single" w:sz="4" w:space="0" w:color="auto"/>
              <w:left w:val="single" w:sz="4" w:space="0" w:color="auto"/>
              <w:bottom w:val="single" w:sz="4" w:space="0" w:color="auto"/>
              <w:right w:val="nil"/>
            </w:tcBorders>
            <w:shd w:val="clear" w:color="auto" w:fill="auto"/>
          </w:tcPr>
          <w:p w14:paraId="1DF697AA" w14:textId="77777777" w:rsidR="00385FEE" w:rsidRPr="00AD0C73" w:rsidRDefault="00385FEE" w:rsidP="00033BFF">
            <w:pPr>
              <w:spacing w:before="60" w:after="60"/>
              <w:jc w:val="right"/>
              <w:rPr>
                <w:sz w:val="20"/>
                <w:szCs w:val="20"/>
              </w:rPr>
            </w:pPr>
            <w:r>
              <w:rPr>
                <w:sz w:val="20"/>
                <w:szCs w:val="20"/>
              </w:rPr>
              <w:t>b</w:t>
            </w:r>
          </w:p>
        </w:tc>
        <w:tc>
          <w:tcPr>
            <w:tcW w:w="2160" w:type="dxa"/>
            <w:tcBorders>
              <w:top w:val="single" w:sz="4" w:space="0" w:color="auto"/>
              <w:left w:val="nil"/>
              <w:bottom w:val="single" w:sz="4" w:space="0" w:color="auto"/>
              <w:right w:val="single" w:sz="4" w:space="0" w:color="auto"/>
            </w:tcBorders>
            <w:shd w:val="clear" w:color="auto" w:fill="auto"/>
          </w:tcPr>
          <w:p w14:paraId="18251D4B" w14:textId="77777777" w:rsidR="00385FEE" w:rsidRPr="00033BFF" w:rsidRDefault="00385FEE" w:rsidP="00033BFF">
            <w:pPr>
              <w:spacing w:before="60" w:after="60"/>
              <w:rPr>
                <w:sz w:val="20"/>
                <w:szCs w:val="20"/>
              </w:rPr>
            </w:pPr>
            <w:r>
              <w:rPr>
                <w:sz w:val="20"/>
                <w:szCs w:val="20"/>
              </w:rPr>
              <w:t>Voice Mail Services</w:t>
            </w:r>
          </w:p>
        </w:tc>
        <w:tc>
          <w:tcPr>
            <w:tcW w:w="3330" w:type="dxa"/>
            <w:vMerge/>
            <w:tcBorders>
              <w:left w:val="single" w:sz="4" w:space="0" w:color="auto"/>
              <w:right w:val="single" w:sz="4" w:space="0" w:color="auto"/>
            </w:tcBorders>
            <w:shd w:val="clear" w:color="auto" w:fill="auto"/>
          </w:tcPr>
          <w:p w14:paraId="62E17320" w14:textId="77777777" w:rsidR="00385FEE" w:rsidRPr="00D41D74" w:rsidRDefault="00385FEE" w:rsidP="00033BFF">
            <w:pPr>
              <w:spacing w:before="60" w:after="60"/>
              <w:jc w:val="left"/>
            </w:pPr>
          </w:p>
        </w:tc>
      </w:tr>
      <w:tr w:rsidR="00385FEE" w:rsidRPr="00D41D74" w14:paraId="4508F6EC" w14:textId="77777777" w:rsidTr="00CA5373">
        <w:trPr>
          <w:trHeight w:val="265"/>
          <w:jc w:val="center"/>
        </w:trPr>
        <w:tc>
          <w:tcPr>
            <w:tcW w:w="535" w:type="dxa"/>
            <w:vMerge/>
            <w:tcBorders>
              <w:left w:val="single" w:sz="4" w:space="0" w:color="auto"/>
              <w:bottom w:val="single" w:sz="4" w:space="0" w:color="auto"/>
              <w:right w:val="nil"/>
            </w:tcBorders>
            <w:shd w:val="clear" w:color="auto" w:fill="auto"/>
          </w:tcPr>
          <w:p w14:paraId="758D4DBF" w14:textId="77777777" w:rsidR="00385FEE" w:rsidRPr="00033BFF" w:rsidRDefault="00385FEE" w:rsidP="00033BFF">
            <w:pPr>
              <w:spacing w:before="60" w:after="60"/>
              <w:jc w:val="right"/>
              <w:rPr>
                <w:sz w:val="20"/>
                <w:szCs w:val="20"/>
              </w:rPr>
            </w:pPr>
          </w:p>
        </w:tc>
        <w:tc>
          <w:tcPr>
            <w:tcW w:w="2610" w:type="dxa"/>
            <w:vMerge/>
            <w:tcBorders>
              <w:left w:val="nil"/>
              <w:right w:val="single" w:sz="4" w:space="0" w:color="auto"/>
            </w:tcBorders>
            <w:shd w:val="clear" w:color="auto" w:fill="auto"/>
          </w:tcPr>
          <w:p w14:paraId="48EC9272" w14:textId="77777777" w:rsidR="00385FEE" w:rsidRPr="00033BFF" w:rsidRDefault="00385FEE" w:rsidP="00033BFF">
            <w:pPr>
              <w:spacing w:before="60" w:after="60"/>
              <w:jc w:val="left"/>
              <w:rPr>
                <w:sz w:val="20"/>
                <w:szCs w:val="20"/>
              </w:rPr>
            </w:pPr>
          </w:p>
        </w:tc>
        <w:tc>
          <w:tcPr>
            <w:tcW w:w="810" w:type="dxa"/>
            <w:gridSpan w:val="3"/>
            <w:tcBorders>
              <w:top w:val="single" w:sz="4" w:space="0" w:color="auto"/>
              <w:left w:val="single" w:sz="4" w:space="0" w:color="auto"/>
              <w:bottom w:val="single" w:sz="4" w:space="0" w:color="auto"/>
              <w:right w:val="nil"/>
            </w:tcBorders>
            <w:shd w:val="clear" w:color="auto" w:fill="auto"/>
          </w:tcPr>
          <w:p w14:paraId="36BAF535" w14:textId="77777777" w:rsidR="00385FEE" w:rsidRDefault="00385FEE" w:rsidP="00033BFF">
            <w:pPr>
              <w:spacing w:before="60" w:after="60"/>
              <w:jc w:val="right"/>
              <w:rPr>
                <w:sz w:val="20"/>
                <w:szCs w:val="20"/>
              </w:rPr>
            </w:pPr>
            <w:r>
              <w:rPr>
                <w:sz w:val="20"/>
                <w:szCs w:val="20"/>
              </w:rPr>
              <w:t>c</w:t>
            </w:r>
          </w:p>
        </w:tc>
        <w:tc>
          <w:tcPr>
            <w:tcW w:w="2160" w:type="dxa"/>
            <w:tcBorders>
              <w:top w:val="single" w:sz="4" w:space="0" w:color="auto"/>
              <w:left w:val="nil"/>
              <w:bottom w:val="single" w:sz="4" w:space="0" w:color="auto"/>
              <w:right w:val="single" w:sz="4" w:space="0" w:color="auto"/>
            </w:tcBorders>
            <w:shd w:val="clear" w:color="auto" w:fill="auto"/>
          </w:tcPr>
          <w:p w14:paraId="3D5DCB45" w14:textId="77777777" w:rsidR="00385FEE" w:rsidRDefault="00385FEE" w:rsidP="00033BFF">
            <w:pPr>
              <w:spacing w:before="60" w:after="60"/>
              <w:rPr>
                <w:sz w:val="20"/>
                <w:szCs w:val="20"/>
              </w:rPr>
            </w:pPr>
            <w:r>
              <w:rPr>
                <w:sz w:val="20"/>
                <w:szCs w:val="20"/>
              </w:rPr>
              <w:t>Auto Attendant</w:t>
            </w:r>
          </w:p>
        </w:tc>
        <w:tc>
          <w:tcPr>
            <w:tcW w:w="3330" w:type="dxa"/>
            <w:vMerge/>
            <w:tcBorders>
              <w:left w:val="single" w:sz="4" w:space="0" w:color="auto"/>
              <w:right w:val="single" w:sz="4" w:space="0" w:color="auto"/>
            </w:tcBorders>
            <w:shd w:val="clear" w:color="auto" w:fill="auto"/>
          </w:tcPr>
          <w:p w14:paraId="524BE7D0" w14:textId="77777777" w:rsidR="00385FEE" w:rsidRPr="00D41D74" w:rsidRDefault="00385FEE" w:rsidP="00033BFF">
            <w:pPr>
              <w:spacing w:before="60" w:after="60"/>
              <w:jc w:val="left"/>
            </w:pPr>
          </w:p>
        </w:tc>
      </w:tr>
      <w:tr w:rsidR="00385FEE" w:rsidRPr="00D41D74" w14:paraId="68DCE9A1" w14:textId="77777777" w:rsidTr="00CA5373">
        <w:trPr>
          <w:trHeight w:val="265"/>
          <w:jc w:val="center"/>
        </w:trPr>
        <w:tc>
          <w:tcPr>
            <w:tcW w:w="535" w:type="dxa"/>
            <w:vMerge w:val="restart"/>
            <w:tcBorders>
              <w:left w:val="single" w:sz="4" w:space="0" w:color="auto"/>
              <w:right w:val="nil"/>
            </w:tcBorders>
            <w:shd w:val="clear" w:color="auto" w:fill="auto"/>
          </w:tcPr>
          <w:p w14:paraId="03F585D8" w14:textId="77777777" w:rsidR="00385FEE" w:rsidRPr="00AD0C73" w:rsidRDefault="00385FEE" w:rsidP="00033BFF">
            <w:pPr>
              <w:spacing w:before="60" w:after="60"/>
              <w:jc w:val="right"/>
              <w:rPr>
                <w:sz w:val="20"/>
                <w:szCs w:val="20"/>
              </w:rPr>
            </w:pPr>
            <w:r>
              <w:rPr>
                <w:sz w:val="20"/>
                <w:szCs w:val="20"/>
              </w:rPr>
              <w:t>4</w:t>
            </w:r>
          </w:p>
        </w:tc>
        <w:tc>
          <w:tcPr>
            <w:tcW w:w="2610" w:type="dxa"/>
            <w:vMerge w:val="restart"/>
            <w:tcBorders>
              <w:left w:val="nil"/>
              <w:right w:val="single" w:sz="4" w:space="0" w:color="auto"/>
            </w:tcBorders>
            <w:shd w:val="clear" w:color="auto" w:fill="auto"/>
          </w:tcPr>
          <w:p w14:paraId="7D1C553B" w14:textId="77777777" w:rsidR="00385FEE" w:rsidRPr="00AD0C73" w:rsidRDefault="00385FEE" w:rsidP="00033BFF">
            <w:pPr>
              <w:spacing w:before="60" w:after="60"/>
              <w:jc w:val="left"/>
              <w:rPr>
                <w:sz w:val="20"/>
                <w:szCs w:val="20"/>
              </w:rPr>
            </w:pPr>
            <w:r w:rsidRPr="00CD3F04">
              <w:rPr>
                <w:sz w:val="20"/>
                <w:szCs w:val="20"/>
              </w:rPr>
              <w:t>Self-Managed Moves, Adds and Changes</w:t>
            </w:r>
          </w:p>
        </w:tc>
        <w:tc>
          <w:tcPr>
            <w:tcW w:w="810" w:type="dxa"/>
            <w:gridSpan w:val="3"/>
            <w:tcBorders>
              <w:top w:val="single" w:sz="4" w:space="0" w:color="auto"/>
              <w:left w:val="single" w:sz="4" w:space="0" w:color="auto"/>
              <w:bottom w:val="single" w:sz="4" w:space="0" w:color="auto"/>
              <w:right w:val="nil"/>
            </w:tcBorders>
            <w:shd w:val="clear" w:color="auto" w:fill="auto"/>
          </w:tcPr>
          <w:p w14:paraId="42FEA741" w14:textId="77777777" w:rsidR="00385FEE" w:rsidRDefault="00385FEE" w:rsidP="00033BFF">
            <w:pPr>
              <w:spacing w:before="60" w:after="60"/>
              <w:jc w:val="right"/>
              <w:rPr>
                <w:sz w:val="20"/>
                <w:szCs w:val="20"/>
              </w:rPr>
            </w:pPr>
            <w:r>
              <w:rPr>
                <w:sz w:val="20"/>
                <w:szCs w:val="20"/>
              </w:rPr>
              <w:t>d</w:t>
            </w:r>
          </w:p>
        </w:tc>
        <w:tc>
          <w:tcPr>
            <w:tcW w:w="2160" w:type="dxa"/>
            <w:tcBorders>
              <w:top w:val="single" w:sz="4" w:space="0" w:color="auto"/>
              <w:left w:val="nil"/>
              <w:bottom w:val="single" w:sz="4" w:space="0" w:color="auto"/>
              <w:right w:val="single" w:sz="4" w:space="0" w:color="auto"/>
            </w:tcBorders>
            <w:shd w:val="clear" w:color="auto" w:fill="auto"/>
          </w:tcPr>
          <w:p w14:paraId="3E6334F7" w14:textId="77777777" w:rsidR="00385FEE" w:rsidRDefault="00385FEE" w:rsidP="00033BFF">
            <w:pPr>
              <w:spacing w:before="60" w:after="60"/>
              <w:jc w:val="left"/>
              <w:rPr>
                <w:sz w:val="20"/>
                <w:szCs w:val="20"/>
              </w:rPr>
            </w:pPr>
            <w:r>
              <w:rPr>
                <w:sz w:val="20"/>
                <w:szCs w:val="20"/>
              </w:rPr>
              <w:t>Toll Free Services</w:t>
            </w:r>
          </w:p>
        </w:tc>
        <w:tc>
          <w:tcPr>
            <w:tcW w:w="3330" w:type="dxa"/>
            <w:vMerge/>
            <w:tcBorders>
              <w:left w:val="single" w:sz="4" w:space="0" w:color="auto"/>
              <w:right w:val="single" w:sz="4" w:space="0" w:color="auto"/>
            </w:tcBorders>
            <w:shd w:val="clear" w:color="auto" w:fill="auto"/>
          </w:tcPr>
          <w:p w14:paraId="7EF3C516" w14:textId="77777777" w:rsidR="00385FEE" w:rsidRPr="00D41D74" w:rsidRDefault="00385FEE" w:rsidP="00033BFF">
            <w:pPr>
              <w:spacing w:before="60" w:after="60"/>
              <w:jc w:val="left"/>
            </w:pPr>
          </w:p>
        </w:tc>
      </w:tr>
      <w:tr w:rsidR="00385FEE" w:rsidRPr="00D41D74" w14:paraId="37F21EAD" w14:textId="77777777" w:rsidTr="00383B98">
        <w:trPr>
          <w:trHeight w:val="265"/>
          <w:jc w:val="center"/>
        </w:trPr>
        <w:tc>
          <w:tcPr>
            <w:tcW w:w="535" w:type="dxa"/>
            <w:vMerge/>
            <w:tcBorders>
              <w:left w:val="single" w:sz="4" w:space="0" w:color="auto"/>
              <w:bottom w:val="single" w:sz="4" w:space="0" w:color="auto"/>
              <w:right w:val="nil"/>
            </w:tcBorders>
            <w:shd w:val="clear" w:color="auto" w:fill="auto"/>
          </w:tcPr>
          <w:p w14:paraId="7DFBC370" w14:textId="77777777" w:rsidR="00385FEE" w:rsidRDefault="00385FEE" w:rsidP="00033BFF">
            <w:pPr>
              <w:spacing w:before="60" w:after="60"/>
              <w:jc w:val="right"/>
              <w:rPr>
                <w:sz w:val="20"/>
                <w:szCs w:val="20"/>
              </w:rPr>
            </w:pPr>
          </w:p>
        </w:tc>
        <w:tc>
          <w:tcPr>
            <w:tcW w:w="2610" w:type="dxa"/>
            <w:vMerge/>
            <w:tcBorders>
              <w:left w:val="nil"/>
              <w:bottom w:val="single" w:sz="4" w:space="0" w:color="auto"/>
              <w:right w:val="single" w:sz="4" w:space="0" w:color="auto"/>
            </w:tcBorders>
            <w:shd w:val="clear" w:color="auto" w:fill="auto"/>
          </w:tcPr>
          <w:p w14:paraId="3E85ACDA" w14:textId="77777777" w:rsidR="00385FEE" w:rsidRPr="00CD3F04" w:rsidRDefault="00385FEE" w:rsidP="00033BFF">
            <w:pPr>
              <w:spacing w:before="60" w:after="60"/>
              <w:jc w:val="left"/>
              <w:rPr>
                <w:sz w:val="20"/>
                <w:szCs w:val="20"/>
              </w:rPr>
            </w:pPr>
          </w:p>
        </w:tc>
        <w:tc>
          <w:tcPr>
            <w:tcW w:w="810" w:type="dxa"/>
            <w:gridSpan w:val="3"/>
            <w:tcBorders>
              <w:top w:val="single" w:sz="4" w:space="0" w:color="auto"/>
              <w:left w:val="single" w:sz="4" w:space="0" w:color="auto"/>
              <w:bottom w:val="single" w:sz="4" w:space="0" w:color="auto"/>
              <w:right w:val="nil"/>
            </w:tcBorders>
            <w:shd w:val="clear" w:color="auto" w:fill="auto"/>
          </w:tcPr>
          <w:p w14:paraId="29450921" w14:textId="77777777" w:rsidR="00385FEE" w:rsidRDefault="00385FEE" w:rsidP="00033BFF">
            <w:pPr>
              <w:spacing w:before="60" w:after="60"/>
              <w:jc w:val="right"/>
              <w:rPr>
                <w:sz w:val="20"/>
                <w:szCs w:val="20"/>
              </w:rPr>
            </w:pPr>
            <w:r>
              <w:rPr>
                <w:sz w:val="20"/>
                <w:szCs w:val="20"/>
              </w:rPr>
              <w:t>e</w:t>
            </w:r>
          </w:p>
        </w:tc>
        <w:tc>
          <w:tcPr>
            <w:tcW w:w="2160" w:type="dxa"/>
            <w:tcBorders>
              <w:top w:val="single" w:sz="4" w:space="0" w:color="auto"/>
              <w:left w:val="nil"/>
              <w:bottom w:val="single" w:sz="4" w:space="0" w:color="auto"/>
              <w:right w:val="single" w:sz="4" w:space="0" w:color="auto"/>
            </w:tcBorders>
            <w:shd w:val="clear" w:color="auto" w:fill="auto"/>
          </w:tcPr>
          <w:p w14:paraId="587BF9F9" w14:textId="77777777" w:rsidR="00385FEE" w:rsidRDefault="00385FEE" w:rsidP="00AC445F">
            <w:pPr>
              <w:spacing w:before="60" w:after="60"/>
              <w:jc w:val="left"/>
              <w:rPr>
                <w:sz w:val="20"/>
                <w:szCs w:val="20"/>
              </w:rPr>
            </w:pPr>
            <w:r>
              <w:rPr>
                <w:sz w:val="20"/>
                <w:szCs w:val="20"/>
              </w:rPr>
              <w:t>Call Handling</w:t>
            </w:r>
          </w:p>
        </w:tc>
        <w:tc>
          <w:tcPr>
            <w:tcW w:w="3330" w:type="dxa"/>
            <w:vMerge/>
            <w:tcBorders>
              <w:left w:val="single" w:sz="4" w:space="0" w:color="auto"/>
              <w:right w:val="single" w:sz="4" w:space="0" w:color="auto"/>
            </w:tcBorders>
            <w:shd w:val="clear" w:color="auto" w:fill="auto"/>
          </w:tcPr>
          <w:p w14:paraId="2731AE22" w14:textId="77777777" w:rsidR="00385FEE" w:rsidRPr="00D41D74" w:rsidRDefault="00385FEE" w:rsidP="00033BFF">
            <w:pPr>
              <w:spacing w:before="60" w:after="60"/>
              <w:jc w:val="left"/>
            </w:pPr>
          </w:p>
        </w:tc>
      </w:tr>
      <w:tr w:rsidR="00385FEE" w:rsidRPr="00D41D74" w14:paraId="414A716A" w14:textId="77777777" w:rsidTr="00383B98">
        <w:trPr>
          <w:jc w:val="center"/>
        </w:trPr>
        <w:tc>
          <w:tcPr>
            <w:tcW w:w="535" w:type="dxa"/>
            <w:tcBorders>
              <w:top w:val="single" w:sz="4" w:space="0" w:color="auto"/>
              <w:left w:val="single" w:sz="4" w:space="0" w:color="auto"/>
              <w:bottom w:val="single" w:sz="4" w:space="0" w:color="auto"/>
              <w:right w:val="nil"/>
            </w:tcBorders>
            <w:shd w:val="clear" w:color="auto" w:fill="auto"/>
          </w:tcPr>
          <w:p w14:paraId="5E8FA1E5" w14:textId="77777777" w:rsidR="00385FEE" w:rsidRPr="00033BFF" w:rsidRDefault="00385FEE" w:rsidP="00033BFF">
            <w:pPr>
              <w:spacing w:before="60" w:after="60"/>
              <w:jc w:val="right"/>
              <w:rPr>
                <w:sz w:val="20"/>
                <w:szCs w:val="20"/>
              </w:rPr>
            </w:pPr>
            <w:r>
              <w:rPr>
                <w:sz w:val="20"/>
                <w:szCs w:val="20"/>
              </w:rPr>
              <w:t>5</w:t>
            </w:r>
          </w:p>
        </w:tc>
        <w:tc>
          <w:tcPr>
            <w:tcW w:w="2610" w:type="dxa"/>
            <w:tcBorders>
              <w:top w:val="single" w:sz="4" w:space="0" w:color="auto"/>
              <w:left w:val="nil"/>
              <w:bottom w:val="single" w:sz="4" w:space="0" w:color="auto"/>
              <w:right w:val="single" w:sz="4" w:space="0" w:color="auto"/>
            </w:tcBorders>
            <w:shd w:val="clear" w:color="auto" w:fill="auto"/>
          </w:tcPr>
          <w:p w14:paraId="4742C03B" w14:textId="77777777" w:rsidR="00385FEE" w:rsidRPr="00033BFF" w:rsidRDefault="00385FEE" w:rsidP="00033BFF">
            <w:pPr>
              <w:spacing w:before="60" w:after="60"/>
              <w:rPr>
                <w:sz w:val="20"/>
                <w:szCs w:val="20"/>
              </w:rPr>
            </w:pPr>
            <w:r w:rsidRPr="00CD3F04">
              <w:rPr>
                <w:sz w:val="20"/>
                <w:szCs w:val="20"/>
              </w:rPr>
              <w:t>Auto Attendant</w:t>
            </w:r>
          </w:p>
        </w:tc>
        <w:tc>
          <w:tcPr>
            <w:tcW w:w="810" w:type="dxa"/>
            <w:gridSpan w:val="3"/>
            <w:tcBorders>
              <w:top w:val="single" w:sz="4" w:space="0" w:color="auto"/>
              <w:left w:val="single" w:sz="4" w:space="0" w:color="auto"/>
              <w:bottom w:val="single" w:sz="4" w:space="0" w:color="auto"/>
              <w:right w:val="nil"/>
            </w:tcBorders>
            <w:shd w:val="clear" w:color="auto" w:fill="auto"/>
          </w:tcPr>
          <w:p w14:paraId="66D582CE" w14:textId="77777777" w:rsidR="00385FEE" w:rsidRPr="00033BFF" w:rsidRDefault="00385FEE" w:rsidP="00033BFF">
            <w:pPr>
              <w:spacing w:before="60" w:after="60"/>
              <w:jc w:val="right"/>
              <w:rPr>
                <w:sz w:val="20"/>
                <w:szCs w:val="20"/>
              </w:rPr>
            </w:pPr>
            <w:r>
              <w:rPr>
                <w:sz w:val="20"/>
                <w:szCs w:val="20"/>
              </w:rPr>
              <w:t>f</w:t>
            </w:r>
          </w:p>
        </w:tc>
        <w:tc>
          <w:tcPr>
            <w:tcW w:w="2160" w:type="dxa"/>
            <w:tcBorders>
              <w:top w:val="single" w:sz="4" w:space="0" w:color="auto"/>
              <w:left w:val="nil"/>
              <w:bottom w:val="single" w:sz="4" w:space="0" w:color="auto"/>
              <w:right w:val="single" w:sz="4" w:space="0" w:color="auto"/>
            </w:tcBorders>
            <w:shd w:val="clear" w:color="auto" w:fill="auto"/>
          </w:tcPr>
          <w:p w14:paraId="2807FDD7" w14:textId="77777777" w:rsidR="00385FEE" w:rsidRPr="00033BFF" w:rsidRDefault="00385FEE" w:rsidP="00033BFF">
            <w:pPr>
              <w:spacing w:before="60" w:after="60"/>
              <w:rPr>
                <w:sz w:val="20"/>
                <w:szCs w:val="20"/>
              </w:rPr>
            </w:pPr>
            <w:r>
              <w:rPr>
                <w:sz w:val="20"/>
                <w:szCs w:val="20"/>
              </w:rPr>
              <w:t>Safety and Security</w:t>
            </w:r>
          </w:p>
        </w:tc>
        <w:tc>
          <w:tcPr>
            <w:tcW w:w="3330" w:type="dxa"/>
            <w:vMerge/>
            <w:tcBorders>
              <w:left w:val="single" w:sz="4" w:space="0" w:color="auto"/>
              <w:right w:val="single" w:sz="4" w:space="0" w:color="auto"/>
            </w:tcBorders>
            <w:shd w:val="clear" w:color="auto" w:fill="auto"/>
          </w:tcPr>
          <w:p w14:paraId="55A1F540" w14:textId="77777777" w:rsidR="00385FEE" w:rsidRPr="00D41D74" w:rsidRDefault="00385FEE" w:rsidP="00033BFF">
            <w:pPr>
              <w:spacing w:before="60" w:after="60"/>
              <w:jc w:val="left"/>
            </w:pPr>
          </w:p>
        </w:tc>
      </w:tr>
      <w:tr w:rsidR="00385FEE" w:rsidRPr="00D41D74" w14:paraId="4F031B1A" w14:textId="77777777" w:rsidTr="00383B98">
        <w:trPr>
          <w:jc w:val="center"/>
        </w:trPr>
        <w:tc>
          <w:tcPr>
            <w:tcW w:w="535" w:type="dxa"/>
            <w:tcBorders>
              <w:top w:val="single" w:sz="4" w:space="0" w:color="auto"/>
              <w:left w:val="single" w:sz="4" w:space="0" w:color="auto"/>
              <w:bottom w:val="single" w:sz="4" w:space="0" w:color="auto"/>
              <w:right w:val="nil"/>
            </w:tcBorders>
            <w:shd w:val="clear" w:color="auto" w:fill="auto"/>
          </w:tcPr>
          <w:p w14:paraId="5FEDCF31" w14:textId="77777777" w:rsidR="00385FEE" w:rsidRPr="00033BFF" w:rsidRDefault="00385FEE" w:rsidP="00033BFF">
            <w:pPr>
              <w:spacing w:before="60" w:after="60"/>
              <w:jc w:val="right"/>
              <w:rPr>
                <w:sz w:val="20"/>
                <w:szCs w:val="20"/>
              </w:rPr>
            </w:pPr>
            <w:r>
              <w:rPr>
                <w:sz w:val="20"/>
                <w:szCs w:val="20"/>
              </w:rPr>
              <w:t>6</w:t>
            </w:r>
          </w:p>
        </w:tc>
        <w:tc>
          <w:tcPr>
            <w:tcW w:w="2610" w:type="dxa"/>
            <w:tcBorders>
              <w:top w:val="single" w:sz="4" w:space="0" w:color="auto"/>
              <w:left w:val="nil"/>
              <w:bottom w:val="single" w:sz="4" w:space="0" w:color="auto"/>
              <w:right w:val="single" w:sz="4" w:space="0" w:color="auto"/>
            </w:tcBorders>
            <w:shd w:val="clear" w:color="auto" w:fill="auto"/>
          </w:tcPr>
          <w:p w14:paraId="413262EB" w14:textId="77777777" w:rsidR="00385FEE" w:rsidRPr="00033BFF" w:rsidRDefault="00385FEE" w:rsidP="00033BFF">
            <w:pPr>
              <w:spacing w:before="60" w:after="60"/>
              <w:rPr>
                <w:sz w:val="20"/>
                <w:szCs w:val="20"/>
              </w:rPr>
            </w:pPr>
            <w:r w:rsidRPr="00CD3F04">
              <w:rPr>
                <w:sz w:val="20"/>
                <w:szCs w:val="20"/>
              </w:rPr>
              <w:t>Toll Free Services</w:t>
            </w:r>
          </w:p>
        </w:tc>
        <w:tc>
          <w:tcPr>
            <w:tcW w:w="810" w:type="dxa"/>
            <w:gridSpan w:val="3"/>
            <w:tcBorders>
              <w:top w:val="single" w:sz="4" w:space="0" w:color="auto"/>
              <w:left w:val="single" w:sz="4" w:space="0" w:color="auto"/>
              <w:bottom w:val="single" w:sz="4" w:space="0" w:color="auto"/>
              <w:right w:val="nil"/>
            </w:tcBorders>
            <w:shd w:val="clear" w:color="auto" w:fill="auto"/>
          </w:tcPr>
          <w:p w14:paraId="45099C39" w14:textId="77777777" w:rsidR="00385FEE" w:rsidRPr="00033BFF" w:rsidRDefault="00385FEE" w:rsidP="00033BFF">
            <w:pPr>
              <w:spacing w:before="60" w:after="60"/>
              <w:jc w:val="right"/>
              <w:rPr>
                <w:sz w:val="20"/>
                <w:szCs w:val="20"/>
              </w:rPr>
            </w:pPr>
            <w:r>
              <w:rPr>
                <w:sz w:val="20"/>
                <w:szCs w:val="20"/>
              </w:rPr>
              <w:t>g</w:t>
            </w:r>
          </w:p>
        </w:tc>
        <w:tc>
          <w:tcPr>
            <w:tcW w:w="2160" w:type="dxa"/>
            <w:tcBorders>
              <w:top w:val="single" w:sz="4" w:space="0" w:color="auto"/>
              <w:left w:val="nil"/>
              <w:bottom w:val="single" w:sz="4" w:space="0" w:color="auto"/>
              <w:right w:val="single" w:sz="4" w:space="0" w:color="auto"/>
            </w:tcBorders>
            <w:shd w:val="clear" w:color="auto" w:fill="auto"/>
          </w:tcPr>
          <w:p w14:paraId="1CBB2228" w14:textId="77777777" w:rsidR="00385FEE" w:rsidRPr="00033BFF" w:rsidRDefault="00385FEE" w:rsidP="00DF31DA">
            <w:pPr>
              <w:spacing w:before="60" w:after="60"/>
              <w:rPr>
                <w:sz w:val="20"/>
                <w:szCs w:val="20"/>
              </w:rPr>
            </w:pPr>
            <w:r>
              <w:rPr>
                <w:sz w:val="20"/>
                <w:szCs w:val="20"/>
              </w:rPr>
              <w:t>911 Services</w:t>
            </w:r>
          </w:p>
        </w:tc>
        <w:tc>
          <w:tcPr>
            <w:tcW w:w="3330" w:type="dxa"/>
            <w:vMerge/>
            <w:tcBorders>
              <w:left w:val="single" w:sz="4" w:space="0" w:color="auto"/>
              <w:right w:val="single" w:sz="4" w:space="0" w:color="auto"/>
            </w:tcBorders>
            <w:shd w:val="clear" w:color="auto" w:fill="auto"/>
          </w:tcPr>
          <w:p w14:paraId="521A1E24" w14:textId="77777777" w:rsidR="00385FEE" w:rsidRPr="00D41D74" w:rsidRDefault="00385FEE" w:rsidP="00033BFF">
            <w:pPr>
              <w:spacing w:before="60" w:after="60"/>
              <w:jc w:val="left"/>
            </w:pPr>
          </w:p>
        </w:tc>
      </w:tr>
      <w:tr w:rsidR="00385FEE" w:rsidRPr="00D41D74" w14:paraId="67993EF5" w14:textId="77777777" w:rsidTr="00383B98">
        <w:trPr>
          <w:jc w:val="center"/>
        </w:trPr>
        <w:tc>
          <w:tcPr>
            <w:tcW w:w="535" w:type="dxa"/>
            <w:tcBorders>
              <w:top w:val="single" w:sz="4" w:space="0" w:color="auto"/>
              <w:left w:val="single" w:sz="4" w:space="0" w:color="auto"/>
              <w:bottom w:val="single" w:sz="4" w:space="0" w:color="auto"/>
              <w:right w:val="nil"/>
            </w:tcBorders>
            <w:shd w:val="clear" w:color="auto" w:fill="auto"/>
          </w:tcPr>
          <w:p w14:paraId="45338DFC" w14:textId="77777777" w:rsidR="00385FEE" w:rsidRPr="00033BFF" w:rsidRDefault="00385FEE" w:rsidP="00033BFF">
            <w:pPr>
              <w:spacing w:before="60" w:after="60"/>
              <w:jc w:val="right"/>
              <w:rPr>
                <w:sz w:val="20"/>
                <w:szCs w:val="20"/>
              </w:rPr>
            </w:pPr>
            <w:r>
              <w:rPr>
                <w:sz w:val="20"/>
                <w:szCs w:val="20"/>
              </w:rPr>
              <w:t>7</w:t>
            </w:r>
          </w:p>
        </w:tc>
        <w:tc>
          <w:tcPr>
            <w:tcW w:w="2610" w:type="dxa"/>
            <w:tcBorders>
              <w:top w:val="single" w:sz="4" w:space="0" w:color="auto"/>
              <w:left w:val="nil"/>
              <w:bottom w:val="single" w:sz="4" w:space="0" w:color="auto"/>
              <w:right w:val="single" w:sz="4" w:space="0" w:color="auto"/>
            </w:tcBorders>
            <w:shd w:val="clear" w:color="auto" w:fill="auto"/>
          </w:tcPr>
          <w:p w14:paraId="65DAD8B5" w14:textId="77777777" w:rsidR="00385FEE" w:rsidRPr="00033BFF" w:rsidRDefault="00385FEE" w:rsidP="00033BFF">
            <w:pPr>
              <w:spacing w:before="60" w:after="60"/>
              <w:rPr>
                <w:sz w:val="20"/>
                <w:szCs w:val="20"/>
              </w:rPr>
            </w:pPr>
            <w:r w:rsidRPr="00CD3F04">
              <w:rPr>
                <w:sz w:val="20"/>
                <w:szCs w:val="20"/>
              </w:rPr>
              <w:t>Call Handling</w:t>
            </w:r>
          </w:p>
        </w:tc>
        <w:tc>
          <w:tcPr>
            <w:tcW w:w="810" w:type="dxa"/>
            <w:gridSpan w:val="3"/>
            <w:tcBorders>
              <w:top w:val="single" w:sz="4" w:space="0" w:color="auto"/>
              <w:left w:val="single" w:sz="4" w:space="0" w:color="auto"/>
              <w:bottom w:val="single" w:sz="4" w:space="0" w:color="auto"/>
              <w:right w:val="nil"/>
            </w:tcBorders>
            <w:shd w:val="clear" w:color="auto" w:fill="auto"/>
          </w:tcPr>
          <w:p w14:paraId="17B881A1" w14:textId="77777777" w:rsidR="00385FEE" w:rsidRPr="00033BFF" w:rsidRDefault="00385FEE" w:rsidP="00033BFF">
            <w:pPr>
              <w:spacing w:before="60" w:after="60"/>
              <w:jc w:val="right"/>
              <w:rPr>
                <w:sz w:val="20"/>
                <w:szCs w:val="20"/>
              </w:rPr>
            </w:pPr>
            <w:r>
              <w:rPr>
                <w:sz w:val="20"/>
                <w:szCs w:val="20"/>
              </w:rPr>
              <w:t>h</w:t>
            </w:r>
          </w:p>
        </w:tc>
        <w:tc>
          <w:tcPr>
            <w:tcW w:w="2160" w:type="dxa"/>
            <w:tcBorders>
              <w:top w:val="single" w:sz="4" w:space="0" w:color="auto"/>
              <w:left w:val="nil"/>
              <w:bottom w:val="single" w:sz="4" w:space="0" w:color="auto"/>
              <w:right w:val="single" w:sz="4" w:space="0" w:color="auto"/>
            </w:tcBorders>
            <w:shd w:val="clear" w:color="auto" w:fill="auto"/>
          </w:tcPr>
          <w:p w14:paraId="1C51CA38" w14:textId="77777777" w:rsidR="00385FEE" w:rsidRPr="00033BFF" w:rsidRDefault="00385FEE" w:rsidP="00033BFF">
            <w:pPr>
              <w:spacing w:before="60" w:after="60"/>
              <w:rPr>
                <w:sz w:val="20"/>
                <w:szCs w:val="20"/>
              </w:rPr>
            </w:pPr>
            <w:r>
              <w:rPr>
                <w:sz w:val="20"/>
                <w:szCs w:val="20"/>
              </w:rPr>
              <w:t>Conferencing</w:t>
            </w:r>
          </w:p>
        </w:tc>
        <w:tc>
          <w:tcPr>
            <w:tcW w:w="3330" w:type="dxa"/>
            <w:vMerge/>
            <w:tcBorders>
              <w:left w:val="single" w:sz="4" w:space="0" w:color="auto"/>
              <w:right w:val="single" w:sz="4" w:space="0" w:color="auto"/>
            </w:tcBorders>
            <w:shd w:val="clear" w:color="auto" w:fill="auto"/>
          </w:tcPr>
          <w:p w14:paraId="08C779D3" w14:textId="77777777" w:rsidR="00385FEE" w:rsidRPr="00D41D74" w:rsidRDefault="00385FEE" w:rsidP="00033BFF">
            <w:pPr>
              <w:spacing w:before="60" w:after="60"/>
              <w:jc w:val="left"/>
            </w:pPr>
          </w:p>
        </w:tc>
      </w:tr>
      <w:tr w:rsidR="00385FEE" w:rsidRPr="00D41D74" w14:paraId="2BE4F9A2" w14:textId="77777777" w:rsidTr="00383B98">
        <w:trPr>
          <w:jc w:val="center"/>
        </w:trPr>
        <w:tc>
          <w:tcPr>
            <w:tcW w:w="535" w:type="dxa"/>
            <w:tcBorders>
              <w:top w:val="single" w:sz="4" w:space="0" w:color="auto"/>
              <w:left w:val="single" w:sz="4" w:space="0" w:color="auto"/>
              <w:bottom w:val="single" w:sz="4" w:space="0" w:color="auto"/>
              <w:right w:val="nil"/>
            </w:tcBorders>
            <w:shd w:val="clear" w:color="auto" w:fill="auto"/>
          </w:tcPr>
          <w:p w14:paraId="7D113CC1" w14:textId="77777777" w:rsidR="00385FEE" w:rsidRPr="00033BFF" w:rsidRDefault="00385FEE" w:rsidP="00B87A44">
            <w:pPr>
              <w:spacing w:before="60" w:after="60"/>
              <w:jc w:val="right"/>
              <w:rPr>
                <w:sz w:val="20"/>
                <w:szCs w:val="20"/>
              </w:rPr>
            </w:pPr>
            <w:r>
              <w:rPr>
                <w:sz w:val="20"/>
                <w:szCs w:val="20"/>
              </w:rPr>
              <w:t>8</w:t>
            </w:r>
          </w:p>
        </w:tc>
        <w:tc>
          <w:tcPr>
            <w:tcW w:w="2610" w:type="dxa"/>
            <w:tcBorders>
              <w:top w:val="single" w:sz="4" w:space="0" w:color="auto"/>
              <w:left w:val="nil"/>
              <w:bottom w:val="single" w:sz="4" w:space="0" w:color="auto"/>
              <w:right w:val="single" w:sz="4" w:space="0" w:color="auto"/>
            </w:tcBorders>
            <w:shd w:val="clear" w:color="auto" w:fill="auto"/>
          </w:tcPr>
          <w:p w14:paraId="1954ACB4" w14:textId="77777777" w:rsidR="00385FEE" w:rsidRPr="00033BFF" w:rsidRDefault="00385FEE" w:rsidP="00B87A44">
            <w:pPr>
              <w:spacing w:before="60" w:after="60"/>
              <w:rPr>
                <w:sz w:val="20"/>
                <w:szCs w:val="20"/>
              </w:rPr>
            </w:pPr>
            <w:r w:rsidRPr="00CD3F04">
              <w:rPr>
                <w:sz w:val="20"/>
                <w:szCs w:val="20"/>
              </w:rPr>
              <w:t>UC Functions</w:t>
            </w:r>
          </w:p>
        </w:tc>
        <w:tc>
          <w:tcPr>
            <w:tcW w:w="810" w:type="dxa"/>
            <w:gridSpan w:val="3"/>
            <w:tcBorders>
              <w:top w:val="single" w:sz="4" w:space="0" w:color="auto"/>
              <w:left w:val="single" w:sz="4" w:space="0" w:color="auto"/>
              <w:bottom w:val="single" w:sz="4" w:space="0" w:color="auto"/>
              <w:right w:val="nil"/>
            </w:tcBorders>
            <w:shd w:val="clear" w:color="auto" w:fill="auto"/>
          </w:tcPr>
          <w:p w14:paraId="60724124" w14:textId="77777777" w:rsidR="00385FEE" w:rsidRPr="00033BFF" w:rsidRDefault="00385FEE" w:rsidP="00B87A44">
            <w:pPr>
              <w:spacing w:before="60" w:after="60"/>
              <w:jc w:val="right"/>
              <w:rPr>
                <w:sz w:val="20"/>
                <w:szCs w:val="20"/>
              </w:rPr>
            </w:pPr>
            <w:r>
              <w:rPr>
                <w:sz w:val="20"/>
                <w:szCs w:val="20"/>
              </w:rPr>
              <w:t>i</w:t>
            </w:r>
          </w:p>
        </w:tc>
        <w:tc>
          <w:tcPr>
            <w:tcW w:w="2160" w:type="dxa"/>
            <w:tcBorders>
              <w:top w:val="single" w:sz="4" w:space="0" w:color="auto"/>
              <w:left w:val="nil"/>
              <w:bottom w:val="single" w:sz="4" w:space="0" w:color="auto"/>
              <w:right w:val="single" w:sz="4" w:space="0" w:color="auto"/>
            </w:tcBorders>
            <w:shd w:val="clear" w:color="auto" w:fill="auto"/>
          </w:tcPr>
          <w:p w14:paraId="1A39F46C" w14:textId="77777777" w:rsidR="00385FEE" w:rsidRPr="00033BFF" w:rsidRDefault="00385FEE" w:rsidP="00B87A44">
            <w:pPr>
              <w:spacing w:before="60" w:after="60"/>
              <w:rPr>
                <w:sz w:val="20"/>
                <w:szCs w:val="20"/>
              </w:rPr>
            </w:pPr>
            <w:r>
              <w:rPr>
                <w:sz w:val="20"/>
                <w:szCs w:val="20"/>
              </w:rPr>
              <w:t>Hardware</w:t>
            </w:r>
          </w:p>
        </w:tc>
        <w:tc>
          <w:tcPr>
            <w:tcW w:w="3330" w:type="dxa"/>
            <w:vMerge/>
            <w:tcBorders>
              <w:left w:val="single" w:sz="4" w:space="0" w:color="auto"/>
              <w:right w:val="single" w:sz="4" w:space="0" w:color="auto"/>
            </w:tcBorders>
            <w:shd w:val="clear" w:color="auto" w:fill="auto"/>
          </w:tcPr>
          <w:p w14:paraId="3C628DC1" w14:textId="77777777" w:rsidR="00385FEE" w:rsidRPr="00D41D74" w:rsidRDefault="00385FEE" w:rsidP="00B87A44">
            <w:pPr>
              <w:spacing w:before="60" w:after="60"/>
              <w:jc w:val="left"/>
            </w:pPr>
          </w:p>
        </w:tc>
      </w:tr>
      <w:tr w:rsidR="00385FEE" w:rsidRPr="00D41D74" w14:paraId="4658E32F" w14:textId="77777777" w:rsidTr="00383B98">
        <w:trPr>
          <w:jc w:val="center"/>
        </w:trPr>
        <w:tc>
          <w:tcPr>
            <w:tcW w:w="535" w:type="dxa"/>
            <w:tcBorders>
              <w:top w:val="single" w:sz="4" w:space="0" w:color="auto"/>
              <w:left w:val="single" w:sz="4" w:space="0" w:color="auto"/>
              <w:bottom w:val="single" w:sz="4" w:space="0" w:color="auto"/>
              <w:right w:val="nil"/>
            </w:tcBorders>
            <w:shd w:val="clear" w:color="auto" w:fill="auto"/>
          </w:tcPr>
          <w:p w14:paraId="0A499180" w14:textId="77777777" w:rsidR="00385FEE" w:rsidRPr="00033BFF" w:rsidRDefault="00385FEE" w:rsidP="00036772">
            <w:pPr>
              <w:spacing w:before="60" w:after="60"/>
              <w:jc w:val="right"/>
              <w:rPr>
                <w:sz w:val="20"/>
                <w:szCs w:val="20"/>
              </w:rPr>
            </w:pPr>
            <w:r>
              <w:rPr>
                <w:sz w:val="20"/>
                <w:szCs w:val="20"/>
              </w:rPr>
              <w:t>9</w:t>
            </w:r>
          </w:p>
        </w:tc>
        <w:tc>
          <w:tcPr>
            <w:tcW w:w="2610" w:type="dxa"/>
            <w:tcBorders>
              <w:top w:val="single" w:sz="4" w:space="0" w:color="auto"/>
              <w:left w:val="nil"/>
              <w:bottom w:val="single" w:sz="4" w:space="0" w:color="auto"/>
              <w:right w:val="single" w:sz="4" w:space="0" w:color="auto"/>
            </w:tcBorders>
            <w:shd w:val="clear" w:color="auto" w:fill="auto"/>
          </w:tcPr>
          <w:p w14:paraId="435F8037" w14:textId="77777777" w:rsidR="00385FEE" w:rsidRPr="00033BFF" w:rsidRDefault="00385FEE" w:rsidP="00036772">
            <w:pPr>
              <w:spacing w:before="60" w:after="60"/>
              <w:rPr>
                <w:sz w:val="20"/>
                <w:szCs w:val="20"/>
              </w:rPr>
            </w:pPr>
            <w:r w:rsidRPr="00CD3F04">
              <w:rPr>
                <w:sz w:val="20"/>
                <w:szCs w:val="20"/>
              </w:rPr>
              <w:t>Conferencing</w:t>
            </w:r>
          </w:p>
        </w:tc>
        <w:tc>
          <w:tcPr>
            <w:tcW w:w="630" w:type="dxa"/>
            <w:gridSpan w:val="2"/>
            <w:tcBorders>
              <w:top w:val="single" w:sz="4" w:space="0" w:color="auto"/>
              <w:left w:val="single" w:sz="4" w:space="0" w:color="auto"/>
              <w:bottom w:val="single" w:sz="4" w:space="0" w:color="auto"/>
              <w:right w:val="nil"/>
            </w:tcBorders>
            <w:shd w:val="clear" w:color="auto" w:fill="auto"/>
          </w:tcPr>
          <w:p w14:paraId="41C697F8" w14:textId="77777777" w:rsidR="00385FEE" w:rsidRPr="00033BFF" w:rsidRDefault="00385FEE" w:rsidP="00036772">
            <w:pPr>
              <w:spacing w:before="60" w:after="60"/>
              <w:jc w:val="right"/>
              <w:rPr>
                <w:sz w:val="20"/>
                <w:szCs w:val="20"/>
              </w:rPr>
            </w:pPr>
            <w:r>
              <w:rPr>
                <w:sz w:val="20"/>
                <w:szCs w:val="20"/>
              </w:rPr>
              <w:t>3</w:t>
            </w:r>
          </w:p>
        </w:tc>
        <w:tc>
          <w:tcPr>
            <w:tcW w:w="2340" w:type="dxa"/>
            <w:gridSpan w:val="2"/>
            <w:tcBorders>
              <w:top w:val="single" w:sz="4" w:space="0" w:color="auto"/>
              <w:left w:val="nil"/>
              <w:bottom w:val="single" w:sz="4" w:space="0" w:color="auto"/>
              <w:right w:val="single" w:sz="4" w:space="0" w:color="auto"/>
            </w:tcBorders>
            <w:shd w:val="clear" w:color="auto" w:fill="auto"/>
          </w:tcPr>
          <w:p w14:paraId="7AC0E4B3" w14:textId="77777777" w:rsidR="00385FEE" w:rsidRPr="00033BFF" w:rsidRDefault="00385FEE" w:rsidP="00036772">
            <w:pPr>
              <w:spacing w:before="60" w:after="60"/>
              <w:rPr>
                <w:sz w:val="20"/>
                <w:szCs w:val="20"/>
              </w:rPr>
            </w:pPr>
            <w:r>
              <w:rPr>
                <w:sz w:val="20"/>
                <w:szCs w:val="20"/>
              </w:rPr>
              <w:t>POTS</w:t>
            </w:r>
          </w:p>
        </w:tc>
        <w:tc>
          <w:tcPr>
            <w:tcW w:w="3330" w:type="dxa"/>
            <w:vMerge/>
            <w:tcBorders>
              <w:left w:val="single" w:sz="4" w:space="0" w:color="auto"/>
              <w:right w:val="single" w:sz="4" w:space="0" w:color="auto"/>
            </w:tcBorders>
            <w:shd w:val="clear" w:color="auto" w:fill="auto"/>
          </w:tcPr>
          <w:p w14:paraId="55129E89" w14:textId="77777777" w:rsidR="00385FEE" w:rsidRPr="00D41D74" w:rsidRDefault="00385FEE" w:rsidP="00036772">
            <w:pPr>
              <w:spacing w:before="60" w:after="60"/>
              <w:jc w:val="left"/>
            </w:pPr>
          </w:p>
        </w:tc>
      </w:tr>
      <w:tr w:rsidR="00385FEE" w:rsidRPr="00D41D74" w14:paraId="1E8D7F53" w14:textId="77777777" w:rsidTr="00383B98">
        <w:trPr>
          <w:jc w:val="center"/>
        </w:trPr>
        <w:tc>
          <w:tcPr>
            <w:tcW w:w="535" w:type="dxa"/>
            <w:tcBorders>
              <w:top w:val="single" w:sz="4" w:space="0" w:color="auto"/>
              <w:left w:val="single" w:sz="4" w:space="0" w:color="auto"/>
              <w:bottom w:val="single" w:sz="4" w:space="0" w:color="auto"/>
              <w:right w:val="nil"/>
            </w:tcBorders>
            <w:shd w:val="clear" w:color="auto" w:fill="auto"/>
          </w:tcPr>
          <w:p w14:paraId="5B104DC0" w14:textId="77777777" w:rsidR="00385FEE" w:rsidRPr="00033BFF" w:rsidRDefault="00385FEE" w:rsidP="00036772">
            <w:pPr>
              <w:spacing w:before="60" w:after="60"/>
              <w:jc w:val="right"/>
              <w:rPr>
                <w:sz w:val="20"/>
                <w:szCs w:val="20"/>
              </w:rPr>
            </w:pPr>
            <w:r>
              <w:rPr>
                <w:sz w:val="20"/>
                <w:szCs w:val="20"/>
              </w:rPr>
              <w:t>10</w:t>
            </w:r>
          </w:p>
        </w:tc>
        <w:tc>
          <w:tcPr>
            <w:tcW w:w="2610" w:type="dxa"/>
            <w:tcBorders>
              <w:top w:val="single" w:sz="4" w:space="0" w:color="auto"/>
              <w:left w:val="nil"/>
              <w:bottom w:val="single" w:sz="4" w:space="0" w:color="auto"/>
              <w:right w:val="single" w:sz="4" w:space="0" w:color="auto"/>
            </w:tcBorders>
            <w:shd w:val="clear" w:color="auto" w:fill="auto"/>
          </w:tcPr>
          <w:p w14:paraId="1B83AA20" w14:textId="77777777" w:rsidR="00385FEE" w:rsidRPr="00033BFF" w:rsidRDefault="00385FEE" w:rsidP="00036772">
            <w:pPr>
              <w:spacing w:before="60" w:after="60"/>
              <w:rPr>
                <w:sz w:val="20"/>
                <w:szCs w:val="20"/>
              </w:rPr>
            </w:pPr>
            <w:r w:rsidRPr="00CD3F04">
              <w:rPr>
                <w:sz w:val="20"/>
                <w:szCs w:val="20"/>
              </w:rPr>
              <w:t>Safety and Security</w:t>
            </w:r>
          </w:p>
        </w:tc>
        <w:tc>
          <w:tcPr>
            <w:tcW w:w="630" w:type="dxa"/>
            <w:gridSpan w:val="2"/>
            <w:tcBorders>
              <w:top w:val="single" w:sz="4" w:space="0" w:color="auto"/>
              <w:left w:val="single" w:sz="4" w:space="0" w:color="auto"/>
              <w:bottom w:val="single" w:sz="4" w:space="0" w:color="auto"/>
              <w:right w:val="nil"/>
            </w:tcBorders>
            <w:shd w:val="clear" w:color="auto" w:fill="auto"/>
          </w:tcPr>
          <w:p w14:paraId="25224C44" w14:textId="77777777" w:rsidR="00385FEE" w:rsidRPr="00033BFF" w:rsidRDefault="00385FEE" w:rsidP="00036772">
            <w:pPr>
              <w:spacing w:before="60" w:after="60"/>
              <w:jc w:val="right"/>
              <w:rPr>
                <w:sz w:val="20"/>
                <w:szCs w:val="20"/>
              </w:rPr>
            </w:pPr>
            <w:r>
              <w:rPr>
                <w:sz w:val="20"/>
                <w:szCs w:val="20"/>
              </w:rPr>
              <w:t>4</w:t>
            </w:r>
          </w:p>
        </w:tc>
        <w:tc>
          <w:tcPr>
            <w:tcW w:w="2340" w:type="dxa"/>
            <w:gridSpan w:val="2"/>
            <w:tcBorders>
              <w:top w:val="single" w:sz="4" w:space="0" w:color="auto"/>
              <w:left w:val="nil"/>
              <w:bottom w:val="single" w:sz="4" w:space="0" w:color="auto"/>
              <w:right w:val="single" w:sz="4" w:space="0" w:color="auto"/>
            </w:tcBorders>
            <w:shd w:val="clear" w:color="auto" w:fill="auto"/>
          </w:tcPr>
          <w:p w14:paraId="2FD4A0D9" w14:textId="77777777" w:rsidR="00385FEE" w:rsidRPr="00033BFF" w:rsidRDefault="00385FEE" w:rsidP="00036772">
            <w:pPr>
              <w:spacing w:before="60" w:after="60"/>
              <w:rPr>
                <w:sz w:val="20"/>
                <w:szCs w:val="20"/>
              </w:rPr>
            </w:pPr>
            <w:r>
              <w:rPr>
                <w:sz w:val="20"/>
                <w:szCs w:val="20"/>
              </w:rPr>
              <w:t>Pay Phones</w:t>
            </w:r>
          </w:p>
        </w:tc>
        <w:tc>
          <w:tcPr>
            <w:tcW w:w="3330" w:type="dxa"/>
            <w:vMerge/>
            <w:tcBorders>
              <w:left w:val="single" w:sz="4" w:space="0" w:color="auto"/>
              <w:right w:val="single" w:sz="4" w:space="0" w:color="auto"/>
            </w:tcBorders>
            <w:shd w:val="clear" w:color="auto" w:fill="auto"/>
          </w:tcPr>
          <w:p w14:paraId="0B2B7E00" w14:textId="77777777" w:rsidR="00385FEE" w:rsidRPr="00D41D74" w:rsidRDefault="00385FEE" w:rsidP="00036772">
            <w:pPr>
              <w:spacing w:before="60" w:after="60"/>
              <w:jc w:val="left"/>
            </w:pPr>
          </w:p>
        </w:tc>
      </w:tr>
      <w:tr w:rsidR="00385FEE" w:rsidRPr="00D41D74" w14:paraId="259F65A7" w14:textId="77777777" w:rsidTr="00383B98">
        <w:trPr>
          <w:jc w:val="center"/>
        </w:trPr>
        <w:tc>
          <w:tcPr>
            <w:tcW w:w="535" w:type="dxa"/>
            <w:tcBorders>
              <w:top w:val="single" w:sz="4" w:space="0" w:color="auto"/>
              <w:left w:val="single" w:sz="4" w:space="0" w:color="auto"/>
              <w:bottom w:val="single" w:sz="4" w:space="0" w:color="auto"/>
              <w:right w:val="nil"/>
            </w:tcBorders>
            <w:shd w:val="clear" w:color="auto" w:fill="auto"/>
          </w:tcPr>
          <w:p w14:paraId="355A44E8" w14:textId="77777777" w:rsidR="00385FEE" w:rsidRPr="00033BFF" w:rsidRDefault="00385FEE" w:rsidP="00033BFF">
            <w:pPr>
              <w:spacing w:before="60" w:after="60"/>
              <w:jc w:val="right"/>
              <w:rPr>
                <w:sz w:val="20"/>
                <w:szCs w:val="20"/>
              </w:rPr>
            </w:pPr>
            <w:r w:rsidRPr="00033BFF">
              <w:rPr>
                <w:sz w:val="20"/>
                <w:szCs w:val="20"/>
              </w:rPr>
              <w:t>1</w:t>
            </w:r>
            <w:r>
              <w:rPr>
                <w:sz w:val="20"/>
                <w:szCs w:val="20"/>
              </w:rPr>
              <w:t>1</w:t>
            </w:r>
          </w:p>
        </w:tc>
        <w:tc>
          <w:tcPr>
            <w:tcW w:w="2610" w:type="dxa"/>
            <w:tcBorders>
              <w:top w:val="single" w:sz="4" w:space="0" w:color="auto"/>
              <w:left w:val="nil"/>
              <w:bottom w:val="single" w:sz="4" w:space="0" w:color="auto"/>
              <w:right w:val="single" w:sz="4" w:space="0" w:color="auto"/>
            </w:tcBorders>
            <w:shd w:val="clear" w:color="auto" w:fill="auto"/>
          </w:tcPr>
          <w:p w14:paraId="63124322" w14:textId="77777777" w:rsidR="00385FEE" w:rsidRPr="00AD0C73" w:rsidRDefault="00385FEE" w:rsidP="00033BFF">
            <w:pPr>
              <w:spacing w:before="60" w:after="60"/>
              <w:rPr>
                <w:sz w:val="20"/>
                <w:szCs w:val="20"/>
              </w:rPr>
            </w:pPr>
            <w:r w:rsidRPr="00CD3F04">
              <w:rPr>
                <w:sz w:val="20"/>
                <w:szCs w:val="20"/>
              </w:rPr>
              <w:t>911 Services</w:t>
            </w:r>
          </w:p>
        </w:tc>
        <w:tc>
          <w:tcPr>
            <w:tcW w:w="2970" w:type="dxa"/>
            <w:gridSpan w:val="4"/>
            <w:vMerge w:val="restart"/>
            <w:tcBorders>
              <w:top w:val="single" w:sz="4" w:space="0" w:color="auto"/>
              <w:left w:val="single" w:sz="4" w:space="0" w:color="auto"/>
              <w:right w:val="single" w:sz="4" w:space="0" w:color="auto"/>
            </w:tcBorders>
            <w:shd w:val="clear" w:color="auto" w:fill="auto"/>
          </w:tcPr>
          <w:p w14:paraId="4EA65ACC" w14:textId="77777777" w:rsidR="00385FEE" w:rsidRPr="00033BFF" w:rsidRDefault="00385FEE" w:rsidP="00033BFF">
            <w:pPr>
              <w:spacing w:before="60" w:after="60"/>
              <w:rPr>
                <w:sz w:val="20"/>
                <w:szCs w:val="20"/>
              </w:rPr>
            </w:pPr>
            <w:r>
              <w:rPr>
                <w:sz w:val="22"/>
                <w:szCs w:val="22"/>
              </w:rPr>
              <w:t>E - Training</w:t>
            </w:r>
          </w:p>
        </w:tc>
        <w:tc>
          <w:tcPr>
            <w:tcW w:w="3330" w:type="dxa"/>
            <w:vMerge/>
            <w:tcBorders>
              <w:left w:val="single" w:sz="4" w:space="0" w:color="auto"/>
              <w:right w:val="single" w:sz="4" w:space="0" w:color="auto"/>
            </w:tcBorders>
            <w:shd w:val="clear" w:color="auto" w:fill="auto"/>
          </w:tcPr>
          <w:p w14:paraId="5EF63014" w14:textId="77777777" w:rsidR="00385FEE" w:rsidRPr="00D41D74" w:rsidRDefault="00385FEE" w:rsidP="00033BFF">
            <w:pPr>
              <w:spacing w:before="60" w:after="60"/>
              <w:jc w:val="left"/>
            </w:pPr>
          </w:p>
        </w:tc>
      </w:tr>
      <w:tr w:rsidR="00385FEE" w:rsidRPr="00D41D74" w14:paraId="539ADE49" w14:textId="77777777" w:rsidTr="00383B98">
        <w:trPr>
          <w:jc w:val="center"/>
        </w:trPr>
        <w:tc>
          <w:tcPr>
            <w:tcW w:w="535" w:type="dxa"/>
            <w:tcBorders>
              <w:top w:val="single" w:sz="4" w:space="0" w:color="auto"/>
              <w:left w:val="single" w:sz="4" w:space="0" w:color="auto"/>
              <w:bottom w:val="single" w:sz="4" w:space="0" w:color="auto"/>
              <w:right w:val="nil"/>
            </w:tcBorders>
            <w:shd w:val="clear" w:color="auto" w:fill="auto"/>
          </w:tcPr>
          <w:p w14:paraId="6F0B9134" w14:textId="77777777" w:rsidR="00385FEE" w:rsidRPr="00033BFF" w:rsidRDefault="00385FEE" w:rsidP="00033BFF">
            <w:pPr>
              <w:spacing w:before="60" w:after="60"/>
              <w:jc w:val="right"/>
              <w:rPr>
                <w:sz w:val="20"/>
                <w:szCs w:val="20"/>
              </w:rPr>
            </w:pPr>
            <w:r w:rsidRPr="00033BFF">
              <w:rPr>
                <w:sz w:val="20"/>
                <w:szCs w:val="20"/>
              </w:rPr>
              <w:t>1</w:t>
            </w:r>
            <w:r>
              <w:rPr>
                <w:sz w:val="20"/>
                <w:szCs w:val="20"/>
              </w:rPr>
              <w:t>2</w:t>
            </w:r>
          </w:p>
        </w:tc>
        <w:tc>
          <w:tcPr>
            <w:tcW w:w="2610" w:type="dxa"/>
            <w:tcBorders>
              <w:top w:val="single" w:sz="4" w:space="0" w:color="auto"/>
              <w:left w:val="nil"/>
              <w:bottom w:val="single" w:sz="4" w:space="0" w:color="auto"/>
              <w:right w:val="single" w:sz="4" w:space="0" w:color="auto"/>
            </w:tcBorders>
            <w:shd w:val="clear" w:color="auto" w:fill="auto"/>
          </w:tcPr>
          <w:p w14:paraId="29CE7A6B" w14:textId="77777777" w:rsidR="00385FEE" w:rsidRPr="00AD0C73" w:rsidRDefault="00385FEE" w:rsidP="00033BFF">
            <w:pPr>
              <w:spacing w:before="60" w:after="60"/>
              <w:rPr>
                <w:sz w:val="20"/>
                <w:szCs w:val="20"/>
              </w:rPr>
            </w:pPr>
            <w:r w:rsidRPr="00CD3F04">
              <w:rPr>
                <w:sz w:val="20"/>
                <w:szCs w:val="20"/>
              </w:rPr>
              <w:t>Recording</w:t>
            </w:r>
          </w:p>
        </w:tc>
        <w:tc>
          <w:tcPr>
            <w:tcW w:w="2970" w:type="dxa"/>
            <w:gridSpan w:val="4"/>
            <w:vMerge/>
            <w:tcBorders>
              <w:left w:val="single" w:sz="4" w:space="0" w:color="auto"/>
              <w:right w:val="single" w:sz="4" w:space="0" w:color="auto"/>
            </w:tcBorders>
            <w:shd w:val="clear" w:color="auto" w:fill="auto"/>
          </w:tcPr>
          <w:p w14:paraId="713B1E87" w14:textId="77777777" w:rsidR="00385FEE" w:rsidRPr="00AD0C73" w:rsidRDefault="00385FEE" w:rsidP="00033BFF">
            <w:pPr>
              <w:spacing w:before="60" w:after="60"/>
              <w:rPr>
                <w:sz w:val="22"/>
                <w:szCs w:val="22"/>
              </w:rPr>
            </w:pPr>
          </w:p>
        </w:tc>
        <w:tc>
          <w:tcPr>
            <w:tcW w:w="3330" w:type="dxa"/>
            <w:vMerge/>
            <w:tcBorders>
              <w:left w:val="single" w:sz="4" w:space="0" w:color="auto"/>
              <w:right w:val="single" w:sz="4" w:space="0" w:color="auto"/>
            </w:tcBorders>
            <w:shd w:val="clear" w:color="auto" w:fill="auto"/>
          </w:tcPr>
          <w:p w14:paraId="040F2213" w14:textId="77777777" w:rsidR="00385FEE" w:rsidRPr="00D41D74" w:rsidRDefault="00385FEE" w:rsidP="00033BFF">
            <w:pPr>
              <w:spacing w:before="60" w:after="60"/>
              <w:jc w:val="left"/>
            </w:pPr>
          </w:p>
        </w:tc>
      </w:tr>
      <w:tr w:rsidR="00385FEE" w:rsidRPr="00D41D74" w14:paraId="1F02A8CE" w14:textId="77777777" w:rsidTr="00383B98">
        <w:trPr>
          <w:jc w:val="center"/>
        </w:trPr>
        <w:tc>
          <w:tcPr>
            <w:tcW w:w="535" w:type="dxa"/>
            <w:tcBorders>
              <w:top w:val="single" w:sz="4" w:space="0" w:color="auto"/>
              <w:left w:val="single" w:sz="4" w:space="0" w:color="auto"/>
              <w:bottom w:val="single" w:sz="4" w:space="0" w:color="auto"/>
              <w:right w:val="nil"/>
            </w:tcBorders>
            <w:shd w:val="clear" w:color="auto" w:fill="auto"/>
          </w:tcPr>
          <w:p w14:paraId="774E76E0" w14:textId="77777777" w:rsidR="00385FEE" w:rsidRPr="00033BFF" w:rsidRDefault="00385FEE" w:rsidP="00033BFF">
            <w:pPr>
              <w:spacing w:before="60" w:after="60"/>
              <w:jc w:val="right"/>
              <w:rPr>
                <w:sz w:val="20"/>
                <w:szCs w:val="20"/>
              </w:rPr>
            </w:pPr>
            <w:r w:rsidRPr="00033BFF">
              <w:rPr>
                <w:sz w:val="20"/>
                <w:szCs w:val="20"/>
              </w:rPr>
              <w:t>1</w:t>
            </w:r>
            <w:r>
              <w:rPr>
                <w:sz w:val="20"/>
                <w:szCs w:val="20"/>
              </w:rPr>
              <w:t>3</w:t>
            </w:r>
          </w:p>
        </w:tc>
        <w:tc>
          <w:tcPr>
            <w:tcW w:w="2610" w:type="dxa"/>
            <w:tcBorders>
              <w:top w:val="single" w:sz="4" w:space="0" w:color="auto"/>
              <w:left w:val="nil"/>
              <w:bottom w:val="single" w:sz="4" w:space="0" w:color="auto"/>
              <w:right w:val="single" w:sz="4" w:space="0" w:color="auto"/>
            </w:tcBorders>
            <w:shd w:val="clear" w:color="auto" w:fill="auto"/>
          </w:tcPr>
          <w:p w14:paraId="18335FD8" w14:textId="77777777" w:rsidR="00385FEE" w:rsidRPr="00AD0C73" w:rsidRDefault="00385FEE" w:rsidP="00033BFF">
            <w:pPr>
              <w:spacing w:before="60" w:after="60"/>
              <w:rPr>
                <w:sz w:val="20"/>
                <w:szCs w:val="20"/>
              </w:rPr>
            </w:pPr>
            <w:r w:rsidRPr="00CD3F04">
              <w:rPr>
                <w:sz w:val="20"/>
                <w:szCs w:val="20"/>
              </w:rPr>
              <w:t>Hardware</w:t>
            </w:r>
          </w:p>
        </w:tc>
        <w:tc>
          <w:tcPr>
            <w:tcW w:w="2970" w:type="dxa"/>
            <w:gridSpan w:val="4"/>
            <w:vMerge/>
            <w:tcBorders>
              <w:left w:val="single" w:sz="4" w:space="0" w:color="auto"/>
              <w:right w:val="single" w:sz="4" w:space="0" w:color="auto"/>
            </w:tcBorders>
            <w:shd w:val="clear" w:color="auto" w:fill="auto"/>
          </w:tcPr>
          <w:p w14:paraId="05F0ADAD" w14:textId="77777777" w:rsidR="00385FEE" w:rsidRPr="00AD0C73" w:rsidRDefault="00385FEE" w:rsidP="001D4317">
            <w:pPr>
              <w:spacing w:before="60" w:after="60"/>
              <w:rPr>
                <w:sz w:val="22"/>
                <w:szCs w:val="22"/>
              </w:rPr>
            </w:pPr>
          </w:p>
        </w:tc>
        <w:tc>
          <w:tcPr>
            <w:tcW w:w="3330" w:type="dxa"/>
            <w:vMerge/>
            <w:tcBorders>
              <w:left w:val="single" w:sz="4" w:space="0" w:color="auto"/>
              <w:right w:val="single" w:sz="4" w:space="0" w:color="auto"/>
            </w:tcBorders>
            <w:shd w:val="clear" w:color="auto" w:fill="auto"/>
          </w:tcPr>
          <w:p w14:paraId="7D436EE8" w14:textId="77777777" w:rsidR="00385FEE" w:rsidRPr="00D41D74" w:rsidRDefault="00385FEE" w:rsidP="00033BFF">
            <w:pPr>
              <w:spacing w:before="60" w:after="60"/>
              <w:jc w:val="left"/>
            </w:pPr>
          </w:p>
        </w:tc>
      </w:tr>
      <w:tr w:rsidR="00385FEE" w:rsidRPr="00D41D74" w14:paraId="1878D341" w14:textId="77777777" w:rsidTr="00383B98">
        <w:trPr>
          <w:jc w:val="center"/>
        </w:trPr>
        <w:tc>
          <w:tcPr>
            <w:tcW w:w="535" w:type="dxa"/>
            <w:tcBorders>
              <w:top w:val="single" w:sz="4" w:space="0" w:color="auto"/>
              <w:left w:val="single" w:sz="4" w:space="0" w:color="auto"/>
              <w:bottom w:val="single" w:sz="4" w:space="0" w:color="auto"/>
              <w:right w:val="nil"/>
            </w:tcBorders>
            <w:shd w:val="clear" w:color="auto" w:fill="auto"/>
          </w:tcPr>
          <w:p w14:paraId="44129751" w14:textId="77777777" w:rsidR="00385FEE" w:rsidRPr="00033BFF" w:rsidRDefault="00385FEE" w:rsidP="00033BFF">
            <w:pPr>
              <w:spacing w:before="60" w:after="60"/>
              <w:jc w:val="right"/>
              <w:rPr>
                <w:sz w:val="20"/>
                <w:szCs w:val="20"/>
              </w:rPr>
            </w:pPr>
            <w:r>
              <w:rPr>
                <w:sz w:val="20"/>
                <w:szCs w:val="20"/>
              </w:rPr>
              <w:t>14</w:t>
            </w:r>
          </w:p>
        </w:tc>
        <w:tc>
          <w:tcPr>
            <w:tcW w:w="2610" w:type="dxa"/>
            <w:tcBorders>
              <w:top w:val="single" w:sz="4" w:space="0" w:color="auto"/>
              <w:left w:val="nil"/>
              <w:bottom w:val="single" w:sz="4" w:space="0" w:color="auto"/>
              <w:right w:val="single" w:sz="4" w:space="0" w:color="auto"/>
            </w:tcBorders>
            <w:shd w:val="clear" w:color="auto" w:fill="auto"/>
          </w:tcPr>
          <w:p w14:paraId="1843C5E9" w14:textId="77777777" w:rsidR="00385FEE" w:rsidRPr="00CD3F04" w:rsidRDefault="00385FEE" w:rsidP="00033BFF">
            <w:pPr>
              <w:spacing w:before="60" w:after="60"/>
              <w:rPr>
                <w:sz w:val="20"/>
                <w:szCs w:val="20"/>
              </w:rPr>
            </w:pPr>
            <w:r>
              <w:rPr>
                <w:sz w:val="20"/>
                <w:szCs w:val="20"/>
              </w:rPr>
              <w:t>Teleworking</w:t>
            </w:r>
          </w:p>
        </w:tc>
        <w:tc>
          <w:tcPr>
            <w:tcW w:w="2970" w:type="dxa"/>
            <w:gridSpan w:val="4"/>
            <w:vMerge/>
            <w:tcBorders>
              <w:left w:val="single" w:sz="4" w:space="0" w:color="auto"/>
              <w:right w:val="single" w:sz="4" w:space="0" w:color="auto"/>
            </w:tcBorders>
            <w:shd w:val="clear" w:color="auto" w:fill="auto"/>
          </w:tcPr>
          <w:p w14:paraId="7B0C3A0E" w14:textId="77777777" w:rsidR="00385FEE" w:rsidRPr="00AD0C73" w:rsidRDefault="00385FEE" w:rsidP="001D4317">
            <w:pPr>
              <w:spacing w:before="60" w:after="60"/>
              <w:rPr>
                <w:sz w:val="22"/>
                <w:szCs w:val="22"/>
              </w:rPr>
            </w:pPr>
          </w:p>
        </w:tc>
        <w:tc>
          <w:tcPr>
            <w:tcW w:w="3330" w:type="dxa"/>
            <w:vMerge/>
            <w:tcBorders>
              <w:left w:val="single" w:sz="4" w:space="0" w:color="auto"/>
              <w:right w:val="single" w:sz="4" w:space="0" w:color="auto"/>
            </w:tcBorders>
            <w:shd w:val="clear" w:color="auto" w:fill="auto"/>
          </w:tcPr>
          <w:p w14:paraId="1F1C370E" w14:textId="77777777" w:rsidR="00385FEE" w:rsidRPr="00D41D74" w:rsidRDefault="00385FEE" w:rsidP="00033BFF">
            <w:pPr>
              <w:spacing w:before="60" w:after="60"/>
              <w:jc w:val="left"/>
            </w:pPr>
          </w:p>
        </w:tc>
      </w:tr>
      <w:tr w:rsidR="00385FEE" w:rsidRPr="00D41D74" w14:paraId="774048B1" w14:textId="77777777" w:rsidTr="00383B98">
        <w:trPr>
          <w:jc w:val="center"/>
        </w:trPr>
        <w:tc>
          <w:tcPr>
            <w:tcW w:w="3145" w:type="dxa"/>
            <w:gridSpan w:val="2"/>
            <w:tcBorders>
              <w:top w:val="single" w:sz="4" w:space="0" w:color="auto"/>
              <w:left w:val="single" w:sz="4" w:space="0" w:color="auto"/>
              <w:bottom w:val="single" w:sz="4" w:space="0" w:color="auto"/>
              <w:right w:val="single" w:sz="4" w:space="0" w:color="auto"/>
            </w:tcBorders>
            <w:shd w:val="clear" w:color="auto" w:fill="auto"/>
          </w:tcPr>
          <w:p w14:paraId="6E4D1CCF" w14:textId="77777777" w:rsidR="00385FEE" w:rsidRPr="00033BFF" w:rsidRDefault="00385FEE" w:rsidP="00033BFF">
            <w:pPr>
              <w:spacing w:before="60" w:after="60"/>
              <w:jc w:val="left"/>
              <w:rPr>
                <w:sz w:val="22"/>
                <w:szCs w:val="22"/>
              </w:rPr>
            </w:pPr>
            <w:r w:rsidRPr="00033BFF">
              <w:rPr>
                <w:sz w:val="22"/>
                <w:szCs w:val="22"/>
              </w:rPr>
              <w:t>F – Training</w:t>
            </w:r>
          </w:p>
        </w:tc>
        <w:tc>
          <w:tcPr>
            <w:tcW w:w="2970" w:type="dxa"/>
            <w:gridSpan w:val="4"/>
            <w:vMerge/>
            <w:tcBorders>
              <w:left w:val="single" w:sz="4" w:space="0" w:color="auto"/>
              <w:right w:val="single" w:sz="4" w:space="0" w:color="auto"/>
            </w:tcBorders>
            <w:shd w:val="clear" w:color="auto" w:fill="auto"/>
          </w:tcPr>
          <w:p w14:paraId="1F5713E2" w14:textId="77777777" w:rsidR="00385FEE" w:rsidRPr="007B6859" w:rsidRDefault="00385FEE" w:rsidP="00033BFF">
            <w:pPr>
              <w:spacing w:before="60" w:after="60"/>
              <w:rPr>
                <w:sz w:val="22"/>
                <w:szCs w:val="22"/>
              </w:rPr>
            </w:pPr>
          </w:p>
        </w:tc>
        <w:tc>
          <w:tcPr>
            <w:tcW w:w="3330" w:type="dxa"/>
            <w:vMerge/>
            <w:tcBorders>
              <w:left w:val="single" w:sz="4" w:space="0" w:color="auto"/>
              <w:right w:val="single" w:sz="4" w:space="0" w:color="auto"/>
            </w:tcBorders>
            <w:shd w:val="clear" w:color="auto" w:fill="auto"/>
          </w:tcPr>
          <w:p w14:paraId="6AA2811E" w14:textId="77777777" w:rsidR="00385FEE" w:rsidRPr="00D41D74" w:rsidRDefault="00385FEE" w:rsidP="00033BFF">
            <w:pPr>
              <w:spacing w:before="60" w:after="60"/>
              <w:jc w:val="left"/>
            </w:pPr>
          </w:p>
        </w:tc>
      </w:tr>
      <w:tr w:rsidR="00385FEE" w:rsidRPr="00D41D74" w14:paraId="1ABD5B1E" w14:textId="77777777" w:rsidTr="00CA5373">
        <w:trPr>
          <w:jc w:val="center"/>
        </w:trPr>
        <w:tc>
          <w:tcPr>
            <w:tcW w:w="3145" w:type="dxa"/>
            <w:gridSpan w:val="2"/>
            <w:tcBorders>
              <w:top w:val="single" w:sz="4" w:space="0" w:color="auto"/>
              <w:left w:val="single" w:sz="4" w:space="0" w:color="auto"/>
              <w:bottom w:val="single" w:sz="4" w:space="0" w:color="auto"/>
              <w:right w:val="single" w:sz="4" w:space="0" w:color="auto"/>
            </w:tcBorders>
            <w:shd w:val="clear" w:color="auto" w:fill="auto"/>
          </w:tcPr>
          <w:p w14:paraId="7831A49C" w14:textId="77777777" w:rsidR="00385FEE" w:rsidRPr="00033BFF" w:rsidRDefault="00385FEE" w:rsidP="00033BFF">
            <w:pPr>
              <w:spacing w:before="60" w:after="60"/>
              <w:rPr>
                <w:sz w:val="22"/>
                <w:szCs w:val="22"/>
              </w:rPr>
            </w:pPr>
            <w:r w:rsidRPr="00033BFF">
              <w:rPr>
                <w:sz w:val="22"/>
                <w:szCs w:val="22"/>
              </w:rPr>
              <w:t>G – Transition Support</w:t>
            </w:r>
          </w:p>
        </w:tc>
        <w:tc>
          <w:tcPr>
            <w:tcW w:w="2970" w:type="dxa"/>
            <w:gridSpan w:val="4"/>
            <w:vMerge/>
            <w:tcBorders>
              <w:left w:val="single" w:sz="4" w:space="0" w:color="auto"/>
              <w:bottom w:val="single" w:sz="4" w:space="0" w:color="auto"/>
              <w:right w:val="single" w:sz="4" w:space="0" w:color="auto"/>
            </w:tcBorders>
            <w:shd w:val="clear" w:color="auto" w:fill="auto"/>
          </w:tcPr>
          <w:p w14:paraId="2384EDAF" w14:textId="77777777" w:rsidR="00385FEE" w:rsidRPr="007B6859" w:rsidRDefault="00385FEE" w:rsidP="00033BFF">
            <w:pPr>
              <w:spacing w:before="60" w:after="60"/>
              <w:rPr>
                <w:sz w:val="22"/>
                <w:szCs w:val="22"/>
              </w:rPr>
            </w:pPr>
          </w:p>
        </w:tc>
        <w:tc>
          <w:tcPr>
            <w:tcW w:w="3330" w:type="dxa"/>
            <w:vMerge/>
            <w:tcBorders>
              <w:left w:val="single" w:sz="4" w:space="0" w:color="auto"/>
              <w:bottom w:val="single" w:sz="4" w:space="0" w:color="auto"/>
              <w:right w:val="single" w:sz="4" w:space="0" w:color="auto"/>
            </w:tcBorders>
            <w:shd w:val="clear" w:color="auto" w:fill="auto"/>
          </w:tcPr>
          <w:p w14:paraId="3D9F138A" w14:textId="77777777" w:rsidR="00385FEE" w:rsidRPr="00D41D74" w:rsidRDefault="00385FEE" w:rsidP="00033BFF">
            <w:pPr>
              <w:spacing w:before="60" w:after="60"/>
              <w:jc w:val="left"/>
            </w:pPr>
          </w:p>
        </w:tc>
      </w:tr>
    </w:tbl>
    <w:p w14:paraId="6D5D5A66" w14:textId="77777777" w:rsidR="008A7D78" w:rsidRPr="00D41D74" w:rsidRDefault="008A7D78" w:rsidP="00033BFF">
      <w:pPr>
        <w:spacing w:before="60" w:after="60"/>
      </w:pPr>
    </w:p>
    <w:p w14:paraId="3161E65A" w14:textId="77777777" w:rsidR="008A7D78" w:rsidRPr="00D41D74" w:rsidRDefault="008A7D78" w:rsidP="008A7D78">
      <w:pPr>
        <w:ind w:left="720"/>
      </w:pPr>
      <w:r w:rsidRPr="00D41D74">
        <w:t xml:space="preserve">Specific task and Offeror response requirements for each service and supporting area are provided </w:t>
      </w:r>
      <w:r w:rsidRPr="007A380B">
        <w:t xml:space="preserve">in </w:t>
      </w:r>
      <w:r>
        <w:t>Part III-8.</w:t>
      </w:r>
    </w:p>
    <w:p w14:paraId="13CEE8BC" w14:textId="77777777" w:rsidR="008A7D78" w:rsidRDefault="008A7D78" w:rsidP="008A7D78">
      <w:pPr>
        <w:ind w:left="720"/>
        <w:jc w:val="left"/>
        <w:rPr>
          <w:bCs/>
        </w:rPr>
      </w:pPr>
    </w:p>
    <w:p w14:paraId="03C32634" w14:textId="77777777" w:rsidR="008A7D78" w:rsidRDefault="008A7D78" w:rsidP="008A7D78">
      <w:pPr>
        <w:ind w:left="720"/>
        <w:jc w:val="left"/>
        <w:rPr>
          <w:bCs/>
        </w:rPr>
      </w:pPr>
    </w:p>
    <w:p w14:paraId="709D4B51" w14:textId="77777777" w:rsidR="003F581B" w:rsidRDefault="003F581B">
      <w:pPr>
        <w:jc w:val="left"/>
        <w:rPr>
          <w:b/>
          <w:u w:val="single"/>
        </w:rPr>
      </w:pPr>
      <w:r>
        <w:rPr>
          <w:b/>
          <w:u w:val="single"/>
        </w:rPr>
        <w:br w:type="page"/>
      </w:r>
    </w:p>
    <w:p w14:paraId="5D5F45A1" w14:textId="77777777" w:rsidR="000B27F7" w:rsidRDefault="000B27F7" w:rsidP="000B27F7">
      <w:pPr>
        <w:rPr>
          <w:b/>
          <w:u w:val="single"/>
        </w:rPr>
      </w:pPr>
      <w:r>
        <w:rPr>
          <w:b/>
          <w:u w:val="single"/>
        </w:rPr>
        <w:lastRenderedPageBreak/>
        <w:t>Required Tasks and Response Items</w:t>
      </w:r>
    </w:p>
    <w:p w14:paraId="2AFF1E36" w14:textId="77777777" w:rsidR="000B27F7" w:rsidRDefault="000B27F7" w:rsidP="000B27F7">
      <w:r>
        <w:t xml:space="preserve"> </w:t>
      </w:r>
    </w:p>
    <w:p w14:paraId="1836C69A" w14:textId="77777777" w:rsidR="00145D2E" w:rsidRDefault="001F721F" w:rsidP="007121C9">
      <w:pPr>
        <w:numPr>
          <w:ilvl w:val="0"/>
          <w:numId w:val="17"/>
        </w:numPr>
        <w:ind w:left="720" w:hanging="720"/>
      </w:pPr>
      <w:bookmarkStart w:id="6" w:name="START"/>
      <w:bookmarkEnd w:id="6"/>
      <w:r w:rsidRPr="00394BC6">
        <w:rPr>
          <w:b/>
          <w:bCs/>
        </w:rPr>
        <w:t xml:space="preserve">Statement of the </w:t>
      </w:r>
      <w:r>
        <w:rPr>
          <w:b/>
          <w:bCs/>
        </w:rPr>
        <w:t>Project</w:t>
      </w:r>
      <w:r w:rsidRPr="008A436E">
        <w:rPr>
          <w:b/>
        </w:rPr>
        <w:t>.</w:t>
      </w:r>
      <w:r w:rsidRPr="00394BC6">
        <w:t xml:space="preserve">  State in succinct terms your understanding of the </w:t>
      </w:r>
      <w:r>
        <w:t>project</w:t>
      </w:r>
      <w:r w:rsidRPr="00394BC6">
        <w:t xml:space="preserve"> presented </w:t>
      </w:r>
      <w:r>
        <w:t>or the service required by this RFP.</w:t>
      </w:r>
    </w:p>
    <w:p w14:paraId="086DB247" w14:textId="77777777" w:rsidR="00891468" w:rsidRPr="00394BC6" w:rsidRDefault="00891468" w:rsidP="00280239">
      <w:pPr>
        <w:jc w:val="left"/>
      </w:pPr>
    </w:p>
    <w:p w14:paraId="735D0756" w14:textId="77777777" w:rsidR="00195A48" w:rsidRDefault="00195A48" w:rsidP="00195A48">
      <w:pPr>
        <w:autoSpaceDE w:val="0"/>
        <w:autoSpaceDN w:val="0"/>
        <w:adjustRightInd w:val="0"/>
        <w:ind w:left="720"/>
        <w:jc w:val="left"/>
        <w:rPr>
          <w:b/>
          <w:i/>
        </w:rPr>
      </w:pPr>
      <w:r>
        <w:rPr>
          <w:b/>
          <w:i/>
          <w:highlight w:val="green"/>
        </w:rPr>
        <w:fldChar w:fldCharType="begin">
          <w:ffData>
            <w:name w:val="Text2"/>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p w14:paraId="52EF5B43" w14:textId="77777777" w:rsidR="00145D2E" w:rsidRPr="00394BC6" w:rsidRDefault="00145D2E" w:rsidP="00280239">
      <w:pPr>
        <w:jc w:val="left"/>
      </w:pPr>
    </w:p>
    <w:p w14:paraId="438CFE45" w14:textId="77777777" w:rsidR="00145D2E" w:rsidRDefault="00145D2E" w:rsidP="007121C9">
      <w:pPr>
        <w:numPr>
          <w:ilvl w:val="0"/>
          <w:numId w:val="17"/>
        </w:numPr>
        <w:ind w:left="720" w:hanging="720"/>
      </w:pPr>
      <w:r w:rsidRPr="00394BC6">
        <w:rPr>
          <w:b/>
          <w:bCs/>
        </w:rPr>
        <w:t>Management Summary</w:t>
      </w:r>
      <w:r w:rsidRPr="008A436E">
        <w:rPr>
          <w:b/>
        </w:rPr>
        <w:t>.</w:t>
      </w:r>
      <w:r w:rsidRPr="00394BC6">
        <w:t xml:space="preserve">  Include a narrative description of the proposed effort and a list of the items to be delivered or services to be provided. </w:t>
      </w:r>
    </w:p>
    <w:p w14:paraId="13036A3F" w14:textId="77777777" w:rsidR="00891468" w:rsidRPr="00394BC6" w:rsidRDefault="00891468" w:rsidP="00280239">
      <w:pPr>
        <w:jc w:val="left"/>
      </w:pPr>
    </w:p>
    <w:p w14:paraId="050FA9D0" w14:textId="77777777" w:rsidR="00195A48" w:rsidRDefault="00195A48" w:rsidP="00195A48">
      <w:pPr>
        <w:autoSpaceDE w:val="0"/>
        <w:autoSpaceDN w:val="0"/>
        <w:adjustRightInd w:val="0"/>
        <w:ind w:left="720"/>
        <w:jc w:val="left"/>
        <w:rPr>
          <w:b/>
          <w:i/>
        </w:rPr>
      </w:pPr>
      <w:r>
        <w:rPr>
          <w:b/>
          <w:i/>
          <w:highlight w:val="green"/>
        </w:rPr>
        <w:fldChar w:fldCharType="begin">
          <w:ffData>
            <w:name w:val="Text2"/>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p w14:paraId="44F24982" w14:textId="77777777" w:rsidR="00145D2E" w:rsidRPr="00394BC6" w:rsidRDefault="00145D2E" w:rsidP="00280239">
      <w:pPr>
        <w:jc w:val="left"/>
      </w:pPr>
    </w:p>
    <w:p w14:paraId="1DFADBDE" w14:textId="77777777" w:rsidR="00B72DE5" w:rsidRDefault="00145D2E" w:rsidP="007121C9">
      <w:pPr>
        <w:numPr>
          <w:ilvl w:val="0"/>
          <w:numId w:val="17"/>
        </w:numPr>
        <w:ind w:left="720" w:hanging="720"/>
      </w:pPr>
      <w:r w:rsidRPr="00394BC6">
        <w:rPr>
          <w:b/>
          <w:bCs/>
        </w:rPr>
        <w:t>Prior Experience</w:t>
      </w:r>
      <w:r w:rsidRPr="008A436E">
        <w:rPr>
          <w:b/>
        </w:rPr>
        <w:t>.</w:t>
      </w:r>
      <w:r w:rsidRPr="00394BC6">
        <w:t xml:space="preserve">  Include experience in</w:t>
      </w:r>
      <w:r w:rsidRPr="005459F6">
        <w:rPr>
          <w:b/>
        </w:rPr>
        <w:t xml:space="preserve"> </w:t>
      </w:r>
      <w:r w:rsidR="00EB3CC8" w:rsidRPr="005459F6">
        <w:rPr>
          <w:bCs/>
        </w:rPr>
        <w:t>voice services and unified communications at a level of scope and complexity represented by this procurement</w:t>
      </w:r>
      <w:r w:rsidR="00673B11">
        <w:rPr>
          <w:bCs/>
        </w:rPr>
        <w:t xml:space="preserve"> as related to the Lot(s) you are submitting a proposal for</w:t>
      </w:r>
      <w:r w:rsidR="00EB3CC8" w:rsidRPr="005459F6">
        <w:rPr>
          <w:bCs/>
        </w:rPr>
        <w:t>. Include any specific experience with implementing/</w:t>
      </w:r>
      <w:r w:rsidR="00EB3CC8">
        <w:rPr>
          <w:bCs/>
        </w:rPr>
        <w:t xml:space="preserve"> </w:t>
      </w:r>
      <w:r w:rsidR="00EB3CC8" w:rsidRPr="005459F6">
        <w:rPr>
          <w:bCs/>
        </w:rPr>
        <w:t>integrati</w:t>
      </w:r>
      <w:r w:rsidR="00EB3CC8">
        <w:rPr>
          <w:bCs/>
        </w:rPr>
        <w:t xml:space="preserve">ng </w:t>
      </w:r>
      <w:r w:rsidR="00EB3CC8" w:rsidRPr="005459F6">
        <w:rPr>
          <w:bCs/>
        </w:rPr>
        <w:t xml:space="preserve">Skype for Business </w:t>
      </w:r>
      <w:r w:rsidR="0013237E">
        <w:rPr>
          <w:bCs/>
        </w:rPr>
        <w:t xml:space="preserve">with a hosted VOIP platform, </w:t>
      </w:r>
      <w:r w:rsidR="00EB3CC8" w:rsidRPr="005459F6">
        <w:rPr>
          <w:bCs/>
        </w:rPr>
        <w:t>at an enterprise level</w:t>
      </w:r>
      <w:r w:rsidR="00EB3CC8" w:rsidRPr="005459F6">
        <w:rPr>
          <w:b/>
          <w:bCs/>
        </w:rPr>
        <w:t>.</w:t>
      </w:r>
      <w:r w:rsidRPr="00394BC6">
        <w:t xml:space="preserve"> </w:t>
      </w:r>
      <w:r w:rsidR="00B72DE5">
        <w:t>In describing current or previous engagement, include an explanation of how they were similar to or differed from the body of work described in this RFP. Include any lessons learned which will be applied to this engagement.</w:t>
      </w:r>
    </w:p>
    <w:p w14:paraId="3BD18CBF" w14:textId="77777777" w:rsidR="00B72DE5" w:rsidRDefault="00B72DE5" w:rsidP="005459F6">
      <w:pPr>
        <w:jc w:val="left"/>
      </w:pPr>
    </w:p>
    <w:p w14:paraId="71113E98" w14:textId="77777777" w:rsidR="00EB3CC8" w:rsidRDefault="00145D2E" w:rsidP="0013512F">
      <w:pPr>
        <w:ind w:left="720"/>
      </w:pPr>
      <w:r w:rsidRPr="00394BC6">
        <w:t xml:space="preserve">Experience shown should be work done by individuals who will be assigned to this project as well as that of your company.  Studies or projects referred to must </w:t>
      </w:r>
      <w:r w:rsidR="00EB3CC8">
        <w:t>include the following:</w:t>
      </w:r>
    </w:p>
    <w:p w14:paraId="3D9B4ACD" w14:textId="77777777" w:rsidR="00EB3CC8" w:rsidRDefault="00EB3CC8" w:rsidP="0054292B">
      <w:pPr>
        <w:numPr>
          <w:ilvl w:val="0"/>
          <w:numId w:val="102"/>
        </w:numPr>
        <w:jc w:val="left"/>
      </w:pPr>
      <w:r>
        <w:t>Engagement Name</w:t>
      </w:r>
    </w:p>
    <w:p w14:paraId="09915E70" w14:textId="77777777" w:rsidR="00EB3CC8" w:rsidRDefault="00EB3CC8" w:rsidP="0054292B">
      <w:pPr>
        <w:numPr>
          <w:ilvl w:val="0"/>
          <w:numId w:val="102"/>
        </w:numPr>
        <w:jc w:val="left"/>
      </w:pPr>
      <w:r>
        <w:t>Engagement Start and End Date</w:t>
      </w:r>
    </w:p>
    <w:p w14:paraId="28E09880" w14:textId="77777777" w:rsidR="00EB3CC8" w:rsidRDefault="00B72DE5" w:rsidP="0054292B">
      <w:pPr>
        <w:numPr>
          <w:ilvl w:val="0"/>
          <w:numId w:val="102"/>
        </w:numPr>
        <w:jc w:val="left"/>
      </w:pPr>
      <w:r>
        <w:t>Customer Name, Address</w:t>
      </w:r>
    </w:p>
    <w:p w14:paraId="4B47279D" w14:textId="77777777" w:rsidR="00891468" w:rsidRDefault="00B72DE5" w:rsidP="0054292B">
      <w:pPr>
        <w:numPr>
          <w:ilvl w:val="0"/>
          <w:numId w:val="102"/>
        </w:numPr>
        <w:jc w:val="left"/>
      </w:pPr>
      <w:r>
        <w:t>Customer Contact Name, Title, Phone, E-mail address</w:t>
      </w:r>
      <w:r w:rsidR="00EB3CC8">
        <w:t xml:space="preserve"> </w:t>
      </w:r>
    </w:p>
    <w:p w14:paraId="03C785F5" w14:textId="77777777" w:rsidR="00145D2E" w:rsidRPr="00394BC6" w:rsidRDefault="00145D2E" w:rsidP="00280239">
      <w:pPr>
        <w:jc w:val="left"/>
      </w:pPr>
      <w:r w:rsidRPr="00394BC6">
        <w:t xml:space="preserve"> </w:t>
      </w:r>
    </w:p>
    <w:p w14:paraId="186ACC44" w14:textId="77777777" w:rsidR="00195A48" w:rsidRDefault="00195A48" w:rsidP="00195A48">
      <w:pPr>
        <w:autoSpaceDE w:val="0"/>
        <w:autoSpaceDN w:val="0"/>
        <w:adjustRightInd w:val="0"/>
        <w:ind w:left="720"/>
        <w:jc w:val="left"/>
        <w:rPr>
          <w:b/>
          <w:i/>
        </w:rPr>
      </w:pPr>
      <w:r>
        <w:rPr>
          <w:b/>
          <w:i/>
          <w:highlight w:val="green"/>
        </w:rPr>
        <w:fldChar w:fldCharType="begin">
          <w:ffData>
            <w:name w:val="Text2"/>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p w14:paraId="542B1263" w14:textId="77777777" w:rsidR="00145D2E" w:rsidRPr="00394BC6" w:rsidRDefault="00145D2E" w:rsidP="00280239">
      <w:pPr>
        <w:jc w:val="left"/>
      </w:pPr>
    </w:p>
    <w:p w14:paraId="136D36F6" w14:textId="77777777" w:rsidR="00FA6515" w:rsidRDefault="00145D2E" w:rsidP="007121C9">
      <w:pPr>
        <w:numPr>
          <w:ilvl w:val="0"/>
          <w:numId w:val="17"/>
        </w:numPr>
        <w:ind w:left="720" w:hanging="720"/>
        <w:jc w:val="left"/>
      </w:pPr>
      <w:r w:rsidRPr="00394BC6">
        <w:rPr>
          <w:b/>
          <w:bCs/>
        </w:rPr>
        <w:t>Personnel</w:t>
      </w:r>
      <w:r w:rsidRPr="008A436E">
        <w:rPr>
          <w:b/>
        </w:rPr>
        <w:t>.</w:t>
      </w:r>
      <w:r w:rsidRPr="00394BC6">
        <w:t xml:space="preserve">  </w:t>
      </w:r>
    </w:p>
    <w:p w14:paraId="5FE22A6C" w14:textId="77777777" w:rsidR="00FA6515" w:rsidRDefault="00FA6515" w:rsidP="00280239">
      <w:pPr>
        <w:jc w:val="left"/>
      </w:pPr>
    </w:p>
    <w:p w14:paraId="02824DC6" w14:textId="77777777" w:rsidR="00D93AB8" w:rsidRDefault="00D21657" w:rsidP="007121C9">
      <w:pPr>
        <w:numPr>
          <w:ilvl w:val="0"/>
          <w:numId w:val="27"/>
        </w:numPr>
        <w:autoSpaceDE w:val="0"/>
        <w:autoSpaceDN w:val="0"/>
        <w:adjustRightInd w:val="0"/>
        <w:jc w:val="left"/>
      </w:pPr>
      <w:r>
        <w:rPr>
          <w:b/>
        </w:rPr>
        <w:t xml:space="preserve">Offeror Personnel: </w:t>
      </w:r>
    </w:p>
    <w:p w14:paraId="5BEE64EB" w14:textId="77777777" w:rsidR="00D93AB8" w:rsidRDefault="00D93AB8" w:rsidP="005459F6">
      <w:pPr>
        <w:autoSpaceDE w:val="0"/>
        <w:autoSpaceDN w:val="0"/>
        <w:adjustRightInd w:val="0"/>
        <w:jc w:val="left"/>
      </w:pPr>
    </w:p>
    <w:p w14:paraId="63A269DB" w14:textId="77777777" w:rsidR="00D93AB8" w:rsidRDefault="00D93AB8" w:rsidP="005459F6">
      <w:pPr>
        <w:ind w:left="1080"/>
      </w:pPr>
      <w:r w:rsidRPr="007A7E15">
        <w:t>The selected Offeror must use experienced staff, throughout the life of the contract.  In addition to voice and telecommunication skills, staff assigned to the contract must have the ability to prepare clear, concise, accurate, and effective written documentation. They must have excellent oral and written communication skills, the ability to effectively communicate with individuals and small groups, the ability to coordinate task-oriented group efforts, as well as acceptable preparation and presentation skills.</w:t>
      </w:r>
    </w:p>
    <w:p w14:paraId="68C3E946" w14:textId="77777777" w:rsidR="00D93AB8" w:rsidRPr="007A7E15" w:rsidRDefault="00D93AB8" w:rsidP="005459F6">
      <w:pPr>
        <w:ind w:left="1080"/>
      </w:pPr>
    </w:p>
    <w:p w14:paraId="3ED8FFCA" w14:textId="77777777" w:rsidR="00D93AB8" w:rsidRPr="00531B64" w:rsidRDefault="00D93AB8" w:rsidP="005459F6">
      <w:pPr>
        <w:ind w:left="1080"/>
        <w:rPr>
          <w:color w:val="000000"/>
        </w:rPr>
      </w:pPr>
      <w:r w:rsidRPr="006F47C7">
        <w:rPr>
          <w:color w:val="000000"/>
        </w:rPr>
        <w:t xml:space="preserve">Any changes by the selected vendor to the proposed project team personnel must be approved by </w:t>
      </w:r>
      <w:r>
        <w:rPr>
          <w:color w:val="000000"/>
        </w:rPr>
        <w:t>the Commonwealth</w:t>
      </w:r>
      <w:r w:rsidRPr="006F47C7">
        <w:rPr>
          <w:color w:val="000000"/>
        </w:rPr>
        <w:t xml:space="preserve"> in writing. Substituted staff must be approved by</w:t>
      </w:r>
      <w:r>
        <w:rPr>
          <w:color w:val="000000"/>
        </w:rPr>
        <w:t xml:space="preserve"> the Commonwealth</w:t>
      </w:r>
      <w:r w:rsidRPr="006F47C7">
        <w:rPr>
          <w:color w:val="000000"/>
        </w:rPr>
        <w:t xml:space="preserve"> and must meet or exceed the qualifications of proposed staff. At any time during the term of this contract, </w:t>
      </w:r>
      <w:r>
        <w:rPr>
          <w:color w:val="000000"/>
        </w:rPr>
        <w:t>the Commonwealth</w:t>
      </w:r>
      <w:r w:rsidRPr="006F47C7">
        <w:rPr>
          <w:color w:val="000000"/>
        </w:rPr>
        <w:t xml:space="preserve"> reserves the right to review, approve, and require the </w:t>
      </w:r>
      <w:r>
        <w:rPr>
          <w:color w:val="000000"/>
        </w:rPr>
        <w:t>Offeror</w:t>
      </w:r>
      <w:r w:rsidRPr="006F47C7">
        <w:rPr>
          <w:color w:val="000000"/>
        </w:rPr>
        <w:t xml:space="preserve"> to </w:t>
      </w:r>
      <w:r w:rsidRPr="00531B64">
        <w:rPr>
          <w:color w:val="000000"/>
        </w:rPr>
        <w:t>remove any personnel the Offeror proposes to assign or currently has assigned to the contract.</w:t>
      </w:r>
    </w:p>
    <w:p w14:paraId="25D9CEA9" w14:textId="77777777" w:rsidR="00D93AB8" w:rsidRDefault="00D93AB8" w:rsidP="005459F6">
      <w:pPr>
        <w:ind w:left="1080"/>
      </w:pPr>
    </w:p>
    <w:p w14:paraId="2FDA00E9" w14:textId="77777777" w:rsidR="00D93AB8" w:rsidRPr="005459F6" w:rsidRDefault="00D93AB8" w:rsidP="005459F6">
      <w:pPr>
        <w:ind w:left="1080"/>
        <w:rPr>
          <w:color w:val="000000"/>
        </w:rPr>
      </w:pPr>
      <w:r w:rsidRPr="005459F6">
        <w:rPr>
          <w:color w:val="000000"/>
        </w:rPr>
        <w:t xml:space="preserve">In the response to this section, include the number of executive and professional personnel, analysts, auditors, researchers, programmers, consultants, etc., who will be engaged in the work.  Show where these personnel will be physically located during the time they are engaged in the Project. For this contract, at a minimum, the following positions are considered “key”: </w:t>
      </w:r>
    </w:p>
    <w:p w14:paraId="5961CA7A" w14:textId="77777777" w:rsidR="00D93AB8" w:rsidRDefault="00D93AB8" w:rsidP="00D93AB8">
      <w:pPr>
        <w:pStyle w:val="ListParagraph"/>
      </w:pPr>
    </w:p>
    <w:p w14:paraId="17A19060" w14:textId="77777777" w:rsidR="00D93AB8" w:rsidRDefault="00D93AB8" w:rsidP="005459F6">
      <w:pPr>
        <w:autoSpaceDE w:val="0"/>
        <w:autoSpaceDN w:val="0"/>
        <w:adjustRightInd w:val="0"/>
        <w:ind w:left="1440"/>
      </w:pPr>
      <w:r>
        <w:rPr>
          <w:b/>
        </w:rPr>
        <w:t xml:space="preserve">Project Manager: </w:t>
      </w:r>
      <w:r>
        <w:t xml:space="preserve">The Project Manager will be responsible for the overall coordination and communication of contract activities during transition and through the life of the Contract. The Project Manager will be responsible for developing and successfully executing project plans. The Offeror’s candidate for Project Manager should have experience in telecommunications and telecommunications project management. He or she should have successfully managed at least one engagement of a similar size and complexity as that described by this RFP.  Project Management Professional (PMP) certification or equivalent is preferred. </w:t>
      </w:r>
    </w:p>
    <w:p w14:paraId="2C2C757D" w14:textId="77777777" w:rsidR="00D93AB8" w:rsidRDefault="00D93AB8" w:rsidP="005459F6">
      <w:pPr>
        <w:autoSpaceDE w:val="0"/>
        <w:autoSpaceDN w:val="0"/>
        <w:adjustRightInd w:val="0"/>
        <w:ind w:left="2160"/>
        <w:jc w:val="left"/>
      </w:pPr>
    </w:p>
    <w:p w14:paraId="40A4023E" w14:textId="77777777" w:rsidR="00D93AB8" w:rsidRDefault="00D93AB8" w:rsidP="005459F6">
      <w:pPr>
        <w:autoSpaceDE w:val="0"/>
        <w:autoSpaceDN w:val="0"/>
        <w:adjustRightInd w:val="0"/>
        <w:ind w:left="1440"/>
      </w:pPr>
      <w:r w:rsidRPr="00FD30BE">
        <w:rPr>
          <w:b/>
        </w:rPr>
        <w:t>Incident Manager:</w:t>
      </w:r>
      <w:r w:rsidRPr="00D47BD2">
        <w:t xml:space="preserve"> </w:t>
      </w:r>
      <w:r>
        <w:t xml:space="preserve">The Incident Manager will act as the owner and single point of contact for all incidents related to </w:t>
      </w:r>
      <w:r w:rsidR="00A105D3">
        <w:t>voice services</w:t>
      </w:r>
      <w:r>
        <w:t xml:space="preserve">. The Incident Manager will be responsible for the tracking, escalation, communication, and management of incidents and outages from the time of initial logging through resolution. The Offeror’s candidate for Incident Manager should have demonstrated the ability to function in the same capacity in a contract of similar scope and complexity to the one described by this RFP. </w:t>
      </w:r>
    </w:p>
    <w:p w14:paraId="6EF6E973" w14:textId="77777777" w:rsidR="00D93AB8" w:rsidRDefault="00D93AB8" w:rsidP="005459F6">
      <w:pPr>
        <w:autoSpaceDE w:val="0"/>
        <w:autoSpaceDN w:val="0"/>
        <w:adjustRightInd w:val="0"/>
        <w:ind w:left="1440"/>
      </w:pPr>
    </w:p>
    <w:p w14:paraId="1166D452" w14:textId="77777777" w:rsidR="00D93AB8" w:rsidRDefault="00D93AB8" w:rsidP="005459F6">
      <w:pPr>
        <w:pStyle w:val="ListParagraph"/>
        <w:autoSpaceDE w:val="0"/>
        <w:autoSpaceDN w:val="0"/>
        <w:adjustRightInd w:val="0"/>
        <w:ind w:left="1440"/>
        <w:contextualSpacing/>
      </w:pPr>
      <w:r w:rsidRPr="006C08B0">
        <w:rPr>
          <w:b/>
        </w:rPr>
        <w:t>Technical Subject Matter Expert (TSME)</w:t>
      </w:r>
      <w:r>
        <w:rPr>
          <w:b/>
        </w:rPr>
        <w:t xml:space="preserve">: </w:t>
      </w:r>
      <w:r>
        <w:t xml:space="preserve">The </w:t>
      </w:r>
      <w:r w:rsidRPr="00887A88">
        <w:t>Technical Subject Matter Expert</w:t>
      </w:r>
      <w:r>
        <w:t xml:space="preserve">(s) (TSME) will be the sole authority and single point of contact for all technical facets of the selected Offeror’s solution. The TSME(s) should have intimate knowledge of all functions of the platform, platform technical dependencies, and be readily available to answer technical questions from the Commonwealth. Single TSME(s) may suffice for multiple services if qualifications substantiate crossover. The Offeror’s candidate(s) for TSME should have demonstrated experience with the Offeror’s proposed solution. </w:t>
      </w:r>
    </w:p>
    <w:p w14:paraId="30EC04DD" w14:textId="77777777" w:rsidR="00D93AB8" w:rsidRDefault="00D93AB8" w:rsidP="005459F6">
      <w:pPr>
        <w:autoSpaceDE w:val="0"/>
        <w:autoSpaceDN w:val="0"/>
        <w:adjustRightInd w:val="0"/>
        <w:ind w:left="2160"/>
        <w:jc w:val="left"/>
      </w:pPr>
    </w:p>
    <w:p w14:paraId="6983592A" w14:textId="77777777" w:rsidR="00D93AB8" w:rsidRDefault="00D93AB8" w:rsidP="005459F6">
      <w:pPr>
        <w:autoSpaceDE w:val="0"/>
        <w:autoSpaceDN w:val="0"/>
        <w:adjustRightInd w:val="0"/>
        <w:ind w:left="1440"/>
      </w:pPr>
      <w:r w:rsidRPr="007A7E15">
        <w:rPr>
          <w:b/>
        </w:rPr>
        <w:t>Trainer:</w:t>
      </w:r>
      <w:r>
        <w:t xml:space="preserve"> The</w:t>
      </w:r>
      <w:r w:rsidRPr="00FD30BE">
        <w:rPr>
          <w:b/>
        </w:rPr>
        <w:t xml:space="preserve"> </w:t>
      </w:r>
      <w:r w:rsidRPr="007A7E15">
        <w:t>Trainer</w:t>
      </w:r>
      <w:r w:rsidRPr="00AB1A38">
        <w:t xml:space="preserve"> </w:t>
      </w:r>
      <w:r>
        <w:t xml:space="preserve">will be responsible for all training and training material as listed in, but not limited to, </w:t>
      </w:r>
      <w:r w:rsidRPr="0054292B">
        <w:t>Section II</w:t>
      </w:r>
      <w:r w:rsidR="00B72DE5" w:rsidRPr="0054292B">
        <w:t>I</w:t>
      </w:r>
      <w:r w:rsidRPr="0054292B">
        <w:t>-</w:t>
      </w:r>
      <w:r w:rsidR="00B72DE5" w:rsidRPr="0054292B">
        <w:t>6</w:t>
      </w:r>
      <w:r w:rsidRPr="0054292B">
        <w:t xml:space="preserve"> Training</w:t>
      </w:r>
      <w:r w:rsidR="00B72DE5" w:rsidRPr="0054292B">
        <w:t xml:space="preserve"> and the training related tasks in Section III-8</w:t>
      </w:r>
      <w:r w:rsidRPr="0054292B">
        <w:t>.</w:t>
      </w:r>
      <w:r>
        <w:t xml:space="preserve"> The Trainer must be knowledgeable of the features and functions of the Offeror’s specific platforms and devices. The Offeror’s candidate for Trainer should have demonstrated experience with the Offeror’s proposed solution. He or she must </w:t>
      </w:r>
      <w:r w:rsidRPr="003961D1">
        <w:t xml:space="preserve">have </w:t>
      </w:r>
      <w:r>
        <w:t>demonstrated the ability to effectively plan, prepare and present technical materials to audiences with a diverse level of technical skill and background.</w:t>
      </w:r>
    </w:p>
    <w:p w14:paraId="6F009A04" w14:textId="77777777" w:rsidR="00D93AB8" w:rsidRPr="00AB1A38" w:rsidRDefault="00D93AB8" w:rsidP="00D93AB8">
      <w:pPr>
        <w:autoSpaceDE w:val="0"/>
        <w:autoSpaceDN w:val="0"/>
        <w:adjustRightInd w:val="0"/>
        <w:ind w:left="720"/>
        <w:jc w:val="left"/>
      </w:pPr>
    </w:p>
    <w:p w14:paraId="05216BAA" w14:textId="77777777" w:rsidR="003A6B04" w:rsidRDefault="003A6B04" w:rsidP="0013512F">
      <w:pPr>
        <w:ind w:left="1080"/>
        <w:rPr>
          <w:color w:val="000000"/>
        </w:rPr>
      </w:pPr>
      <w:r>
        <w:rPr>
          <w:color w:val="000000"/>
        </w:rPr>
        <w:t>Key staff should have at least three (3) years of detailed experience working with the Offeror’s proposed solution. Exceptions may be made for new and emerging technologies.</w:t>
      </w:r>
    </w:p>
    <w:p w14:paraId="6E2C14EC" w14:textId="77777777" w:rsidR="003A6B04" w:rsidRDefault="003A6B04" w:rsidP="0013512F">
      <w:pPr>
        <w:ind w:left="1080"/>
        <w:rPr>
          <w:color w:val="000000"/>
        </w:rPr>
      </w:pPr>
    </w:p>
    <w:p w14:paraId="2C2B9C78" w14:textId="77777777" w:rsidR="00D93AB8" w:rsidRPr="005459F6" w:rsidRDefault="00D93AB8" w:rsidP="0013512F">
      <w:pPr>
        <w:ind w:left="1080"/>
        <w:rPr>
          <w:color w:val="000000"/>
        </w:rPr>
      </w:pPr>
      <w:r w:rsidRPr="005459F6">
        <w:rPr>
          <w:color w:val="000000"/>
        </w:rPr>
        <w:t>For these and any other key personnel include the employee’s name and, through a resume or similar document, the individual’s education and experience in voice and unified communications. Indicate the responsibilities each individual will have in this engagement and how long each has been with your company.  Identify by name any subcontractors you intend to use and the services they will perform.</w:t>
      </w:r>
    </w:p>
    <w:p w14:paraId="201E6F74" w14:textId="77777777" w:rsidR="00D21657" w:rsidRDefault="00FA6515" w:rsidP="005459F6">
      <w:pPr>
        <w:autoSpaceDE w:val="0"/>
        <w:autoSpaceDN w:val="0"/>
        <w:adjustRightInd w:val="0"/>
        <w:jc w:val="left"/>
      </w:pPr>
      <w:r>
        <w:t xml:space="preserve"> </w:t>
      </w:r>
    </w:p>
    <w:p w14:paraId="4AA67009" w14:textId="77777777" w:rsidR="00FA6515" w:rsidRDefault="00D21657" w:rsidP="007121C9">
      <w:pPr>
        <w:numPr>
          <w:ilvl w:val="0"/>
          <w:numId w:val="27"/>
        </w:numPr>
        <w:autoSpaceDE w:val="0"/>
        <w:autoSpaceDN w:val="0"/>
        <w:adjustRightInd w:val="0"/>
      </w:pPr>
      <w:r>
        <w:rPr>
          <w:b/>
        </w:rPr>
        <w:t xml:space="preserve">Subcontractors: </w:t>
      </w:r>
      <w:r w:rsidR="00F23622">
        <w:t>Provide a subcontracting plan for all subcontractors</w:t>
      </w:r>
      <w:r w:rsidR="00E23AA2">
        <w:t>, including small diverse business and small business subcontractors, who</w:t>
      </w:r>
      <w:r w:rsidR="00D61F9C">
        <w:t xml:space="preserve"> will be assigned to the Project</w:t>
      </w:r>
      <w:r w:rsidR="00E23AA2">
        <w:t>.</w:t>
      </w:r>
      <w:r w:rsidR="00FA6515">
        <w:t xml:space="preserve">  The selected Offeror is prohibited from subcontracting or outsourcing any part of this Project without the express written approval from the Commonwealth.  Upon award of the contract resulting from this RFP, subcontractors included </w:t>
      </w:r>
      <w:r w:rsidR="00E23AA2">
        <w:t>in</w:t>
      </w:r>
      <w:r w:rsidR="00FA6515">
        <w:t xml:space="preserve"> the proposal submission are deemed approved. For each position included in your subcontracting plan provide:</w:t>
      </w:r>
    </w:p>
    <w:p w14:paraId="6E24DA44" w14:textId="77777777" w:rsidR="00FA6515" w:rsidRDefault="00FA6515" w:rsidP="00280239">
      <w:pPr>
        <w:contextualSpacing/>
        <w:jc w:val="left"/>
      </w:pPr>
    </w:p>
    <w:p w14:paraId="16D64A1B" w14:textId="77777777" w:rsidR="00FA6515" w:rsidRDefault="00FA6515" w:rsidP="007121C9">
      <w:pPr>
        <w:numPr>
          <w:ilvl w:val="0"/>
          <w:numId w:val="26"/>
        </w:numPr>
        <w:jc w:val="left"/>
      </w:pPr>
      <w:r>
        <w:t>Name of subcontractor;</w:t>
      </w:r>
    </w:p>
    <w:p w14:paraId="35E5BAC3" w14:textId="77777777" w:rsidR="00FA6515" w:rsidRDefault="00FA6515" w:rsidP="00280239">
      <w:pPr>
        <w:tabs>
          <w:tab w:val="left" w:pos="2610"/>
        </w:tabs>
        <w:ind w:left="2700"/>
        <w:contextualSpacing/>
        <w:jc w:val="left"/>
      </w:pPr>
    </w:p>
    <w:p w14:paraId="493A9338" w14:textId="77777777" w:rsidR="00FA6515" w:rsidRDefault="00FA6515" w:rsidP="007121C9">
      <w:pPr>
        <w:numPr>
          <w:ilvl w:val="0"/>
          <w:numId w:val="26"/>
        </w:numPr>
        <w:contextualSpacing/>
        <w:jc w:val="left"/>
      </w:pPr>
      <w:r>
        <w:t>Address of subcontractor;</w:t>
      </w:r>
    </w:p>
    <w:p w14:paraId="672EB703" w14:textId="77777777" w:rsidR="00FA6515" w:rsidRDefault="00FA6515" w:rsidP="00280239">
      <w:pPr>
        <w:tabs>
          <w:tab w:val="left" w:pos="2610"/>
        </w:tabs>
        <w:ind w:left="2700"/>
        <w:contextualSpacing/>
        <w:jc w:val="left"/>
      </w:pPr>
    </w:p>
    <w:p w14:paraId="062FEEF8" w14:textId="77777777" w:rsidR="00FA6515" w:rsidRDefault="00FA6515" w:rsidP="007121C9">
      <w:pPr>
        <w:numPr>
          <w:ilvl w:val="0"/>
          <w:numId w:val="26"/>
        </w:numPr>
        <w:contextualSpacing/>
        <w:jc w:val="left"/>
      </w:pPr>
      <w:r>
        <w:t>Number of years worked with the subcontractor;</w:t>
      </w:r>
    </w:p>
    <w:p w14:paraId="77EF63C0" w14:textId="77777777" w:rsidR="00FA6515" w:rsidRDefault="00FA6515" w:rsidP="00280239">
      <w:pPr>
        <w:tabs>
          <w:tab w:val="left" w:pos="2610"/>
        </w:tabs>
        <w:ind w:left="2700"/>
        <w:contextualSpacing/>
        <w:jc w:val="left"/>
      </w:pPr>
    </w:p>
    <w:p w14:paraId="35D2BDC7" w14:textId="77777777" w:rsidR="00FA6515" w:rsidRDefault="00FA6515" w:rsidP="007121C9">
      <w:pPr>
        <w:numPr>
          <w:ilvl w:val="0"/>
          <w:numId w:val="26"/>
        </w:numPr>
        <w:contextualSpacing/>
        <w:jc w:val="left"/>
      </w:pPr>
      <w:r>
        <w:t>Number of employees by job category to work on this project;</w:t>
      </w:r>
    </w:p>
    <w:p w14:paraId="70C74D09" w14:textId="77777777" w:rsidR="00FA6515" w:rsidRDefault="00FA6515" w:rsidP="00280239">
      <w:pPr>
        <w:ind w:left="2160"/>
        <w:contextualSpacing/>
        <w:jc w:val="left"/>
      </w:pPr>
    </w:p>
    <w:p w14:paraId="28E358FE" w14:textId="77777777" w:rsidR="00FA6515" w:rsidRDefault="00E23AA2" w:rsidP="007121C9">
      <w:pPr>
        <w:numPr>
          <w:ilvl w:val="0"/>
          <w:numId w:val="26"/>
        </w:numPr>
        <w:contextualSpacing/>
        <w:jc w:val="left"/>
      </w:pPr>
      <w:r>
        <w:t xml:space="preserve">Description of services </w:t>
      </w:r>
      <w:r w:rsidR="00FA6515">
        <w:t>to be performed;</w:t>
      </w:r>
    </w:p>
    <w:p w14:paraId="34D9D287" w14:textId="77777777" w:rsidR="00FA6515" w:rsidRDefault="00FA6515" w:rsidP="00280239">
      <w:pPr>
        <w:ind w:left="2700"/>
        <w:contextualSpacing/>
        <w:jc w:val="left"/>
      </w:pPr>
    </w:p>
    <w:p w14:paraId="236E5F1C" w14:textId="77777777" w:rsidR="00FA6515" w:rsidRDefault="00FA6515" w:rsidP="007121C9">
      <w:pPr>
        <w:numPr>
          <w:ilvl w:val="0"/>
          <w:numId w:val="26"/>
        </w:numPr>
        <w:contextualSpacing/>
        <w:jc w:val="left"/>
      </w:pPr>
      <w:r>
        <w:t>What percentage of time the staff will be dedicated to this project;</w:t>
      </w:r>
    </w:p>
    <w:p w14:paraId="5C437562" w14:textId="77777777" w:rsidR="00FA6515" w:rsidRDefault="00FA6515" w:rsidP="00280239">
      <w:pPr>
        <w:ind w:left="900"/>
        <w:contextualSpacing/>
        <w:jc w:val="left"/>
      </w:pPr>
    </w:p>
    <w:p w14:paraId="22FB23FE" w14:textId="77777777" w:rsidR="00FA6515" w:rsidRDefault="00FA6515" w:rsidP="007121C9">
      <w:pPr>
        <w:numPr>
          <w:ilvl w:val="0"/>
          <w:numId w:val="26"/>
        </w:numPr>
        <w:contextualSpacing/>
        <w:jc w:val="left"/>
      </w:pPr>
      <w:r>
        <w:t>Geographical location of staff; and</w:t>
      </w:r>
    </w:p>
    <w:p w14:paraId="17A096A0" w14:textId="77777777" w:rsidR="00FA6515" w:rsidRDefault="00FA6515" w:rsidP="00280239">
      <w:pPr>
        <w:ind w:left="2700"/>
        <w:contextualSpacing/>
        <w:jc w:val="left"/>
      </w:pPr>
    </w:p>
    <w:p w14:paraId="06BF3951" w14:textId="77777777" w:rsidR="00FA6515" w:rsidRDefault="00FA6515" w:rsidP="007121C9">
      <w:pPr>
        <w:numPr>
          <w:ilvl w:val="0"/>
          <w:numId w:val="26"/>
        </w:numPr>
        <w:contextualSpacing/>
        <w:jc w:val="left"/>
      </w:pPr>
      <w:r>
        <w:t>Resumes (if appropriate and available).</w:t>
      </w:r>
    </w:p>
    <w:p w14:paraId="71068CF3" w14:textId="77777777" w:rsidR="00FA6515" w:rsidRDefault="00FA6515" w:rsidP="00280239">
      <w:pPr>
        <w:ind w:left="1440"/>
        <w:jc w:val="left"/>
      </w:pPr>
    </w:p>
    <w:p w14:paraId="235A2CC8" w14:textId="77777777" w:rsidR="00FA6515" w:rsidRDefault="00FA6515" w:rsidP="0013512F">
      <w:pPr>
        <w:ind w:left="1080"/>
      </w:pPr>
      <w:r>
        <w:t xml:space="preserve">The Offeror’s subcontractor information shall include (through a resume or a similar document) the employees’ names, education and experience in the services outlined in this RFP. Information provided shall also indicate the responsibilities each individual will have in this Project and how long each has been with subcontractor’s company.  </w:t>
      </w:r>
    </w:p>
    <w:p w14:paraId="5574BAB7" w14:textId="77777777" w:rsidR="00B9408B" w:rsidRDefault="00B9408B" w:rsidP="00280239">
      <w:pPr>
        <w:jc w:val="left"/>
      </w:pPr>
    </w:p>
    <w:p w14:paraId="7A2BD1F3" w14:textId="77777777" w:rsidR="00195A48" w:rsidRDefault="00195A48" w:rsidP="006A4D3E">
      <w:pPr>
        <w:autoSpaceDE w:val="0"/>
        <w:autoSpaceDN w:val="0"/>
        <w:adjustRightInd w:val="0"/>
        <w:ind w:left="1080"/>
        <w:jc w:val="left"/>
        <w:rPr>
          <w:b/>
          <w:i/>
        </w:rPr>
      </w:pPr>
      <w:r>
        <w:rPr>
          <w:b/>
          <w:i/>
          <w:highlight w:val="green"/>
        </w:rPr>
        <w:fldChar w:fldCharType="begin">
          <w:ffData>
            <w:name w:val="Text2"/>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p w14:paraId="7E223E73" w14:textId="77777777" w:rsidR="009F1DE5" w:rsidRDefault="009F1DE5" w:rsidP="00280239">
      <w:pPr>
        <w:pStyle w:val="ListParagraph"/>
        <w:jc w:val="left"/>
      </w:pPr>
    </w:p>
    <w:p w14:paraId="02C2C6A1" w14:textId="77777777" w:rsidR="00BC5B25" w:rsidRDefault="00BC5B25" w:rsidP="00280239">
      <w:pPr>
        <w:pStyle w:val="ListParagraph"/>
        <w:jc w:val="left"/>
      </w:pPr>
    </w:p>
    <w:p w14:paraId="054AC3EB" w14:textId="77777777" w:rsidR="00891468" w:rsidRDefault="00145D2E" w:rsidP="007121C9">
      <w:pPr>
        <w:numPr>
          <w:ilvl w:val="0"/>
          <w:numId w:val="17"/>
        </w:numPr>
        <w:ind w:left="720" w:hanging="720"/>
      </w:pPr>
      <w:r w:rsidRPr="00394BC6">
        <w:rPr>
          <w:b/>
          <w:bCs/>
        </w:rPr>
        <w:t>Training</w:t>
      </w:r>
      <w:r w:rsidRPr="008A436E">
        <w:rPr>
          <w:b/>
        </w:rPr>
        <w:t>.</w:t>
      </w:r>
      <w:r w:rsidRPr="00394BC6">
        <w:t xml:space="preserve">  If appropriate, indicate recommended training of agency personnel.  Include the agency personnel to be trained, the number to be trained, duration of the program, place of training, curricula, training materials to be used, number and frequency of sessions, and number and level of instructors. </w:t>
      </w:r>
    </w:p>
    <w:p w14:paraId="204AAF0B" w14:textId="77777777" w:rsidR="00145D2E" w:rsidRDefault="00145D2E" w:rsidP="0013512F">
      <w:r w:rsidRPr="00394BC6">
        <w:t xml:space="preserve"> </w:t>
      </w:r>
    </w:p>
    <w:p w14:paraId="6C2A0AF5" w14:textId="77777777" w:rsidR="00195A48" w:rsidRDefault="00195A48" w:rsidP="0013512F">
      <w:pPr>
        <w:autoSpaceDE w:val="0"/>
        <w:autoSpaceDN w:val="0"/>
        <w:adjustRightInd w:val="0"/>
        <w:ind w:left="720"/>
        <w:rPr>
          <w:b/>
          <w:i/>
        </w:rPr>
      </w:pPr>
      <w:r>
        <w:rPr>
          <w:b/>
          <w:i/>
          <w:highlight w:val="green"/>
        </w:rPr>
        <w:fldChar w:fldCharType="begin">
          <w:ffData>
            <w:name w:val="Text2"/>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p w14:paraId="23F33F05" w14:textId="77777777" w:rsidR="00BC5B25" w:rsidRDefault="00BC5B25" w:rsidP="0013512F">
      <w:pPr>
        <w:autoSpaceDE w:val="0"/>
        <w:autoSpaceDN w:val="0"/>
        <w:adjustRightInd w:val="0"/>
        <w:ind w:left="720"/>
        <w:rPr>
          <w:b/>
          <w:i/>
        </w:rPr>
      </w:pPr>
    </w:p>
    <w:p w14:paraId="45C5752A" w14:textId="77777777" w:rsidR="0054306B" w:rsidRDefault="0054306B" w:rsidP="0013512F">
      <w:pPr>
        <w:autoSpaceDE w:val="0"/>
        <w:autoSpaceDN w:val="0"/>
        <w:adjustRightInd w:val="0"/>
        <w:ind w:left="720"/>
      </w:pPr>
      <w:r w:rsidRPr="002E5EA4">
        <w:lastRenderedPageBreak/>
        <w:t xml:space="preserve">Note: Please respond to training requirements in </w:t>
      </w:r>
      <w:r w:rsidR="00425A46">
        <w:t>Part</w:t>
      </w:r>
      <w:r w:rsidR="0041659E">
        <w:t xml:space="preserve"> III-8</w:t>
      </w:r>
      <w:r>
        <w:t xml:space="preserve"> as appropriate</w:t>
      </w:r>
      <w:r w:rsidRPr="002E5EA4">
        <w:t>:</w:t>
      </w:r>
    </w:p>
    <w:p w14:paraId="432C97A3" w14:textId="77777777" w:rsidR="00BC5B25" w:rsidRPr="002E5EA4" w:rsidRDefault="00BC5B25" w:rsidP="0013512F">
      <w:pPr>
        <w:autoSpaceDE w:val="0"/>
        <w:autoSpaceDN w:val="0"/>
        <w:adjustRightInd w:val="0"/>
        <w:ind w:left="720"/>
      </w:pPr>
    </w:p>
    <w:p w14:paraId="20C217B7" w14:textId="77777777" w:rsidR="006D11E5" w:rsidRDefault="006D11E5" w:rsidP="0054292B">
      <w:pPr>
        <w:pStyle w:val="ListParagraph"/>
        <w:numPr>
          <w:ilvl w:val="0"/>
          <w:numId w:val="109"/>
        </w:numPr>
        <w:tabs>
          <w:tab w:val="clear" w:pos="340"/>
          <w:tab w:val="num" w:pos="1060"/>
        </w:tabs>
        <w:autoSpaceDE w:val="0"/>
        <w:autoSpaceDN w:val="0"/>
        <w:adjustRightInd w:val="0"/>
        <w:ind w:left="1060"/>
      </w:pPr>
      <w:r>
        <w:t xml:space="preserve">Core Services; </w:t>
      </w:r>
      <w:r w:rsidR="00ED2EE2">
        <w:t xml:space="preserve">A. </w:t>
      </w:r>
      <w:r>
        <w:t xml:space="preserve">Support Services; </w:t>
      </w:r>
      <w:r w:rsidR="00ED2EE2">
        <w:t xml:space="preserve">B. </w:t>
      </w:r>
      <w:r w:rsidRPr="006D11E5">
        <w:t>Project Management and Administration Services</w:t>
      </w:r>
    </w:p>
    <w:p w14:paraId="5114969B" w14:textId="77777777" w:rsidR="0054306B" w:rsidRPr="002E5EA4" w:rsidRDefault="0054306B" w:rsidP="0054292B">
      <w:pPr>
        <w:pStyle w:val="ListParagraph"/>
        <w:numPr>
          <w:ilvl w:val="0"/>
          <w:numId w:val="109"/>
        </w:numPr>
        <w:tabs>
          <w:tab w:val="clear" w:pos="340"/>
          <w:tab w:val="num" w:pos="1060"/>
        </w:tabs>
        <w:autoSpaceDE w:val="0"/>
        <w:autoSpaceDN w:val="0"/>
        <w:adjustRightInd w:val="0"/>
        <w:ind w:left="1060"/>
      </w:pPr>
      <w:r w:rsidRPr="002E5EA4">
        <w:t>Lot 1; F – Training</w:t>
      </w:r>
    </w:p>
    <w:p w14:paraId="0091A536" w14:textId="257098EB" w:rsidR="006D27C2" w:rsidRDefault="0054306B" w:rsidP="0054292B">
      <w:pPr>
        <w:pStyle w:val="ListParagraph"/>
        <w:numPr>
          <w:ilvl w:val="0"/>
          <w:numId w:val="109"/>
        </w:numPr>
        <w:tabs>
          <w:tab w:val="clear" w:pos="340"/>
          <w:tab w:val="num" w:pos="1060"/>
        </w:tabs>
        <w:autoSpaceDE w:val="0"/>
        <w:autoSpaceDN w:val="0"/>
        <w:adjustRightInd w:val="0"/>
        <w:ind w:left="1060"/>
      </w:pPr>
      <w:r w:rsidRPr="002E5EA4">
        <w:t xml:space="preserve">Lot 2; </w:t>
      </w:r>
      <w:r>
        <w:t>E</w:t>
      </w:r>
      <w:r w:rsidRPr="001F72E4">
        <w:t xml:space="preserve"> – </w:t>
      </w:r>
      <w:r w:rsidRPr="0054306B">
        <w:t>Training</w:t>
      </w:r>
    </w:p>
    <w:p w14:paraId="6BA73820" w14:textId="77777777" w:rsidR="0054292B" w:rsidRPr="0054292B" w:rsidRDefault="0054292B" w:rsidP="0054292B">
      <w:pPr>
        <w:pStyle w:val="ListParagraph"/>
        <w:autoSpaceDE w:val="0"/>
        <w:autoSpaceDN w:val="0"/>
        <w:adjustRightInd w:val="0"/>
        <w:ind w:left="1060"/>
      </w:pPr>
    </w:p>
    <w:p w14:paraId="6E7BB2E0" w14:textId="77777777" w:rsidR="00145D2E" w:rsidRPr="00891468" w:rsidRDefault="00145D2E" w:rsidP="007121C9">
      <w:pPr>
        <w:numPr>
          <w:ilvl w:val="0"/>
          <w:numId w:val="17"/>
        </w:numPr>
        <w:ind w:left="720" w:hanging="720"/>
        <w:rPr>
          <w:b/>
          <w:bCs/>
        </w:rPr>
      </w:pPr>
      <w:r w:rsidRPr="002E1459">
        <w:rPr>
          <w:b/>
          <w:bCs/>
        </w:rPr>
        <w:t>Financial Capability</w:t>
      </w:r>
      <w:r w:rsidRPr="002E1459">
        <w:rPr>
          <w:b/>
        </w:rPr>
        <w:t>.</w:t>
      </w:r>
      <w:r w:rsidRPr="002E1459">
        <w:t xml:space="preserve">  Describe your company’s financial stability and economic capability to perform the contract requirements.  Provide your company’s financial statements (audited, if available) for the past three fiscal years.  Financial statements must include the company’s Balance Sheet and Income Statement or Profit/Loss Statements.  Also include a Dun &amp; Bradstreet comprehensive report, if available.  If your company is a publicly traded company, please provide a link to your financial records on your company website in lieu of providing hardcopies.  The Commonwealth reserves the right to request additional information it deems necessary to evaluate an Offeror’s financial capability.</w:t>
      </w:r>
    </w:p>
    <w:p w14:paraId="1A8A264D" w14:textId="77777777" w:rsidR="00891468" w:rsidRPr="00CF05D0" w:rsidRDefault="00891468" w:rsidP="0013512F">
      <w:pPr>
        <w:rPr>
          <w:b/>
          <w:bCs/>
        </w:rPr>
      </w:pPr>
    </w:p>
    <w:p w14:paraId="40EC1EC8" w14:textId="77777777" w:rsidR="00195A48" w:rsidRDefault="00195A48" w:rsidP="0013512F">
      <w:pPr>
        <w:autoSpaceDE w:val="0"/>
        <w:autoSpaceDN w:val="0"/>
        <w:adjustRightInd w:val="0"/>
        <w:ind w:left="720"/>
        <w:rPr>
          <w:b/>
          <w:i/>
        </w:rPr>
      </w:pPr>
      <w:r>
        <w:rPr>
          <w:b/>
          <w:i/>
          <w:highlight w:val="green"/>
        </w:rPr>
        <w:fldChar w:fldCharType="begin">
          <w:ffData>
            <w:name w:val="Text2"/>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p w14:paraId="006128F6" w14:textId="77777777" w:rsidR="00BC5B25" w:rsidRPr="002E1459" w:rsidRDefault="00BC5B25" w:rsidP="0013512F">
      <w:pPr>
        <w:rPr>
          <w:b/>
          <w:bCs/>
        </w:rPr>
      </w:pPr>
    </w:p>
    <w:p w14:paraId="2A6D2129" w14:textId="77777777" w:rsidR="00796BE1" w:rsidRPr="00796BE1" w:rsidRDefault="002A7100" w:rsidP="007121C9">
      <w:pPr>
        <w:numPr>
          <w:ilvl w:val="0"/>
          <w:numId w:val="17"/>
        </w:numPr>
        <w:ind w:left="720" w:hanging="720"/>
        <w:rPr>
          <w:b/>
        </w:rPr>
      </w:pPr>
      <w:r>
        <w:rPr>
          <w:b/>
          <w:bCs/>
        </w:rPr>
        <w:t>Work</w:t>
      </w:r>
      <w:r w:rsidR="00796BE1">
        <w:rPr>
          <w:b/>
          <w:bCs/>
        </w:rPr>
        <w:t xml:space="preserve"> Plan</w:t>
      </w:r>
      <w:r w:rsidR="00145D2E" w:rsidRPr="008A436E">
        <w:rPr>
          <w:b/>
        </w:rPr>
        <w:t>.</w:t>
      </w:r>
      <w:r w:rsidR="00145D2E" w:rsidRPr="00394BC6">
        <w:t xml:space="preserve">  </w:t>
      </w:r>
    </w:p>
    <w:p w14:paraId="379DF9CA" w14:textId="77777777" w:rsidR="009B3EBD" w:rsidRDefault="009B3EBD" w:rsidP="0013512F">
      <w:pPr>
        <w:spacing w:after="120"/>
        <w:ind w:left="720"/>
      </w:pPr>
      <w:r w:rsidRPr="00D41D74">
        <w:t xml:space="preserve">This section provides the </w:t>
      </w:r>
      <w:r w:rsidR="001D71B7">
        <w:t xml:space="preserve">tasks </w:t>
      </w:r>
      <w:r w:rsidRPr="00D41D74">
        <w:t>requirements under the contract which will result from this RFP. It also specifies the information required for the RFP response. This section includes requirements for:</w:t>
      </w:r>
    </w:p>
    <w:p w14:paraId="42847EB8" w14:textId="77777777" w:rsidR="004C181A" w:rsidRPr="00D41D74" w:rsidRDefault="004C181A" w:rsidP="0013512F">
      <w:pPr>
        <w:spacing w:after="120"/>
        <w:ind w:left="720"/>
      </w:pPr>
    </w:p>
    <w:tbl>
      <w:tblPr>
        <w:tblStyle w:val="TableGridLight1"/>
        <w:tblW w:w="0" w:type="auto"/>
        <w:tblInd w:w="1247" w:type="dxa"/>
        <w:tblLook w:val="04A0" w:firstRow="1" w:lastRow="0" w:firstColumn="1" w:lastColumn="0" w:noHBand="0" w:noVBand="1"/>
      </w:tblPr>
      <w:tblGrid>
        <w:gridCol w:w="8"/>
        <w:gridCol w:w="8095"/>
      </w:tblGrid>
      <w:tr w:rsidR="00284BDB" w:rsidRPr="009D1512" w14:paraId="03F14C03" w14:textId="77777777" w:rsidTr="0054292B">
        <w:trPr>
          <w:trHeight w:val="305"/>
        </w:trPr>
        <w:tc>
          <w:tcPr>
            <w:tcW w:w="8103" w:type="dxa"/>
            <w:gridSpan w:val="2"/>
            <w:shd w:val="clear" w:color="auto" w:fill="DBDBDB" w:themeFill="accent3" w:themeFillTint="66"/>
            <w:vAlign w:val="center"/>
          </w:tcPr>
          <w:p w14:paraId="6FFE257E" w14:textId="77777777" w:rsidR="00284BDB" w:rsidRPr="00B13E7B" w:rsidRDefault="00284BDB" w:rsidP="0099280C">
            <w:pPr>
              <w:keepNext/>
              <w:keepLines/>
              <w:rPr>
                <w:b/>
              </w:rPr>
            </w:pPr>
            <w:r w:rsidRPr="00B13E7B">
              <w:rPr>
                <w:b/>
              </w:rPr>
              <w:t>Lot 1 Services – Unified Communications and VoIP Services</w:t>
            </w:r>
          </w:p>
        </w:tc>
      </w:tr>
      <w:tr w:rsidR="00284BDB" w:rsidRPr="009D1512" w14:paraId="53888D12" w14:textId="77777777" w:rsidTr="0054292B">
        <w:tc>
          <w:tcPr>
            <w:tcW w:w="8103" w:type="dxa"/>
            <w:gridSpan w:val="2"/>
            <w:vAlign w:val="center"/>
          </w:tcPr>
          <w:p w14:paraId="5AFDBEAB" w14:textId="77777777" w:rsidR="00284BDB" w:rsidRPr="009D1512" w:rsidRDefault="00284BDB" w:rsidP="007121C9">
            <w:pPr>
              <w:pStyle w:val="ListParagraph"/>
              <w:keepNext/>
              <w:keepLines/>
              <w:numPr>
                <w:ilvl w:val="0"/>
                <w:numId w:val="53"/>
              </w:numPr>
            </w:pPr>
            <w:r w:rsidRPr="009D1512">
              <w:t>Support Services</w:t>
            </w:r>
          </w:p>
        </w:tc>
      </w:tr>
      <w:tr w:rsidR="00284BDB" w:rsidRPr="009D1512" w14:paraId="5B2605E3" w14:textId="77777777" w:rsidTr="0054292B">
        <w:tc>
          <w:tcPr>
            <w:tcW w:w="8103" w:type="dxa"/>
            <w:gridSpan w:val="2"/>
            <w:vAlign w:val="center"/>
          </w:tcPr>
          <w:p w14:paraId="3898DB68" w14:textId="77777777" w:rsidR="00284BDB" w:rsidRPr="009D1512" w:rsidRDefault="00284BDB" w:rsidP="007121C9">
            <w:pPr>
              <w:pStyle w:val="ListParagraph"/>
              <w:numPr>
                <w:ilvl w:val="0"/>
                <w:numId w:val="53"/>
              </w:numPr>
            </w:pPr>
            <w:r w:rsidRPr="009D1512">
              <w:t>Project Management and Administration Services</w:t>
            </w:r>
          </w:p>
        </w:tc>
      </w:tr>
      <w:tr w:rsidR="00284BDB" w:rsidRPr="009D1512" w14:paraId="4FF3FA1B" w14:textId="77777777" w:rsidTr="0054292B">
        <w:tc>
          <w:tcPr>
            <w:tcW w:w="8103" w:type="dxa"/>
            <w:gridSpan w:val="2"/>
            <w:vAlign w:val="center"/>
          </w:tcPr>
          <w:p w14:paraId="5CBCBEE3" w14:textId="77777777" w:rsidR="00284BDB" w:rsidRPr="009D1512" w:rsidRDefault="00284BDB" w:rsidP="007121C9">
            <w:pPr>
              <w:pStyle w:val="ListParagraph"/>
              <w:numPr>
                <w:ilvl w:val="0"/>
                <w:numId w:val="53"/>
              </w:numPr>
            </w:pPr>
            <w:r w:rsidRPr="009D1512">
              <w:t>Emergency Preparedness</w:t>
            </w:r>
          </w:p>
        </w:tc>
      </w:tr>
      <w:tr w:rsidR="00284BDB" w:rsidRPr="009D1512" w14:paraId="621CC24C" w14:textId="77777777" w:rsidTr="0054292B">
        <w:tc>
          <w:tcPr>
            <w:tcW w:w="8103" w:type="dxa"/>
            <w:gridSpan w:val="2"/>
            <w:vAlign w:val="center"/>
          </w:tcPr>
          <w:p w14:paraId="5DCED05F" w14:textId="77777777" w:rsidR="00284BDB" w:rsidRPr="009D1512" w:rsidRDefault="00284BDB" w:rsidP="007121C9">
            <w:pPr>
              <w:pStyle w:val="ListParagraph"/>
              <w:numPr>
                <w:ilvl w:val="0"/>
                <w:numId w:val="53"/>
              </w:numPr>
            </w:pPr>
            <w:r w:rsidRPr="009D1512">
              <w:t>Architecture and Integration</w:t>
            </w:r>
          </w:p>
        </w:tc>
      </w:tr>
      <w:tr w:rsidR="00284BDB" w:rsidRPr="009D1512" w14:paraId="10E1E4C2" w14:textId="77777777" w:rsidTr="0054292B">
        <w:tc>
          <w:tcPr>
            <w:tcW w:w="8103" w:type="dxa"/>
            <w:gridSpan w:val="2"/>
            <w:vAlign w:val="center"/>
          </w:tcPr>
          <w:p w14:paraId="0456CC22" w14:textId="77777777" w:rsidR="00284BDB" w:rsidRPr="009D1512" w:rsidRDefault="00284BDB" w:rsidP="007121C9">
            <w:pPr>
              <w:pStyle w:val="ListParagraph"/>
              <w:numPr>
                <w:ilvl w:val="0"/>
                <w:numId w:val="53"/>
              </w:numPr>
            </w:pPr>
            <w:r w:rsidRPr="009D1512">
              <w:t>Features and Functions</w:t>
            </w:r>
          </w:p>
        </w:tc>
      </w:tr>
      <w:tr w:rsidR="00284BDB" w:rsidRPr="009D1512" w14:paraId="514020CF" w14:textId="77777777" w:rsidTr="0054292B">
        <w:tc>
          <w:tcPr>
            <w:tcW w:w="8103" w:type="dxa"/>
            <w:gridSpan w:val="2"/>
            <w:vAlign w:val="center"/>
          </w:tcPr>
          <w:p w14:paraId="4511A6FD" w14:textId="77777777" w:rsidR="00284BDB" w:rsidRPr="009D1512" w:rsidRDefault="00284BDB" w:rsidP="007121C9">
            <w:pPr>
              <w:pStyle w:val="ListParagraph"/>
              <w:numPr>
                <w:ilvl w:val="0"/>
                <w:numId w:val="55"/>
              </w:numPr>
            </w:pPr>
            <w:r w:rsidRPr="009D1512">
              <w:t>Dial Tone Services</w:t>
            </w:r>
          </w:p>
        </w:tc>
      </w:tr>
      <w:tr w:rsidR="00284BDB" w:rsidRPr="009D1512" w14:paraId="01C660A7" w14:textId="77777777" w:rsidTr="0054292B">
        <w:tc>
          <w:tcPr>
            <w:tcW w:w="8103" w:type="dxa"/>
            <w:gridSpan w:val="2"/>
            <w:vAlign w:val="center"/>
          </w:tcPr>
          <w:p w14:paraId="24378A6E" w14:textId="77777777" w:rsidR="00284BDB" w:rsidRPr="009D1512" w:rsidRDefault="00284BDB" w:rsidP="007121C9">
            <w:pPr>
              <w:pStyle w:val="ListParagraph"/>
              <w:numPr>
                <w:ilvl w:val="0"/>
                <w:numId w:val="55"/>
              </w:numPr>
            </w:pPr>
            <w:r w:rsidRPr="009D1512">
              <w:t>Main Line</w:t>
            </w:r>
          </w:p>
        </w:tc>
      </w:tr>
      <w:tr w:rsidR="00284BDB" w:rsidRPr="009D1512" w14:paraId="0910259F" w14:textId="77777777" w:rsidTr="0054292B">
        <w:tc>
          <w:tcPr>
            <w:tcW w:w="8103" w:type="dxa"/>
            <w:gridSpan w:val="2"/>
            <w:vAlign w:val="center"/>
          </w:tcPr>
          <w:p w14:paraId="32768D1B" w14:textId="77777777" w:rsidR="00284BDB" w:rsidRPr="009D1512" w:rsidRDefault="00284BDB" w:rsidP="007121C9">
            <w:pPr>
              <w:pStyle w:val="ListParagraph"/>
              <w:numPr>
                <w:ilvl w:val="0"/>
                <w:numId w:val="55"/>
              </w:numPr>
            </w:pPr>
            <w:r w:rsidRPr="009D1512">
              <w:t xml:space="preserve">Voice Mail Services with Exchange </w:t>
            </w:r>
            <w:r w:rsidR="0041659E">
              <w:t>I</w:t>
            </w:r>
            <w:r w:rsidR="0041659E" w:rsidRPr="009D1512">
              <w:t>ntegration</w:t>
            </w:r>
          </w:p>
        </w:tc>
      </w:tr>
      <w:tr w:rsidR="00284BDB" w:rsidRPr="009D1512" w14:paraId="08FE1B58" w14:textId="77777777" w:rsidTr="0054292B">
        <w:tc>
          <w:tcPr>
            <w:tcW w:w="8103" w:type="dxa"/>
            <w:gridSpan w:val="2"/>
            <w:vAlign w:val="center"/>
          </w:tcPr>
          <w:p w14:paraId="4B8002F4" w14:textId="77777777" w:rsidR="00284BDB" w:rsidRPr="009D1512" w:rsidRDefault="00284BDB" w:rsidP="007121C9">
            <w:pPr>
              <w:pStyle w:val="ListParagraph"/>
              <w:numPr>
                <w:ilvl w:val="0"/>
                <w:numId w:val="55"/>
              </w:numPr>
            </w:pPr>
            <w:r w:rsidRPr="009D1512">
              <w:t>Self-Managed Moves, Adds and Changes</w:t>
            </w:r>
          </w:p>
        </w:tc>
      </w:tr>
      <w:tr w:rsidR="00284BDB" w:rsidRPr="009D1512" w14:paraId="178489CA" w14:textId="77777777" w:rsidTr="0054292B">
        <w:tc>
          <w:tcPr>
            <w:tcW w:w="8103" w:type="dxa"/>
            <w:gridSpan w:val="2"/>
            <w:vAlign w:val="center"/>
          </w:tcPr>
          <w:p w14:paraId="176BA423" w14:textId="77777777" w:rsidR="00284BDB" w:rsidRPr="009D1512" w:rsidRDefault="00284BDB" w:rsidP="007121C9">
            <w:pPr>
              <w:pStyle w:val="ListParagraph"/>
              <w:numPr>
                <w:ilvl w:val="0"/>
                <w:numId w:val="55"/>
              </w:numPr>
            </w:pPr>
            <w:r w:rsidRPr="009D1512">
              <w:t>Auto Attendant</w:t>
            </w:r>
          </w:p>
        </w:tc>
      </w:tr>
      <w:tr w:rsidR="00284BDB" w:rsidRPr="009D1512" w14:paraId="64B6F119" w14:textId="77777777" w:rsidTr="0054292B">
        <w:tc>
          <w:tcPr>
            <w:tcW w:w="8103" w:type="dxa"/>
            <w:gridSpan w:val="2"/>
            <w:vAlign w:val="center"/>
          </w:tcPr>
          <w:p w14:paraId="52A6D144" w14:textId="77777777" w:rsidR="00284BDB" w:rsidRPr="009D1512" w:rsidRDefault="00284BDB" w:rsidP="007121C9">
            <w:pPr>
              <w:pStyle w:val="ListParagraph"/>
              <w:numPr>
                <w:ilvl w:val="0"/>
                <w:numId w:val="55"/>
              </w:numPr>
            </w:pPr>
            <w:r w:rsidRPr="009D1512">
              <w:t>Toll Free Services</w:t>
            </w:r>
          </w:p>
        </w:tc>
      </w:tr>
      <w:tr w:rsidR="00284BDB" w:rsidRPr="009D1512" w14:paraId="5A4BF56A" w14:textId="77777777" w:rsidTr="0054292B">
        <w:tc>
          <w:tcPr>
            <w:tcW w:w="8103" w:type="dxa"/>
            <w:gridSpan w:val="2"/>
            <w:vAlign w:val="center"/>
          </w:tcPr>
          <w:p w14:paraId="594C2C4A" w14:textId="77777777" w:rsidR="00284BDB" w:rsidRPr="009D1512" w:rsidRDefault="00284BDB" w:rsidP="007121C9">
            <w:pPr>
              <w:pStyle w:val="ListParagraph"/>
              <w:numPr>
                <w:ilvl w:val="0"/>
                <w:numId w:val="55"/>
              </w:numPr>
            </w:pPr>
            <w:r w:rsidRPr="009D1512">
              <w:t>Call Handling</w:t>
            </w:r>
          </w:p>
        </w:tc>
      </w:tr>
      <w:tr w:rsidR="00284BDB" w:rsidRPr="009D1512" w14:paraId="7C24FA71" w14:textId="77777777" w:rsidTr="0054292B">
        <w:tc>
          <w:tcPr>
            <w:tcW w:w="8103" w:type="dxa"/>
            <w:gridSpan w:val="2"/>
            <w:vAlign w:val="center"/>
          </w:tcPr>
          <w:p w14:paraId="2F12B7E1" w14:textId="77777777" w:rsidR="00284BDB" w:rsidRPr="009D1512" w:rsidRDefault="00284BDB" w:rsidP="007121C9">
            <w:pPr>
              <w:pStyle w:val="ListParagraph"/>
              <w:numPr>
                <w:ilvl w:val="0"/>
                <w:numId w:val="55"/>
              </w:numPr>
            </w:pPr>
            <w:r w:rsidRPr="009D1512">
              <w:t>UC Functions</w:t>
            </w:r>
          </w:p>
        </w:tc>
      </w:tr>
      <w:tr w:rsidR="00284BDB" w:rsidRPr="009D1512" w14:paraId="3110978A" w14:textId="77777777" w:rsidTr="0054292B">
        <w:tc>
          <w:tcPr>
            <w:tcW w:w="8103" w:type="dxa"/>
            <w:gridSpan w:val="2"/>
            <w:vAlign w:val="center"/>
          </w:tcPr>
          <w:p w14:paraId="31A8BABC" w14:textId="77777777" w:rsidR="00284BDB" w:rsidRPr="009D1512" w:rsidRDefault="00284BDB" w:rsidP="007121C9">
            <w:pPr>
              <w:pStyle w:val="ListParagraph"/>
              <w:numPr>
                <w:ilvl w:val="0"/>
                <w:numId w:val="55"/>
              </w:numPr>
            </w:pPr>
            <w:r w:rsidRPr="009D1512">
              <w:t>Conferencing</w:t>
            </w:r>
          </w:p>
        </w:tc>
      </w:tr>
      <w:tr w:rsidR="00284BDB" w:rsidRPr="009D1512" w14:paraId="5B17883A" w14:textId="77777777" w:rsidTr="0054292B">
        <w:tc>
          <w:tcPr>
            <w:tcW w:w="8103" w:type="dxa"/>
            <w:gridSpan w:val="2"/>
            <w:vAlign w:val="center"/>
          </w:tcPr>
          <w:p w14:paraId="6492496B" w14:textId="77777777" w:rsidR="00284BDB" w:rsidRPr="009D1512" w:rsidRDefault="00284BDB" w:rsidP="007121C9">
            <w:pPr>
              <w:pStyle w:val="ListParagraph"/>
              <w:numPr>
                <w:ilvl w:val="0"/>
                <w:numId w:val="55"/>
              </w:numPr>
            </w:pPr>
            <w:r w:rsidRPr="009D1512">
              <w:t>Safety and Security</w:t>
            </w:r>
          </w:p>
        </w:tc>
      </w:tr>
      <w:tr w:rsidR="00284BDB" w:rsidRPr="009D1512" w14:paraId="04EFDD53" w14:textId="77777777" w:rsidTr="0054292B">
        <w:tc>
          <w:tcPr>
            <w:tcW w:w="8103" w:type="dxa"/>
            <w:gridSpan w:val="2"/>
            <w:vAlign w:val="center"/>
          </w:tcPr>
          <w:p w14:paraId="30D20AAA" w14:textId="77777777" w:rsidR="00284BDB" w:rsidRPr="009D1512" w:rsidRDefault="00284BDB" w:rsidP="007121C9">
            <w:pPr>
              <w:pStyle w:val="ListParagraph"/>
              <w:numPr>
                <w:ilvl w:val="0"/>
                <w:numId w:val="55"/>
              </w:numPr>
            </w:pPr>
            <w:r w:rsidRPr="009D1512">
              <w:t>911 Services</w:t>
            </w:r>
          </w:p>
        </w:tc>
      </w:tr>
      <w:tr w:rsidR="00284BDB" w:rsidRPr="009D1512" w14:paraId="0797526F" w14:textId="77777777" w:rsidTr="0054292B">
        <w:tc>
          <w:tcPr>
            <w:tcW w:w="8103" w:type="dxa"/>
            <w:gridSpan w:val="2"/>
            <w:vAlign w:val="center"/>
          </w:tcPr>
          <w:p w14:paraId="010A6A29" w14:textId="77777777" w:rsidR="00284BDB" w:rsidRPr="009D1512" w:rsidRDefault="00284BDB" w:rsidP="007121C9">
            <w:pPr>
              <w:pStyle w:val="ListParagraph"/>
              <w:numPr>
                <w:ilvl w:val="0"/>
                <w:numId w:val="55"/>
              </w:numPr>
            </w:pPr>
            <w:r w:rsidRPr="009D1512">
              <w:t>Recording</w:t>
            </w:r>
          </w:p>
        </w:tc>
      </w:tr>
      <w:tr w:rsidR="00284BDB" w:rsidRPr="009D1512" w14:paraId="281BD78F" w14:textId="77777777" w:rsidTr="0054292B">
        <w:tc>
          <w:tcPr>
            <w:tcW w:w="8103" w:type="dxa"/>
            <w:gridSpan w:val="2"/>
            <w:vAlign w:val="center"/>
          </w:tcPr>
          <w:p w14:paraId="53420DE4" w14:textId="77777777" w:rsidR="00284BDB" w:rsidRPr="009D1512" w:rsidRDefault="00284BDB" w:rsidP="007121C9">
            <w:pPr>
              <w:pStyle w:val="ListParagraph"/>
              <w:numPr>
                <w:ilvl w:val="0"/>
                <w:numId w:val="55"/>
              </w:numPr>
            </w:pPr>
            <w:r w:rsidRPr="009D1512">
              <w:t>Hardware</w:t>
            </w:r>
          </w:p>
        </w:tc>
      </w:tr>
      <w:tr w:rsidR="00284BDB" w:rsidRPr="009D1512" w14:paraId="7C42104B" w14:textId="77777777" w:rsidTr="0054292B">
        <w:tc>
          <w:tcPr>
            <w:tcW w:w="8103" w:type="dxa"/>
            <w:gridSpan w:val="2"/>
            <w:vAlign w:val="center"/>
          </w:tcPr>
          <w:p w14:paraId="4F293E26" w14:textId="77777777" w:rsidR="00284BDB" w:rsidRPr="009D1512" w:rsidRDefault="00284BDB" w:rsidP="007121C9">
            <w:pPr>
              <w:pStyle w:val="ListParagraph"/>
              <w:numPr>
                <w:ilvl w:val="0"/>
                <w:numId w:val="55"/>
              </w:numPr>
            </w:pPr>
            <w:r w:rsidRPr="009D1512">
              <w:t>Teleworking</w:t>
            </w:r>
          </w:p>
        </w:tc>
      </w:tr>
      <w:tr w:rsidR="00284BDB" w:rsidRPr="009D1512" w14:paraId="4EE2C664" w14:textId="77777777" w:rsidTr="0054292B">
        <w:tc>
          <w:tcPr>
            <w:tcW w:w="8103" w:type="dxa"/>
            <w:gridSpan w:val="2"/>
            <w:vAlign w:val="center"/>
          </w:tcPr>
          <w:p w14:paraId="0D77FAF2" w14:textId="77777777" w:rsidR="00284BDB" w:rsidRPr="009D1512" w:rsidRDefault="00284BDB" w:rsidP="007121C9">
            <w:pPr>
              <w:pStyle w:val="ListParagraph"/>
              <w:numPr>
                <w:ilvl w:val="0"/>
                <w:numId w:val="53"/>
              </w:numPr>
            </w:pPr>
            <w:r w:rsidRPr="009D1512">
              <w:t>Training</w:t>
            </w:r>
          </w:p>
        </w:tc>
      </w:tr>
      <w:tr w:rsidR="00284BDB" w:rsidRPr="009D1512" w14:paraId="2F2EF4C4" w14:textId="77777777" w:rsidTr="0054292B">
        <w:tc>
          <w:tcPr>
            <w:tcW w:w="8103" w:type="dxa"/>
            <w:gridSpan w:val="2"/>
            <w:vAlign w:val="center"/>
          </w:tcPr>
          <w:p w14:paraId="6CE1D82C" w14:textId="77777777" w:rsidR="00284BDB" w:rsidRPr="009D1512" w:rsidRDefault="00284BDB" w:rsidP="007121C9">
            <w:pPr>
              <w:pStyle w:val="ListParagraph"/>
              <w:numPr>
                <w:ilvl w:val="0"/>
                <w:numId w:val="53"/>
              </w:numPr>
            </w:pPr>
            <w:r w:rsidRPr="009D1512">
              <w:t>Transition Support</w:t>
            </w:r>
          </w:p>
        </w:tc>
      </w:tr>
      <w:tr w:rsidR="00284BDB" w:rsidRPr="005E03DA" w14:paraId="6C849132" w14:textId="77777777" w:rsidTr="0054292B">
        <w:trPr>
          <w:gridBefore w:val="1"/>
          <w:wBefore w:w="8" w:type="dxa"/>
          <w:trHeight w:val="377"/>
        </w:trPr>
        <w:tc>
          <w:tcPr>
            <w:tcW w:w="8095" w:type="dxa"/>
            <w:shd w:val="clear" w:color="auto" w:fill="DBDBDB" w:themeFill="accent3" w:themeFillTint="66"/>
            <w:vAlign w:val="center"/>
          </w:tcPr>
          <w:p w14:paraId="50E140EC" w14:textId="77777777" w:rsidR="00284BDB" w:rsidRPr="00B13E7B" w:rsidRDefault="00284BDB" w:rsidP="00B13E7B">
            <w:pPr>
              <w:keepNext/>
              <w:keepLines/>
              <w:rPr>
                <w:b/>
              </w:rPr>
            </w:pPr>
            <w:r w:rsidRPr="00B13E7B">
              <w:rPr>
                <w:b/>
              </w:rPr>
              <w:lastRenderedPageBreak/>
              <w:t>Lot 2 Services – Traditional Voice Services</w:t>
            </w:r>
          </w:p>
        </w:tc>
      </w:tr>
      <w:tr w:rsidR="00284BDB" w:rsidRPr="005E03DA" w14:paraId="3DDC6CE6" w14:textId="77777777" w:rsidTr="0054292B">
        <w:trPr>
          <w:gridBefore w:val="1"/>
          <w:wBefore w:w="8" w:type="dxa"/>
        </w:trPr>
        <w:tc>
          <w:tcPr>
            <w:tcW w:w="8095" w:type="dxa"/>
            <w:vAlign w:val="center"/>
          </w:tcPr>
          <w:p w14:paraId="34C327D9" w14:textId="77777777" w:rsidR="00284BDB" w:rsidRPr="005E03DA" w:rsidRDefault="00284BDB" w:rsidP="007121C9">
            <w:pPr>
              <w:pStyle w:val="ListParagraph"/>
              <w:numPr>
                <w:ilvl w:val="0"/>
                <w:numId w:val="54"/>
              </w:numPr>
            </w:pPr>
            <w:r w:rsidRPr="005E03DA">
              <w:t>Support Services</w:t>
            </w:r>
          </w:p>
        </w:tc>
      </w:tr>
      <w:tr w:rsidR="00284BDB" w:rsidRPr="005E03DA" w14:paraId="6355CAE7" w14:textId="77777777" w:rsidTr="0054292B">
        <w:trPr>
          <w:gridBefore w:val="1"/>
          <w:wBefore w:w="8" w:type="dxa"/>
        </w:trPr>
        <w:tc>
          <w:tcPr>
            <w:tcW w:w="8095" w:type="dxa"/>
            <w:vAlign w:val="center"/>
          </w:tcPr>
          <w:p w14:paraId="4C4A8ED1" w14:textId="77777777" w:rsidR="00284BDB" w:rsidRPr="005E03DA" w:rsidRDefault="00284BDB" w:rsidP="007121C9">
            <w:pPr>
              <w:pStyle w:val="ListParagraph"/>
              <w:numPr>
                <w:ilvl w:val="0"/>
                <w:numId w:val="54"/>
              </w:numPr>
            </w:pPr>
            <w:r w:rsidRPr="005E03DA">
              <w:t>Project Management and Administration Services</w:t>
            </w:r>
          </w:p>
        </w:tc>
      </w:tr>
      <w:tr w:rsidR="00284BDB" w:rsidRPr="005E03DA" w14:paraId="1701DA6E" w14:textId="77777777" w:rsidTr="0054292B">
        <w:trPr>
          <w:gridBefore w:val="1"/>
          <w:wBefore w:w="8" w:type="dxa"/>
        </w:trPr>
        <w:tc>
          <w:tcPr>
            <w:tcW w:w="8095" w:type="dxa"/>
            <w:vAlign w:val="center"/>
          </w:tcPr>
          <w:p w14:paraId="6D55FE18" w14:textId="77777777" w:rsidR="00284BDB" w:rsidRPr="005E03DA" w:rsidRDefault="00284BDB" w:rsidP="007121C9">
            <w:pPr>
              <w:pStyle w:val="ListParagraph"/>
              <w:numPr>
                <w:ilvl w:val="0"/>
                <w:numId w:val="54"/>
              </w:numPr>
            </w:pPr>
            <w:r w:rsidRPr="005E03DA">
              <w:t>Emergency Preparedness</w:t>
            </w:r>
          </w:p>
        </w:tc>
      </w:tr>
      <w:tr w:rsidR="00284BDB" w:rsidRPr="005E03DA" w14:paraId="5D76DE9A" w14:textId="77777777" w:rsidTr="0054292B">
        <w:trPr>
          <w:gridBefore w:val="1"/>
          <w:wBefore w:w="8" w:type="dxa"/>
        </w:trPr>
        <w:tc>
          <w:tcPr>
            <w:tcW w:w="8095" w:type="dxa"/>
            <w:vAlign w:val="center"/>
          </w:tcPr>
          <w:p w14:paraId="3D255D3E" w14:textId="77777777" w:rsidR="00284BDB" w:rsidRPr="005E03DA" w:rsidRDefault="00284BDB" w:rsidP="007121C9">
            <w:pPr>
              <w:pStyle w:val="ListParagraph"/>
              <w:numPr>
                <w:ilvl w:val="0"/>
                <w:numId w:val="54"/>
              </w:numPr>
            </w:pPr>
            <w:r w:rsidRPr="005E03DA">
              <w:t>Features and Functions</w:t>
            </w:r>
          </w:p>
        </w:tc>
      </w:tr>
      <w:tr w:rsidR="00284BDB" w:rsidRPr="005E03DA" w14:paraId="12A61770" w14:textId="77777777" w:rsidTr="0054292B">
        <w:trPr>
          <w:gridBefore w:val="1"/>
          <w:wBefore w:w="8" w:type="dxa"/>
        </w:trPr>
        <w:tc>
          <w:tcPr>
            <w:tcW w:w="8095" w:type="dxa"/>
            <w:vAlign w:val="center"/>
          </w:tcPr>
          <w:p w14:paraId="344693EF" w14:textId="77777777" w:rsidR="00284BDB" w:rsidRPr="005E03DA" w:rsidRDefault="00284BDB" w:rsidP="007121C9">
            <w:pPr>
              <w:pStyle w:val="ListParagraph"/>
              <w:numPr>
                <w:ilvl w:val="0"/>
                <w:numId w:val="56"/>
              </w:numPr>
            </w:pPr>
            <w:r w:rsidRPr="005E03DA">
              <w:t>PBX / Key System Trunks</w:t>
            </w:r>
          </w:p>
        </w:tc>
      </w:tr>
      <w:tr w:rsidR="00284BDB" w:rsidRPr="005E03DA" w14:paraId="4046C6EF" w14:textId="77777777" w:rsidTr="0054292B">
        <w:trPr>
          <w:gridBefore w:val="1"/>
          <w:wBefore w:w="8" w:type="dxa"/>
        </w:trPr>
        <w:tc>
          <w:tcPr>
            <w:tcW w:w="8095" w:type="dxa"/>
            <w:vAlign w:val="center"/>
          </w:tcPr>
          <w:p w14:paraId="08DDCE7A" w14:textId="77777777" w:rsidR="00284BDB" w:rsidRPr="005E03DA" w:rsidRDefault="00284BDB" w:rsidP="007121C9">
            <w:pPr>
              <w:pStyle w:val="ListParagraph"/>
              <w:numPr>
                <w:ilvl w:val="0"/>
                <w:numId w:val="56"/>
              </w:numPr>
            </w:pPr>
            <w:r w:rsidRPr="005E03DA">
              <w:t>Centrex</w:t>
            </w:r>
          </w:p>
        </w:tc>
      </w:tr>
      <w:tr w:rsidR="00284BDB" w:rsidRPr="005E03DA" w14:paraId="23A4E7E7" w14:textId="77777777" w:rsidTr="0054292B">
        <w:trPr>
          <w:gridBefore w:val="1"/>
          <w:wBefore w:w="8" w:type="dxa"/>
        </w:trPr>
        <w:tc>
          <w:tcPr>
            <w:tcW w:w="8095" w:type="dxa"/>
            <w:vAlign w:val="center"/>
          </w:tcPr>
          <w:p w14:paraId="764A8388" w14:textId="77777777" w:rsidR="00284BDB" w:rsidRPr="005E03DA" w:rsidRDefault="00284BDB" w:rsidP="007121C9">
            <w:pPr>
              <w:pStyle w:val="ListParagraph"/>
              <w:numPr>
                <w:ilvl w:val="1"/>
                <w:numId w:val="56"/>
              </w:numPr>
            </w:pPr>
            <w:r w:rsidRPr="005E03DA">
              <w:t>Main Line</w:t>
            </w:r>
          </w:p>
        </w:tc>
      </w:tr>
      <w:tr w:rsidR="00284BDB" w:rsidRPr="005E03DA" w14:paraId="16F4ADBE" w14:textId="77777777" w:rsidTr="0054292B">
        <w:trPr>
          <w:gridBefore w:val="1"/>
          <w:wBefore w:w="8" w:type="dxa"/>
        </w:trPr>
        <w:tc>
          <w:tcPr>
            <w:tcW w:w="8095" w:type="dxa"/>
            <w:vAlign w:val="center"/>
          </w:tcPr>
          <w:p w14:paraId="08614730" w14:textId="77777777" w:rsidR="00284BDB" w:rsidRPr="005E03DA" w:rsidRDefault="00284BDB" w:rsidP="007121C9">
            <w:pPr>
              <w:pStyle w:val="ListParagraph"/>
              <w:numPr>
                <w:ilvl w:val="1"/>
                <w:numId w:val="56"/>
              </w:numPr>
            </w:pPr>
            <w:r w:rsidRPr="005E03DA">
              <w:t>Voice Mail Services</w:t>
            </w:r>
          </w:p>
        </w:tc>
      </w:tr>
      <w:tr w:rsidR="00284BDB" w:rsidRPr="005E03DA" w14:paraId="556E6EC5" w14:textId="77777777" w:rsidTr="0054292B">
        <w:trPr>
          <w:gridBefore w:val="1"/>
          <w:wBefore w:w="8" w:type="dxa"/>
        </w:trPr>
        <w:tc>
          <w:tcPr>
            <w:tcW w:w="8095" w:type="dxa"/>
            <w:vAlign w:val="center"/>
          </w:tcPr>
          <w:p w14:paraId="43BA196E" w14:textId="77777777" w:rsidR="00284BDB" w:rsidRPr="005E03DA" w:rsidRDefault="00284BDB" w:rsidP="007121C9">
            <w:pPr>
              <w:pStyle w:val="ListParagraph"/>
              <w:numPr>
                <w:ilvl w:val="1"/>
                <w:numId w:val="56"/>
              </w:numPr>
            </w:pPr>
            <w:r w:rsidRPr="005E03DA">
              <w:t>Auto Attendant</w:t>
            </w:r>
          </w:p>
        </w:tc>
      </w:tr>
      <w:tr w:rsidR="00284BDB" w:rsidRPr="005E03DA" w14:paraId="72E6AD09" w14:textId="77777777" w:rsidTr="0054292B">
        <w:trPr>
          <w:gridBefore w:val="1"/>
          <w:wBefore w:w="8" w:type="dxa"/>
        </w:trPr>
        <w:tc>
          <w:tcPr>
            <w:tcW w:w="8095" w:type="dxa"/>
            <w:vAlign w:val="center"/>
          </w:tcPr>
          <w:p w14:paraId="089C654B" w14:textId="77777777" w:rsidR="00284BDB" w:rsidRPr="005E03DA" w:rsidRDefault="00284BDB" w:rsidP="007121C9">
            <w:pPr>
              <w:pStyle w:val="ListParagraph"/>
              <w:numPr>
                <w:ilvl w:val="1"/>
                <w:numId w:val="56"/>
              </w:numPr>
            </w:pPr>
            <w:r w:rsidRPr="005E03DA">
              <w:t>Toll Free Services</w:t>
            </w:r>
          </w:p>
        </w:tc>
      </w:tr>
      <w:tr w:rsidR="00284BDB" w:rsidRPr="005E03DA" w14:paraId="23DE91B2" w14:textId="77777777" w:rsidTr="0054292B">
        <w:trPr>
          <w:gridBefore w:val="1"/>
          <w:wBefore w:w="8" w:type="dxa"/>
        </w:trPr>
        <w:tc>
          <w:tcPr>
            <w:tcW w:w="8095" w:type="dxa"/>
            <w:vAlign w:val="center"/>
          </w:tcPr>
          <w:p w14:paraId="1689145B" w14:textId="77777777" w:rsidR="00284BDB" w:rsidRPr="005E03DA" w:rsidRDefault="00284BDB" w:rsidP="007121C9">
            <w:pPr>
              <w:pStyle w:val="ListParagraph"/>
              <w:numPr>
                <w:ilvl w:val="1"/>
                <w:numId w:val="56"/>
              </w:numPr>
            </w:pPr>
            <w:r w:rsidRPr="005E03DA">
              <w:t>Call Handling</w:t>
            </w:r>
          </w:p>
        </w:tc>
      </w:tr>
      <w:tr w:rsidR="00284BDB" w:rsidRPr="005E03DA" w14:paraId="7C753857" w14:textId="77777777" w:rsidTr="0054292B">
        <w:trPr>
          <w:gridBefore w:val="1"/>
          <w:wBefore w:w="8" w:type="dxa"/>
        </w:trPr>
        <w:tc>
          <w:tcPr>
            <w:tcW w:w="8095" w:type="dxa"/>
            <w:vAlign w:val="center"/>
          </w:tcPr>
          <w:p w14:paraId="2C881AB4" w14:textId="77777777" w:rsidR="00284BDB" w:rsidRPr="005E03DA" w:rsidRDefault="00284BDB" w:rsidP="007121C9">
            <w:pPr>
              <w:pStyle w:val="ListParagraph"/>
              <w:numPr>
                <w:ilvl w:val="1"/>
                <w:numId w:val="56"/>
              </w:numPr>
            </w:pPr>
            <w:r w:rsidRPr="005E03DA">
              <w:t>Safety and Security</w:t>
            </w:r>
          </w:p>
        </w:tc>
      </w:tr>
      <w:tr w:rsidR="00284BDB" w:rsidRPr="005E03DA" w14:paraId="58BA5227" w14:textId="77777777" w:rsidTr="0054292B">
        <w:trPr>
          <w:gridBefore w:val="1"/>
          <w:wBefore w:w="8" w:type="dxa"/>
        </w:trPr>
        <w:tc>
          <w:tcPr>
            <w:tcW w:w="8095" w:type="dxa"/>
            <w:vAlign w:val="center"/>
          </w:tcPr>
          <w:p w14:paraId="37FF505A" w14:textId="77777777" w:rsidR="00284BDB" w:rsidRPr="005E03DA" w:rsidRDefault="00284BDB" w:rsidP="007121C9">
            <w:pPr>
              <w:pStyle w:val="ListParagraph"/>
              <w:numPr>
                <w:ilvl w:val="1"/>
                <w:numId w:val="56"/>
              </w:numPr>
            </w:pPr>
            <w:r w:rsidRPr="005E03DA">
              <w:t>911 Services</w:t>
            </w:r>
          </w:p>
        </w:tc>
      </w:tr>
      <w:tr w:rsidR="00284BDB" w:rsidRPr="005E03DA" w14:paraId="2048B12F" w14:textId="77777777" w:rsidTr="0054292B">
        <w:trPr>
          <w:gridBefore w:val="1"/>
          <w:wBefore w:w="8" w:type="dxa"/>
        </w:trPr>
        <w:tc>
          <w:tcPr>
            <w:tcW w:w="8095" w:type="dxa"/>
            <w:vAlign w:val="center"/>
          </w:tcPr>
          <w:p w14:paraId="7EEE8A9D" w14:textId="77777777" w:rsidR="00284BDB" w:rsidRPr="005E03DA" w:rsidRDefault="00284BDB" w:rsidP="007121C9">
            <w:pPr>
              <w:pStyle w:val="ListParagraph"/>
              <w:numPr>
                <w:ilvl w:val="1"/>
                <w:numId w:val="56"/>
              </w:numPr>
            </w:pPr>
            <w:r w:rsidRPr="005E03DA">
              <w:t>Conferencing</w:t>
            </w:r>
          </w:p>
        </w:tc>
      </w:tr>
      <w:tr w:rsidR="00385FEE" w:rsidRPr="005E03DA" w14:paraId="72812F0C" w14:textId="77777777" w:rsidTr="0054292B">
        <w:trPr>
          <w:gridBefore w:val="1"/>
          <w:wBefore w:w="8" w:type="dxa"/>
        </w:trPr>
        <w:tc>
          <w:tcPr>
            <w:tcW w:w="8095" w:type="dxa"/>
            <w:vAlign w:val="center"/>
          </w:tcPr>
          <w:p w14:paraId="1FC20D33" w14:textId="77777777" w:rsidR="00385FEE" w:rsidRPr="005E03DA" w:rsidRDefault="00385FEE" w:rsidP="007121C9">
            <w:pPr>
              <w:pStyle w:val="ListParagraph"/>
              <w:numPr>
                <w:ilvl w:val="1"/>
                <w:numId w:val="56"/>
              </w:numPr>
            </w:pPr>
            <w:r>
              <w:t>Hardware</w:t>
            </w:r>
          </w:p>
        </w:tc>
      </w:tr>
      <w:tr w:rsidR="00284BDB" w:rsidRPr="005E03DA" w14:paraId="77C381E3" w14:textId="77777777" w:rsidTr="0054292B">
        <w:trPr>
          <w:gridBefore w:val="1"/>
          <w:wBefore w:w="8" w:type="dxa"/>
        </w:trPr>
        <w:tc>
          <w:tcPr>
            <w:tcW w:w="8095" w:type="dxa"/>
            <w:vAlign w:val="center"/>
          </w:tcPr>
          <w:p w14:paraId="60F6D12C" w14:textId="77777777" w:rsidR="00284BDB" w:rsidRPr="005E03DA" w:rsidRDefault="00284BDB" w:rsidP="007121C9">
            <w:pPr>
              <w:pStyle w:val="ListParagraph"/>
              <w:numPr>
                <w:ilvl w:val="0"/>
                <w:numId w:val="56"/>
              </w:numPr>
            </w:pPr>
            <w:r w:rsidRPr="005E03DA">
              <w:t>POTS</w:t>
            </w:r>
          </w:p>
        </w:tc>
      </w:tr>
      <w:tr w:rsidR="00284BDB" w:rsidRPr="005E03DA" w14:paraId="12625C86" w14:textId="77777777" w:rsidTr="0054292B">
        <w:trPr>
          <w:gridBefore w:val="1"/>
          <w:wBefore w:w="8" w:type="dxa"/>
        </w:trPr>
        <w:tc>
          <w:tcPr>
            <w:tcW w:w="8095" w:type="dxa"/>
            <w:vAlign w:val="center"/>
          </w:tcPr>
          <w:p w14:paraId="225AD9CD" w14:textId="77777777" w:rsidR="00284BDB" w:rsidRPr="005E03DA" w:rsidRDefault="00284BDB" w:rsidP="007121C9">
            <w:pPr>
              <w:pStyle w:val="ListParagraph"/>
              <w:numPr>
                <w:ilvl w:val="0"/>
                <w:numId w:val="56"/>
              </w:numPr>
            </w:pPr>
            <w:r w:rsidRPr="005E03DA">
              <w:t>Payphones</w:t>
            </w:r>
          </w:p>
        </w:tc>
      </w:tr>
      <w:tr w:rsidR="00284BDB" w:rsidRPr="005E03DA" w14:paraId="08722A6F" w14:textId="77777777" w:rsidTr="0054292B">
        <w:trPr>
          <w:gridBefore w:val="1"/>
          <w:wBefore w:w="8" w:type="dxa"/>
        </w:trPr>
        <w:tc>
          <w:tcPr>
            <w:tcW w:w="8095" w:type="dxa"/>
            <w:vAlign w:val="center"/>
          </w:tcPr>
          <w:p w14:paraId="62844C5B" w14:textId="77777777" w:rsidR="00284BDB" w:rsidRPr="005E03DA" w:rsidRDefault="00284BDB" w:rsidP="007121C9">
            <w:pPr>
              <w:pStyle w:val="ListParagraph"/>
              <w:numPr>
                <w:ilvl w:val="0"/>
                <w:numId w:val="54"/>
              </w:numPr>
            </w:pPr>
            <w:r w:rsidRPr="005E03DA">
              <w:t>Training</w:t>
            </w:r>
          </w:p>
        </w:tc>
      </w:tr>
      <w:tr w:rsidR="00284BDB" w:rsidRPr="005E03DA" w14:paraId="11C2B1E1" w14:textId="77777777" w:rsidTr="0054292B">
        <w:trPr>
          <w:gridBefore w:val="1"/>
          <w:wBefore w:w="8" w:type="dxa"/>
        </w:trPr>
        <w:tc>
          <w:tcPr>
            <w:tcW w:w="8095" w:type="dxa"/>
            <w:vAlign w:val="center"/>
          </w:tcPr>
          <w:p w14:paraId="1ED2A2F7" w14:textId="77777777" w:rsidR="00284BDB" w:rsidRPr="005E03DA" w:rsidRDefault="00284BDB" w:rsidP="007121C9">
            <w:pPr>
              <w:pStyle w:val="ListParagraph"/>
              <w:numPr>
                <w:ilvl w:val="0"/>
                <w:numId w:val="54"/>
              </w:numPr>
            </w:pPr>
            <w:r w:rsidRPr="005E03DA">
              <w:t>Transition Support</w:t>
            </w:r>
          </w:p>
        </w:tc>
      </w:tr>
    </w:tbl>
    <w:p w14:paraId="752EB789" w14:textId="77777777" w:rsidR="009B3EBD" w:rsidRDefault="009B3EBD" w:rsidP="0013512F">
      <w:pPr>
        <w:rPr>
          <w:u w:val="single"/>
        </w:rPr>
      </w:pPr>
    </w:p>
    <w:p w14:paraId="1C4408D2" w14:textId="77777777" w:rsidR="004C181A" w:rsidRPr="00D41D74" w:rsidRDefault="004C181A" w:rsidP="0013512F">
      <w:pPr>
        <w:rPr>
          <w:u w:val="single"/>
        </w:rPr>
      </w:pPr>
    </w:p>
    <w:tbl>
      <w:tblPr>
        <w:tblStyle w:val="TableGridLight1"/>
        <w:tblW w:w="0" w:type="auto"/>
        <w:tblInd w:w="1210" w:type="dxa"/>
        <w:tblLook w:val="04A0" w:firstRow="1" w:lastRow="0" w:firstColumn="1" w:lastColumn="0" w:noHBand="0" w:noVBand="1"/>
      </w:tblPr>
      <w:tblGrid>
        <w:gridCol w:w="8140"/>
      </w:tblGrid>
      <w:tr w:rsidR="00284BDB" w:rsidRPr="00551725" w14:paraId="6BAADAB8" w14:textId="77777777" w:rsidTr="00B13E7B">
        <w:trPr>
          <w:trHeight w:val="377"/>
        </w:trPr>
        <w:tc>
          <w:tcPr>
            <w:tcW w:w="8370" w:type="dxa"/>
            <w:shd w:val="clear" w:color="auto" w:fill="DBDBDB" w:themeFill="accent3" w:themeFillTint="66"/>
            <w:vAlign w:val="center"/>
          </w:tcPr>
          <w:p w14:paraId="7913121D" w14:textId="77777777" w:rsidR="00284BDB" w:rsidRPr="00B13E7B" w:rsidRDefault="00284BDB" w:rsidP="00B13E7B">
            <w:pPr>
              <w:keepNext/>
              <w:keepLines/>
              <w:rPr>
                <w:b/>
              </w:rPr>
            </w:pPr>
            <w:r w:rsidRPr="00B13E7B">
              <w:rPr>
                <w:b/>
              </w:rPr>
              <w:t>Lot 3 Services – Other Voice Conferencing Services</w:t>
            </w:r>
          </w:p>
        </w:tc>
      </w:tr>
      <w:tr w:rsidR="00284BDB" w:rsidRPr="00551725" w14:paraId="4CFADA0B" w14:textId="77777777" w:rsidTr="00B13E7B">
        <w:tc>
          <w:tcPr>
            <w:tcW w:w="8370" w:type="dxa"/>
            <w:vAlign w:val="center"/>
          </w:tcPr>
          <w:p w14:paraId="1495AC2C" w14:textId="77777777" w:rsidR="00284BDB" w:rsidRPr="00551725" w:rsidRDefault="00284BDB" w:rsidP="007121C9">
            <w:pPr>
              <w:pStyle w:val="ListParagraph"/>
              <w:numPr>
                <w:ilvl w:val="0"/>
                <w:numId w:val="58"/>
              </w:numPr>
            </w:pPr>
            <w:r w:rsidRPr="00551725">
              <w:t>Voice Conference Services (Office 365 users)</w:t>
            </w:r>
          </w:p>
        </w:tc>
      </w:tr>
    </w:tbl>
    <w:p w14:paraId="4E8BAB77" w14:textId="77777777" w:rsidR="009B3EBD" w:rsidRPr="00D41D74" w:rsidRDefault="009B3EBD" w:rsidP="0013512F"/>
    <w:p w14:paraId="63170330" w14:textId="77777777" w:rsidR="009B3EBD" w:rsidRPr="00D41D74" w:rsidRDefault="009B3EBD" w:rsidP="0013512F">
      <w:pPr>
        <w:keepNext/>
        <w:keepLines/>
        <w:spacing w:after="120"/>
        <w:ind w:left="720"/>
      </w:pPr>
      <w:r w:rsidRPr="00D41D74">
        <w:t>For each service area, the format includes:</w:t>
      </w:r>
    </w:p>
    <w:p w14:paraId="04E2438C" w14:textId="77777777" w:rsidR="009B3EBD" w:rsidRPr="00D41D74" w:rsidRDefault="009B3EBD" w:rsidP="0013512F">
      <w:pPr>
        <w:spacing w:after="120"/>
        <w:ind w:left="720"/>
      </w:pPr>
      <w:r w:rsidRPr="00D41D74">
        <w:rPr>
          <w:b/>
        </w:rPr>
        <w:t>Description</w:t>
      </w:r>
      <w:r w:rsidRPr="00D41D74">
        <w:t>: An overview of the service area.</w:t>
      </w:r>
    </w:p>
    <w:p w14:paraId="7746160B" w14:textId="77777777" w:rsidR="009B3EBD" w:rsidRDefault="009B3EBD" w:rsidP="0013512F">
      <w:pPr>
        <w:ind w:left="720"/>
      </w:pPr>
      <w:r w:rsidRPr="00D41D74">
        <w:rPr>
          <w:b/>
        </w:rPr>
        <w:t>Tasks</w:t>
      </w:r>
      <w:r w:rsidRPr="00D41D74">
        <w:t xml:space="preserve">: </w:t>
      </w:r>
      <w:r>
        <w:t>This section includes:</w:t>
      </w:r>
    </w:p>
    <w:p w14:paraId="56C88913" w14:textId="4032E2CD" w:rsidR="00452CB9" w:rsidRDefault="009B3EBD" w:rsidP="007121C9">
      <w:pPr>
        <w:pStyle w:val="ListParagraph"/>
        <w:numPr>
          <w:ilvl w:val="0"/>
          <w:numId w:val="57"/>
        </w:numPr>
      </w:pPr>
      <w:r>
        <w:t>A list, in table format,</w:t>
      </w:r>
      <w:r w:rsidRPr="00D41D74">
        <w:t xml:space="preserve"> of the services the selected Offeror </w:t>
      </w:r>
      <w:r w:rsidR="00277A11">
        <w:t>is required</w:t>
      </w:r>
      <w:r w:rsidRPr="00D41D74">
        <w:t xml:space="preserve"> to deliver under the contract. These responsibilities will apply for the duration of the contract resulting from the award of this RFP.</w:t>
      </w:r>
      <w:r>
        <w:t xml:space="preserve"> </w:t>
      </w:r>
      <w:r w:rsidRPr="00D41D74">
        <w:t>The Offeror shall commit to comply with these requirements</w:t>
      </w:r>
      <w:r w:rsidR="00C6404C">
        <w:t xml:space="preserve"> – or indicate any reservations or exceptions -</w:t>
      </w:r>
      <w:r w:rsidRPr="00D41D74">
        <w:t xml:space="preserve"> </w:t>
      </w:r>
      <w:r w:rsidR="00C31564">
        <w:t xml:space="preserve">by completing </w:t>
      </w:r>
      <w:r w:rsidR="00C12675">
        <w:t>the included</w:t>
      </w:r>
      <w:r w:rsidR="00C31564" w:rsidRPr="00C31564">
        <w:t xml:space="preserve"> Appendix </w:t>
      </w:r>
      <w:r w:rsidR="00700830">
        <w:t>H</w:t>
      </w:r>
      <w:r w:rsidR="00C31564" w:rsidRPr="00C31564">
        <w:t xml:space="preserve"> </w:t>
      </w:r>
      <w:r w:rsidR="006B4B54">
        <w:t xml:space="preserve">- </w:t>
      </w:r>
      <w:r w:rsidR="00C31564" w:rsidRPr="00C31564">
        <w:t>Compliance</w:t>
      </w:r>
      <w:r w:rsidR="00C6404C">
        <w:t xml:space="preserve"> Matrix</w:t>
      </w:r>
      <w:r w:rsidRPr="00042308">
        <w:t>. The completed matrix must be included as Attachment II-3.1</w:t>
      </w:r>
      <w:r w:rsidRPr="00D41D74">
        <w:t xml:space="preserve"> Compliance Matrix in the Offeror’s response to this RFP. </w:t>
      </w:r>
    </w:p>
    <w:p w14:paraId="663F7917" w14:textId="77777777" w:rsidR="00CF7D91" w:rsidRDefault="00452CB9" w:rsidP="007121C9">
      <w:pPr>
        <w:pStyle w:val="ListParagraph"/>
        <w:numPr>
          <w:ilvl w:val="0"/>
          <w:numId w:val="57"/>
        </w:numPr>
      </w:pPr>
      <w:r>
        <w:t>A numbered list of items to which the Offeror shall provide a thorough written response.</w:t>
      </w:r>
      <w:r w:rsidR="00CF7D91">
        <w:t xml:space="preserve">  In its response, the Offeror shall include the task area name, the numbered response request item (i.e., the number and text of the request) as well as its response.  For example, the first task area is in Service Area A, “Support Services”.  The task area name is “Service Delivery Management”.  The vendor response should appear as:</w:t>
      </w:r>
    </w:p>
    <w:p w14:paraId="2C15435E" w14:textId="77777777" w:rsidR="00CF7D91" w:rsidRDefault="00CF7D91" w:rsidP="00BD18E4">
      <w:pPr>
        <w:ind w:left="720"/>
      </w:pPr>
    </w:p>
    <w:p w14:paraId="46C64916" w14:textId="77777777" w:rsidR="00452CB9" w:rsidRPr="00E92586" w:rsidRDefault="00CF7D91" w:rsidP="00BD18E4">
      <w:pPr>
        <w:ind w:left="1080"/>
        <w:rPr>
          <w:i/>
        </w:rPr>
      </w:pPr>
      <w:r>
        <w:t xml:space="preserve">      </w:t>
      </w:r>
      <w:r w:rsidRPr="00E92586">
        <w:rPr>
          <w:i/>
        </w:rPr>
        <w:t>Service Delivery Management</w:t>
      </w:r>
    </w:p>
    <w:p w14:paraId="3FEEA5F6" w14:textId="77777777" w:rsidR="00CF7D91" w:rsidRPr="00E92586" w:rsidRDefault="00CF7D91" w:rsidP="00BD18E4">
      <w:pPr>
        <w:ind w:left="1080"/>
        <w:rPr>
          <w:i/>
        </w:rPr>
      </w:pPr>
    </w:p>
    <w:p w14:paraId="4161A775" w14:textId="77777777" w:rsidR="00CF7D91" w:rsidRPr="00E92586" w:rsidRDefault="00CF7D91" w:rsidP="007121C9">
      <w:pPr>
        <w:numPr>
          <w:ilvl w:val="0"/>
          <w:numId w:val="37"/>
        </w:numPr>
        <w:ind w:left="2160"/>
        <w:rPr>
          <w:bCs/>
          <w:i/>
        </w:rPr>
      </w:pPr>
      <w:r w:rsidRPr="00E92586">
        <w:rPr>
          <w:bCs/>
          <w:i/>
        </w:rPr>
        <w:t xml:space="preserve">The Offeror shall describe the following: </w:t>
      </w:r>
    </w:p>
    <w:p w14:paraId="5A620C38" w14:textId="77777777" w:rsidR="00CF7D91" w:rsidRPr="00E92586" w:rsidRDefault="00CF7D91" w:rsidP="007121C9">
      <w:pPr>
        <w:pStyle w:val="ListParagraph"/>
        <w:numPr>
          <w:ilvl w:val="1"/>
          <w:numId w:val="36"/>
        </w:numPr>
        <w:spacing w:after="200" w:line="276" w:lineRule="auto"/>
        <w:ind w:left="2880"/>
        <w:contextualSpacing/>
        <w:jc w:val="left"/>
        <w:rPr>
          <w:bCs/>
          <w:i/>
        </w:rPr>
      </w:pPr>
      <w:r w:rsidRPr="00E92586">
        <w:rPr>
          <w:bCs/>
          <w:i/>
        </w:rPr>
        <w:lastRenderedPageBreak/>
        <w:t xml:space="preserve">The ITSM methodology it uses to deliver service to its customers.  </w:t>
      </w:r>
    </w:p>
    <w:p w14:paraId="7E7B9C94" w14:textId="77777777" w:rsidR="00CF7D91" w:rsidRPr="00E92586" w:rsidRDefault="00CF7D91" w:rsidP="007121C9">
      <w:pPr>
        <w:pStyle w:val="ListParagraph"/>
        <w:numPr>
          <w:ilvl w:val="1"/>
          <w:numId w:val="36"/>
        </w:numPr>
        <w:spacing w:after="200" w:line="276" w:lineRule="auto"/>
        <w:ind w:left="2880"/>
        <w:contextualSpacing/>
        <w:jc w:val="left"/>
        <w:rPr>
          <w:bCs/>
          <w:i/>
        </w:rPr>
      </w:pPr>
      <w:r w:rsidRPr="00E92586">
        <w:rPr>
          <w:bCs/>
          <w:i/>
        </w:rPr>
        <w:t>Its organization’s ITIL experience and certifications.</w:t>
      </w:r>
    </w:p>
    <w:p w14:paraId="6732CA9B" w14:textId="77777777" w:rsidR="00CF7D91" w:rsidRPr="00E92586" w:rsidRDefault="00CF7D91" w:rsidP="007121C9">
      <w:pPr>
        <w:pStyle w:val="ListParagraph"/>
        <w:numPr>
          <w:ilvl w:val="1"/>
          <w:numId w:val="36"/>
        </w:numPr>
        <w:spacing w:after="200" w:line="276" w:lineRule="auto"/>
        <w:ind w:left="2880"/>
        <w:contextualSpacing/>
        <w:jc w:val="left"/>
        <w:rPr>
          <w:bCs/>
          <w:i/>
        </w:rPr>
      </w:pPr>
      <w:r w:rsidRPr="00E92586">
        <w:rPr>
          <w:bCs/>
          <w:i/>
        </w:rPr>
        <w:t xml:space="preserve">How its service management processes will align with the Commonwealth’s ITIL processes and how they will be implemented to manage service(s).   </w:t>
      </w:r>
    </w:p>
    <w:p w14:paraId="22938B6E" w14:textId="77777777" w:rsidR="00CF7D91" w:rsidRPr="00E92586" w:rsidRDefault="00CF7D91" w:rsidP="007121C9">
      <w:pPr>
        <w:pStyle w:val="ListParagraph"/>
        <w:numPr>
          <w:ilvl w:val="1"/>
          <w:numId w:val="36"/>
        </w:numPr>
        <w:spacing w:after="200" w:line="276" w:lineRule="auto"/>
        <w:ind w:left="2880"/>
        <w:contextualSpacing/>
        <w:jc w:val="left"/>
        <w:rPr>
          <w:bCs/>
          <w:i/>
        </w:rPr>
      </w:pPr>
      <w:r w:rsidRPr="00E92586">
        <w:rPr>
          <w:bCs/>
          <w:i/>
        </w:rPr>
        <w:t xml:space="preserve">Any tools which will be used for tracking ITSM data.  </w:t>
      </w:r>
    </w:p>
    <w:p w14:paraId="1158BCC0" w14:textId="77777777" w:rsidR="00CF7D91" w:rsidRPr="00E92586" w:rsidRDefault="00CF7D91" w:rsidP="007121C9">
      <w:pPr>
        <w:pStyle w:val="ListParagraph"/>
        <w:numPr>
          <w:ilvl w:val="1"/>
          <w:numId w:val="36"/>
        </w:numPr>
        <w:spacing w:line="276" w:lineRule="auto"/>
        <w:ind w:left="2880"/>
        <w:contextualSpacing/>
        <w:jc w:val="left"/>
        <w:rPr>
          <w:bCs/>
          <w:i/>
        </w:rPr>
      </w:pPr>
      <w:r w:rsidRPr="00E92586">
        <w:rPr>
          <w:bCs/>
          <w:i/>
        </w:rPr>
        <w:t xml:space="preserve">How its tools will be integrated with the Commonwealth’s vendor provided enterprise ITSM systems (e.g. RFP 2 vendor) to allow for the sharing of information.  </w:t>
      </w:r>
    </w:p>
    <w:p w14:paraId="144DD7A9" w14:textId="77777777" w:rsidR="00CF7D91" w:rsidRDefault="008F3785" w:rsidP="0049608E">
      <w:pPr>
        <w:ind w:left="1080"/>
      </w:pPr>
      <w:r>
        <w:t xml:space="preserve">     F</w:t>
      </w:r>
      <w:r w:rsidR="003710E2">
        <w:t xml:space="preserve">ollowed by </w:t>
      </w:r>
      <w:r w:rsidR="0049608E">
        <w:t>your</w:t>
      </w:r>
      <w:r w:rsidR="003710E2">
        <w:t xml:space="preserve"> response to this item.</w:t>
      </w:r>
    </w:p>
    <w:p w14:paraId="095733EF" w14:textId="77777777" w:rsidR="00452CB9" w:rsidRPr="00D41D74" w:rsidRDefault="00452CB9" w:rsidP="0013512F">
      <w:pPr>
        <w:pStyle w:val="ListParagraph"/>
        <w:ind w:left="1080"/>
      </w:pPr>
    </w:p>
    <w:p w14:paraId="716FFA83" w14:textId="77777777" w:rsidR="003710E2" w:rsidRDefault="003710E2" w:rsidP="0013512F">
      <w:pPr>
        <w:spacing w:after="120"/>
        <w:ind w:left="720"/>
        <w:rPr>
          <w:u w:val="single"/>
        </w:rPr>
      </w:pPr>
    </w:p>
    <w:p w14:paraId="6FEA779C" w14:textId="77777777" w:rsidR="009B3EBD" w:rsidRPr="00D41D74" w:rsidRDefault="009B3EBD" w:rsidP="0013512F">
      <w:pPr>
        <w:spacing w:after="120"/>
        <w:ind w:left="720"/>
      </w:pPr>
      <w:r w:rsidRPr="00D41D74">
        <w:rPr>
          <w:u w:val="single"/>
        </w:rPr>
        <w:t xml:space="preserve">Offerors </w:t>
      </w:r>
      <w:r>
        <w:rPr>
          <w:u w:val="single"/>
        </w:rPr>
        <w:t xml:space="preserve">responding to Lot 1 and/or Lot 2 </w:t>
      </w:r>
      <w:r w:rsidRPr="00D41D74">
        <w:rPr>
          <w:u w:val="single"/>
        </w:rPr>
        <w:t xml:space="preserve">are required to include a response to the first three service areas (Core Services), and at least one other Lot, in their technical submittal. </w:t>
      </w:r>
      <w:r w:rsidR="00541614">
        <w:rPr>
          <w:u w:val="single"/>
        </w:rPr>
        <w:t>Offerors bidding on both Lots 1 and 2 need only address the Core Services task once in their response.</w:t>
      </w:r>
    </w:p>
    <w:p w14:paraId="10FB9DFA" w14:textId="77777777" w:rsidR="00C12675" w:rsidRDefault="00C12675" w:rsidP="005459F6">
      <w:pPr>
        <w:pStyle w:val="Heading3"/>
        <w:rPr>
          <w:rFonts w:ascii="Times New Roman" w:hAnsi="Times New Roman" w:cs="Times New Roman"/>
          <w:sz w:val="24"/>
          <w:szCs w:val="24"/>
        </w:rPr>
      </w:pPr>
    </w:p>
    <w:p w14:paraId="294CC48F" w14:textId="77777777" w:rsidR="00452CB9" w:rsidRDefault="00452CB9" w:rsidP="005459F6">
      <w:pPr>
        <w:pStyle w:val="Heading3"/>
        <w:rPr>
          <w:b w:val="0"/>
        </w:rPr>
      </w:pPr>
      <w:r w:rsidRPr="005459F6">
        <w:rPr>
          <w:rFonts w:ascii="Times New Roman" w:hAnsi="Times New Roman" w:cs="Times New Roman"/>
          <w:sz w:val="24"/>
          <w:szCs w:val="24"/>
        </w:rPr>
        <w:t>Core Services</w:t>
      </w:r>
    </w:p>
    <w:p w14:paraId="011D768C" w14:textId="77777777" w:rsidR="00452CB9" w:rsidRDefault="00452CB9" w:rsidP="005459F6">
      <w:pPr>
        <w:ind w:left="720"/>
        <w:rPr>
          <w:b/>
        </w:rPr>
      </w:pPr>
    </w:p>
    <w:p w14:paraId="62598F1B" w14:textId="77777777" w:rsidR="005A61A7" w:rsidRDefault="005A61A7" w:rsidP="005459F6">
      <w:pPr>
        <w:pStyle w:val="ListParagraph"/>
        <w:keepNext/>
        <w:keepLines/>
      </w:pPr>
      <w:r>
        <w:t>This section covers the following core service areas:</w:t>
      </w:r>
    </w:p>
    <w:p w14:paraId="20D3EC22" w14:textId="77777777" w:rsidR="005A61A7" w:rsidRDefault="005A61A7" w:rsidP="005459F6">
      <w:pPr>
        <w:pStyle w:val="ListParagraph"/>
        <w:keepNext/>
        <w:keepLines/>
        <w:ind w:left="1080"/>
      </w:pPr>
      <w:r>
        <w:t xml:space="preserve"> </w:t>
      </w:r>
    </w:p>
    <w:p w14:paraId="7D1693D0" w14:textId="77777777" w:rsidR="00535BE2" w:rsidRPr="00D41D74" w:rsidRDefault="00535BE2" w:rsidP="0054292B">
      <w:pPr>
        <w:pStyle w:val="ListParagraph"/>
        <w:keepNext/>
        <w:keepLines/>
        <w:numPr>
          <w:ilvl w:val="0"/>
          <w:numId w:val="70"/>
        </w:numPr>
      </w:pPr>
      <w:r w:rsidRPr="00D41D74">
        <w:t>Support Services</w:t>
      </w:r>
    </w:p>
    <w:p w14:paraId="66318CFE" w14:textId="77777777" w:rsidR="00535BE2" w:rsidRPr="00D41D74" w:rsidRDefault="00535BE2" w:rsidP="0054292B">
      <w:pPr>
        <w:pStyle w:val="ListParagraph"/>
        <w:numPr>
          <w:ilvl w:val="0"/>
          <w:numId w:val="70"/>
        </w:numPr>
      </w:pPr>
      <w:r w:rsidRPr="00D41D74">
        <w:t>Project Management and Administration Services</w:t>
      </w:r>
    </w:p>
    <w:p w14:paraId="15FAE4FC" w14:textId="77777777" w:rsidR="00535BE2" w:rsidRDefault="00535BE2" w:rsidP="0054292B">
      <w:pPr>
        <w:pStyle w:val="ListParagraph"/>
        <w:numPr>
          <w:ilvl w:val="0"/>
          <w:numId w:val="70"/>
        </w:numPr>
      </w:pPr>
      <w:r w:rsidRPr="00D41D74">
        <w:t>Emergency Preparedness</w:t>
      </w:r>
    </w:p>
    <w:p w14:paraId="552F62EC" w14:textId="77777777" w:rsidR="005A61A7" w:rsidRDefault="005A61A7" w:rsidP="005459F6">
      <w:pPr>
        <w:pStyle w:val="ListParagraph"/>
      </w:pPr>
    </w:p>
    <w:p w14:paraId="15F2ED99" w14:textId="77777777" w:rsidR="005A61A7" w:rsidRPr="00D41D74" w:rsidRDefault="005A61A7" w:rsidP="005459F6">
      <w:pPr>
        <w:pStyle w:val="ListParagraph"/>
      </w:pPr>
      <w:r>
        <w:t>Offerors submitting a proposal for Lot 1 and /or Lot 2 shall address each of these core service areas.</w:t>
      </w:r>
    </w:p>
    <w:p w14:paraId="2391D5B5" w14:textId="77777777" w:rsidR="00535BE2" w:rsidRDefault="00535BE2" w:rsidP="005459F6">
      <w:pPr>
        <w:ind w:left="720"/>
        <w:rPr>
          <w:b/>
        </w:rPr>
      </w:pPr>
    </w:p>
    <w:p w14:paraId="2CC05367" w14:textId="77777777" w:rsidR="001F721F" w:rsidRPr="00D34790" w:rsidRDefault="00452CB9" w:rsidP="0054292B">
      <w:pPr>
        <w:keepNext/>
        <w:keepLines/>
        <w:numPr>
          <w:ilvl w:val="0"/>
          <w:numId w:val="101"/>
        </w:numPr>
        <w:autoSpaceDE w:val="0"/>
        <w:autoSpaceDN w:val="0"/>
        <w:adjustRightInd w:val="0"/>
        <w:spacing w:after="120"/>
        <w:outlineLvl w:val="1"/>
        <w:rPr>
          <w:b/>
        </w:rPr>
      </w:pPr>
      <w:r>
        <w:rPr>
          <w:b/>
        </w:rPr>
        <w:t>Support Services</w:t>
      </w:r>
    </w:p>
    <w:p w14:paraId="694C574E" w14:textId="77777777" w:rsidR="00901452" w:rsidRPr="008C44D9" w:rsidRDefault="00901452" w:rsidP="00901452">
      <w:pPr>
        <w:ind w:left="720"/>
        <w:rPr>
          <w:b/>
        </w:rPr>
      </w:pPr>
      <w:r w:rsidRPr="008C44D9">
        <w:rPr>
          <w:b/>
        </w:rPr>
        <w:t>Description</w:t>
      </w:r>
    </w:p>
    <w:p w14:paraId="30BE30B7" w14:textId="77777777" w:rsidR="00901452" w:rsidRDefault="00901452" w:rsidP="00901452">
      <w:pPr>
        <w:ind w:left="720"/>
      </w:pPr>
    </w:p>
    <w:p w14:paraId="0B5FAD1B" w14:textId="65671FB1" w:rsidR="00944D28" w:rsidRDefault="00901452" w:rsidP="00901452">
      <w:pPr>
        <w:ind w:left="720"/>
      </w:pPr>
      <w:r>
        <w:t>The</w:t>
      </w:r>
      <w:r w:rsidRPr="00C8290E">
        <w:t xml:space="preserve"> </w:t>
      </w:r>
      <w:r w:rsidR="00425A46">
        <w:t xml:space="preserve">selected </w:t>
      </w:r>
      <w:r>
        <w:t>Offeror</w:t>
      </w:r>
      <w:r w:rsidRPr="00C8290E">
        <w:t xml:space="preserve"> </w:t>
      </w:r>
      <w:r w:rsidR="00277A11">
        <w:t>is required</w:t>
      </w:r>
      <w:r>
        <w:t xml:space="preserve"> to </w:t>
      </w:r>
      <w:r w:rsidRPr="00C8290E">
        <w:t xml:space="preserve">support </w:t>
      </w:r>
      <w:r w:rsidR="00CB0942">
        <w:t>the</w:t>
      </w:r>
      <w:r w:rsidRPr="00C8290E">
        <w:t xml:space="preserve"> delivery of</w:t>
      </w:r>
      <w:r w:rsidR="00CB0942">
        <w:t xml:space="preserve"> </w:t>
      </w:r>
      <w:r w:rsidR="00AD0C73">
        <w:t xml:space="preserve">its </w:t>
      </w:r>
      <w:r w:rsidR="00CB0942">
        <w:t>proposed</w:t>
      </w:r>
      <w:r w:rsidRPr="00C8290E">
        <w:t xml:space="preserve"> </w:t>
      </w:r>
      <w:r>
        <w:t xml:space="preserve">telecommunication </w:t>
      </w:r>
      <w:r w:rsidRPr="00C8290E">
        <w:t xml:space="preserve">services to the </w:t>
      </w:r>
      <w:r>
        <w:t>Commonwealth</w:t>
      </w:r>
      <w:r w:rsidRPr="00C8290E">
        <w:t>, its business partners and its customers.</w:t>
      </w:r>
      <w:r>
        <w:t xml:space="preserve"> </w:t>
      </w:r>
      <w:r w:rsidR="00CB0942" w:rsidRPr="00CB0942">
        <w:t xml:space="preserve">The Commonwealth uses Information Technology Infrastructure Library (ITIL) processes and supporting procedures for </w:t>
      </w:r>
      <w:r w:rsidR="00CB0942">
        <w:t>IT Service Management (</w:t>
      </w:r>
      <w:r w:rsidR="00CB0942" w:rsidRPr="00CB0942">
        <w:t>ITSM</w:t>
      </w:r>
      <w:r w:rsidR="00CB0942">
        <w:t>)</w:t>
      </w:r>
      <w:r w:rsidR="00CB0942" w:rsidRPr="00CB0942">
        <w:t xml:space="preserve">. </w:t>
      </w:r>
      <w:r w:rsidR="00011D60">
        <w:t xml:space="preserve"> </w:t>
      </w:r>
      <w:r w:rsidR="00CB0942" w:rsidRPr="00CB0942">
        <w:t xml:space="preserve">The selected Offeror will be </w:t>
      </w:r>
      <w:r w:rsidR="00277A11">
        <w:t>requir</w:t>
      </w:r>
      <w:r w:rsidR="00CB0942" w:rsidRPr="00CB0942">
        <w:t>ed to</w:t>
      </w:r>
      <w:r w:rsidR="00CB0942">
        <w:t xml:space="preserve"> work with the Commonwealth to establish and support </w:t>
      </w:r>
      <w:r w:rsidR="00CB0942" w:rsidRPr="00CB0942">
        <w:t>these standards and procedures in performing all of the tasks described in this RFP.</w:t>
      </w:r>
      <w:r w:rsidR="00CB0942">
        <w:t xml:space="preserve">  The Offeror will be responsible for integrating </w:t>
      </w:r>
      <w:r w:rsidR="00C6404C">
        <w:t xml:space="preserve">its </w:t>
      </w:r>
      <w:r w:rsidR="00944D28">
        <w:t xml:space="preserve">key ITSM </w:t>
      </w:r>
      <w:r w:rsidR="00451065">
        <w:t xml:space="preserve">processes and </w:t>
      </w:r>
      <w:r w:rsidR="00944D28">
        <w:t xml:space="preserve">systems with the Commonwealth’s </w:t>
      </w:r>
      <w:r w:rsidR="00451065">
        <w:t>enterprise</w:t>
      </w:r>
      <w:r w:rsidR="00944D28">
        <w:t xml:space="preserve"> services.  The</w:t>
      </w:r>
      <w:r w:rsidR="00C6404C">
        <w:t xml:space="preserve"> </w:t>
      </w:r>
      <w:r w:rsidR="00944D28">
        <w:t xml:space="preserve">key </w:t>
      </w:r>
      <w:r w:rsidR="00C6404C">
        <w:t xml:space="preserve">ITSM processes to be integrated </w:t>
      </w:r>
      <w:r w:rsidR="0037732C">
        <w:t xml:space="preserve">with the Commonwealth’s Enterprise Services </w:t>
      </w:r>
      <w:r w:rsidR="00944D28">
        <w:t>are listed below:</w:t>
      </w:r>
    </w:p>
    <w:p w14:paraId="7080A95E" w14:textId="77777777" w:rsidR="00011D60" w:rsidRDefault="00011D60" w:rsidP="00901452">
      <w:pPr>
        <w:ind w:left="720"/>
      </w:pPr>
    </w:p>
    <w:tbl>
      <w:tblPr>
        <w:tblStyle w:val="TableGridLight1"/>
        <w:tblW w:w="10080" w:type="dxa"/>
        <w:tblInd w:w="714" w:type="dxa"/>
        <w:tblLook w:val="04A0" w:firstRow="1" w:lastRow="0" w:firstColumn="1" w:lastColumn="0" w:noHBand="0" w:noVBand="1"/>
      </w:tblPr>
      <w:tblGrid>
        <w:gridCol w:w="2430"/>
        <w:gridCol w:w="7650"/>
      </w:tblGrid>
      <w:tr w:rsidR="008B2582" w:rsidRPr="00E27EA9" w14:paraId="5FD16AFF" w14:textId="77777777" w:rsidTr="00B13E7B">
        <w:tc>
          <w:tcPr>
            <w:tcW w:w="2430" w:type="dxa"/>
          </w:tcPr>
          <w:p w14:paraId="12EE5CB5" w14:textId="77777777" w:rsidR="008B2582" w:rsidRPr="00B13E7B" w:rsidRDefault="008B2582" w:rsidP="00B13E7B">
            <w:pPr>
              <w:spacing w:before="40" w:after="40"/>
              <w:jc w:val="left"/>
              <w:rPr>
                <w:b/>
              </w:rPr>
            </w:pPr>
            <w:r w:rsidRPr="00B13E7B">
              <w:rPr>
                <w:b/>
              </w:rPr>
              <w:t>Service Request and Billing</w:t>
            </w:r>
          </w:p>
        </w:tc>
        <w:tc>
          <w:tcPr>
            <w:tcW w:w="7650" w:type="dxa"/>
          </w:tcPr>
          <w:p w14:paraId="5D675269" w14:textId="77777777" w:rsidR="008B2582" w:rsidRPr="00B13E7B" w:rsidRDefault="007A694D" w:rsidP="00B13E7B">
            <w:pPr>
              <w:spacing w:before="40" w:after="40"/>
            </w:pPr>
            <w:r w:rsidRPr="00B13E7B">
              <w:t xml:space="preserve">The </w:t>
            </w:r>
            <w:r w:rsidR="00425A46">
              <w:t>s</w:t>
            </w:r>
            <w:r w:rsidR="00C6404C">
              <w:t xml:space="preserve">elected </w:t>
            </w:r>
            <w:r w:rsidRPr="00B13E7B">
              <w:t xml:space="preserve">Offeror </w:t>
            </w:r>
            <w:r w:rsidR="00C6404C">
              <w:t>(i.e., Supplier) shall</w:t>
            </w:r>
            <w:r w:rsidR="00C6404C" w:rsidRPr="00B13E7B">
              <w:t xml:space="preserve"> </w:t>
            </w:r>
            <w:r w:rsidRPr="00B13E7B">
              <w:t xml:space="preserve">use the </w:t>
            </w:r>
            <w:r w:rsidR="008B2582" w:rsidRPr="00B13E7B">
              <w:t xml:space="preserve">Commonwealth’s Enterprise Services Management System (ESMS) for all service requests (request </w:t>
            </w:r>
            <w:r w:rsidR="00AA7E95" w:rsidRPr="00B13E7B">
              <w:t>ful</w:t>
            </w:r>
            <w:r w:rsidR="00AA7E95">
              <w:t>f</w:t>
            </w:r>
            <w:r w:rsidR="00AA7E95" w:rsidRPr="00B13E7B">
              <w:t>ill</w:t>
            </w:r>
            <w:r w:rsidR="00AA7E95">
              <w:t>m</w:t>
            </w:r>
            <w:r w:rsidR="00AA7E95" w:rsidRPr="00B13E7B">
              <w:t>ent</w:t>
            </w:r>
            <w:r w:rsidR="008B2582" w:rsidRPr="00B13E7B">
              <w:t xml:space="preserve">) and for billing and invoice generation. </w:t>
            </w:r>
            <w:r w:rsidR="0037732C" w:rsidRPr="00B13E7B">
              <w:t xml:space="preserve"> The </w:t>
            </w:r>
            <w:r w:rsidR="00C6404C">
              <w:t>Supplier</w:t>
            </w:r>
            <w:r w:rsidR="0037732C" w:rsidRPr="00B13E7B">
              <w:t xml:space="preserve"> </w:t>
            </w:r>
            <w:r w:rsidR="00C6404C">
              <w:t>shall</w:t>
            </w:r>
            <w:r w:rsidR="0037732C" w:rsidRPr="00B13E7B">
              <w:t xml:space="preserve"> work </w:t>
            </w:r>
            <w:r w:rsidR="0037732C" w:rsidRPr="00B13E7B">
              <w:lastRenderedPageBreak/>
              <w:t xml:space="preserve">with the Commonwealth to properly categorize, describe and validate the products included in its bid. The </w:t>
            </w:r>
            <w:r w:rsidR="00C6404C">
              <w:t>Supplier</w:t>
            </w:r>
            <w:r w:rsidR="0037732C" w:rsidRPr="00B13E7B">
              <w:t xml:space="preserve"> </w:t>
            </w:r>
            <w:r w:rsidR="00C6404C">
              <w:t>shall</w:t>
            </w:r>
            <w:r w:rsidR="0037732C" w:rsidRPr="00B13E7B">
              <w:t xml:space="preserve"> respond to order notifications, delivered via e-mail, by accessing ESMS to acknowledge the order, request additional information as needed, and enter fulfillment information.  The Commonwealth will issue payments based upon the information provided by the Supplier and identified as accepted by the Agency which originated the order.</w:t>
            </w:r>
          </w:p>
        </w:tc>
      </w:tr>
      <w:tr w:rsidR="008B2582" w:rsidRPr="00E27EA9" w14:paraId="19C70955" w14:textId="77777777" w:rsidTr="00B13E7B">
        <w:tc>
          <w:tcPr>
            <w:tcW w:w="2430" w:type="dxa"/>
          </w:tcPr>
          <w:p w14:paraId="0002A536" w14:textId="77777777" w:rsidR="008B2582" w:rsidRPr="00B13E7B" w:rsidRDefault="008B2582" w:rsidP="00B13E7B">
            <w:pPr>
              <w:spacing w:before="40" w:after="40"/>
              <w:jc w:val="left"/>
              <w:rPr>
                <w:b/>
              </w:rPr>
            </w:pPr>
            <w:r w:rsidRPr="00B13E7B">
              <w:rPr>
                <w:b/>
              </w:rPr>
              <w:lastRenderedPageBreak/>
              <w:t>Service Desk</w:t>
            </w:r>
          </w:p>
        </w:tc>
        <w:tc>
          <w:tcPr>
            <w:tcW w:w="7650" w:type="dxa"/>
          </w:tcPr>
          <w:p w14:paraId="0088C3AA" w14:textId="77777777" w:rsidR="008B2582" w:rsidRPr="00E27EA9" w:rsidRDefault="007A694D" w:rsidP="00B13E7B">
            <w:pPr>
              <w:spacing w:before="40" w:after="40"/>
            </w:pPr>
            <w:r>
              <w:t xml:space="preserve">The </w:t>
            </w:r>
            <w:r w:rsidR="00425A46">
              <w:t>s</w:t>
            </w:r>
            <w:r w:rsidR="009D564E" w:rsidRPr="00E27EA9">
              <w:t xml:space="preserve">elected </w:t>
            </w:r>
            <w:r w:rsidR="008B2582" w:rsidRPr="00E27EA9">
              <w:t xml:space="preserve">Offeror </w:t>
            </w:r>
            <w:r w:rsidR="009D564E">
              <w:t xml:space="preserve">(i.e., Supplier) </w:t>
            </w:r>
            <w:r w:rsidR="008B2582" w:rsidRPr="00E27EA9">
              <w:t xml:space="preserve">shall </w:t>
            </w:r>
            <w:r>
              <w:t>provide an ITIL</w:t>
            </w:r>
            <w:r w:rsidR="008B2582" w:rsidRPr="00E27EA9">
              <w:t xml:space="preserve"> compliant Vendor Service Desk (VSD)</w:t>
            </w:r>
            <w:r>
              <w:t>.</w:t>
            </w:r>
            <w:r w:rsidR="008B2582" w:rsidRPr="00E27EA9">
              <w:t xml:space="preserve"> The</w:t>
            </w:r>
            <w:r>
              <w:t xml:space="preserve"> </w:t>
            </w:r>
            <w:r w:rsidR="009D564E">
              <w:t xml:space="preserve">Supplier </w:t>
            </w:r>
            <w:r>
              <w:t xml:space="preserve">will integrate </w:t>
            </w:r>
            <w:r w:rsidR="009D564E">
              <w:t xml:space="preserve">its </w:t>
            </w:r>
            <w:r>
              <w:t>service operations processes and service desk with the Commonwealth</w:t>
            </w:r>
            <w:r w:rsidR="009D564E">
              <w:t>’s</w:t>
            </w:r>
            <w:r>
              <w:t xml:space="preserve"> vendor</w:t>
            </w:r>
            <w:r w:rsidR="009D564E">
              <w:t>-</w:t>
            </w:r>
            <w:r>
              <w:t xml:space="preserve">provided Enterprise Services Desk (ESD).  The </w:t>
            </w:r>
            <w:r w:rsidR="009D564E">
              <w:t xml:space="preserve">Supplier </w:t>
            </w:r>
            <w:r>
              <w:t xml:space="preserve">will also be required to integrate </w:t>
            </w:r>
            <w:r w:rsidR="00AD0C73">
              <w:t xml:space="preserve">its </w:t>
            </w:r>
            <w:r>
              <w:t>CMDB with the enterprise level CM</w:t>
            </w:r>
            <w:r w:rsidR="0037732C">
              <w:t xml:space="preserve">DB through the development of </w:t>
            </w:r>
            <w:r>
              <w:t>an integrated asset and configuration management (SACM) solution.</w:t>
            </w:r>
          </w:p>
        </w:tc>
      </w:tr>
      <w:tr w:rsidR="008B2582" w:rsidRPr="00E27EA9" w14:paraId="09597CCB" w14:textId="77777777" w:rsidTr="00B13E7B">
        <w:tc>
          <w:tcPr>
            <w:tcW w:w="2430" w:type="dxa"/>
          </w:tcPr>
          <w:p w14:paraId="03BDC883" w14:textId="77777777" w:rsidR="008B2582" w:rsidRPr="00B13E7B" w:rsidRDefault="007A694D" w:rsidP="00B13E7B">
            <w:pPr>
              <w:spacing w:before="40" w:after="40"/>
              <w:jc w:val="left"/>
              <w:rPr>
                <w:b/>
              </w:rPr>
            </w:pPr>
            <w:r w:rsidRPr="00B13E7B">
              <w:rPr>
                <w:b/>
              </w:rPr>
              <w:t>Event Management</w:t>
            </w:r>
          </w:p>
        </w:tc>
        <w:tc>
          <w:tcPr>
            <w:tcW w:w="7650" w:type="dxa"/>
          </w:tcPr>
          <w:p w14:paraId="22C20C2A" w14:textId="7D2BBED7" w:rsidR="008B2582" w:rsidRPr="00E27EA9" w:rsidRDefault="008B2582" w:rsidP="00B13E7B">
            <w:pPr>
              <w:spacing w:before="40" w:after="40"/>
            </w:pPr>
            <w:r w:rsidRPr="00E27EA9">
              <w:t>The</w:t>
            </w:r>
            <w:r w:rsidR="009D564E">
              <w:t xml:space="preserve"> </w:t>
            </w:r>
            <w:r w:rsidR="00425A46">
              <w:t>s</w:t>
            </w:r>
            <w:r w:rsidR="009D564E">
              <w:t xml:space="preserve">elected </w:t>
            </w:r>
            <w:r w:rsidRPr="00E27EA9">
              <w:t xml:space="preserve">Offeror </w:t>
            </w:r>
            <w:r w:rsidR="00277A11">
              <w:t>is required</w:t>
            </w:r>
            <w:r w:rsidRPr="00E27EA9">
              <w:t xml:space="preserve"> to integrate </w:t>
            </w:r>
            <w:r w:rsidR="009D564E">
              <w:t>its</w:t>
            </w:r>
            <w:r w:rsidR="009D564E" w:rsidRPr="00E27EA9">
              <w:t xml:space="preserve"> </w:t>
            </w:r>
            <w:r w:rsidRPr="00E27EA9">
              <w:t>event management and monitoring systems with the central Enterprise Event Management System.</w:t>
            </w:r>
          </w:p>
        </w:tc>
      </w:tr>
    </w:tbl>
    <w:p w14:paraId="4B4095CA" w14:textId="625EB449" w:rsidR="00BC5B25" w:rsidRDefault="00BC5B25">
      <w:pPr>
        <w:jc w:val="left"/>
      </w:pPr>
      <w:r>
        <w:br w:type="page"/>
      </w:r>
    </w:p>
    <w:p w14:paraId="07BF4565" w14:textId="77777777" w:rsidR="00901452" w:rsidRDefault="00901452" w:rsidP="00901452">
      <w:pPr>
        <w:ind w:left="720"/>
      </w:pPr>
      <w:r>
        <w:lastRenderedPageBreak/>
        <w:t xml:space="preserve">The following diagram </w:t>
      </w:r>
      <w:r w:rsidR="00451065">
        <w:t xml:space="preserve">and description </w:t>
      </w:r>
      <w:r>
        <w:t xml:space="preserve">depicts the </w:t>
      </w:r>
      <w:r w:rsidR="00451065">
        <w:t>proposed r</w:t>
      </w:r>
      <w:r>
        <w:t xml:space="preserve">elationship </w:t>
      </w:r>
      <w:r w:rsidR="00451065">
        <w:t>of Commonwealth</w:t>
      </w:r>
      <w:r>
        <w:t xml:space="preserve"> </w:t>
      </w:r>
      <w:r w:rsidR="00451065">
        <w:t xml:space="preserve">Enterprise Services </w:t>
      </w:r>
      <w:r>
        <w:t xml:space="preserve">and other telecommunication suppliers. </w:t>
      </w:r>
    </w:p>
    <w:p w14:paraId="4FD5F374" w14:textId="77777777" w:rsidR="006D1C73" w:rsidRDefault="006D1C73" w:rsidP="00901452">
      <w:pPr>
        <w:ind w:left="720"/>
      </w:pPr>
    </w:p>
    <w:p w14:paraId="5DE99915" w14:textId="77777777" w:rsidR="00901452" w:rsidRDefault="000E50AF" w:rsidP="00901452">
      <w:pPr>
        <w:ind w:left="720"/>
        <w:jc w:val="center"/>
      </w:pPr>
      <w:r>
        <w:object w:dxaOrig="15286" w:dyaOrig="11655" w14:anchorId="12A4B1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8.95pt;height:373.95pt" o:ole="">
            <v:imagedata r:id="rId26" o:title=""/>
          </v:shape>
          <o:OLEObject Type="Embed" ProgID="Visio.Drawing.15" ShapeID="_x0000_i1025" DrawAspect="Content" ObjectID="_1548238296" r:id="rId27"/>
        </w:object>
      </w:r>
    </w:p>
    <w:p w14:paraId="65A2A2B4" w14:textId="77777777" w:rsidR="00901452" w:rsidRDefault="00901452" w:rsidP="00901452">
      <w:pPr>
        <w:ind w:left="720"/>
        <w:jc w:val="left"/>
      </w:pPr>
    </w:p>
    <w:p w14:paraId="2B48B8B2" w14:textId="77777777" w:rsidR="00901452" w:rsidRDefault="00901452" w:rsidP="0054292B">
      <w:pPr>
        <w:numPr>
          <w:ilvl w:val="0"/>
          <w:numId w:val="111"/>
        </w:numPr>
      </w:pPr>
      <w:r w:rsidRPr="00285556">
        <w:t xml:space="preserve">The </w:t>
      </w:r>
      <w:r>
        <w:t>Commonwealth</w:t>
      </w:r>
      <w:r w:rsidRPr="00285556">
        <w:t>’s Enterprise Services Management System (ESMS) will continue to be used, at least initially</w:t>
      </w:r>
      <w:r w:rsidRPr="00285556">
        <w:rPr>
          <w:rStyle w:val="FootnoteReference"/>
        </w:rPr>
        <w:footnoteReference w:id="2"/>
      </w:r>
      <w:r w:rsidRPr="00285556">
        <w:t xml:space="preserve">, for </w:t>
      </w:r>
      <w:r>
        <w:t xml:space="preserve">all service requests (request fulfilment) and also for billing and </w:t>
      </w:r>
      <w:r w:rsidRPr="00285556">
        <w:t>invoice generation. ESMS is a Web-based system used for ordering, billing and asset inventory of telecommunications products and services. This includes products and</w:t>
      </w:r>
      <w:r w:rsidRPr="00BD5639">
        <w:t xml:space="preserve"> services</w:t>
      </w:r>
      <w:r>
        <w:t xml:space="preserve"> (master service catalog)</w:t>
      </w:r>
      <w:r w:rsidRPr="00BD5639">
        <w:t xml:space="preserve"> covered under the </w:t>
      </w:r>
      <w:r>
        <w:t xml:space="preserve">current </w:t>
      </w:r>
      <w:r w:rsidRPr="00BD5639">
        <w:t>Telecommunications Services Contract, as well as additional services such as mobile voice and data</w:t>
      </w:r>
      <w:r>
        <w:t xml:space="preserve">. All telecommunication service providers shall interact with the ESMS via an online user </w:t>
      </w:r>
      <w:r w:rsidR="00E95C76">
        <w:t xml:space="preserve">web </w:t>
      </w:r>
      <w:r>
        <w:t>interface.</w:t>
      </w:r>
      <w:r w:rsidR="00E95C76">
        <w:t xml:space="preserve">  ESMS will notify vendors of new </w:t>
      </w:r>
      <w:r w:rsidR="00AF42AA">
        <w:t xml:space="preserve">service requests </w:t>
      </w:r>
      <w:r w:rsidR="00E95C76">
        <w:t xml:space="preserve">or changes to </w:t>
      </w:r>
      <w:r w:rsidR="00AF42AA">
        <w:t>services</w:t>
      </w:r>
      <w:r w:rsidR="00E95C76">
        <w:t xml:space="preserve"> via email.</w:t>
      </w:r>
    </w:p>
    <w:p w14:paraId="1FE24E52" w14:textId="35387CFD" w:rsidR="00901452" w:rsidRDefault="00901452" w:rsidP="0054292B">
      <w:pPr>
        <w:numPr>
          <w:ilvl w:val="0"/>
          <w:numId w:val="111"/>
        </w:numPr>
      </w:pPr>
      <w:r>
        <w:t>The ESMS system will replicate its service inventory (CMDB) into the</w:t>
      </w:r>
      <w:r w:rsidRPr="007B2BE2">
        <w:t xml:space="preserve"> </w:t>
      </w:r>
      <w:r>
        <w:t>Commonwealth</w:t>
      </w:r>
      <w:r w:rsidRPr="007B2BE2">
        <w:t xml:space="preserve">’s </w:t>
      </w:r>
      <w:r>
        <w:t xml:space="preserve">ServiceNow </w:t>
      </w:r>
      <w:r w:rsidRPr="007B2BE2">
        <w:t>CMDB</w:t>
      </w:r>
      <w:r>
        <w:t xml:space="preserve"> via an automated interface maintain by the Commonwealth. </w:t>
      </w:r>
      <w:r w:rsidR="00C720DF">
        <w:t xml:space="preserve">The Configurable Items (CI’s) registered in ESMS will be </w:t>
      </w:r>
      <w:r w:rsidR="00C720DF">
        <w:lastRenderedPageBreak/>
        <w:t xml:space="preserve">considered the Source of Record all downstream CMDB replication. </w:t>
      </w:r>
      <w:r>
        <w:t xml:space="preserve"> Additional information about the Commonwealth’s ServiceNow and ESMS is provided in </w:t>
      </w:r>
      <w:r w:rsidRPr="006D55A7">
        <w:t xml:space="preserve">Appendix </w:t>
      </w:r>
      <w:r w:rsidR="00700830">
        <w:t>I</w:t>
      </w:r>
      <w:r w:rsidRPr="006D55A7">
        <w:t xml:space="preserve"> </w:t>
      </w:r>
      <w:r w:rsidR="006F7034">
        <w:t xml:space="preserve">- </w:t>
      </w:r>
      <w:r w:rsidRPr="006D55A7">
        <w:t>Com</w:t>
      </w:r>
      <w:r>
        <w:t>monwealth ITSM Systems Overview</w:t>
      </w:r>
      <w:r w:rsidR="00BC61F0">
        <w:t xml:space="preserve"> and </w:t>
      </w:r>
      <w:r w:rsidR="00BC61F0" w:rsidRPr="00BC61F0">
        <w:t xml:space="preserve">Appendix </w:t>
      </w:r>
      <w:r w:rsidR="00700830">
        <w:t>J</w:t>
      </w:r>
      <w:r w:rsidR="00BC61F0" w:rsidRPr="00BC61F0">
        <w:t xml:space="preserve"> </w:t>
      </w:r>
      <w:r w:rsidR="006F7034">
        <w:t xml:space="preserve">- </w:t>
      </w:r>
      <w:r w:rsidR="00BC61F0" w:rsidRPr="00BC61F0">
        <w:t>ESMS Reports and Queries</w:t>
      </w:r>
      <w:r w:rsidR="00BC61F0">
        <w:t>.</w:t>
      </w:r>
    </w:p>
    <w:p w14:paraId="47E36878" w14:textId="77777777" w:rsidR="00901452" w:rsidRDefault="00901452" w:rsidP="0054292B">
      <w:pPr>
        <w:numPr>
          <w:ilvl w:val="0"/>
          <w:numId w:val="111"/>
        </w:numPr>
      </w:pPr>
      <w:r>
        <w:t xml:space="preserve">The ESD will initially populate </w:t>
      </w:r>
      <w:r w:rsidRPr="00D27E6D">
        <w:t xml:space="preserve">service inventory information </w:t>
      </w:r>
      <w:r>
        <w:t xml:space="preserve">data in its ITSM tool’s </w:t>
      </w:r>
      <w:r w:rsidRPr="005D46FC">
        <w:t xml:space="preserve">configuration management database </w:t>
      </w:r>
      <w:r>
        <w:t>(CMDB) via an automated interface to the Commonwealth’s ServiceNow CMDB.</w:t>
      </w:r>
    </w:p>
    <w:p w14:paraId="7A2BA4C6" w14:textId="77777777" w:rsidR="00901452" w:rsidRDefault="00901452" w:rsidP="0054292B">
      <w:pPr>
        <w:numPr>
          <w:ilvl w:val="0"/>
          <w:numId w:val="111"/>
        </w:numPr>
      </w:pPr>
      <w:r>
        <w:t>Commonwealth users will contact the Enterprise Service Desk (ESD) to report all service issues.  The ESD will create and manage each service incident and corresponding tickets.</w:t>
      </w:r>
    </w:p>
    <w:p w14:paraId="775D3052" w14:textId="77777777" w:rsidR="00901452" w:rsidRDefault="00901452" w:rsidP="0054292B">
      <w:pPr>
        <w:numPr>
          <w:ilvl w:val="0"/>
          <w:numId w:val="111"/>
        </w:numPr>
      </w:pPr>
      <w:r>
        <w:t>The Offeror’s Enterprise Event Management System will also be integrated with the ESD to allow the automatic creation of service incidents.</w:t>
      </w:r>
    </w:p>
    <w:p w14:paraId="4D13A550" w14:textId="6CD08F7C" w:rsidR="00525B11" w:rsidRDefault="00C720DF" w:rsidP="0054292B">
      <w:pPr>
        <w:numPr>
          <w:ilvl w:val="0"/>
          <w:numId w:val="111"/>
        </w:numPr>
      </w:pPr>
      <w:r>
        <w:t xml:space="preserve">Each </w:t>
      </w:r>
      <w:r w:rsidR="00525B11">
        <w:t>t</w:t>
      </w:r>
      <w:r w:rsidR="00901452">
        <w:t>elecommunication supplier</w:t>
      </w:r>
      <w:r w:rsidR="00525B11">
        <w:t>s</w:t>
      </w:r>
      <w:r w:rsidR="00901452">
        <w:t xml:space="preserve"> (i.e., Last User and Voice/Unified Communications) will be </w:t>
      </w:r>
      <w:r w:rsidR="00277A11">
        <w:t>requir</w:t>
      </w:r>
      <w:r w:rsidR="00901452">
        <w:t xml:space="preserve">ed to design, develop and deploy a service desk to manage services under its purview. The suppliers will be </w:t>
      </w:r>
      <w:r w:rsidR="00277A11">
        <w:t>requir</w:t>
      </w:r>
      <w:r w:rsidR="00901452">
        <w:t xml:space="preserve">ed to communicate with the ESD, managed by the selected </w:t>
      </w:r>
      <w:r w:rsidR="00525B11">
        <w:t xml:space="preserve">RFP #2 </w:t>
      </w:r>
      <w:r w:rsidR="00901452">
        <w:t>Offeror, by submitting tickets. Tickets may be submitted either via manual data entry through an online user interface or programmatically via an automated interface</w:t>
      </w:r>
      <w:r>
        <w:t xml:space="preserve"> between the vendor’s ITSM systems and the ESD Provider.</w:t>
      </w:r>
    </w:p>
    <w:p w14:paraId="05B9BAB8" w14:textId="77777777" w:rsidR="00901452" w:rsidRDefault="00901452" w:rsidP="0054292B">
      <w:pPr>
        <w:numPr>
          <w:ilvl w:val="0"/>
          <w:numId w:val="111"/>
        </w:numPr>
      </w:pPr>
      <w:r>
        <w:t xml:space="preserve">The selected Offeror for this RFP shall be responsible for </w:t>
      </w:r>
      <w:r w:rsidR="00FD60B7">
        <w:t xml:space="preserve">working with the ESD Provider to integrate </w:t>
      </w:r>
      <w:r w:rsidR="009D564E">
        <w:t xml:space="preserve">its </w:t>
      </w:r>
      <w:r w:rsidR="00FD60B7">
        <w:t xml:space="preserve">Service Desk via </w:t>
      </w:r>
      <w:r>
        <w:t>both the manual and automated interfaces</w:t>
      </w:r>
      <w:r w:rsidR="00FD60B7">
        <w:t>.</w:t>
      </w:r>
    </w:p>
    <w:p w14:paraId="413CD15A" w14:textId="77777777" w:rsidR="00901452" w:rsidRDefault="00901452" w:rsidP="00901452">
      <w:pPr>
        <w:ind w:left="720"/>
      </w:pPr>
    </w:p>
    <w:p w14:paraId="55383F7D" w14:textId="77777777" w:rsidR="00901452" w:rsidRDefault="00901452" w:rsidP="00F52B0A">
      <w:pPr>
        <w:ind w:left="720"/>
        <w:jc w:val="left"/>
      </w:pPr>
    </w:p>
    <w:p w14:paraId="69E8776C" w14:textId="77777777" w:rsidR="00901452" w:rsidRPr="00B13E7B" w:rsidRDefault="00901452" w:rsidP="00B13E7B">
      <w:pPr>
        <w:ind w:left="720"/>
      </w:pPr>
      <w:r>
        <w:t>The</w:t>
      </w:r>
      <w:r w:rsidRPr="00C8290E">
        <w:t xml:space="preserve"> underlying systems, processes and procedures provided by the Supplier </w:t>
      </w:r>
      <w:r>
        <w:t>shall</w:t>
      </w:r>
      <w:r w:rsidRPr="00C8290E">
        <w:t xml:space="preserve"> effectively support end-to-end delivery of services to the </w:t>
      </w:r>
      <w:r>
        <w:t>Commonwealth</w:t>
      </w:r>
      <w:r w:rsidRPr="00C8290E">
        <w:t>, its business partners and its customers.</w:t>
      </w:r>
      <w:r>
        <w:t xml:space="preserve"> </w:t>
      </w:r>
    </w:p>
    <w:p w14:paraId="163A6259" w14:textId="77777777" w:rsidR="00875D18" w:rsidRDefault="00875D18" w:rsidP="00B13E7B">
      <w:pPr>
        <w:keepNext/>
        <w:keepLines/>
        <w:spacing w:before="120" w:after="120"/>
        <w:rPr>
          <w:b/>
        </w:rPr>
      </w:pPr>
    </w:p>
    <w:p w14:paraId="58DBAA53" w14:textId="77777777" w:rsidR="00F52B0A" w:rsidRDefault="00875D18" w:rsidP="00B13E7B">
      <w:pPr>
        <w:keepNext/>
        <w:keepLines/>
        <w:spacing w:before="120" w:after="120"/>
        <w:rPr>
          <w:b/>
        </w:rPr>
      </w:pPr>
      <w:r>
        <w:rPr>
          <w:b/>
        </w:rPr>
        <w:tab/>
      </w:r>
    </w:p>
    <w:p w14:paraId="7E22229E" w14:textId="77777777" w:rsidR="00F52B0A" w:rsidRDefault="00F52B0A">
      <w:pPr>
        <w:jc w:val="left"/>
        <w:rPr>
          <w:b/>
        </w:rPr>
      </w:pPr>
      <w:r>
        <w:rPr>
          <w:b/>
        </w:rPr>
        <w:br w:type="page"/>
      </w:r>
    </w:p>
    <w:p w14:paraId="7E96F9E3" w14:textId="77777777" w:rsidR="001F721F" w:rsidRDefault="001F721F" w:rsidP="00F52B0A">
      <w:pPr>
        <w:keepNext/>
        <w:keepLines/>
        <w:spacing w:before="120" w:after="120"/>
        <w:jc w:val="left"/>
        <w:rPr>
          <w:b/>
        </w:rPr>
      </w:pPr>
      <w:r w:rsidRPr="00D34790">
        <w:rPr>
          <w:b/>
        </w:rPr>
        <w:lastRenderedPageBreak/>
        <w:t>Tasks</w:t>
      </w:r>
    </w:p>
    <w:p w14:paraId="00FD684A" w14:textId="77777777" w:rsidR="00452CB9" w:rsidRPr="004D0851" w:rsidRDefault="003A2A70" w:rsidP="005459F6">
      <w:pPr>
        <w:keepNext/>
        <w:keepLines/>
        <w:spacing w:after="120"/>
        <w:ind w:left="1440"/>
        <w:rPr>
          <w:u w:val="single"/>
        </w:rPr>
      </w:pPr>
      <w:r w:rsidRPr="003A2A70">
        <w:rPr>
          <w:u w:val="single"/>
        </w:rPr>
        <w:t>Service Delivery Management</w:t>
      </w:r>
    </w:p>
    <w:tbl>
      <w:tblPr>
        <w:tblW w:w="8640" w:type="dxa"/>
        <w:tblInd w:w="20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7740"/>
      </w:tblGrid>
      <w:tr w:rsidR="00452CB9" w:rsidRPr="00C7753F" w14:paraId="1F3CFA4B" w14:textId="77777777" w:rsidTr="00B13E7B">
        <w:tc>
          <w:tcPr>
            <w:tcW w:w="900" w:type="dxa"/>
            <w:shd w:val="clear" w:color="auto" w:fill="DEEAF6"/>
          </w:tcPr>
          <w:p w14:paraId="149684E0" w14:textId="77777777" w:rsidR="00452CB9" w:rsidRPr="007B6859" w:rsidRDefault="00452CB9" w:rsidP="007B6859">
            <w:pPr>
              <w:keepNext/>
              <w:keepLines/>
              <w:jc w:val="center"/>
              <w:rPr>
                <w:i/>
              </w:rPr>
            </w:pPr>
            <w:r w:rsidRPr="007B6859">
              <w:rPr>
                <w:i/>
              </w:rPr>
              <w:t>Ref</w:t>
            </w:r>
          </w:p>
        </w:tc>
        <w:tc>
          <w:tcPr>
            <w:tcW w:w="7740" w:type="dxa"/>
            <w:shd w:val="clear" w:color="auto" w:fill="DEEAF6"/>
          </w:tcPr>
          <w:p w14:paraId="6D743C5F" w14:textId="77777777" w:rsidR="00452CB9" w:rsidRPr="007B6859" w:rsidRDefault="00452CB9" w:rsidP="007B6859">
            <w:pPr>
              <w:keepNext/>
              <w:keepLines/>
              <w:jc w:val="left"/>
              <w:rPr>
                <w:i/>
              </w:rPr>
            </w:pPr>
            <w:r w:rsidRPr="007B6859">
              <w:rPr>
                <w:i/>
              </w:rPr>
              <w:t>Requirements of the Selected Offeror</w:t>
            </w:r>
          </w:p>
        </w:tc>
      </w:tr>
      <w:tr w:rsidR="00073254" w:rsidRPr="00C7753F" w14:paraId="196A9A1A" w14:textId="77777777" w:rsidTr="00C16CC9">
        <w:tc>
          <w:tcPr>
            <w:tcW w:w="900" w:type="dxa"/>
            <w:shd w:val="clear" w:color="auto" w:fill="auto"/>
          </w:tcPr>
          <w:p w14:paraId="015ACF2A" w14:textId="77777777" w:rsidR="00073254" w:rsidRPr="007B6859" w:rsidRDefault="00073254" w:rsidP="007121C9">
            <w:pPr>
              <w:pStyle w:val="ListParagraph"/>
              <w:numPr>
                <w:ilvl w:val="0"/>
                <w:numId w:val="35"/>
              </w:numPr>
              <w:tabs>
                <w:tab w:val="left" w:pos="396"/>
              </w:tabs>
              <w:jc w:val="center"/>
              <w:rPr>
                <w:i/>
              </w:rPr>
            </w:pPr>
          </w:p>
        </w:tc>
        <w:tc>
          <w:tcPr>
            <w:tcW w:w="7740" w:type="dxa"/>
            <w:shd w:val="clear" w:color="auto" w:fill="auto"/>
          </w:tcPr>
          <w:p w14:paraId="13CA2F6A" w14:textId="77777777" w:rsidR="00073254" w:rsidRPr="00D85FC2" w:rsidRDefault="00073254" w:rsidP="00073254">
            <w:r w:rsidRPr="00D85FC2">
              <w:t xml:space="preserve">The Offeror shall work with the Commonwealth to integrate its service delivery systems </w:t>
            </w:r>
            <w:r>
              <w:t xml:space="preserve">and processes </w:t>
            </w:r>
            <w:r w:rsidRPr="00D85FC2">
              <w:t>with Commonwealth systems, including:</w:t>
            </w:r>
          </w:p>
          <w:p w14:paraId="4E89AEFA" w14:textId="77777777" w:rsidR="00073254" w:rsidRDefault="00073254" w:rsidP="007121C9">
            <w:pPr>
              <w:numPr>
                <w:ilvl w:val="0"/>
                <w:numId w:val="59"/>
              </w:numPr>
            </w:pPr>
            <w:r w:rsidRPr="00D85FC2">
              <w:t>Service ordering (using ESMS)</w:t>
            </w:r>
          </w:p>
          <w:p w14:paraId="130A9E61" w14:textId="77777777" w:rsidR="00073254" w:rsidRPr="00D85FC2" w:rsidRDefault="00073254" w:rsidP="007121C9">
            <w:pPr>
              <w:numPr>
                <w:ilvl w:val="0"/>
                <w:numId w:val="59"/>
              </w:numPr>
            </w:pPr>
            <w:r>
              <w:t xml:space="preserve">Billing (using ESMS) </w:t>
            </w:r>
          </w:p>
        </w:tc>
      </w:tr>
      <w:tr w:rsidR="00BA67D9" w:rsidRPr="00C7753F" w14:paraId="4C78B43F" w14:textId="77777777" w:rsidTr="00C16CC9">
        <w:tc>
          <w:tcPr>
            <w:tcW w:w="900" w:type="dxa"/>
            <w:shd w:val="clear" w:color="auto" w:fill="auto"/>
          </w:tcPr>
          <w:p w14:paraId="29A68707" w14:textId="77777777" w:rsidR="00BA67D9" w:rsidRPr="007B6859" w:rsidRDefault="00BA67D9" w:rsidP="007121C9">
            <w:pPr>
              <w:pStyle w:val="ListParagraph"/>
              <w:numPr>
                <w:ilvl w:val="0"/>
                <w:numId w:val="35"/>
              </w:numPr>
              <w:tabs>
                <w:tab w:val="left" w:pos="396"/>
              </w:tabs>
              <w:jc w:val="center"/>
              <w:rPr>
                <w:i/>
              </w:rPr>
            </w:pPr>
          </w:p>
        </w:tc>
        <w:tc>
          <w:tcPr>
            <w:tcW w:w="7740" w:type="dxa"/>
            <w:shd w:val="clear" w:color="auto" w:fill="auto"/>
          </w:tcPr>
          <w:p w14:paraId="7496D821" w14:textId="77777777" w:rsidR="00BA67D9" w:rsidRDefault="00BA67D9" w:rsidP="00BA67D9">
            <w:r w:rsidRPr="00D85FC2">
              <w:t xml:space="preserve">The Offeror shall work </w:t>
            </w:r>
            <w:r w:rsidRPr="00BA67D9">
              <w:t>with the Commonwealth’s vendor-provided Enterprise Services Desk (ESD)</w:t>
            </w:r>
            <w:r>
              <w:t xml:space="preserve"> to </w:t>
            </w:r>
            <w:r w:rsidRPr="00D85FC2">
              <w:t xml:space="preserve">integrate its service delivery systems </w:t>
            </w:r>
            <w:r>
              <w:t xml:space="preserve">and processes </w:t>
            </w:r>
            <w:r w:rsidRPr="00D85FC2">
              <w:t xml:space="preserve">with </w:t>
            </w:r>
            <w:r>
              <w:t>the ESD</w:t>
            </w:r>
            <w:r w:rsidRPr="00D85FC2">
              <w:t>, including:</w:t>
            </w:r>
          </w:p>
          <w:p w14:paraId="59EE59DB" w14:textId="77777777" w:rsidR="00BA67D9" w:rsidRPr="00D85FC2" w:rsidRDefault="00BA67D9" w:rsidP="007121C9">
            <w:pPr>
              <w:numPr>
                <w:ilvl w:val="0"/>
                <w:numId w:val="59"/>
              </w:numPr>
            </w:pPr>
            <w:r w:rsidRPr="00D85FC2">
              <w:t>Inventory/asset management (integration with the Commonwealth’s CMDB via the Enterprise Service Desk</w:t>
            </w:r>
            <w:r w:rsidR="001E006B">
              <w:t xml:space="preserve"> </w:t>
            </w:r>
            <w:r w:rsidR="00757AF8">
              <w:t xml:space="preserve">which </w:t>
            </w:r>
            <w:r w:rsidR="001E006B">
              <w:t>is populated from the ESMS</w:t>
            </w:r>
            <w:r w:rsidR="001F7454">
              <w:t xml:space="preserve"> source of record</w:t>
            </w:r>
            <w:r w:rsidRPr="00D85FC2">
              <w:t>)</w:t>
            </w:r>
          </w:p>
          <w:p w14:paraId="27FA07BE" w14:textId="77777777" w:rsidR="00BA67D9" w:rsidRPr="00D85FC2" w:rsidRDefault="00BA67D9" w:rsidP="007121C9">
            <w:pPr>
              <w:numPr>
                <w:ilvl w:val="0"/>
                <w:numId w:val="59"/>
              </w:numPr>
            </w:pPr>
            <w:r w:rsidRPr="00D85FC2">
              <w:t>Performance management (integration with the Enterprise Event Management System)</w:t>
            </w:r>
          </w:p>
          <w:p w14:paraId="3E07CE0E" w14:textId="77777777" w:rsidR="00BA67D9" w:rsidRPr="00D85FC2" w:rsidRDefault="00BA67D9" w:rsidP="007121C9">
            <w:pPr>
              <w:numPr>
                <w:ilvl w:val="0"/>
                <w:numId w:val="59"/>
              </w:numPr>
            </w:pPr>
            <w:r w:rsidRPr="00D85FC2">
              <w:t>Service desk/incident ticket management (integration with the Enterprise Service Desk ESD)</w:t>
            </w:r>
          </w:p>
        </w:tc>
      </w:tr>
      <w:tr w:rsidR="002C6996" w:rsidRPr="00C7753F" w14:paraId="5A92D844" w14:textId="77777777" w:rsidTr="00C16CC9">
        <w:tc>
          <w:tcPr>
            <w:tcW w:w="900" w:type="dxa"/>
            <w:shd w:val="clear" w:color="auto" w:fill="auto"/>
          </w:tcPr>
          <w:p w14:paraId="4DA7A177" w14:textId="77777777" w:rsidR="002C6996" w:rsidRPr="007B6859" w:rsidRDefault="002C6996" w:rsidP="007121C9">
            <w:pPr>
              <w:pStyle w:val="ListParagraph"/>
              <w:numPr>
                <w:ilvl w:val="0"/>
                <w:numId w:val="35"/>
              </w:numPr>
              <w:tabs>
                <w:tab w:val="left" w:pos="396"/>
              </w:tabs>
              <w:jc w:val="center"/>
              <w:rPr>
                <w:i/>
              </w:rPr>
            </w:pPr>
          </w:p>
        </w:tc>
        <w:tc>
          <w:tcPr>
            <w:tcW w:w="7740" w:type="dxa"/>
            <w:shd w:val="clear" w:color="auto" w:fill="auto"/>
          </w:tcPr>
          <w:p w14:paraId="32EA1E22" w14:textId="77777777" w:rsidR="002C6996" w:rsidRPr="00D85FC2" w:rsidRDefault="002C6996" w:rsidP="00C429A2">
            <w:r w:rsidRPr="002C6996">
              <w:t xml:space="preserve">The Offeror acknowledges and accepts that the Commonwealth will not finance nor pay for modifications to Offeror’s systems required to interface with Commonwealth </w:t>
            </w:r>
            <w:r w:rsidR="00C429A2">
              <w:t>or other vendor managed systems.</w:t>
            </w:r>
          </w:p>
        </w:tc>
      </w:tr>
      <w:tr w:rsidR="002C6996" w:rsidRPr="00C7753F" w14:paraId="53A10CC2" w14:textId="77777777" w:rsidTr="00C16CC9">
        <w:tc>
          <w:tcPr>
            <w:tcW w:w="900" w:type="dxa"/>
            <w:shd w:val="clear" w:color="auto" w:fill="auto"/>
          </w:tcPr>
          <w:p w14:paraId="4E7F8158" w14:textId="77777777" w:rsidR="002C6996" w:rsidRPr="007B6859" w:rsidRDefault="002C6996" w:rsidP="007121C9">
            <w:pPr>
              <w:pStyle w:val="ListParagraph"/>
              <w:numPr>
                <w:ilvl w:val="0"/>
                <w:numId w:val="35"/>
              </w:numPr>
              <w:tabs>
                <w:tab w:val="left" w:pos="396"/>
              </w:tabs>
              <w:jc w:val="center"/>
              <w:rPr>
                <w:i/>
              </w:rPr>
            </w:pPr>
          </w:p>
        </w:tc>
        <w:tc>
          <w:tcPr>
            <w:tcW w:w="7740" w:type="dxa"/>
            <w:shd w:val="clear" w:color="auto" w:fill="auto"/>
          </w:tcPr>
          <w:p w14:paraId="0C91E23E" w14:textId="77777777" w:rsidR="002C6996" w:rsidRPr="00D85FC2" w:rsidRDefault="002D1538" w:rsidP="00D85FC2">
            <w:r w:rsidRPr="002D1538">
              <w:t xml:space="preserve">The Offeror shall align its ITSM processes with current and future Commonwealth </w:t>
            </w:r>
            <w:r w:rsidR="006D315E">
              <w:t xml:space="preserve">enterprise service </w:t>
            </w:r>
            <w:r w:rsidRPr="002D1538">
              <w:t>processes, including new ITIL processes established by the Commonwealth.</w:t>
            </w:r>
          </w:p>
        </w:tc>
      </w:tr>
      <w:tr w:rsidR="002D1538" w:rsidRPr="00C7753F" w14:paraId="2C5BB530" w14:textId="77777777" w:rsidTr="00C16CC9">
        <w:tc>
          <w:tcPr>
            <w:tcW w:w="900" w:type="dxa"/>
            <w:shd w:val="clear" w:color="auto" w:fill="auto"/>
          </w:tcPr>
          <w:p w14:paraId="64735D12" w14:textId="77777777" w:rsidR="002D1538" w:rsidRPr="007B6859" w:rsidRDefault="002D1538" w:rsidP="007121C9">
            <w:pPr>
              <w:pStyle w:val="ListParagraph"/>
              <w:numPr>
                <w:ilvl w:val="0"/>
                <w:numId w:val="35"/>
              </w:numPr>
              <w:tabs>
                <w:tab w:val="left" w:pos="396"/>
              </w:tabs>
              <w:jc w:val="center"/>
              <w:rPr>
                <w:i/>
              </w:rPr>
            </w:pPr>
          </w:p>
        </w:tc>
        <w:tc>
          <w:tcPr>
            <w:tcW w:w="7740" w:type="dxa"/>
            <w:shd w:val="clear" w:color="auto" w:fill="auto"/>
          </w:tcPr>
          <w:p w14:paraId="38C65946" w14:textId="77777777" w:rsidR="002D1538" w:rsidRPr="00D85FC2" w:rsidRDefault="002D1538" w:rsidP="00A0146B">
            <w:r w:rsidRPr="002D1538">
              <w:t xml:space="preserve">The Offeror shall work cooperatively with Commonwealth staff, </w:t>
            </w:r>
            <w:r w:rsidR="00351695">
              <w:t xml:space="preserve">and other provider staff </w:t>
            </w:r>
            <w:r w:rsidRPr="002D1538">
              <w:t xml:space="preserve">to </w:t>
            </w:r>
            <w:r w:rsidR="00351695">
              <w:t xml:space="preserve">support the integration of </w:t>
            </w:r>
            <w:r w:rsidR="00AD0C73">
              <w:t xml:space="preserve">its </w:t>
            </w:r>
            <w:r w:rsidR="00351695">
              <w:t>ITSM processes and systems.</w:t>
            </w:r>
            <w:r w:rsidR="00A91494">
              <w:t xml:space="preserve">   This includes but not limited to the initial integration with the Commonwealth’s vendor provided Enterprise Service Desk and Event Monitoring Services (RFP 2) as well as working with the Commonwealth </w:t>
            </w:r>
            <w:r w:rsidR="00A0146B">
              <w:t xml:space="preserve">staff or the RFP 2 provider to determine impacts of any future changes or updates to the enterprise ITSM systems.  </w:t>
            </w:r>
          </w:p>
        </w:tc>
      </w:tr>
      <w:tr w:rsidR="00452CB9" w:rsidRPr="00C7753F" w14:paraId="13E5C914" w14:textId="77777777" w:rsidTr="00B13E7B">
        <w:tc>
          <w:tcPr>
            <w:tcW w:w="900" w:type="dxa"/>
            <w:shd w:val="clear" w:color="auto" w:fill="auto"/>
          </w:tcPr>
          <w:p w14:paraId="5542B559" w14:textId="77777777" w:rsidR="00452CB9" w:rsidRPr="007B6859" w:rsidRDefault="00452CB9" w:rsidP="007121C9">
            <w:pPr>
              <w:pStyle w:val="ListParagraph"/>
              <w:numPr>
                <w:ilvl w:val="0"/>
                <w:numId w:val="35"/>
              </w:numPr>
              <w:tabs>
                <w:tab w:val="left" w:pos="396"/>
              </w:tabs>
              <w:jc w:val="center"/>
              <w:rPr>
                <w:i/>
              </w:rPr>
            </w:pPr>
          </w:p>
        </w:tc>
        <w:tc>
          <w:tcPr>
            <w:tcW w:w="7740" w:type="dxa"/>
            <w:shd w:val="clear" w:color="auto" w:fill="auto"/>
          </w:tcPr>
          <w:p w14:paraId="7B33F909" w14:textId="77777777" w:rsidR="00452CB9" w:rsidRPr="00955728" w:rsidRDefault="00452CB9" w:rsidP="002F740E">
            <w:r w:rsidRPr="00322D23">
              <w:t xml:space="preserve">The Offeror shall provide any supporting documentation to the Commonwealth to ensure that </w:t>
            </w:r>
            <w:r w:rsidR="002F740E">
              <w:t xml:space="preserve">its proposed ITSM systems meet </w:t>
            </w:r>
            <w:r w:rsidRPr="00322D23">
              <w:t>all standards set forth by the Commonwealth.</w:t>
            </w:r>
          </w:p>
        </w:tc>
      </w:tr>
      <w:tr w:rsidR="00452CB9" w:rsidRPr="00C7753F" w14:paraId="1D83A768" w14:textId="77777777" w:rsidTr="00B13E7B">
        <w:tc>
          <w:tcPr>
            <w:tcW w:w="900" w:type="dxa"/>
            <w:shd w:val="clear" w:color="auto" w:fill="auto"/>
          </w:tcPr>
          <w:p w14:paraId="715FD303" w14:textId="77777777" w:rsidR="00452CB9" w:rsidRPr="007B6859" w:rsidRDefault="00452CB9" w:rsidP="007121C9">
            <w:pPr>
              <w:pStyle w:val="ListParagraph"/>
              <w:numPr>
                <w:ilvl w:val="0"/>
                <w:numId w:val="35"/>
              </w:numPr>
              <w:tabs>
                <w:tab w:val="left" w:pos="396"/>
              </w:tabs>
              <w:jc w:val="center"/>
              <w:rPr>
                <w:i/>
              </w:rPr>
            </w:pPr>
          </w:p>
        </w:tc>
        <w:tc>
          <w:tcPr>
            <w:tcW w:w="7740" w:type="dxa"/>
            <w:shd w:val="clear" w:color="auto" w:fill="auto"/>
          </w:tcPr>
          <w:p w14:paraId="042F16A0" w14:textId="77777777" w:rsidR="00452CB9" w:rsidRPr="007B6859" w:rsidRDefault="00452CB9" w:rsidP="00801815">
            <w:pPr>
              <w:spacing w:after="200" w:line="276" w:lineRule="auto"/>
              <w:contextualSpacing/>
              <w:rPr>
                <w:bCs/>
              </w:rPr>
            </w:pPr>
            <w:r w:rsidRPr="007B6859">
              <w:rPr>
                <w:bCs/>
              </w:rPr>
              <w:t xml:space="preserve">As part of </w:t>
            </w:r>
            <w:r w:rsidR="00801815" w:rsidRPr="007B6859">
              <w:rPr>
                <w:bCs/>
              </w:rPr>
              <w:t>Continua</w:t>
            </w:r>
            <w:r w:rsidR="00801815">
              <w:rPr>
                <w:bCs/>
              </w:rPr>
              <w:t>l</w:t>
            </w:r>
            <w:r w:rsidR="00801815" w:rsidRPr="007B6859">
              <w:rPr>
                <w:bCs/>
              </w:rPr>
              <w:t xml:space="preserve"> </w:t>
            </w:r>
            <w:r w:rsidRPr="007B6859">
              <w:rPr>
                <w:bCs/>
              </w:rPr>
              <w:t xml:space="preserve">Service Improvement (CSI), the Offeror shall continue to work with the Commonwealth staff throughout the life of the contract to improve and/or adjust the </w:t>
            </w:r>
            <w:r w:rsidR="00C429A2">
              <w:rPr>
                <w:bCs/>
              </w:rPr>
              <w:t xml:space="preserve">delivery of services </w:t>
            </w:r>
            <w:r w:rsidRPr="007B6859">
              <w:rPr>
                <w:bCs/>
              </w:rPr>
              <w:t>as deemed necessary.</w:t>
            </w:r>
          </w:p>
        </w:tc>
      </w:tr>
      <w:tr w:rsidR="00452CB9" w:rsidRPr="00C7753F" w14:paraId="370C5A41" w14:textId="77777777" w:rsidTr="00B13E7B">
        <w:tc>
          <w:tcPr>
            <w:tcW w:w="900" w:type="dxa"/>
            <w:shd w:val="clear" w:color="auto" w:fill="auto"/>
          </w:tcPr>
          <w:p w14:paraId="5EBA0BDC" w14:textId="77777777" w:rsidR="00452CB9" w:rsidRPr="007B6859" w:rsidRDefault="00452CB9" w:rsidP="007121C9">
            <w:pPr>
              <w:pStyle w:val="ListParagraph"/>
              <w:numPr>
                <w:ilvl w:val="0"/>
                <w:numId w:val="35"/>
              </w:numPr>
              <w:tabs>
                <w:tab w:val="left" w:pos="396"/>
              </w:tabs>
              <w:jc w:val="center"/>
              <w:rPr>
                <w:i/>
              </w:rPr>
            </w:pPr>
          </w:p>
        </w:tc>
        <w:tc>
          <w:tcPr>
            <w:tcW w:w="7740" w:type="dxa"/>
            <w:shd w:val="clear" w:color="auto" w:fill="auto"/>
          </w:tcPr>
          <w:p w14:paraId="2265D0EA" w14:textId="77777777" w:rsidR="00452CB9" w:rsidRPr="007B6859" w:rsidRDefault="00452CB9" w:rsidP="00073254">
            <w:pPr>
              <w:spacing w:after="200" w:line="276" w:lineRule="auto"/>
              <w:contextualSpacing/>
              <w:jc w:val="left"/>
              <w:rPr>
                <w:bCs/>
              </w:rPr>
            </w:pPr>
            <w:r w:rsidRPr="007B6859">
              <w:rPr>
                <w:bCs/>
              </w:rPr>
              <w:t xml:space="preserve">The Offeror shall </w:t>
            </w:r>
            <w:r w:rsidR="001F7454">
              <w:rPr>
                <w:bCs/>
              </w:rPr>
              <w:t>acknowledge that the</w:t>
            </w:r>
            <w:r w:rsidRPr="007B6859">
              <w:rPr>
                <w:bCs/>
              </w:rPr>
              <w:t xml:space="preserve"> Commonwealth’s </w:t>
            </w:r>
            <w:r w:rsidR="001F7454">
              <w:rPr>
                <w:bCs/>
              </w:rPr>
              <w:t xml:space="preserve">ESMS system will be the </w:t>
            </w:r>
            <w:r w:rsidRPr="007B6859">
              <w:rPr>
                <w:bCs/>
              </w:rPr>
              <w:t>system of record</w:t>
            </w:r>
            <w:r w:rsidR="001F7454">
              <w:rPr>
                <w:bCs/>
              </w:rPr>
              <w:t xml:space="preserve"> for </w:t>
            </w:r>
            <w:r w:rsidR="00073254">
              <w:rPr>
                <w:bCs/>
              </w:rPr>
              <w:t>service requests and inventory data</w:t>
            </w:r>
            <w:r w:rsidRPr="007B6859">
              <w:rPr>
                <w:bCs/>
              </w:rPr>
              <w:t>.</w:t>
            </w:r>
          </w:p>
        </w:tc>
      </w:tr>
      <w:tr w:rsidR="00452CB9" w:rsidRPr="00C7753F" w14:paraId="7B93E1C8" w14:textId="77777777" w:rsidTr="00B13E7B">
        <w:tc>
          <w:tcPr>
            <w:tcW w:w="900" w:type="dxa"/>
            <w:shd w:val="clear" w:color="auto" w:fill="auto"/>
          </w:tcPr>
          <w:p w14:paraId="6FEF40C2" w14:textId="77777777" w:rsidR="00452CB9" w:rsidRPr="007B6859" w:rsidRDefault="00452CB9" w:rsidP="007121C9">
            <w:pPr>
              <w:pStyle w:val="ListParagraph"/>
              <w:keepNext/>
              <w:keepLines/>
              <w:numPr>
                <w:ilvl w:val="0"/>
                <w:numId w:val="35"/>
              </w:numPr>
              <w:tabs>
                <w:tab w:val="left" w:pos="396"/>
              </w:tabs>
              <w:jc w:val="center"/>
              <w:rPr>
                <w:i/>
              </w:rPr>
            </w:pPr>
          </w:p>
        </w:tc>
        <w:tc>
          <w:tcPr>
            <w:tcW w:w="7740" w:type="dxa"/>
            <w:shd w:val="clear" w:color="auto" w:fill="auto"/>
          </w:tcPr>
          <w:p w14:paraId="489447D0" w14:textId="77777777" w:rsidR="00452CB9" w:rsidRPr="007B6859" w:rsidRDefault="00452CB9" w:rsidP="007B6859">
            <w:pPr>
              <w:keepNext/>
              <w:keepLines/>
              <w:spacing w:after="200" w:line="276" w:lineRule="auto"/>
              <w:contextualSpacing/>
              <w:jc w:val="left"/>
              <w:rPr>
                <w:bCs/>
              </w:rPr>
            </w:pPr>
            <w:r w:rsidRPr="007B6859">
              <w:rPr>
                <w:bCs/>
              </w:rPr>
              <w:t>The Offeror shall conduct working sessions to plan and develop the details regarding how technology will be leveraged and implemented.  All plans are subject to Commonwealth approval.</w:t>
            </w:r>
          </w:p>
        </w:tc>
      </w:tr>
      <w:tr w:rsidR="00452CB9" w:rsidRPr="00C7753F" w14:paraId="50F43478" w14:textId="77777777" w:rsidTr="00B13E7B">
        <w:tc>
          <w:tcPr>
            <w:tcW w:w="900" w:type="dxa"/>
            <w:shd w:val="clear" w:color="auto" w:fill="auto"/>
          </w:tcPr>
          <w:p w14:paraId="7349B315" w14:textId="77777777" w:rsidR="00452CB9" w:rsidRPr="007B6859" w:rsidRDefault="00452CB9" w:rsidP="007121C9">
            <w:pPr>
              <w:pStyle w:val="ListParagraph"/>
              <w:numPr>
                <w:ilvl w:val="0"/>
                <w:numId w:val="35"/>
              </w:numPr>
              <w:tabs>
                <w:tab w:val="left" w:pos="396"/>
              </w:tabs>
              <w:jc w:val="center"/>
              <w:rPr>
                <w:i/>
              </w:rPr>
            </w:pPr>
          </w:p>
        </w:tc>
        <w:tc>
          <w:tcPr>
            <w:tcW w:w="7740" w:type="dxa"/>
            <w:shd w:val="clear" w:color="auto" w:fill="auto"/>
          </w:tcPr>
          <w:p w14:paraId="6D682F87" w14:textId="77777777" w:rsidR="00452CB9" w:rsidRPr="007B6859" w:rsidRDefault="00452CB9" w:rsidP="007B6859">
            <w:pPr>
              <w:spacing w:after="200" w:line="276" w:lineRule="auto"/>
              <w:contextualSpacing/>
              <w:jc w:val="left"/>
              <w:rPr>
                <w:bCs/>
              </w:rPr>
            </w:pPr>
            <w:r w:rsidRPr="007B6859">
              <w:rPr>
                <w:bCs/>
              </w:rPr>
              <w:t xml:space="preserve">The Offeror shall work with the Commonwealth to establish an agreed upon timeline for technology planning and implementation. </w:t>
            </w:r>
          </w:p>
        </w:tc>
      </w:tr>
      <w:tr w:rsidR="00452CB9" w:rsidRPr="00C7753F" w14:paraId="39BB9EF8" w14:textId="77777777" w:rsidTr="00B13E7B">
        <w:tc>
          <w:tcPr>
            <w:tcW w:w="900" w:type="dxa"/>
            <w:shd w:val="clear" w:color="auto" w:fill="auto"/>
          </w:tcPr>
          <w:p w14:paraId="438DC51F" w14:textId="77777777" w:rsidR="00452CB9" w:rsidRPr="007B6859" w:rsidRDefault="00452CB9" w:rsidP="007121C9">
            <w:pPr>
              <w:pStyle w:val="ListParagraph"/>
              <w:numPr>
                <w:ilvl w:val="0"/>
                <w:numId w:val="35"/>
              </w:numPr>
              <w:tabs>
                <w:tab w:val="left" w:pos="396"/>
              </w:tabs>
              <w:jc w:val="center"/>
              <w:rPr>
                <w:i/>
              </w:rPr>
            </w:pPr>
          </w:p>
        </w:tc>
        <w:tc>
          <w:tcPr>
            <w:tcW w:w="7740" w:type="dxa"/>
            <w:shd w:val="clear" w:color="auto" w:fill="auto"/>
          </w:tcPr>
          <w:p w14:paraId="30D014D3" w14:textId="77777777" w:rsidR="00452CB9" w:rsidRPr="007B6859" w:rsidRDefault="00452CB9" w:rsidP="00FB7494">
            <w:pPr>
              <w:spacing w:after="200" w:line="276" w:lineRule="auto"/>
              <w:contextualSpacing/>
              <w:jc w:val="left"/>
              <w:rPr>
                <w:bCs/>
              </w:rPr>
            </w:pPr>
            <w:r w:rsidRPr="007B6859">
              <w:rPr>
                <w:bCs/>
              </w:rPr>
              <w:t xml:space="preserve">The Offeror shall provide </w:t>
            </w:r>
            <w:r w:rsidR="00296DF5">
              <w:rPr>
                <w:bCs/>
              </w:rPr>
              <w:t>trained and experienced</w:t>
            </w:r>
            <w:r w:rsidRPr="007B6859">
              <w:rPr>
                <w:bCs/>
              </w:rPr>
              <w:t xml:space="preserve"> staff to support the</w:t>
            </w:r>
            <w:r w:rsidR="00491317">
              <w:rPr>
                <w:bCs/>
              </w:rPr>
              <w:t>ir proposed</w:t>
            </w:r>
            <w:r w:rsidRPr="007B6859">
              <w:rPr>
                <w:bCs/>
              </w:rPr>
              <w:t xml:space="preserve"> ITIL processes</w:t>
            </w:r>
            <w:r w:rsidR="00296DF5">
              <w:rPr>
                <w:bCs/>
              </w:rPr>
              <w:t xml:space="preserve"> and service delivery management</w:t>
            </w:r>
            <w:r w:rsidRPr="007B6859">
              <w:rPr>
                <w:bCs/>
              </w:rPr>
              <w:t>. This includes staff with experience and certification in ITIL.</w:t>
            </w:r>
          </w:p>
        </w:tc>
      </w:tr>
      <w:tr w:rsidR="00452CB9" w:rsidRPr="00C7753F" w14:paraId="5280EA3F" w14:textId="77777777" w:rsidTr="00B13E7B">
        <w:tc>
          <w:tcPr>
            <w:tcW w:w="900" w:type="dxa"/>
            <w:shd w:val="clear" w:color="auto" w:fill="auto"/>
          </w:tcPr>
          <w:p w14:paraId="6DCE7266" w14:textId="77777777" w:rsidR="00452CB9" w:rsidRPr="007B6859" w:rsidRDefault="00452CB9" w:rsidP="007121C9">
            <w:pPr>
              <w:pStyle w:val="ListParagraph"/>
              <w:numPr>
                <w:ilvl w:val="0"/>
                <w:numId w:val="35"/>
              </w:numPr>
              <w:tabs>
                <w:tab w:val="left" w:pos="396"/>
              </w:tabs>
              <w:jc w:val="center"/>
              <w:rPr>
                <w:i/>
              </w:rPr>
            </w:pPr>
          </w:p>
        </w:tc>
        <w:tc>
          <w:tcPr>
            <w:tcW w:w="7740" w:type="dxa"/>
            <w:shd w:val="clear" w:color="auto" w:fill="auto"/>
          </w:tcPr>
          <w:p w14:paraId="240798E2" w14:textId="77777777" w:rsidR="00452CB9" w:rsidRPr="007B6859" w:rsidRDefault="00452CB9" w:rsidP="00FB7494">
            <w:pPr>
              <w:spacing w:after="200" w:line="276" w:lineRule="auto"/>
              <w:contextualSpacing/>
              <w:jc w:val="left"/>
              <w:rPr>
                <w:bCs/>
              </w:rPr>
            </w:pPr>
            <w:r w:rsidRPr="007B6859">
              <w:rPr>
                <w:bCs/>
              </w:rPr>
              <w:t xml:space="preserve">The Offeror shall provide step-by-step instructions for any manual processes which will be used until </w:t>
            </w:r>
            <w:r w:rsidR="00296DF5">
              <w:rPr>
                <w:bCs/>
              </w:rPr>
              <w:t xml:space="preserve">they are fully integrated with </w:t>
            </w:r>
            <w:r w:rsidRPr="007B6859">
              <w:rPr>
                <w:bCs/>
              </w:rPr>
              <w:t xml:space="preserve">the Commonwealth’s </w:t>
            </w:r>
            <w:r w:rsidR="00296DF5">
              <w:rPr>
                <w:bCs/>
              </w:rPr>
              <w:t xml:space="preserve">vendor provided </w:t>
            </w:r>
            <w:r w:rsidR="00FB7494">
              <w:rPr>
                <w:bCs/>
              </w:rPr>
              <w:t>e</w:t>
            </w:r>
            <w:r w:rsidR="00296DF5">
              <w:rPr>
                <w:bCs/>
              </w:rPr>
              <w:t>nterprise ITSM systems</w:t>
            </w:r>
            <w:r w:rsidR="00FB7494">
              <w:rPr>
                <w:bCs/>
              </w:rPr>
              <w:t xml:space="preserve"> (e.g. RFP 2 vendor)</w:t>
            </w:r>
            <w:r w:rsidR="009B0C1E">
              <w:rPr>
                <w:bCs/>
              </w:rPr>
              <w:t>.</w:t>
            </w:r>
          </w:p>
        </w:tc>
      </w:tr>
      <w:tr w:rsidR="00351695" w:rsidRPr="00C7753F" w14:paraId="28B640C2" w14:textId="77777777" w:rsidTr="00C16CC9">
        <w:tc>
          <w:tcPr>
            <w:tcW w:w="900" w:type="dxa"/>
            <w:shd w:val="clear" w:color="auto" w:fill="auto"/>
          </w:tcPr>
          <w:p w14:paraId="36A74C0D" w14:textId="77777777" w:rsidR="00351695" w:rsidRPr="007B6859" w:rsidRDefault="00351695" w:rsidP="007121C9">
            <w:pPr>
              <w:pStyle w:val="ListParagraph"/>
              <w:numPr>
                <w:ilvl w:val="0"/>
                <w:numId w:val="35"/>
              </w:numPr>
              <w:tabs>
                <w:tab w:val="left" w:pos="396"/>
              </w:tabs>
              <w:jc w:val="center"/>
              <w:rPr>
                <w:i/>
              </w:rPr>
            </w:pPr>
          </w:p>
        </w:tc>
        <w:tc>
          <w:tcPr>
            <w:tcW w:w="7740" w:type="dxa"/>
            <w:shd w:val="clear" w:color="auto" w:fill="auto"/>
          </w:tcPr>
          <w:p w14:paraId="4B1D6E68" w14:textId="77777777" w:rsidR="00351695" w:rsidRPr="00351695" w:rsidRDefault="00351695" w:rsidP="00B13E7B">
            <w:pPr>
              <w:spacing w:line="276" w:lineRule="auto"/>
              <w:contextualSpacing/>
              <w:jc w:val="left"/>
              <w:rPr>
                <w:bCs/>
              </w:rPr>
            </w:pPr>
            <w:r w:rsidRPr="00351695">
              <w:rPr>
                <w:bCs/>
              </w:rPr>
              <w:t>The Offeror shall provide a Service Delivery Implementation Plan including:</w:t>
            </w:r>
          </w:p>
          <w:p w14:paraId="432163E6" w14:textId="77777777" w:rsidR="00351695" w:rsidRPr="00351695" w:rsidRDefault="00351695" w:rsidP="0054292B">
            <w:pPr>
              <w:pStyle w:val="ListParagraph"/>
              <w:numPr>
                <w:ilvl w:val="0"/>
                <w:numId w:val="120"/>
              </w:numPr>
              <w:spacing w:line="276" w:lineRule="auto"/>
              <w:contextualSpacing/>
              <w:jc w:val="left"/>
              <w:rPr>
                <w:bCs/>
              </w:rPr>
            </w:pPr>
            <w:r w:rsidRPr="00351695">
              <w:rPr>
                <w:bCs/>
              </w:rPr>
              <w:t xml:space="preserve">Identification, by role, of key personnel </w:t>
            </w:r>
          </w:p>
          <w:p w14:paraId="73023968" w14:textId="77777777" w:rsidR="00351695" w:rsidRPr="00351695" w:rsidRDefault="00351695" w:rsidP="0054292B">
            <w:pPr>
              <w:pStyle w:val="ListParagraph"/>
              <w:numPr>
                <w:ilvl w:val="0"/>
                <w:numId w:val="120"/>
              </w:numPr>
              <w:spacing w:line="276" w:lineRule="auto"/>
              <w:contextualSpacing/>
              <w:jc w:val="left"/>
              <w:rPr>
                <w:bCs/>
              </w:rPr>
            </w:pPr>
            <w:r w:rsidRPr="00351695">
              <w:rPr>
                <w:bCs/>
              </w:rPr>
              <w:t>Ability to scale resources to meet increased business needs</w:t>
            </w:r>
          </w:p>
          <w:p w14:paraId="3761363B" w14:textId="77777777" w:rsidR="00351695" w:rsidRPr="00351695" w:rsidRDefault="00351695" w:rsidP="0054292B">
            <w:pPr>
              <w:pStyle w:val="ListParagraph"/>
              <w:numPr>
                <w:ilvl w:val="0"/>
                <w:numId w:val="120"/>
              </w:numPr>
              <w:spacing w:line="276" w:lineRule="auto"/>
              <w:contextualSpacing/>
              <w:jc w:val="left"/>
              <w:rPr>
                <w:bCs/>
              </w:rPr>
            </w:pPr>
            <w:r w:rsidRPr="00351695">
              <w:rPr>
                <w:bCs/>
              </w:rPr>
              <w:t>Service ordering process integration with the ITSM tool</w:t>
            </w:r>
          </w:p>
          <w:p w14:paraId="276A3B32" w14:textId="77777777" w:rsidR="00351695" w:rsidRPr="00351695" w:rsidRDefault="00351695" w:rsidP="0054292B">
            <w:pPr>
              <w:pStyle w:val="ListParagraph"/>
              <w:numPr>
                <w:ilvl w:val="0"/>
                <w:numId w:val="120"/>
              </w:numPr>
              <w:spacing w:line="276" w:lineRule="auto"/>
              <w:contextualSpacing/>
              <w:jc w:val="left"/>
              <w:rPr>
                <w:bCs/>
              </w:rPr>
            </w:pPr>
            <w:r w:rsidRPr="00351695">
              <w:rPr>
                <w:bCs/>
              </w:rPr>
              <w:t>Scheduling processes and standard service intervals</w:t>
            </w:r>
          </w:p>
          <w:p w14:paraId="316DA4C3" w14:textId="77777777" w:rsidR="00351695" w:rsidRPr="00351695" w:rsidRDefault="00351695" w:rsidP="0054292B">
            <w:pPr>
              <w:pStyle w:val="ListParagraph"/>
              <w:numPr>
                <w:ilvl w:val="0"/>
                <w:numId w:val="120"/>
              </w:numPr>
              <w:spacing w:line="276" w:lineRule="auto"/>
              <w:contextualSpacing/>
              <w:jc w:val="left"/>
              <w:rPr>
                <w:bCs/>
              </w:rPr>
            </w:pPr>
            <w:r w:rsidRPr="00351695">
              <w:rPr>
                <w:bCs/>
              </w:rPr>
              <w:t>Performance management</w:t>
            </w:r>
          </w:p>
          <w:p w14:paraId="56569E23" w14:textId="77777777" w:rsidR="00351695" w:rsidRPr="00351695" w:rsidRDefault="00351695" w:rsidP="0054292B">
            <w:pPr>
              <w:pStyle w:val="ListParagraph"/>
              <w:numPr>
                <w:ilvl w:val="0"/>
                <w:numId w:val="120"/>
              </w:numPr>
              <w:spacing w:line="276" w:lineRule="auto"/>
              <w:contextualSpacing/>
              <w:jc w:val="left"/>
              <w:rPr>
                <w:bCs/>
              </w:rPr>
            </w:pPr>
            <w:r w:rsidRPr="00351695">
              <w:rPr>
                <w:bCs/>
              </w:rPr>
              <w:t>Service Level Agreements</w:t>
            </w:r>
          </w:p>
          <w:p w14:paraId="53FD81A0" w14:textId="77777777" w:rsidR="00351695" w:rsidRPr="00351695" w:rsidRDefault="00351695" w:rsidP="0054292B">
            <w:pPr>
              <w:pStyle w:val="ListParagraph"/>
              <w:numPr>
                <w:ilvl w:val="0"/>
                <w:numId w:val="120"/>
              </w:numPr>
              <w:spacing w:line="276" w:lineRule="auto"/>
              <w:contextualSpacing/>
              <w:jc w:val="left"/>
              <w:rPr>
                <w:bCs/>
              </w:rPr>
            </w:pPr>
            <w:r w:rsidRPr="00351695">
              <w:rPr>
                <w:bCs/>
              </w:rPr>
              <w:t>Billing procedures</w:t>
            </w:r>
          </w:p>
          <w:p w14:paraId="3F62B9F5" w14:textId="77777777" w:rsidR="00351695" w:rsidRPr="00351695" w:rsidRDefault="00351695" w:rsidP="0054292B">
            <w:pPr>
              <w:pStyle w:val="ListParagraph"/>
              <w:numPr>
                <w:ilvl w:val="0"/>
                <w:numId w:val="120"/>
              </w:numPr>
              <w:spacing w:line="276" w:lineRule="auto"/>
              <w:contextualSpacing/>
              <w:jc w:val="left"/>
              <w:rPr>
                <w:bCs/>
              </w:rPr>
            </w:pPr>
            <w:r w:rsidRPr="00351695">
              <w:rPr>
                <w:bCs/>
              </w:rPr>
              <w:t>Standard reporting capabilities</w:t>
            </w:r>
          </w:p>
          <w:p w14:paraId="4984B5E2" w14:textId="77777777" w:rsidR="00351695" w:rsidRPr="00351695" w:rsidRDefault="00351695" w:rsidP="0054292B">
            <w:pPr>
              <w:pStyle w:val="ListParagraph"/>
              <w:numPr>
                <w:ilvl w:val="0"/>
                <w:numId w:val="120"/>
              </w:numPr>
              <w:spacing w:line="276" w:lineRule="auto"/>
              <w:contextualSpacing/>
              <w:jc w:val="left"/>
              <w:rPr>
                <w:bCs/>
              </w:rPr>
            </w:pPr>
            <w:r w:rsidRPr="00351695">
              <w:rPr>
                <w:bCs/>
              </w:rPr>
              <w:t>Enhanced reporting capabilities</w:t>
            </w:r>
          </w:p>
          <w:p w14:paraId="03427CB1" w14:textId="77777777" w:rsidR="00351695" w:rsidRPr="00322D23" w:rsidRDefault="00351695" w:rsidP="0054292B">
            <w:pPr>
              <w:pStyle w:val="ListParagraph"/>
              <w:numPr>
                <w:ilvl w:val="0"/>
                <w:numId w:val="120"/>
              </w:numPr>
              <w:spacing w:line="276" w:lineRule="auto"/>
              <w:contextualSpacing/>
              <w:jc w:val="left"/>
              <w:rPr>
                <w:bCs/>
              </w:rPr>
            </w:pPr>
            <w:r w:rsidRPr="00351695">
              <w:rPr>
                <w:bCs/>
              </w:rPr>
              <w:t>Training procedures</w:t>
            </w:r>
          </w:p>
        </w:tc>
      </w:tr>
      <w:tr w:rsidR="00351695" w:rsidRPr="00C7753F" w14:paraId="7DE5840E" w14:textId="77777777" w:rsidTr="00C16CC9">
        <w:tc>
          <w:tcPr>
            <w:tcW w:w="900" w:type="dxa"/>
            <w:shd w:val="clear" w:color="auto" w:fill="auto"/>
          </w:tcPr>
          <w:p w14:paraId="72DF1DA1" w14:textId="77777777" w:rsidR="00351695" w:rsidRPr="007B6859" w:rsidRDefault="00351695" w:rsidP="007121C9">
            <w:pPr>
              <w:pStyle w:val="ListParagraph"/>
              <w:numPr>
                <w:ilvl w:val="0"/>
                <w:numId w:val="35"/>
              </w:numPr>
              <w:tabs>
                <w:tab w:val="left" w:pos="396"/>
              </w:tabs>
              <w:jc w:val="center"/>
              <w:rPr>
                <w:i/>
              </w:rPr>
            </w:pPr>
          </w:p>
        </w:tc>
        <w:tc>
          <w:tcPr>
            <w:tcW w:w="7740" w:type="dxa"/>
            <w:shd w:val="clear" w:color="auto" w:fill="auto"/>
          </w:tcPr>
          <w:p w14:paraId="7480A172" w14:textId="77777777" w:rsidR="00351695" w:rsidRPr="00351695" w:rsidRDefault="00351695" w:rsidP="00B13E7B">
            <w:pPr>
              <w:spacing w:line="276" w:lineRule="auto"/>
              <w:contextualSpacing/>
              <w:jc w:val="left"/>
              <w:rPr>
                <w:bCs/>
              </w:rPr>
            </w:pPr>
            <w:r w:rsidRPr="00351695">
              <w:rPr>
                <w:bCs/>
              </w:rPr>
              <w:t>The Offeror shall provide a Service Delivery Management Plan including:</w:t>
            </w:r>
          </w:p>
          <w:p w14:paraId="05BE8B47" w14:textId="77777777" w:rsidR="00351695" w:rsidRPr="00351695" w:rsidRDefault="00351695" w:rsidP="0054292B">
            <w:pPr>
              <w:pStyle w:val="ListParagraph"/>
              <w:numPr>
                <w:ilvl w:val="0"/>
                <w:numId w:val="120"/>
              </w:numPr>
              <w:spacing w:line="276" w:lineRule="auto"/>
              <w:contextualSpacing/>
              <w:jc w:val="left"/>
              <w:rPr>
                <w:bCs/>
              </w:rPr>
            </w:pPr>
            <w:r w:rsidRPr="00351695">
              <w:rPr>
                <w:bCs/>
              </w:rPr>
              <w:t>Ongoing training for Commonwealth staff</w:t>
            </w:r>
          </w:p>
          <w:p w14:paraId="79F1D5D1" w14:textId="77777777" w:rsidR="00351695" w:rsidRPr="00351695" w:rsidRDefault="00351695" w:rsidP="0054292B">
            <w:pPr>
              <w:pStyle w:val="ListParagraph"/>
              <w:numPr>
                <w:ilvl w:val="0"/>
                <w:numId w:val="120"/>
              </w:numPr>
              <w:spacing w:line="276" w:lineRule="auto"/>
              <w:contextualSpacing/>
              <w:jc w:val="left"/>
              <w:rPr>
                <w:bCs/>
              </w:rPr>
            </w:pPr>
            <w:r w:rsidRPr="00351695">
              <w:rPr>
                <w:bCs/>
              </w:rPr>
              <w:t>Processes and procedures for technical support</w:t>
            </w:r>
          </w:p>
          <w:p w14:paraId="4DA4A784" w14:textId="77777777" w:rsidR="00351695" w:rsidRPr="00351695" w:rsidRDefault="00351695" w:rsidP="0054292B">
            <w:pPr>
              <w:pStyle w:val="ListParagraph"/>
              <w:numPr>
                <w:ilvl w:val="0"/>
                <w:numId w:val="120"/>
              </w:numPr>
              <w:spacing w:line="276" w:lineRule="auto"/>
              <w:contextualSpacing/>
              <w:jc w:val="left"/>
              <w:rPr>
                <w:bCs/>
              </w:rPr>
            </w:pPr>
            <w:r w:rsidRPr="00351695">
              <w:rPr>
                <w:bCs/>
              </w:rPr>
              <w:t>Processes and procedures for inventory/asset management</w:t>
            </w:r>
          </w:p>
          <w:p w14:paraId="40BB3EB5" w14:textId="77777777" w:rsidR="00351695" w:rsidRPr="00351695" w:rsidRDefault="00351695" w:rsidP="0054292B">
            <w:pPr>
              <w:pStyle w:val="ListParagraph"/>
              <w:numPr>
                <w:ilvl w:val="0"/>
                <w:numId w:val="120"/>
              </w:numPr>
              <w:spacing w:line="276" w:lineRule="auto"/>
              <w:contextualSpacing/>
              <w:jc w:val="left"/>
              <w:rPr>
                <w:bCs/>
              </w:rPr>
            </w:pPr>
            <w:r w:rsidRPr="00351695">
              <w:rPr>
                <w:bCs/>
              </w:rPr>
              <w:t>Standard reporting</w:t>
            </w:r>
          </w:p>
          <w:p w14:paraId="6A6171BB" w14:textId="77777777" w:rsidR="00351695" w:rsidRPr="00351695" w:rsidRDefault="00351695" w:rsidP="0054292B">
            <w:pPr>
              <w:pStyle w:val="ListParagraph"/>
              <w:numPr>
                <w:ilvl w:val="0"/>
                <w:numId w:val="120"/>
              </w:numPr>
              <w:spacing w:line="276" w:lineRule="auto"/>
              <w:contextualSpacing/>
              <w:jc w:val="left"/>
              <w:rPr>
                <w:bCs/>
              </w:rPr>
            </w:pPr>
            <w:r w:rsidRPr="00351695">
              <w:rPr>
                <w:bCs/>
              </w:rPr>
              <w:t>Description of enhanced reporting</w:t>
            </w:r>
          </w:p>
          <w:p w14:paraId="3754F3D1" w14:textId="77777777" w:rsidR="00351695" w:rsidRPr="00351695" w:rsidRDefault="00351695" w:rsidP="0054292B">
            <w:pPr>
              <w:pStyle w:val="ListParagraph"/>
              <w:numPr>
                <w:ilvl w:val="0"/>
                <w:numId w:val="120"/>
              </w:numPr>
              <w:spacing w:line="276" w:lineRule="auto"/>
              <w:contextualSpacing/>
              <w:jc w:val="left"/>
              <w:rPr>
                <w:bCs/>
              </w:rPr>
            </w:pPr>
            <w:r w:rsidRPr="00351695">
              <w:rPr>
                <w:bCs/>
              </w:rPr>
              <w:t>Processes and procedures for trouble resolution</w:t>
            </w:r>
          </w:p>
          <w:p w14:paraId="511A6D72" w14:textId="77777777" w:rsidR="00351695" w:rsidRPr="00322D23" w:rsidRDefault="00351695" w:rsidP="0054292B">
            <w:pPr>
              <w:pStyle w:val="ListParagraph"/>
              <w:numPr>
                <w:ilvl w:val="0"/>
                <w:numId w:val="120"/>
              </w:numPr>
              <w:spacing w:line="276" w:lineRule="auto"/>
              <w:contextualSpacing/>
              <w:jc w:val="left"/>
              <w:rPr>
                <w:bCs/>
              </w:rPr>
            </w:pPr>
            <w:r w:rsidRPr="00351695">
              <w:rPr>
                <w:bCs/>
              </w:rPr>
              <w:t>Escalation procedures</w:t>
            </w:r>
          </w:p>
        </w:tc>
      </w:tr>
      <w:tr w:rsidR="00351695" w:rsidRPr="00C7753F" w14:paraId="08FBA09E" w14:textId="77777777" w:rsidTr="00C16CC9">
        <w:tc>
          <w:tcPr>
            <w:tcW w:w="900" w:type="dxa"/>
            <w:shd w:val="clear" w:color="auto" w:fill="auto"/>
          </w:tcPr>
          <w:p w14:paraId="6907FE86" w14:textId="77777777" w:rsidR="00351695" w:rsidRPr="007B6859" w:rsidRDefault="00351695" w:rsidP="007121C9">
            <w:pPr>
              <w:pStyle w:val="ListParagraph"/>
              <w:numPr>
                <w:ilvl w:val="0"/>
                <w:numId w:val="35"/>
              </w:numPr>
              <w:tabs>
                <w:tab w:val="left" w:pos="396"/>
              </w:tabs>
              <w:jc w:val="center"/>
              <w:rPr>
                <w:i/>
              </w:rPr>
            </w:pPr>
          </w:p>
        </w:tc>
        <w:tc>
          <w:tcPr>
            <w:tcW w:w="7740" w:type="dxa"/>
            <w:shd w:val="clear" w:color="auto" w:fill="auto"/>
          </w:tcPr>
          <w:p w14:paraId="72BC5B2E" w14:textId="77777777" w:rsidR="00351695" w:rsidRPr="006A3562" w:rsidRDefault="00351695" w:rsidP="00351695">
            <w:pPr>
              <w:spacing w:line="276" w:lineRule="auto"/>
              <w:contextualSpacing/>
              <w:jc w:val="left"/>
              <w:rPr>
                <w:bCs/>
              </w:rPr>
            </w:pPr>
            <w:r w:rsidRPr="00D85FC2">
              <w:rPr>
                <w:bCs/>
              </w:rPr>
              <w:t>The Offeror shall document and maintain</w:t>
            </w:r>
            <w:r w:rsidR="00645D15">
              <w:rPr>
                <w:bCs/>
              </w:rPr>
              <w:t>,</w:t>
            </w:r>
            <w:r w:rsidRPr="00D85FC2">
              <w:rPr>
                <w:bCs/>
              </w:rPr>
              <w:t xml:space="preserve"> throughout the contract period</w:t>
            </w:r>
            <w:r w:rsidR="00645D15">
              <w:rPr>
                <w:bCs/>
              </w:rPr>
              <w:t>,</w:t>
            </w:r>
            <w:r w:rsidRPr="00D85FC2">
              <w:rPr>
                <w:bCs/>
              </w:rPr>
              <w:t xml:space="preserve"> all </w:t>
            </w:r>
            <w:r>
              <w:rPr>
                <w:bCs/>
              </w:rPr>
              <w:t>service management</w:t>
            </w:r>
            <w:r w:rsidRPr="00D85FC2">
              <w:rPr>
                <w:bCs/>
              </w:rPr>
              <w:t xml:space="preserve"> processes and related tool integrations</w:t>
            </w:r>
            <w:r w:rsidR="00C720DF">
              <w:rPr>
                <w:bCs/>
              </w:rPr>
              <w:t xml:space="preserve"> to the Commonwealth’s or the vendors ITSM tools</w:t>
            </w:r>
            <w:r w:rsidR="000747F8">
              <w:rPr>
                <w:bCs/>
              </w:rPr>
              <w:t>.</w:t>
            </w:r>
            <w:r w:rsidRPr="00D85FC2">
              <w:rPr>
                <w:bCs/>
              </w:rPr>
              <w:t xml:space="preserve">  </w:t>
            </w:r>
            <w:r w:rsidRPr="006A3562">
              <w:rPr>
                <w:bCs/>
              </w:rPr>
              <w:t xml:space="preserve">The Offeror shall provide updates to the documentation throughout the term of the contract.  </w:t>
            </w:r>
          </w:p>
          <w:p w14:paraId="3F02E142" w14:textId="77777777" w:rsidR="00351695" w:rsidRDefault="00351695" w:rsidP="0054292B">
            <w:pPr>
              <w:pStyle w:val="ListParagraph"/>
              <w:numPr>
                <w:ilvl w:val="0"/>
                <w:numId w:val="120"/>
              </w:numPr>
              <w:spacing w:after="200" w:line="276" w:lineRule="auto"/>
              <w:contextualSpacing/>
              <w:jc w:val="left"/>
              <w:rPr>
                <w:bCs/>
              </w:rPr>
            </w:pPr>
            <w:r w:rsidRPr="006A3562">
              <w:rPr>
                <w:bCs/>
              </w:rPr>
              <w:t>Document updates shall be provided to the Commonwealth within ten (10) business days of any change or upon request of the Commonwealth.</w:t>
            </w:r>
          </w:p>
          <w:p w14:paraId="6C886A07" w14:textId="77777777" w:rsidR="00351695" w:rsidRPr="006A3562" w:rsidRDefault="00351695" w:rsidP="0054292B">
            <w:pPr>
              <w:pStyle w:val="ListParagraph"/>
              <w:numPr>
                <w:ilvl w:val="0"/>
                <w:numId w:val="120"/>
              </w:numPr>
              <w:spacing w:line="276" w:lineRule="auto"/>
              <w:contextualSpacing/>
              <w:jc w:val="left"/>
              <w:rPr>
                <w:bCs/>
              </w:rPr>
            </w:pPr>
            <w:r w:rsidRPr="006A3562">
              <w:rPr>
                <w:bCs/>
              </w:rPr>
              <w:t>All process documents are subject to Commonwealth review and approval.</w:t>
            </w:r>
          </w:p>
          <w:p w14:paraId="48589291" w14:textId="77777777" w:rsidR="00351695" w:rsidRPr="00351695" w:rsidRDefault="00351695" w:rsidP="00351695">
            <w:pPr>
              <w:spacing w:line="276" w:lineRule="auto"/>
              <w:contextualSpacing/>
              <w:jc w:val="left"/>
              <w:rPr>
                <w:bCs/>
              </w:rPr>
            </w:pPr>
            <w:r w:rsidRPr="00D85FC2">
              <w:rPr>
                <w:bCs/>
              </w:rPr>
              <w:t>This documentation shall be included and maintained within the Process and Procedures Manual (PPM).</w:t>
            </w:r>
          </w:p>
        </w:tc>
      </w:tr>
    </w:tbl>
    <w:p w14:paraId="384D7C01" w14:textId="77777777" w:rsidR="00452CB9" w:rsidRDefault="001F721F" w:rsidP="005459F6">
      <w:pPr>
        <w:spacing w:after="60"/>
        <w:ind w:left="720"/>
      </w:pPr>
      <w:r>
        <w:tab/>
      </w:r>
    </w:p>
    <w:p w14:paraId="0F9B0B75" w14:textId="77777777" w:rsidR="0045061E" w:rsidRPr="006F4B9B" w:rsidRDefault="001D71B7" w:rsidP="005459F6">
      <w:pPr>
        <w:keepNext/>
        <w:keepLines/>
        <w:spacing w:after="120"/>
        <w:ind w:left="1440"/>
        <w:rPr>
          <w:i/>
        </w:rPr>
      </w:pPr>
      <w:r w:rsidRPr="001D71B7">
        <w:rPr>
          <w:i/>
        </w:rPr>
        <w:t>In Section III.8 of its</w:t>
      </w:r>
      <w:r w:rsidR="0045061E" w:rsidRPr="006F4B9B">
        <w:rPr>
          <w:i/>
        </w:rPr>
        <w:t xml:space="preserve"> response to this RFP</w:t>
      </w:r>
      <w:r w:rsidR="00071F26">
        <w:rPr>
          <w:i/>
        </w:rPr>
        <w:t>:</w:t>
      </w:r>
      <w:r w:rsidR="0045061E" w:rsidRPr="006F4B9B">
        <w:rPr>
          <w:i/>
        </w:rPr>
        <w:t xml:space="preserve"> </w:t>
      </w:r>
    </w:p>
    <w:p w14:paraId="4A1339DB" w14:textId="77777777" w:rsidR="0045061E" w:rsidRPr="00E2657A" w:rsidRDefault="0045061E" w:rsidP="0054292B">
      <w:pPr>
        <w:numPr>
          <w:ilvl w:val="0"/>
          <w:numId w:val="129"/>
        </w:numPr>
        <w:ind w:left="2160"/>
        <w:rPr>
          <w:bCs/>
        </w:rPr>
      </w:pPr>
      <w:r w:rsidRPr="00572704">
        <w:rPr>
          <w:bCs/>
        </w:rPr>
        <w:t>The</w:t>
      </w:r>
      <w:r>
        <w:rPr>
          <w:bCs/>
        </w:rPr>
        <w:t xml:space="preserve"> </w:t>
      </w:r>
      <w:r w:rsidRPr="00E2657A">
        <w:rPr>
          <w:bCs/>
        </w:rPr>
        <w:t xml:space="preserve">Offeror shall </w:t>
      </w:r>
      <w:r>
        <w:rPr>
          <w:bCs/>
        </w:rPr>
        <w:t>describe</w:t>
      </w:r>
      <w:r w:rsidRPr="00E2657A">
        <w:rPr>
          <w:bCs/>
        </w:rPr>
        <w:t xml:space="preserve"> the following: </w:t>
      </w:r>
    </w:p>
    <w:p w14:paraId="5E9F62CB" w14:textId="77777777" w:rsidR="0045061E" w:rsidRPr="00E2657A" w:rsidRDefault="0045061E" w:rsidP="0054292B">
      <w:pPr>
        <w:pStyle w:val="ListParagraph"/>
        <w:numPr>
          <w:ilvl w:val="0"/>
          <w:numId w:val="130"/>
        </w:numPr>
        <w:spacing w:after="200" w:line="276" w:lineRule="auto"/>
        <w:contextualSpacing/>
        <w:jc w:val="left"/>
        <w:rPr>
          <w:bCs/>
        </w:rPr>
      </w:pPr>
      <w:r>
        <w:rPr>
          <w:bCs/>
        </w:rPr>
        <w:t>The</w:t>
      </w:r>
      <w:r w:rsidRPr="00E2657A">
        <w:rPr>
          <w:bCs/>
        </w:rPr>
        <w:t xml:space="preserve"> ITSM methodology it uses to deliver service to its customers.  </w:t>
      </w:r>
    </w:p>
    <w:p w14:paraId="239DF697" w14:textId="77777777" w:rsidR="0045061E" w:rsidRPr="00E2657A" w:rsidRDefault="0045061E" w:rsidP="0054292B">
      <w:pPr>
        <w:pStyle w:val="ListParagraph"/>
        <w:numPr>
          <w:ilvl w:val="0"/>
          <w:numId w:val="130"/>
        </w:numPr>
        <w:spacing w:after="200" w:line="276" w:lineRule="auto"/>
        <w:contextualSpacing/>
        <w:jc w:val="left"/>
        <w:rPr>
          <w:bCs/>
        </w:rPr>
      </w:pPr>
      <w:r>
        <w:rPr>
          <w:bCs/>
        </w:rPr>
        <w:lastRenderedPageBreak/>
        <w:t>Its</w:t>
      </w:r>
      <w:r w:rsidRPr="00E2657A">
        <w:rPr>
          <w:bCs/>
        </w:rPr>
        <w:t xml:space="preserve"> </w:t>
      </w:r>
      <w:r w:rsidR="009664BE">
        <w:rPr>
          <w:bCs/>
        </w:rPr>
        <w:t xml:space="preserve">proposed </w:t>
      </w:r>
      <w:r w:rsidRPr="00E2657A">
        <w:rPr>
          <w:bCs/>
        </w:rPr>
        <w:t>organization</w:t>
      </w:r>
      <w:r>
        <w:rPr>
          <w:bCs/>
        </w:rPr>
        <w:t>’</w:t>
      </w:r>
      <w:r w:rsidRPr="00E2657A">
        <w:rPr>
          <w:bCs/>
        </w:rPr>
        <w:t>s ITIL experience</w:t>
      </w:r>
      <w:r>
        <w:rPr>
          <w:bCs/>
        </w:rPr>
        <w:t xml:space="preserve"> and certifications</w:t>
      </w:r>
      <w:r w:rsidRPr="00E2657A">
        <w:rPr>
          <w:bCs/>
        </w:rPr>
        <w:t>.</w:t>
      </w:r>
    </w:p>
    <w:p w14:paraId="7E09C775" w14:textId="77777777" w:rsidR="0045061E" w:rsidRPr="00E2657A" w:rsidRDefault="0045061E" w:rsidP="0054292B">
      <w:pPr>
        <w:pStyle w:val="ListParagraph"/>
        <w:numPr>
          <w:ilvl w:val="0"/>
          <w:numId w:val="130"/>
        </w:numPr>
        <w:spacing w:after="200" w:line="276" w:lineRule="auto"/>
        <w:contextualSpacing/>
        <w:jc w:val="left"/>
        <w:rPr>
          <w:bCs/>
        </w:rPr>
      </w:pPr>
      <w:r>
        <w:rPr>
          <w:bCs/>
        </w:rPr>
        <w:t>H</w:t>
      </w:r>
      <w:r w:rsidRPr="00E2657A">
        <w:rPr>
          <w:bCs/>
        </w:rPr>
        <w:t xml:space="preserve">ow its service management processes will align with the Commonwealth’s ITIL processes and </w:t>
      </w:r>
      <w:r>
        <w:rPr>
          <w:bCs/>
        </w:rPr>
        <w:t xml:space="preserve">how they will be </w:t>
      </w:r>
      <w:r w:rsidRPr="00E2657A">
        <w:rPr>
          <w:bCs/>
        </w:rPr>
        <w:t>implement</w:t>
      </w:r>
      <w:r>
        <w:rPr>
          <w:bCs/>
        </w:rPr>
        <w:t>ed to manage</w:t>
      </w:r>
      <w:r w:rsidRPr="00E2657A">
        <w:rPr>
          <w:bCs/>
        </w:rPr>
        <w:t xml:space="preserve"> service(s).   </w:t>
      </w:r>
    </w:p>
    <w:p w14:paraId="5835D414" w14:textId="77777777" w:rsidR="0045061E" w:rsidRPr="00E2657A" w:rsidRDefault="0045061E" w:rsidP="0054292B">
      <w:pPr>
        <w:pStyle w:val="ListParagraph"/>
        <w:numPr>
          <w:ilvl w:val="0"/>
          <w:numId w:val="130"/>
        </w:numPr>
        <w:spacing w:after="200" w:line="276" w:lineRule="auto"/>
        <w:contextualSpacing/>
        <w:jc w:val="left"/>
        <w:rPr>
          <w:bCs/>
        </w:rPr>
      </w:pPr>
      <w:r>
        <w:rPr>
          <w:bCs/>
        </w:rPr>
        <w:t>A</w:t>
      </w:r>
      <w:r w:rsidRPr="00E2657A">
        <w:rPr>
          <w:bCs/>
        </w:rPr>
        <w:t xml:space="preserve">ny tools which will be used for tracking ITSM data.  </w:t>
      </w:r>
    </w:p>
    <w:p w14:paraId="2415F7C8" w14:textId="77777777" w:rsidR="0045061E" w:rsidRPr="00E2657A" w:rsidRDefault="0045061E" w:rsidP="0054292B">
      <w:pPr>
        <w:pStyle w:val="ListParagraph"/>
        <w:numPr>
          <w:ilvl w:val="0"/>
          <w:numId w:val="130"/>
        </w:numPr>
        <w:spacing w:line="276" w:lineRule="auto"/>
        <w:contextualSpacing/>
        <w:jc w:val="left"/>
        <w:rPr>
          <w:bCs/>
        </w:rPr>
      </w:pPr>
      <w:r>
        <w:rPr>
          <w:bCs/>
        </w:rPr>
        <w:t>How</w:t>
      </w:r>
      <w:r w:rsidRPr="00E2657A">
        <w:rPr>
          <w:bCs/>
        </w:rPr>
        <w:t xml:space="preserve"> its tools will be integrated with the Commonwealth’s</w:t>
      </w:r>
      <w:r w:rsidR="00FB7494" w:rsidRPr="00FB7494">
        <w:rPr>
          <w:bCs/>
        </w:rPr>
        <w:t xml:space="preserve"> vendor provided enterprise ITSM systems (e.g. RFP 2 vendor)</w:t>
      </w:r>
      <w:r w:rsidR="00FB7494">
        <w:rPr>
          <w:bCs/>
        </w:rPr>
        <w:t xml:space="preserve"> </w:t>
      </w:r>
      <w:r w:rsidR="00801815">
        <w:rPr>
          <w:bCs/>
        </w:rPr>
        <w:t xml:space="preserve">to allow for the </w:t>
      </w:r>
      <w:r w:rsidRPr="00E2657A">
        <w:rPr>
          <w:bCs/>
        </w:rPr>
        <w:t xml:space="preserve">sharing of information.  </w:t>
      </w:r>
    </w:p>
    <w:p w14:paraId="79CF7870" w14:textId="77777777" w:rsidR="0045061E" w:rsidRDefault="0045061E" w:rsidP="0054292B">
      <w:pPr>
        <w:numPr>
          <w:ilvl w:val="0"/>
          <w:numId w:val="129"/>
        </w:numPr>
        <w:ind w:left="2160"/>
        <w:rPr>
          <w:bCs/>
        </w:rPr>
      </w:pPr>
      <w:r>
        <w:rPr>
          <w:bCs/>
        </w:rPr>
        <w:t xml:space="preserve">The </w:t>
      </w:r>
      <w:r w:rsidRPr="00E2657A">
        <w:rPr>
          <w:bCs/>
        </w:rPr>
        <w:t>Offeror shall describe any processes which will be used until integration with the Commonwealth’s</w:t>
      </w:r>
      <w:r w:rsidR="00FB7494" w:rsidRPr="00FB7494">
        <w:rPr>
          <w:bCs/>
        </w:rPr>
        <w:t xml:space="preserve"> vendor provided enterprise ITSM systems (e.g. RFP 2 vendor) </w:t>
      </w:r>
      <w:r w:rsidRPr="00E2657A">
        <w:rPr>
          <w:bCs/>
        </w:rPr>
        <w:t xml:space="preserve">ITSM system is complete.  </w:t>
      </w:r>
    </w:p>
    <w:p w14:paraId="274C5727" w14:textId="77777777" w:rsidR="0045061E" w:rsidRDefault="0045061E" w:rsidP="0054292B">
      <w:pPr>
        <w:numPr>
          <w:ilvl w:val="0"/>
          <w:numId w:val="129"/>
        </w:numPr>
        <w:ind w:left="2160"/>
        <w:rPr>
          <w:bCs/>
        </w:rPr>
      </w:pPr>
      <w:r>
        <w:rPr>
          <w:bCs/>
        </w:rPr>
        <w:t>The Offeror shall describe its structure and resources that will support the ITIL processes. This includes staff experience and certifications as well as the roles and responsibilities the Offeror expects to perform.</w:t>
      </w:r>
    </w:p>
    <w:p w14:paraId="36B82D63" w14:textId="77777777" w:rsidR="001F721F" w:rsidRDefault="0045061E" w:rsidP="0054292B">
      <w:pPr>
        <w:numPr>
          <w:ilvl w:val="0"/>
          <w:numId w:val="129"/>
        </w:numPr>
        <w:ind w:left="2160"/>
        <w:jc w:val="left"/>
      </w:pPr>
      <w:r w:rsidRPr="00322D23">
        <w:rPr>
          <w:bCs/>
        </w:rPr>
        <w:t xml:space="preserve">The Offeror shall describe any training it will provide to its staff and/or Commonwealth staff on the ITSM processes </w:t>
      </w:r>
      <w:r w:rsidR="002B2B3E">
        <w:rPr>
          <w:bCs/>
        </w:rPr>
        <w:t>that</w:t>
      </w:r>
      <w:r w:rsidR="002B2B3E" w:rsidRPr="00322D23">
        <w:rPr>
          <w:bCs/>
        </w:rPr>
        <w:t xml:space="preserve"> </w:t>
      </w:r>
      <w:r w:rsidRPr="00322D23">
        <w:rPr>
          <w:bCs/>
        </w:rPr>
        <w:t>would be used for this</w:t>
      </w:r>
      <w:r w:rsidRPr="00B13E7B">
        <w:rPr>
          <w:bCs/>
        </w:rPr>
        <w:t xml:space="preserve"> engagement. This shall include a description of how training or communication on changes to ITSM processes will occur throughout the term of the contract.</w:t>
      </w:r>
    </w:p>
    <w:p w14:paraId="52B20DF9" w14:textId="77777777" w:rsidR="002C6996" w:rsidRPr="00B13E7B" w:rsidRDefault="002C6996" w:rsidP="0054292B">
      <w:pPr>
        <w:numPr>
          <w:ilvl w:val="0"/>
          <w:numId w:val="129"/>
        </w:numPr>
        <w:ind w:left="2160"/>
        <w:jc w:val="left"/>
        <w:rPr>
          <w:bCs/>
        </w:rPr>
      </w:pPr>
      <w:r w:rsidRPr="00B13E7B">
        <w:rPr>
          <w:bCs/>
        </w:rPr>
        <w:t xml:space="preserve">The Offeror shall provide a </w:t>
      </w:r>
      <w:r w:rsidR="00351695">
        <w:rPr>
          <w:bCs/>
        </w:rPr>
        <w:t xml:space="preserve">draft </w:t>
      </w:r>
      <w:r w:rsidRPr="00B13E7B">
        <w:rPr>
          <w:bCs/>
        </w:rPr>
        <w:t>Service Delivery Implementation Plan including:</w:t>
      </w:r>
    </w:p>
    <w:p w14:paraId="13CEEF96" w14:textId="77777777" w:rsidR="002C6996" w:rsidRPr="00B13E7B" w:rsidRDefault="002C6996" w:rsidP="007121C9">
      <w:pPr>
        <w:pStyle w:val="ListParagraph"/>
        <w:numPr>
          <w:ilvl w:val="0"/>
          <w:numId w:val="60"/>
        </w:numPr>
        <w:spacing w:after="200" w:line="276" w:lineRule="auto"/>
        <w:ind w:left="2880"/>
        <w:contextualSpacing/>
        <w:jc w:val="left"/>
        <w:rPr>
          <w:bCs/>
        </w:rPr>
      </w:pPr>
      <w:r w:rsidRPr="00B13E7B">
        <w:rPr>
          <w:bCs/>
        </w:rPr>
        <w:t xml:space="preserve">Identification, by role, of key personnel </w:t>
      </w:r>
    </w:p>
    <w:p w14:paraId="04CA1713" w14:textId="77777777" w:rsidR="002C6996" w:rsidRPr="00B13E7B" w:rsidRDefault="002C6996" w:rsidP="007121C9">
      <w:pPr>
        <w:pStyle w:val="ListParagraph"/>
        <w:numPr>
          <w:ilvl w:val="0"/>
          <w:numId w:val="60"/>
        </w:numPr>
        <w:spacing w:after="200" w:line="276" w:lineRule="auto"/>
        <w:ind w:left="2880"/>
        <w:contextualSpacing/>
        <w:jc w:val="left"/>
        <w:rPr>
          <w:bCs/>
        </w:rPr>
      </w:pPr>
      <w:r w:rsidRPr="00B13E7B">
        <w:rPr>
          <w:bCs/>
        </w:rPr>
        <w:t>Ability to scale resources to meet increased business needs</w:t>
      </w:r>
    </w:p>
    <w:p w14:paraId="57E3F59D" w14:textId="77777777" w:rsidR="002C6996" w:rsidRPr="00B13E7B" w:rsidRDefault="002C6996" w:rsidP="007121C9">
      <w:pPr>
        <w:pStyle w:val="ListParagraph"/>
        <w:numPr>
          <w:ilvl w:val="0"/>
          <w:numId w:val="60"/>
        </w:numPr>
        <w:spacing w:after="200" w:line="276" w:lineRule="auto"/>
        <w:ind w:left="2880"/>
        <w:contextualSpacing/>
        <w:jc w:val="left"/>
        <w:rPr>
          <w:bCs/>
        </w:rPr>
      </w:pPr>
      <w:r w:rsidRPr="00B13E7B">
        <w:rPr>
          <w:bCs/>
        </w:rPr>
        <w:t xml:space="preserve">Service ordering process integration with the </w:t>
      </w:r>
      <w:r w:rsidR="00FB7494">
        <w:rPr>
          <w:bCs/>
        </w:rPr>
        <w:t>Commonwealth’s ESMS tool.</w:t>
      </w:r>
    </w:p>
    <w:p w14:paraId="5F526D56" w14:textId="77777777" w:rsidR="002C6996" w:rsidRPr="00B13E7B" w:rsidRDefault="002C6996" w:rsidP="007121C9">
      <w:pPr>
        <w:pStyle w:val="ListParagraph"/>
        <w:numPr>
          <w:ilvl w:val="0"/>
          <w:numId w:val="60"/>
        </w:numPr>
        <w:spacing w:after="200" w:line="276" w:lineRule="auto"/>
        <w:ind w:left="2880"/>
        <w:contextualSpacing/>
        <w:jc w:val="left"/>
        <w:rPr>
          <w:bCs/>
        </w:rPr>
      </w:pPr>
      <w:r w:rsidRPr="00B13E7B">
        <w:rPr>
          <w:bCs/>
        </w:rPr>
        <w:t>Scheduling processes and standard service intervals</w:t>
      </w:r>
    </w:p>
    <w:p w14:paraId="78396C42" w14:textId="77777777" w:rsidR="002C6996" w:rsidRPr="00B13E7B" w:rsidRDefault="002C6996" w:rsidP="007121C9">
      <w:pPr>
        <w:pStyle w:val="ListParagraph"/>
        <w:numPr>
          <w:ilvl w:val="0"/>
          <w:numId w:val="60"/>
        </w:numPr>
        <w:spacing w:after="200" w:line="276" w:lineRule="auto"/>
        <w:ind w:left="2880"/>
        <w:contextualSpacing/>
        <w:jc w:val="left"/>
        <w:rPr>
          <w:bCs/>
        </w:rPr>
      </w:pPr>
      <w:r w:rsidRPr="00B13E7B">
        <w:rPr>
          <w:bCs/>
        </w:rPr>
        <w:t>Performance management</w:t>
      </w:r>
    </w:p>
    <w:p w14:paraId="4DFB0F05" w14:textId="77777777" w:rsidR="002C6996" w:rsidRPr="00B13E7B" w:rsidRDefault="002C6996" w:rsidP="007121C9">
      <w:pPr>
        <w:pStyle w:val="ListParagraph"/>
        <w:numPr>
          <w:ilvl w:val="0"/>
          <w:numId w:val="60"/>
        </w:numPr>
        <w:spacing w:after="200" w:line="276" w:lineRule="auto"/>
        <w:ind w:left="2880"/>
        <w:contextualSpacing/>
        <w:jc w:val="left"/>
        <w:rPr>
          <w:bCs/>
        </w:rPr>
      </w:pPr>
      <w:r w:rsidRPr="00B13E7B">
        <w:rPr>
          <w:bCs/>
        </w:rPr>
        <w:t>Service Level Agreements</w:t>
      </w:r>
    </w:p>
    <w:p w14:paraId="337C1426" w14:textId="77777777" w:rsidR="002C6996" w:rsidRPr="00B13E7B" w:rsidRDefault="002C6996" w:rsidP="007121C9">
      <w:pPr>
        <w:pStyle w:val="ListParagraph"/>
        <w:numPr>
          <w:ilvl w:val="0"/>
          <w:numId w:val="60"/>
        </w:numPr>
        <w:spacing w:after="200" w:line="276" w:lineRule="auto"/>
        <w:ind w:left="2880"/>
        <w:contextualSpacing/>
        <w:jc w:val="left"/>
        <w:rPr>
          <w:bCs/>
        </w:rPr>
      </w:pPr>
      <w:r w:rsidRPr="00B13E7B">
        <w:rPr>
          <w:bCs/>
        </w:rPr>
        <w:t>Billing procedures</w:t>
      </w:r>
    </w:p>
    <w:p w14:paraId="3A1DCDC5" w14:textId="77777777" w:rsidR="002C6996" w:rsidRPr="00B13E7B" w:rsidRDefault="002C6996" w:rsidP="007121C9">
      <w:pPr>
        <w:pStyle w:val="ListParagraph"/>
        <w:numPr>
          <w:ilvl w:val="0"/>
          <w:numId w:val="60"/>
        </w:numPr>
        <w:spacing w:after="200" w:line="276" w:lineRule="auto"/>
        <w:ind w:left="2880"/>
        <w:contextualSpacing/>
        <w:jc w:val="left"/>
        <w:rPr>
          <w:bCs/>
        </w:rPr>
      </w:pPr>
      <w:r w:rsidRPr="00B13E7B">
        <w:rPr>
          <w:bCs/>
        </w:rPr>
        <w:t>Standard reporting capabilities</w:t>
      </w:r>
    </w:p>
    <w:p w14:paraId="246BE1D9" w14:textId="77777777" w:rsidR="002C6996" w:rsidRPr="00B13E7B" w:rsidRDefault="002C6996" w:rsidP="007121C9">
      <w:pPr>
        <w:pStyle w:val="ListParagraph"/>
        <w:numPr>
          <w:ilvl w:val="0"/>
          <w:numId w:val="60"/>
        </w:numPr>
        <w:spacing w:after="200" w:line="276" w:lineRule="auto"/>
        <w:ind w:left="2880"/>
        <w:contextualSpacing/>
        <w:jc w:val="left"/>
        <w:rPr>
          <w:bCs/>
        </w:rPr>
      </w:pPr>
      <w:r w:rsidRPr="00B13E7B">
        <w:rPr>
          <w:bCs/>
        </w:rPr>
        <w:t>Enhanced reporting capabilities</w:t>
      </w:r>
    </w:p>
    <w:p w14:paraId="59C40F28" w14:textId="77777777" w:rsidR="002C6996" w:rsidRPr="00B13E7B" w:rsidRDefault="002C6996" w:rsidP="007121C9">
      <w:pPr>
        <w:pStyle w:val="ListParagraph"/>
        <w:numPr>
          <w:ilvl w:val="0"/>
          <w:numId w:val="60"/>
        </w:numPr>
        <w:spacing w:line="276" w:lineRule="auto"/>
        <w:ind w:left="2880"/>
        <w:contextualSpacing/>
        <w:jc w:val="left"/>
        <w:rPr>
          <w:bCs/>
        </w:rPr>
      </w:pPr>
      <w:r w:rsidRPr="00B13E7B">
        <w:rPr>
          <w:bCs/>
        </w:rPr>
        <w:t>Training procedures</w:t>
      </w:r>
    </w:p>
    <w:p w14:paraId="51865CC1" w14:textId="77777777" w:rsidR="002C6996" w:rsidRPr="00B13E7B" w:rsidRDefault="002C6996" w:rsidP="0054292B">
      <w:pPr>
        <w:numPr>
          <w:ilvl w:val="0"/>
          <w:numId w:val="129"/>
        </w:numPr>
        <w:ind w:left="2160"/>
        <w:jc w:val="left"/>
        <w:rPr>
          <w:bCs/>
        </w:rPr>
      </w:pPr>
      <w:r w:rsidRPr="00B13E7B">
        <w:rPr>
          <w:bCs/>
        </w:rPr>
        <w:t xml:space="preserve">The Offeror shall provide a </w:t>
      </w:r>
      <w:r w:rsidR="00351695">
        <w:rPr>
          <w:bCs/>
        </w:rPr>
        <w:t xml:space="preserve">draft </w:t>
      </w:r>
      <w:r w:rsidRPr="00B13E7B">
        <w:rPr>
          <w:bCs/>
        </w:rPr>
        <w:t>Service Delivery Management Plan including:</w:t>
      </w:r>
    </w:p>
    <w:p w14:paraId="2AA12F2E" w14:textId="77777777" w:rsidR="002C6996" w:rsidRPr="00B13E7B" w:rsidRDefault="002C6996" w:rsidP="0054292B">
      <w:pPr>
        <w:pStyle w:val="ListParagraph"/>
        <w:numPr>
          <w:ilvl w:val="0"/>
          <w:numId w:val="121"/>
        </w:numPr>
        <w:spacing w:after="200" w:line="276" w:lineRule="auto"/>
        <w:ind w:left="2880"/>
        <w:contextualSpacing/>
        <w:jc w:val="left"/>
        <w:rPr>
          <w:bCs/>
        </w:rPr>
      </w:pPr>
      <w:r w:rsidRPr="00B13E7B">
        <w:rPr>
          <w:bCs/>
        </w:rPr>
        <w:t>Ongoing training for Commonwealth staff</w:t>
      </w:r>
    </w:p>
    <w:p w14:paraId="049BD41A" w14:textId="77777777" w:rsidR="002C6996" w:rsidRPr="00B13E7B" w:rsidRDefault="002C6996" w:rsidP="0054292B">
      <w:pPr>
        <w:pStyle w:val="ListParagraph"/>
        <w:numPr>
          <w:ilvl w:val="0"/>
          <w:numId w:val="121"/>
        </w:numPr>
        <w:spacing w:after="200" w:line="276" w:lineRule="auto"/>
        <w:ind w:left="2880"/>
        <w:contextualSpacing/>
        <w:jc w:val="left"/>
        <w:rPr>
          <w:bCs/>
        </w:rPr>
      </w:pPr>
      <w:r w:rsidRPr="00B13E7B">
        <w:rPr>
          <w:bCs/>
        </w:rPr>
        <w:t>Processes and procedures for technical support</w:t>
      </w:r>
    </w:p>
    <w:p w14:paraId="69249B7F" w14:textId="77777777" w:rsidR="002C6996" w:rsidRPr="00B13E7B" w:rsidRDefault="002C6996" w:rsidP="0054292B">
      <w:pPr>
        <w:pStyle w:val="ListParagraph"/>
        <w:numPr>
          <w:ilvl w:val="0"/>
          <w:numId w:val="121"/>
        </w:numPr>
        <w:spacing w:after="200" w:line="276" w:lineRule="auto"/>
        <w:ind w:left="2880"/>
        <w:contextualSpacing/>
        <w:jc w:val="left"/>
        <w:rPr>
          <w:bCs/>
        </w:rPr>
      </w:pPr>
      <w:r w:rsidRPr="00B13E7B">
        <w:rPr>
          <w:bCs/>
        </w:rPr>
        <w:t>Processes and procedures for inventory/asset management</w:t>
      </w:r>
    </w:p>
    <w:p w14:paraId="3C6E3DDD" w14:textId="77777777" w:rsidR="002C6996" w:rsidRPr="00B13E7B" w:rsidRDefault="002C6996" w:rsidP="0054292B">
      <w:pPr>
        <w:pStyle w:val="ListParagraph"/>
        <w:numPr>
          <w:ilvl w:val="0"/>
          <w:numId w:val="121"/>
        </w:numPr>
        <w:spacing w:after="200" w:line="276" w:lineRule="auto"/>
        <w:ind w:left="2880"/>
        <w:contextualSpacing/>
        <w:jc w:val="left"/>
        <w:rPr>
          <w:bCs/>
        </w:rPr>
      </w:pPr>
      <w:r w:rsidRPr="00B13E7B">
        <w:rPr>
          <w:bCs/>
        </w:rPr>
        <w:t>Standard reporting</w:t>
      </w:r>
    </w:p>
    <w:p w14:paraId="6C48223F" w14:textId="77777777" w:rsidR="002C6996" w:rsidRPr="00B13E7B" w:rsidRDefault="002C6996" w:rsidP="0054292B">
      <w:pPr>
        <w:pStyle w:val="ListParagraph"/>
        <w:numPr>
          <w:ilvl w:val="0"/>
          <w:numId w:val="121"/>
        </w:numPr>
        <w:spacing w:after="200" w:line="276" w:lineRule="auto"/>
        <w:ind w:left="2880"/>
        <w:contextualSpacing/>
        <w:jc w:val="left"/>
        <w:rPr>
          <w:bCs/>
        </w:rPr>
      </w:pPr>
      <w:r w:rsidRPr="00B13E7B">
        <w:rPr>
          <w:bCs/>
        </w:rPr>
        <w:t>Description of enhanced reporting</w:t>
      </w:r>
    </w:p>
    <w:p w14:paraId="2656B85C" w14:textId="77777777" w:rsidR="002C6996" w:rsidRPr="00B13E7B" w:rsidRDefault="002C6996" w:rsidP="0054292B">
      <w:pPr>
        <w:pStyle w:val="ListParagraph"/>
        <w:numPr>
          <w:ilvl w:val="0"/>
          <w:numId w:val="121"/>
        </w:numPr>
        <w:spacing w:after="200" w:line="276" w:lineRule="auto"/>
        <w:ind w:left="2880"/>
        <w:contextualSpacing/>
        <w:jc w:val="left"/>
        <w:rPr>
          <w:bCs/>
        </w:rPr>
      </w:pPr>
      <w:r w:rsidRPr="00B13E7B">
        <w:rPr>
          <w:bCs/>
        </w:rPr>
        <w:t>Processes and procedures for trouble resolution</w:t>
      </w:r>
    </w:p>
    <w:p w14:paraId="67EB636E" w14:textId="77777777" w:rsidR="002C6996" w:rsidRPr="00B13E7B" w:rsidRDefault="002C6996" w:rsidP="0054292B">
      <w:pPr>
        <w:pStyle w:val="ListParagraph"/>
        <w:numPr>
          <w:ilvl w:val="0"/>
          <w:numId w:val="121"/>
        </w:numPr>
        <w:spacing w:after="200" w:line="276" w:lineRule="auto"/>
        <w:ind w:left="2880"/>
        <w:contextualSpacing/>
        <w:jc w:val="left"/>
        <w:rPr>
          <w:bCs/>
        </w:rPr>
      </w:pPr>
      <w:r w:rsidRPr="00B13E7B">
        <w:rPr>
          <w:bCs/>
        </w:rPr>
        <w:t>Escalation procedures</w:t>
      </w:r>
    </w:p>
    <w:p w14:paraId="4C527423" w14:textId="77777777" w:rsidR="0045061E" w:rsidRDefault="0045061E" w:rsidP="005459F6">
      <w:pPr>
        <w:ind w:left="720"/>
        <w:rPr>
          <w:highlight w:val="green"/>
        </w:rPr>
      </w:pPr>
    </w:p>
    <w:p w14:paraId="123E4240" w14:textId="77777777" w:rsidR="0045061E" w:rsidRPr="00D41D74" w:rsidRDefault="007F5E82" w:rsidP="005459F6">
      <w:pPr>
        <w:keepNext/>
        <w:keepLines/>
        <w:spacing w:after="120"/>
        <w:ind w:left="1440"/>
        <w:rPr>
          <w:i/>
        </w:rPr>
      </w:pPr>
      <w:r>
        <w:rPr>
          <w:u w:val="single"/>
        </w:rPr>
        <w:lastRenderedPageBreak/>
        <w:t>Service Request and Billing</w:t>
      </w:r>
    </w:p>
    <w:tbl>
      <w:tblPr>
        <w:tblW w:w="8630" w:type="dxa"/>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5"/>
        <w:gridCol w:w="7825"/>
      </w:tblGrid>
      <w:tr w:rsidR="0045061E" w:rsidRPr="00D41D74" w14:paraId="5C6529DB" w14:textId="77777777" w:rsidTr="005459F6">
        <w:tc>
          <w:tcPr>
            <w:tcW w:w="805" w:type="dxa"/>
            <w:shd w:val="clear" w:color="auto" w:fill="DEEAF6"/>
          </w:tcPr>
          <w:p w14:paraId="79805B6D" w14:textId="77777777" w:rsidR="0045061E" w:rsidRPr="007B6859" w:rsidRDefault="0045061E" w:rsidP="007B6859">
            <w:pPr>
              <w:pStyle w:val="ListParagraph"/>
              <w:keepNext/>
              <w:keepLines/>
              <w:spacing w:line="276" w:lineRule="auto"/>
              <w:ind w:left="0"/>
              <w:contextualSpacing/>
              <w:jc w:val="left"/>
              <w:rPr>
                <w:bCs/>
                <w:i/>
              </w:rPr>
            </w:pPr>
            <w:r w:rsidRPr="007B6859">
              <w:rPr>
                <w:bCs/>
                <w:i/>
              </w:rPr>
              <w:t>Ref</w:t>
            </w:r>
          </w:p>
        </w:tc>
        <w:tc>
          <w:tcPr>
            <w:tcW w:w="7825" w:type="dxa"/>
            <w:shd w:val="clear" w:color="auto" w:fill="DEEAF6"/>
          </w:tcPr>
          <w:p w14:paraId="4C405E0E" w14:textId="77777777" w:rsidR="0045061E" w:rsidRPr="007B6859" w:rsidRDefault="0045061E" w:rsidP="007B6859">
            <w:pPr>
              <w:pStyle w:val="ListParagraph"/>
              <w:keepNext/>
              <w:keepLines/>
              <w:spacing w:line="276" w:lineRule="auto"/>
              <w:ind w:left="0"/>
              <w:contextualSpacing/>
              <w:jc w:val="left"/>
              <w:rPr>
                <w:bCs/>
                <w:i/>
              </w:rPr>
            </w:pPr>
            <w:r w:rsidRPr="007B6859">
              <w:rPr>
                <w:bCs/>
                <w:i/>
              </w:rPr>
              <w:t>Requirements of Selected Offeror</w:t>
            </w:r>
          </w:p>
        </w:tc>
      </w:tr>
      <w:tr w:rsidR="0045061E" w:rsidRPr="00D41D74" w14:paraId="3055AE0E" w14:textId="77777777" w:rsidTr="005459F6">
        <w:tc>
          <w:tcPr>
            <w:tcW w:w="805" w:type="dxa"/>
            <w:shd w:val="clear" w:color="auto" w:fill="auto"/>
          </w:tcPr>
          <w:p w14:paraId="3003B08B" w14:textId="77777777" w:rsidR="0045061E" w:rsidRPr="007B6859" w:rsidRDefault="0045061E" w:rsidP="007121C9">
            <w:pPr>
              <w:pStyle w:val="ListParagraph"/>
              <w:numPr>
                <w:ilvl w:val="0"/>
                <w:numId w:val="62"/>
              </w:numPr>
              <w:spacing w:after="120" w:line="256" w:lineRule="auto"/>
              <w:jc w:val="left"/>
              <w:rPr>
                <w:bCs/>
                <w:i/>
              </w:rPr>
            </w:pPr>
          </w:p>
        </w:tc>
        <w:tc>
          <w:tcPr>
            <w:tcW w:w="7825" w:type="dxa"/>
            <w:shd w:val="clear" w:color="auto" w:fill="auto"/>
          </w:tcPr>
          <w:p w14:paraId="18989340" w14:textId="77777777" w:rsidR="0045061E" w:rsidRPr="007B6859" w:rsidRDefault="0045061E" w:rsidP="00F06804">
            <w:pPr>
              <w:rPr>
                <w:b/>
                <w:bCs/>
              </w:rPr>
            </w:pPr>
            <w:r w:rsidRPr="00D41D74">
              <w:t xml:space="preserve">The </w:t>
            </w:r>
            <w:r>
              <w:t>Offeror</w:t>
            </w:r>
            <w:r w:rsidRPr="00D41D74">
              <w:t xml:space="preserve"> shall complete service orders </w:t>
            </w:r>
            <w:r w:rsidR="008A2C9A" w:rsidRPr="008A2C9A">
              <w:t xml:space="preserve">using the Commonwealth’s </w:t>
            </w:r>
            <w:r w:rsidR="009F6D49">
              <w:t xml:space="preserve">established system (ESMS) </w:t>
            </w:r>
            <w:r w:rsidRPr="00D41D74">
              <w:t xml:space="preserve">based on the mutually agreed to </w:t>
            </w:r>
            <w:r w:rsidR="00645D15">
              <w:t xml:space="preserve">the </w:t>
            </w:r>
            <w:r w:rsidRPr="00D41D74">
              <w:t xml:space="preserve">standard order interval for </w:t>
            </w:r>
            <w:r w:rsidR="00645D15">
              <w:t>the</w:t>
            </w:r>
            <w:r w:rsidR="00645D15" w:rsidRPr="00D41D74">
              <w:t xml:space="preserve"> </w:t>
            </w:r>
            <w:r w:rsidRPr="00D41D74">
              <w:t>service</w:t>
            </w:r>
            <w:r>
              <w:t>.</w:t>
            </w:r>
            <w:r w:rsidR="009F6D49">
              <w:t xml:space="preserve"> Should the ESMS system be replaced the Offeror will confirm processing to the replacement system.</w:t>
            </w:r>
          </w:p>
        </w:tc>
      </w:tr>
      <w:tr w:rsidR="0045061E" w:rsidRPr="00D41D74" w14:paraId="4D65AA4C" w14:textId="77777777" w:rsidTr="005459F6">
        <w:tc>
          <w:tcPr>
            <w:tcW w:w="805" w:type="dxa"/>
            <w:shd w:val="clear" w:color="auto" w:fill="auto"/>
          </w:tcPr>
          <w:p w14:paraId="62032494" w14:textId="77777777" w:rsidR="0045061E" w:rsidRPr="007B6859" w:rsidRDefault="0045061E" w:rsidP="007121C9">
            <w:pPr>
              <w:pStyle w:val="ListParagraph"/>
              <w:numPr>
                <w:ilvl w:val="0"/>
                <w:numId w:val="62"/>
              </w:numPr>
              <w:spacing w:after="120" w:line="256" w:lineRule="auto"/>
              <w:jc w:val="left"/>
              <w:rPr>
                <w:bCs/>
                <w:i/>
              </w:rPr>
            </w:pPr>
          </w:p>
        </w:tc>
        <w:tc>
          <w:tcPr>
            <w:tcW w:w="7825" w:type="dxa"/>
            <w:shd w:val="clear" w:color="auto" w:fill="auto"/>
          </w:tcPr>
          <w:p w14:paraId="2D9F2546" w14:textId="77777777" w:rsidR="0045061E" w:rsidRPr="00D41D74" w:rsidRDefault="0045061E" w:rsidP="0045061E">
            <w:r>
              <w:t>The Offeror shall confirm the availability of ordered items within three (3) days of receipt of an order. A projected delivery date shall be provided for any item which is not expected to meet the standard interval for completion.</w:t>
            </w:r>
          </w:p>
        </w:tc>
      </w:tr>
      <w:tr w:rsidR="0045061E" w:rsidRPr="00D41D74" w14:paraId="0341BBD8" w14:textId="77777777" w:rsidTr="005459F6">
        <w:tc>
          <w:tcPr>
            <w:tcW w:w="805" w:type="dxa"/>
            <w:shd w:val="clear" w:color="auto" w:fill="auto"/>
          </w:tcPr>
          <w:p w14:paraId="50430478" w14:textId="77777777" w:rsidR="0045061E" w:rsidRPr="007B6859" w:rsidRDefault="0045061E" w:rsidP="007121C9">
            <w:pPr>
              <w:pStyle w:val="ListParagraph"/>
              <w:numPr>
                <w:ilvl w:val="0"/>
                <w:numId w:val="62"/>
              </w:numPr>
              <w:spacing w:after="120" w:line="256" w:lineRule="auto"/>
              <w:jc w:val="left"/>
              <w:rPr>
                <w:bCs/>
                <w:i/>
              </w:rPr>
            </w:pPr>
          </w:p>
        </w:tc>
        <w:tc>
          <w:tcPr>
            <w:tcW w:w="7825" w:type="dxa"/>
            <w:shd w:val="clear" w:color="auto" w:fill="auto"/>
          </w:tcPr>
          <w:p w14:paraId="360F47C9" w14:textId="77777777" w:rsidR="0045061E" w:rsidRPr="00D41D74" w:rsidRDefault="0045061E" w:rsidP="0045061E">
            <w:r w:rsidRPr="00D41D74">
              <w:t xml:space="preserve">The </w:t>
            </w:r>
            <w:r>
              <w:t>Offeror</w:t>
            </w:r>
            <w:r w:rsidRPr="00D41D74">
              <w:t xml:space="preserve"> shall perform acceptance testing with the contract participant prior to declaring the service ready for use; all test results shall be shared with the contract participant</w:t>
            </w:r>
            <w:r>
              <w:t xml:space="preserve"> and order creator.</w:t>
            </w:r>
          </w:p>
        </w:tc>
      </w:tr>
      <w:tr w:rsidR="0045061E" w:rsidRPr="00D41D74" w14:paraId="24E88032" w14:textId="77777777" w:rsidTr="005459F6">
        <w:tc>
          <w:tcPr>
            <w:tcW w:w="805" w:type="dxa"/>
            <w:shd w:val="clear" w:color="auto" w:fill="auto"/>
          </w:tcPr>
          <w:p w14:paraId="0BD00E6F" w14:textId="77777777" w:rsidR="0045061E" w:rsidRPr="007B6859" w:rsidRDefault="0045061E" w:rsidP="007121C9">
            <w:pPr>
              <w:pStyle w:val="ListParagraph"/>
              <w:numPr>
                <w:ilvl w:val="0"/>
                <w:numId w:val="62"/>
              </w:numPr>
              <w:spacing w:after="120" w:line="256" w:lineRule="auto"/>
              <w:jc w:val="left"/>
              <w:rPr>
                <w:bCs/>
                <w:i/>
              </w:rPr>
            </w:pPr>
          </w:p>
        </w:tc>
        <w:tc>
          <w:tcPr>
            <w:tcW w:w="7825" w:type="dxa"/>
            <w:shd w:val="clear" w:color="auto" w:fill="auto"/>
          </w:tcPr>
          <w:p w14:paraId="47C67E4F" w14:textId="77777777" w:rsidR="0045061E" w:rsidRPr="007B6859" w:rsidRDefault="0045061E" w:rsidP="0045061E">
            <w:pPr>
              <w:rPr>
                <w:b/>
                <w:bCs/>
              </w:rPr>
            </w:pPr>
            <w:r w:rsidRPr="00D41D74">
              <w:t xml:space="preserve">The </w:t>
            </w:r>
            <w:r>
              <w:t>Offeror</w:t>
            </w:r>
            <w:r w:rsidRPr="00D41D74">
              <w:t xml:space="preserve"> shall obtain acceptance from the order creator certifying that the work requested on the order was completed to the satisfaction of the requestor prior to billing</w:t>
            </w:r>
            <w:r>
              <w:t>.</w:t>
            </w:r>
          </w:p>
        </w:tc>
      </w:tr>
      <w:tr w:rsidR="00E34B79" w:rsidRPr="00D41D74" w14:paraId="6BDA0FA3" w14:textId="77777777" w:rsidTr="005459F6">
        <w:tc>
          <w:tcPr>
            <w:tcW w:w="805" w:type="dxa"/>
            <w:shd w:val="clear" w:color="auto" w:fill="auto"/>
          </w:tcPr>
          <w:p w14:paraId="068AD11D" w14:textId="77777777" w:rsidR="00E34B79" w:rsidRPr="007B6859" w:rsidRDefault="00E34B79" w:rsidP="007121C9">
            <w:pPr>
              <w:pStyle w:val="ListParagraph"/>
              <w:numPr>
                <w:ilvl w:val="0"/>
                <w:numId w:val="62"/>
              </w:numPr>
              <w:spacing w:after="120" w:line="256" w:lineRule="auto"/>
              <w:jc w:val="left"/>
              <w:rPr>
                <w:bCs/>
                <w:i/>
              </w:rPr>
            </w:pPr>
          </w:p>
        </w:tc>
        <w:tc>
          <w:tcPr>
            <w:tcW w:w="7825" w:type="dxa"/>
            <w:shd w:val="clear" w:color="auto" w:fill="auto"/>
          </w:tcPr>
          <w:p w14:paraId="1684FBF0" w14:textId="77777777" w:rsidR="00BD3E6F" w:rsidRDefault="00BD3E6F" w:rsidP="00BD3E6F">
            <w:pPr>
              <w:jc w:val="left"/>
            </w:pPr>
            <w:r w:rsidRPr="00BD3E6F">
              <w:t xml:space="preserve">At the request of individual agencies, the </w:t>
            </w:r>
            <w:r w:rsidR="005713AF">
              <w:t>O</w:t>
            </w:r>
            <w:r w:rsidR="005713AF" w:rsidRPr="00BD3E6F">
              <w:t xml:space="preserve">fferor </w:t>
            </w:r>
            <w:r w:rsidRPr="00BD3E6F">
              <w:t>shall complete move/add/change (MAC) orders. Fees for MAC services will be billed on per line basis in a tiered level as follows:</w:t>
            </w:r>
          </w:p>
          <w:p w14:paraId="06C1D4B9" w14:textId="77777777" w:rsidR="00E34B79" w:rsidRDefault="00E34B79" w:rsidP="0054292B">
            <w:pPr>
              <w:pStyle w:val="ListParagraph"/>
              <w:numPr>
                <w:ilvl w:val="0"/>
                <w:numId w:val="114"/>
              </w:numPr>
            </w:pPr>
            <w:r>
              <w:t>1-25</w:t>
            </w:r>
          </w:p>
          <w:p w14:paraId="550A68F7" w14:textId="77777777" w:rsidR="00E34B79" w:rsidRDefault="00E34B79" w:rsidP="0054292B">
            <w:pPr>
              <w:pStyle w:val="ListParagraph"/>
              <w:numPr>
                <w:ilvl w:val="0"/>
                <w:numId w:val="114"/>
              </w:numPr>
            </w:pPr>
            <w:r>
              <w:t>26-75</w:t>
            </w:r>
          </w:p>
          <w:p w14:paraId="0B69A892" w14:textId="77777777" w:rsidR="00E34B79" w:rsidRDefault="00E34B79" w:rsidP="0054292B">
            <w:pPr>
              <w:pStyle w:val="ListParagraph"/>
              <w:numPr>
                <w:ilvl w:val="0"/>
                <w:numId w:val="114"/>
              </w:numPr>
            </w:pPr>
            <w:r>
              <w:t>76-125</w:t>
            </w:r>
          </w:p>
          <w:p w14:paraId="6F749E89" w14:textId="77777777" w:rsidR="00E34B79" w:rsidRDefault="00E34B79" w:rsidP="0054292B">
            <w:pPr>
              <w:pStyle w:val="ListParagraph"/>
              <w:numPr>
                <w:ilvl w:val="0"/>
                <w:numId w:val="114"/>
              </w:numPr>
            </w:pPr>
            <w:r>
              <w:t>126-175</w:t>
            </w:r>
          </w:p>
          <w:p w14:paraId="67F2E222" w14:textId="77777777" w:rsidR="00E34B79" w:rsidRPr="00D41D74" w:rsidRDefault="00E34B79" w:rsidP="0054292B">
            <w:pPr>
              <w:pStyle w:val="ListParagraph"/>
              <w:numPr>
                <w:ilvl w:val="0"/>
                <w:numId w:val="114"/>
              </w:numPr>
            </w:pPr>
            <w:r>
              <w:t>176-200</w:t>
            </w:r>
          </w:p>
        </w:tc>
      </w:tr>
      <w:tr w:rsidR="00305D67" w:rsidRPr="00D41D74" w14:paraId="61F9AC16" w14:textId="77777777" w:rsidTr="005459F6">
        <w:tc>
          <w:tcPr>
            <w:tcW w:w="805" w:type="dxa"/>
            <w:shd w:val="clear" w:color="auto" w:fill="auto"/>
          </w:tcPr>
          <w:p w14:paraId="2796BF87" w14:textId="77777777" w:rsidR="00305D67" w:rsidRPr="007B6859" w:rsidRDefault="00305D67" w:rsidP="007121C9">
            <w:pPr>
              <w:pStyle w:val="ListParagraph"/>
              <w:numPr>
                <w:ilvl w:val="0"/>
                <w:numId w:val="62"/>
              </w:numPr>
              <w:spacing w:after="120" w:line="256" w:lineRule="auto"/>
              <w:jc w:val="left"/>
              <w:rPr>
                <w:bCs/>
                <w:i/>
              </w:rPr>
            </w:pPr>
          </w:p>
        </w:tc>
        <w:tc>
          <w:tcPr>
            <w:tcW w:w="7825" w:type="dxa"/>
            <w:shd w:val="clear" w:color="auto" w:fill="auto"/>
          </w:tcPr>
          <w:p w14:paraId="5D3E5351" w14:textId="77777777" w:rsidR="00305D67" w:rsidRDefault="00305D67" w:rsidP="00305D67">
            <w:pPr>
              <w:jc w:val="left"/>
            </w:pPr>
            <w:r>
              <w:t>The Offeror shall provide an Order Process Implementation Plan which discloses the Offeror’s processes and procedures for implementing the end-to-end order process including:</w:t>
            </w:r>
          </w:p>
          <w:p w14:paraId="3B0F29E3" w14:textId="77777777" w:rsidR="00305D67" w:rsidRDefault="00F039AF" w:rsidP="0054292B">
            <w:pPr>
              <w:pStyle w:val="ListParagraph"/>
              <w:numPr>
                <w:ilvl w:val="0"/>
                <w:numId w:val="115"/>
              </w:numPr>
              <w:jc w:val="left"/>
            </w:pPr>
            <w:r>
              <w:t xml:space="preserve">The process that will be used to provide the Commonwealth with the initial and ongoing service catalog information </w:t>
            </w:r>
            <w:r w:rsidR="00305D67">
              <w:t xml:space="preserve">to be loaded into the Commonwealth’s ESMS system </w:t>
            </w:r>
          </w:p>
          <w:p w14:paraId="4FC6ACAD" w14:textId="77777777" w:rsidR="00305D67" w:rsidRDefault="00305D67" w:rsidP="0054292B">
            <w:pPr>
              <w:pStyle w:val="ListParagraph"/>
              <w:numPr>
                <w:ilvl w:val="0"/>
                <w:numId w:val="115"/>
              </w:numPr>
              <w:jc w:val="left"/>
            </w:pPr>
            <w:r>
              <w:t>The ongoing maintenance of service catalog information</w:t>
            </w:r>
          </w:p>
          <w:p w14:paraId="13DB4011" w14:textId="77777777" w:rsidR="00305D67" w:rsidRDefault="00305D67" w:rsidP="0054292B">
            <w:pPr>
              <w:pStyle w:val="ListParagraph"/>
              <w:numPr>
                <w:ilvl w:val="0"/>
                <w:numId w:val="115"/>
              </w:numPr>
              <w:jc w:val="left"/>
            </w:pPr>
            <w:r>
              <w:t>The required data elements to place a complete and accurate order for each service proposed</w:t>
            </w:r>
          </w:p>
          <w:p w14:paraId="5D359022" w14:textId="77777777" w:rsidR="00305D67" w:rsidRDefault="00305D67" w:rsidP="0054292B">
            <w:pPr>
              <w:pStyle w:val="ListParagraph"/>
              <w:numPr>
                <w:ilvl w:val="0"/>
                <w:numId w:val="115"/>
              </w:numPr>
              <w:jc w:val="left"/>
            </w:pPr>
            <w:r>
              <w:t>Order cancellation policies and related penalties, if applicable</w:t>
            </w:r>
          </w:p>
          <w:p w14:paraId="6AE75EE3" w14:textId="77777777" w:rsidR="00305D67" w:rsidRDefault="00305D67" w:rsidP="0054292B">
            <w:pPr>
              <w:pStyle w:val="ListParagraph"/>
              <w:numPr>
                <w:ilvl w:val="0"/>
                <w:numId w:val="115"/>
              </w:numPr>
              <w:jc w:val="left"/>
            </w:pPr>
            <w:r>
              <w:t>Restrictions or fees associated with order changes</w:t>
            </w:r>
            <w:r w:rsidR="00F039AF">
              <w:t xml:space="preserve"> </w:t>
            </w:r>
          </w:p>
          <w:p w14:paraId="493011F1" w14:textId="77777777" w:rsidR="00305D67" w:rsidRDefault="00305D67" w:rsidP="0054292B">
            <w:pPr>
              <w:pStyle w:val="ListParagraph"/>
              <w:numPr>
                <w:ilvl w:val="0"/>
                <w:numId w:val="115"/>
              </w:numPr>
              <w:jc w:val="left"/>
            </w:pPr>
            <w:r>
              <w:t>Start and stop service billing dates</w:t>
            </w:r>
          </w:p>
          <w:p w14:paraId="542D1E8B" w14:textId="77777777" w:rsidR="00305D67" w:rsidRPr="00BD3E6F" w:rsidRDefault="00305D67" w:rsidP="0054292B">
            <w:pPr>
              <w:pStyle w:val="ListParagraph"/>
              <w:numPr>
                <w:ilvl w:val="0"/>
                <w:numId w:val="115"/>
              </w:numPr>
              <w:jc w:val="left"/>
            </w:pPr>
            <w:r>
              <w:t>Provide standard intervals for all proposed services</w:t>
            </w:r>
          </w:p>
        </w:tc>
      </w:tr>
      <w:tr w:rsidR="007F5E82" w:rsidRPr="00D41D74" w14:paraId="1C51A18F" w14:textId="77777777" w:rsidTr="005459F6">
        <w:tc>
          <w:tcPr>
            <w:tcW w:w="805" w:type="dxa"/>
            <w:shd w:val="clear" w:color="auto" w:fill="auto"/>
          </w:tcPr>
          <w:p w14:paraId="424BAFEB" w14:textId="77777777" w:rsidR="007F5E82" w:rsidRPr="007B6859" w:rsidRDefault="007F5E82" w:rsidP="007121C9">
            <w:pPr>
              <w:pStyle w:val="ListParagraph"/>
              <w:numPr>
                <w:ilvl w:val="0"/>
                <w:numId w:val="62"/>
              </w:numPr>
              <w:spacing w:after="120" w:line="256" w:lineRule="auto"/>
              <w:jc w:val="left"/>
              <w:rPr>
                <w:bCs/>
                <w:i/>
              </w:rPr>
            </w:pPr>
          </w:p>
        </w:tc>
        <w:tc>
          <w:tcPr>
            <w:tcW w:w="7825" w:type="dxa"/>
            <w:shd w:val="clear" w:color="auto" w:fill="auto"/>
          </w:tcPr>
          <w:p w14:paraId="6CA8A1BC" w14:textId="77777777" w:rsidR="007F5E82" w:rsidRDefault="007F5E82" w:rsidP="00305D67">
            <w:pPr>
              <w:jc w:val="left"/>
            </w:pPr>
            <w:r w:rsidRPr="007F5E82">
              <w:t>The Offeror’s billing procedures must align with the use of the Commonwealth’s ESMS system and must support multiple funding streams.</w:t>
            </w:r>
          </w:p>
        </w:tc>
      </w:tr>
      <w:tr w:rsidR="007F5E82" w:rsidRPr="00D41D74" w14:paraId="6CE7F47C" w14:textId="77777777" w:rsidTr="005459F6">
        <w:tc>
          <w:tcPr>
            <w:tcW w:w="805" w:type="dxa"/>
            <w:shd w:val="clear" w:color="auto" w:fill="auto"/>
          </w:tcPr>
          <w:p w14:paraId="02AFB2F6" w14:textId="77777777" w:rsidR="007F5E82" w:rsidRPr="007B6859" w:rsidRDefault="007F5E82" w:rsidP="007121C9">
            <w:pPr>
              <w:pStyle w:val="ListParagraph"/>
              <w:numPr>
                <w:ilvl w:val="0"/>
                <w:numId w:val="62"/>
              </w:numPr>
              <w:spacing w:after="120" w:line="256" w:lineRule="auto"/>
              <w:jc w:val="left"/>
              <w:rPr>
                <w:bCs/>
                <w:i/>
              </w:rPr>
            </w:pPr>
          </w:p>
        </w:tc>
        <w:tc>
          <w:tcPr>
            <w:tcW w:w="7825" w:type="dxa"/>
            <w:shd w:val="clear" w:color="auto" w:fill="auto"/>
          </w:tcPr>
          <w:p w14:paraId="297129D6" w14:textId="77777777" w:rsidR="007F5E82" w:rsidRDefault="007F5E82" w:rsidP="007F5E82">
            <w:pPr>
              <w:jc w:val="left"/>
            </w:pPr>
            <w:r>
              <w:t xml:space="preserve">The Offeror shall provide reporting capabilities that will allow for the review and reconciliation of any discrepancies with the ESMS billing function.  </w:t>
            </w:r>
            <w:r w:rsidR="00E824FC">
              <w:t xml:space="preserve"> </w:t>
            </w:r>
            <w:r w:rsidR="009F6D49">
              <w:t xml:space="preserve"> Reports should be weekly, monthly, yearly or on an Ad Hoc basis as needed. They also must be accessible in electronic readable format such as excel, word, pdf, etc.  </w:t>
            </w:r>
            <w:r>
              <w:t>These reports should include but not limited to the following:</w:t>
            </w:r>
          </w:p>
          <w:p w14:paraId="755EBF7F" w14:textId="77777777" w:rsidR="007F5E82" w:rsidRDefault="007F5E82" w:rsidP="0054292B">
            <w:pPr>
              <w:pStyle w:val="ListParagraph"/>
              <w:numPr>
                <w:ilvl w:val="0"/>
                <w:numId w:val="115"/>
              </w:numPr>
              <w:jc w:val="left"/>
            </w:pPr>
            <w:r>
              <w:t>Funding Source</w:t>
            </w:r>
          </w:p>
          <w:p w14:paraId="4EE56A4A" w14:textId="77777777" w:rsidR="007F5E82" w:rsidRDefault="007F5E82" w:rsidP="0054292B">
            <w:pPr>
              <w:pStyle w:val="ListParagraph"/>
              <w:numPr>
                <w:ilvl w:val="0"/>
                <w:numId w:val="115"/>
              </w:numPr>
              <w:jc w:val="left"/>
            </w:pPr>
            <w:r>
              <w:t xml:space="preserve">Payphones- Accessibility </w:t>
            </w:r>
          </w:p>
          <w:p w14:paraId="522B7C29" w14:textId="77777777" w:rsidR="007F5E82" w:rsidRDefault="007F5E82" w:rsidP="0054292B">
            <w:pPr>
              <w:pStyle w:val="ListParagraph"/>
              <w:numPr>
                <w:ilvl w:val="0"/>
                <w:numId w:val="115"/>
              </w:numPr>
              <w:jc w:val="left"/>
            </w:pPr>
            <w:r>
              <w:t>Toll Free</w:t>
            </w:r>
          </w:p>
          <w:p w14:paraId="69472495" w14:textId="77777777" w:rsidR="007F5E82" w:rsidRDefault="007F5E82" w:rsidP="0054292B">
            <w:pPr>
              <w:pStyle w:val="ListParagraph"/>
              <w:numPr>
                <w:ilvl w:val="0"/>
                <w:numId w:val="115"/>
              </w:numPr>
              <w:jc w:val="left"/>
            </w:pPr>
            <w:r>
              <w:lastRenderedPageBreak/>
              <w:t>Local Inbound/ Outbound</w:t>
            </w:r>
          </w:p>
          <w:p w14:paraId="69535359" w14:textId="77777777" w:rsidR="007F5E82" w:rsidRDefault="007F5E82" w:rsidP="0054292B">
            <w:pPr>
              <w:pStyle w:val="ListParagraph"/>
              <w:numPr>
                <w:ilvl w:val="0"/>
                <w:numId w:val="115"/>
              </w:numPr>
              <w:jc w:val="left"/>
            </w:pPr>
            <w:r>
              <w:t>No Activity</w:t>
            </w:r>
          </w:p>
          <w:p w14:paraId="3CB17AC3" w14:textId="77777777" w:rsidR="007F5E82" w:rsidRDefault="007F5E82" w:rsidP="0054292B">
            <w:pPr>
              <w:pStyle w:val="ListParagraph"/>
              <w:numPr>
                <w:ilvl w:val="0"/>
                <w:numId w:val="115"/>
              </w:numPr>
              <w:jc w:val="left"/>
            </w:pPr>
            <w:r>
              <w:t>Long Distance</w:t>
            </w:r>
          </w:p>
          <w:p w14:paraId="7FBF6739" w14:textId="77777777" w:rsidR="007F5E82" w:rsidRDefault="007F5E82" w:rsidP="0054292B">
            <w:pPr>
              <w:pStyle w:val="ListParagraph"/>
              <w:numPr>
                <w:ilvl w:val="0"/>
                <w:numId w:val="115"/>
              </w:numPr>
              <w:jc w:val="left"/>
            </w:pPr>
            <w:r>
              <w:t>UC by Feature</w:t>
            </w:r>
          </w:p>
        </w:tc>
      </w:tr>
      <w:tr w:rsidR="00305D67" w:rsidRPr="00D41D74" w14:paraId="0B36FD2C" w14:textId="77777777" w:rsidTr="005459F6">
        <w:tc>
          <w:tcPr>
            <w:tcW w:w="805" w:type="dxa"/>
            <w:shd w:val="clear" w:color="auto" w:fill="auto"/>
          </w:tcPr>
          <w:p w14:paraId="199B1FC7" w14:textId="77777777" w:rsidR="00305D67" w:rsidRPr="007B6859" w:rsidRDefault="00305D67" w:rsidP="007121C9">
            <w:pPr>
              <w:pStyle w:val="ListParagraph"/>
              <w:numPr>
                <w:ilvl w:val="0"/>
                <w:numId w:val="62"/>
              </w:numPr>
              <w:spacing w:after="120" w:line="256" w:lineRule="auto"/>
              <w:jc w:val="left"/>
              <w:rPr>
                <w:bCs/>
                <w:i/>
              </w:rPr>
            </w:pPr>
          </w:p>
        </w:tc>
        <w:tc>
          <w:tcPr>
            <w:tcW w:w="7825" w:type="dxa"/>
            <w:shd w:val="clear" w:color="auto" w:fill="auto"/>
          </w:tcPr>
          <w:p w14:paraId="6F1EC9F7" w14:textId="77777777" w:rsidR="00305D67" w:rsidRDefault="00305D67">
            <w:pPr>
              <w:jc w:val="left"/>
            </w:pPr>
            <w:r w:rsidRPr="00305D67">
              <w:t>The Offeror shall document and maintain</w:t>
            </w:r>
            <w:r w:rsidR="00645D15">
              <w:t>,</w:t>
            </w:r>
            <w:r w:rsidRPr="00305D67">
              <w:t xml:space="preserve"> throughout the contract period</w:t>
            </w:r>
            <w:r w:rsidR="00645D15">
              <w:t>,</w:t>
            </w:r>
            <w:r w:rsidRPr="00305D67">
              <w:t xml:space="preserve"> all </w:t>
            </w:r>
            <w:r>
              <w:t xml:space="preserve">Ordering </w:t>
            </w:r>
            <w:r w:rsidR="007F5E82">
              <w:t xml:space="preserve">and Billing </w:t>
            </w:r>
            <w:r w:rsidRPr="00305D67">
              <w:t>processes and related tool integrations.  This documentation shall be included and maintained within the Process and Procedures Manual (PPM).</w:t>
            </w:r>
          </w:p>
        </w:tc>
      </w:tr>
    </w:tbl>
    <w:p w14:paraId="579B3EF3" w14:textId="77777777" w:rsidR="0045061E" w:rsidRDefault="0045061E" w:rsidP="005459F6">
      <w:pPr>
        <w:ind w:left="1440"/>
        <w:rPr>
          <w:i/>
        </w:rPr>
      </w:pPr>
    </w:p>
    <w:p w14:paraId="79CAD26E" w14:textId="77777777" w:rsidR="0045061E" w:rsidRPr="00D41D74" w:rsidRDefault="001D71B7" w:rsidP="005459F6">
      <w:pPr>
        <w:pStyle w:val="ListParagraph"/>
        <w:keepNext/>
        <w:keepLines/>
        <w:spacing w:after="120" w:line="276" w:lineRule="auto"/>
        <w:ind w:left="1440"/>
        <w:contextualSpacing/>
        <w:jc w:val="left"/>
        <w:rPr>
          <w:bCs/>
          <w:i/>
        </w:rPr>
      </w:pPr>
      <w:r w:rsidRPr="001D71B7">
        <w:rPr>
          <w:bCs/>
          <w:i/>
        </w:rPr>
        <w:t>In Section III.8 of its</w:t>
      </w:r>
      <w:r w:rsidR="0045061E">
        <w:rPr>
          <w:bCs/>
          <w:i/>
        </w:rPr>
        <w:t xml:space="preserve"> response to this RFP:</w:t>
      </w:r>
    </w:p>
    <w:p w14:paraId="74F7C436" w14:textId="77777777" w:rsidR="0045061E" w:rsidRPr="00D41D74" w:rsidRDefault="0045061E" w:rsidP="0054292B">
      <w:pPr>
        <w:keepNext/>
        <w:keepLines/>
        <w:numPr>
          <w:ilvl w:val="0"/>
          <w:numId w:val="129"/>
        </w:numPr>
        <w:ind w:left="2160"/>
      </w:pPr>
      <w:r w:rsidRPr="00D41D74">
        <w:t xml:space="preserve">The </w:t>
      </w:r>
      <w:r w:rsidRPr="00D41D74">
        <w:rPr>
          <w:bCs/>
        </w:rPr>
        <w:t>Offeror</w:t>
      </w:r>
      <w:r w:rsidRPr="00D41D74">
        <w:t xml:space="preserve"> shall provide a</w:t>
      </w:r>
      <w:r w:rsidR="00305D67">
        <w:t xml:space="preserve"> draft of its</w:t>
      </w:r>
      <w:r w:rsidRPr="00D41D74">
        <w:t xml:space="preserve"> Order Process Implementation Plan which discloses the </w:t>
      </w:r>
      <w:r>
        <w:t>Offeror</w:t>
      </w:r>
      <w:r w:rsidRPr="00D41D74">
        <w:t>’s processes and procedures for implementing the end-to-end order process including:</w:t>
      </w:r>
    </w:p>
    <w:p w14:paraId="602F4E5E" w14:textId="77777777" w:rsidR="00C66362" w:rsidRPr="00C66362" w:rsidRDefault="00F42280" w:rsidP="007121C9">
      <w:pPr>
        <w:numPr>
          <w:ilvl w:val="1"/>
          <w:numId w:val="61"/>
        </w:numPr>
        <w:ind w:left="2880"/>
      </w:pPr>
      <w:r w:rsidRPr="00F42280">
        <w:t xml:space="preserve">The process that will be used to provide the Commonwealth with the initial and ongoing service catalog information </w:t>
      </w:r>
      <w:r w:rsidR="00C66362" w:rsidRPr="00C66362">
        <w:t>to be loaded into the Commonwealth’s ESMS system</w:t>
      </w:r>
      <w:r w:rsidR="001711C2">
        <w:t xml:space="preserve"> (Please note that the Offeror should </w:t>
      </w:r>
      <w:r w:rsidR="001711C2" w:rsidRPr="00561F0B">
        <w:rPr>
          <w:u w:val="single"/>
        </w:rPr>
        <w:t>not</w:t>
      </w:r>
      <w:r w:rsidR="001711C2">
        <w:t xml:space="preserve"> include any</w:t>
      </w:r>
      <w:r w:rsidR="00561F0B">
        <w:t xml:space="preserve"> actual</w:t>
      </w:r>
      <w:r w:rsidR="001711C2">
        <w:t xml:space="preserve"> price information within its technical proposal)</w:t>
      </w:r>
    </w:p>
    <w:p w14:paraId="11DE44A4" w14:textId="77777777" w:rsidR="00C66362" w:rsidRPr="00D41D74" w:rsidRDefault="00C66362" w:rsidP="007121C9">
      <w:pPr>
        <w:numPr>
          <w:ilvl w:val="1"/>
          <w:numId w:val="61"/>
        </w:numPr>
        <w:ind w:left="2880"/>
      </w:pPr>
      <w:r w:rsidRPr="008B2582">
        <w:t>The ongoing maintenance of service catalog information</w:t>
      </w:r>
    </w:p>
    <w:p w14:paraId="16FC0EEA" w14:textId="77777777" w:rsidR="0045061E" w:rsidRPr="00D41D74" w:rsidRDefault="0045061E" w:rsidP="007121C9">
      <w:pPr>
        <w:numPr>
          <w:ilvl w:val="1"/>
          <w:numId w:val="61"/>
        </w:numPr>
        <w:ind w:left="2880"/>
      </w:pPr>
      <w:r w:rsidRPr="00D41D74">
        <w:t>The required data elements to place a complete and accurate order for each service proposed</w:t>
      </w:r>
    </w:p>
    <w:p w14:paraId="5ED4D77C" w14:textId="77777777" w:rsidR="0045061E" w:rsidRPr="00D41D74" w:rsidRDefault="0045061E" w:rsidP="007121C9">
      <w:pPr>
        <w:numPr>
          <w:ilvl w:val="1"/>
          <w:numId w:val="61"/>
        </w:numPr>
        <w:ind w:left="2880"/>
      </w:pPr>
      <w:r w:rsidRPr="00D41D74">
        <w:t xml:space="preserve">Order cancellation policies and </w:t>
      </w:r>
      <w:r w:rsidR="00561F0B">
        <w:t xml:space="preserve">a description of </w:t>
      </w:r>
      <w:r w:rsidRPr="00D41D74">
        <w:t>related penalties</w:t>
      </w:r>
      <w:r w:rsidR="00561F0B">
        <w:t xml:space="preserve"> </w:t>
      </w:r>
      <w:r w:rsidR="00561F0B" w:rsidRPr="00F42280">
        <w:t xml:space="preserve">(note: Offeror’s are </w:t>
      </w:r>
      <w:r w:rsidR="00561F0B" w:rsidRPr="00561F0B">
        <w:rPr>
          <w:u w:val="single"/>
        </w:rPr>
        <w:t>not</w:t>
      </w:r>
      <w:r w:rsidR="00561F0B" w:rsidRPr="00F42280">
        <w:t xml:space="preserve"> to include any price or fee information with their technical proposal responses)</w:t>
      </w:r>
      <w:r w:rsidR="00561F0B">
        <w:t xml:space="preserve"> </w:t>
      </w:r>
      <w:r w:rsidRPr="00D41D74">
        <w:t>, if applicable</w:t>
      </w:r>
    </w:p>
    <w:p w14:paraId="265B9DE5" w14:textId="77777777" w:rsidR="0045061E" w:rsidRPr="00D41D74" w:rsidRDefault="0045061E" w:rsidP="007121C9">
      <w:pPr>
        <w:numPr>
          <w:ilvl w:val="1"/>
          <w:numId w:val="61"/>
        </w:numPr>
        <w:ind w:left="2880"/>
      </w:pPr>
      <w:r w:rsidRPr="00D41D74">
        <w:t>Restrictions or fees associated with order changes</w:t>
      </w:r>
      <w:r w:rsidR="00F42280">
        <w:t xml:space="preserve"> </w:t>
      </w:r>
      <w:r w:rsidR="00F42280" w:rsidRPr="00F42280">
        <w:t xml:space="preserve">(note: Offeror’s are </w:t>
      </w:r>
      <w:r w:rsidR="00F42280" w:rsidRPr="00561F0B">
        <w:rPr>
          <w:u w:val="single"/>
        </w:rPr>
        <w:t>not</w:t>
      </w:r>
      <w:r w:rsidR="00F42280" w:rsidRPr="00F42280">
        <w:t xml:space="preserve"> to include any price or fee information with their technical proposal responses)</w:t>
      </w:r>
      <w:r w:rsidR="00561F0B">
        <w:t xml:space="preserve"> </w:t>
      </w:r>
    </w:p>
    <w:p w14:paraId="23C5189C" w14:textId="77777777" w:rsidR="00C66362" w:rsidRDefault="0045061E" w:rsidP="007121C9">
      <w:pPr>
        <w:numPr>
          <w:ilvl w:val="1"/>
          <w:numId w:val="61"/>
        </w:numPr>
        <w:ind w:left="2880"/>
      </w:pPr>
      <w:r w:rsidRPr="00D41D74">
        <w:t>Start and stop service billing date</w:t>
      </w:r>
      <w:r w:rsidR="00C66362">
        <w:t>s</w:t>
      </w:r>
    </w:p>
    <w:p w14:paraId="5B4DD7E9" w14:textId="77777777" w:rsidR="0045061E" w:rsidRPr="00D41D74" w:rsidRDefault="00C66362" w:rsidP="007121C9">
      <w:pPr>
        <w:numPr>
          <w:ilvl w:val="1"/>
          <w:numId w:val="61"/>
        </w:numPr>
        <w:ind w:left="2880"/>
      </w:pPr>
      <w:r>
        <w:t>Provide standard intervals for all proposed services</w:t>
      </w:r>
    </w:p>
    <w:p w14:paraId="5460EB2C" w14:textId="77777777" w:rsidR="0045061E" w:rsidRPr="00D41D74" w:rsidRDefault="0045061E" w:rsidP="0054292B">
      <w:pPr>
        <w:numPr>
          <w:ilvl w:val="0"/>
          <w:numId w:val="129"/>
        </w:numPr>
        <w:ind w:left="2160"/>
      </w:pPr>
      <w:r w:rsidRPr="00D41D74">
        <w:t xml:space="preserve">The Offeror shall provide, by service type, proposed standard interval timelines for new, added, changed, </w:t>
      </w:r>
      <w:r>
        <w:t>disconnected</w:t>
      </w:r>
      <w:r w:rsidRPr="00D41D74">
        <w:t xml:space="preserve"> and moved services. </w:t>
      </w:r>
    </w:p>
    <w:p w14:paraId="252AD58C" w14:textId="77777777" w:rsidR="005638EC" w:rsidRDefault="0045061E" w:rsidP="0054292B">
      <w:pPr>
        <w:numPr>
          <w:ilvl w:val="0"/>
          <w:numId w:val="129"/>
        </w:numPr>
        <w:ind w:left="2160"/>
      </w:pPr>
      <w:r w:rsidRPr="00D41D74">
        <w:t xml:space="preserve">The </w:t>
      </w:r>
      <w:r w:rsidRPr="00D41D74">
        <w:rPr>
          <w:bCs/>
        </w:rPr>
        <w:t>Offeror</w:t>
      </w:r>
      <w:r w:rsidRPr="00D41D74">
        <w:t xml:space="preserve"> shall describe its approach to validating the acceptability of work performed prior to billing.</w:t>
      </w:r>
    </w:p>
    <w:p w14:paraId="774F182C" w14:textId="77777777" w:rsidR="004A67EA" w:rsidRDefault="004A67EA" w:rsidP="0054292B">
      <w:pPr>
        <w:numPr>
          <w:ilvl w:val="0"/>
          <w:numId w:val="129"/>
        </w:numPr>
        <w:ind w:left="2160"/>
      </w:pPr>
      <w:r>
        <w:t>The Offeror shall describe its proposed approach by which an agency can dispute a charge.</w:t>
      </w:r>
    </w:p>
    <w:p w14:paraId="305F58A8" w14:textId="77777777" w:rsidR="004A67EA" w:rsidRDefault="004A67EA" w:rsidP="0054292B">
      <w:pPr>
        <w:numPr>
          <w:ilvl w:val="0"/>
          <w:numId w:val="129"/>
        </w:numPr>
        <w:ind w:left="2160"/>
      </w:pPr>
      <w:r>
        <w:t>The Offeror shall describe its proposed approach for issuing and reporting on credits.</w:t>
      </w:r>
    </w:p>
    <w:p w14:paraId="54D8E47F" w14:textId="77777777" w:rsidR="004A67EA" w:rsidRDefault="004A67EA" w:rsidP="0054292B">
      <w:pPr>
        <w:numPr>
          <w:ilvl w:val="0"/>
          <w:numId w:val="129"/>
        </w:numPr>
        <w:ind w:left="2160"/>
      </w:pPr>
      <w:r>
        <w:t>The Offeror shall describe any process it uses to pro-rate charges.</w:t>
      </w:r>
    </w:p>
    <w:p w14:paraId="1FC2B035" w14:textId="77777777" w:rsidR="004A67EA" w:rsidRDefault="004A67EA" w:rsidP="0054292B">
      <w:pPr>
        <w:numPr>
          <w:ilvl w:val="0"/>
          <w:numId w:val="129"/>
        </w:numPr>
        <w:ind w:left="2160"/>
      </w:pPr>
      <w:r>
        <w:t>The Offeror shall disclose how soon after a service is completed it will appear on an invoice to the commonwealth.</w:t>
      </w:r>
    </w:p>
    <w:p w14:paraId="0AEEB374" w14:textId="77777777" w:rsidR="004A67EA" w:rsidRDefault="004A67EA" w:rsidP="0054292B">
      <w:pPr>
        <w:numPr>
          <w:ilvl w:val="0"/>
          <w:numId w:val="129"/>
        </w:numPr>
        <w:ind w:left="2160"/>
      </w:pPr>
      <w:r>
        <w:t>The Offeror shall describe how SLA credits will be identified on an invoice.</w:t>
      </w:r>
    </w:p>
    <w:p w14:paraId="02672696" w14:textId="77777777" w:rsidR="004A67EA" w:rsidRDefault="004A67EA" w:rsidP="00B13E7B"/>
    <w:p w14:paraId="4A3FF9DF" w14:textId="77777777" w:rsidR="004A67EA" w:rsidRPr="006F4B9B" w:rsidRDefault="004A67EA" w:rsidP="004A67EA">
      <w:pPr>
        <w:spacing w:after="120"/>
        <w:ind w:left="1440"/>
        <w:rPr>
          <w:u w:val="single"/>
        </w:rPr>
      </w:pPr>
      <w:r>
        <w:rPr>
          <w:u w:val="single"/>
        </w:rPr>
        <w:t>Service Asset and Configuration Management (SACM)</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4"/>
        <w:gridCol w:w="6456"/>
      </w:tblGrid>
      <w:tr w:rsidR="004A67EA" w:rsidRPr="00D41D74" w14:paraId="3AC89A10" w14:textId="77777777" w:rsidTr="008B2582">
        <w:tc>
          <w:tcPr>
            <w:tcW w:w="817" w:type="dxa"/>
            <w:shd w:val="clear" w:color="auto" w:fill="DEEAF6"/>
          </w:tcPr>
          <w:p w14:paraId="1361AE64" w14:textId="77777777" w:rsidR="004A67EA" w:rsidRPr="007B6859" w:rsidRDefault="004A67EA" w:rsidP="008B2582">
            <w:pPr>
              <w:pStyle w:val="ListParagraph"/>
              <w:spacing w:line="276" w:lineRule="auto"/>
              <w:ind w:left="0"/>
              <w:contextualSpacing/>
              <w:jc w:val="left"/>
              <w:rPr>
                <w:bCs/>
                <w:i/>
              </w:rPr>
            </w:pPr>
            <w:r w:rsidRPr="007B6859">
              <w:rPr>
                <w:bCs/>
                <w:i/>
              </w:rPr>
              <w:t>Ref</w:t>
            </w:r>
          </w:p>
        </w:tc>
        <w:tc>
          <w:tcPr>
            <w:tcW w:w="7813" w:type="dxa"/>
            <w:shd w:val="clear" w:color="auto" w:fill="DEEAF6"/>
          </w:tcPr>
          <w:p w14:paraId="256BFCA9" w14:textId="77777777" w:rsidR="004A67EA" w:rsidRPr="007B6859" w:rsidRDefault="004A67EA" w:rsidP="008B2582">
            <w:pPr>
              <w:pStyle w:val="ListParagraph"/>
              <w:spacing w:line="276" w:lineRule="auto"/>
              <w:ind w:left="0"/>
              <w:contextualSpacing/>
              <w:jc w:val="left"/>
              <w:rPr>
                <w:bCs/>
                <w:i/>
              </w:rPr>
            </w:pPr>
            <w:r w:rsidRPr="007B6859">
              <w:rPr>
                <w:bCs/>
                <w:i/>
              </w:rPr>
              <w:t>Requirements of Selected Offeror</w:t>
            </w:r>
          </w:p>
        </w:tc>
      </w:tr>
      <w:tr w:rsidR="004A67EA" w:rsidRPr="00D41D74" w14:paraId="6D41656B" w14:textId="77777777" w:rsidTr="008B2582">
        <w:tc>
          <w:tcPr>
            <w:tcW w:w="817" w:type="dxa"/>
            <w:shd w:val="clear" w:color="auto" w:fill="auto"/>
          </w:tcPr>
          <w:p w14:paraId="3CCB3A45" w14:textId="77777777" w:rsidR="004A67EA" w:rsidRPr="00D41D74" w:rsidRDefault="004A67EA" w:rsidP="007121C9">
            <w:pPr>
              <w:pStyle w:val="ListParagraph"/>
              <w:numPr>
                <w:ilvl w:val="0"/>
                <w:numId w:val="62"/>
              </w:numPr>
              <w:spacing w:after="120" w:line="256" w:lineRule="auto"/>
            </w:pPr>
          </w:p>
        </w:tc>
        <w:tc>
          <w:tcPr>
            <w:tcW w:w="7813" w:type="dxa"/>
            <w:shd w:val="clear" w:color="auto" w:fill="auto"/>
          </w:tcPr>
          <w:p w14:paraId="5B873677" w14:textId="77777777" w:rsidR="004A67EA" w:rsidRPr="008A2C9A" w:rsidRDefault="004A67EA" w:rsidP="008B2582">
            <w:r w:rsidRPr="008A2C9A">
              <w:t>The Offeror shall create, support and maintain an accurate inventory of all service elements provided to the Commonwealth.</w:t>
            </w:r>
          </w:p>
        </w:tc>
      </w:tr>
      <w:tr w:rsidR="004A67EA" w:rsidRPr="00D41D74" w14:paraId="0A647EBA" w14:textId="77777777" w:rsidTr="008B2582">
        <w:tc>
          <w:tcPr>
            <w:tcW w:w="817" w:type="dxa"/>
            <w:shd w:val="clear" w:color="auto" w:fill="auto"/>
          </w:tcPr>
          <w:p w14:paraId="00DCB32F" w14:textId="77777777" w:rsidR="004A67EA" w:rsidRPr="00D41D74" w:rsidRDefault="004A67EA" w:rsidP="007121C9">
            <w:pPr>
              <w:pStyle w:val="ListParagraph"/>
              <w:numPr>
                <w:ilvl w:val="0"/>
                <w:numId w:val="62"/>
              </w:numPr>
              <w:spacing w:after="120" w:line="256" w:lineRule="auto"/>
            </w:pPr>
          </w:p>
        </w:tc>
        <w:tc>
          <w:tcPr>
            <w:tcW w:w="7813" w:type="dxa"/>
            <w:shd w:val="clear" w:color="auto" w:fill="auto"/>
          </w:tcPr>
          <w:p w14:paraId="2DD2C88C" w14:textId="77777777" w:rsidR="004A67EA" w:rsidRPr="00D41D74" w:rsidRDefault="004A67EA" w:rsidP="008B2582">
            <w:r w:rsidRPr="008A2C9A">
              <w:t>The Offeror shall develop a</w:t>
            </w:r>
            <w:r>
              <w:t xml:space="preserve"> </w:t>
            </w:r>
            <w:r w:rsidRPr="008A2C9A">
              <w:t xml:space="preserve">Service Asset and Configuration Management (SACM) process that will support the management of </w:t>
            </w:r>
            <w:r w:rsidR="00AD0C73">
              <w:t xml:space="preserve">its </w:t>
            </w:r>
            <w:r w:rsidRPr="008A2C9A">
              <w:t>telecommunications services provided.</w:t>
            </w:r>
          </w:p>
        </w:tc>
      </w:tr>
      <w:tr w:rsidR="004A67EA" w:rsidRPr="00D41D74" w14:paraId="2F5D76C0" w14:textId="77777777" w:rsidTr="008B2582">
        <w:tc>
          <w:tcPr>
            <w:tcW w:w="817" w:type="dxa"/>
            <w:shd w:val="clear" w:color="auto" w:fill="auto"/>
          </w:tcPr>
          <w:p w14:paraId="4C5E58B5" w14:textId="77777777" w:rsidR="004A67EA" w:rsidRPr="00D41D74" w:rsidRDefault="004A67EA" w:rsidP="007121C9">
            <w:pPr>
              <w:pStyle w:val="ListParagraph"/>
              <w:numPr>
                <w:ilvl w:val="0"/>
                <w:numId w:val="62"/>
              </w:numPr>
              <w:spacing w:after="120" w:line="256" w:lineRule="auto"/>
            </w:pPr>
          </w:p>
        </w:tc>
        <w:tc>
          <w:tcPr>
            <w:tcW w:w="7813" w:type="dxa"/>
            <w:shd w:val="clear" w:color="auto" w:fill="auto"/>
          </w:tcPr>
          <w:p w14:paraId="5A7E039D" w14:textId="77777777" w:rsidR="001711C2" w:rsidRPr="00D41D74" w:rsidRDefault="004A67EA" w:rsidP="00F42280">
            <w:r w:rsidRPr="008A2C9A">
              <w:t xml:space="preserve">The Offeror shall create, support and maintain a Configuration Management Database (CMDB) that will integrate with the </w:t>
            </w:r>
            <w:r w:rsidR="00F42280">
              <w:t xml:space="preserve">Commonwealth’s vendor (RFP 2) provided </w:t>
            </w:r>
            <w:r>
              <w:t>Enterprise Service Desk</w:t>
            </w:r>
            <w:r w:rsidR="001711C2">
              <w:t xml:space="preserve"> (ESD)</w:t>
            </w:r>
            <w:r>
              <w:t xml:space="preserve"> </w:t>
            </w:r>
            <w:r w:rsidRPr="008A2C9A">
              <w:t xml:space="preserve">CMDB. The </w:t>
            </w:r>
            <w:r w:rsidR="001711C2">
              <w:t xml:space="preserve">Offeror’s </w:t>
            </w:r>
            <w:r w:rsidRPr="008A2C9A">
              <w:t xml:space="preserve">CMDB shall contain data relating to telecommunication assets and configuration items (CIs) as well as descriptions of the relationships between such assets and CIs.  </w:t>
            </w:r>
            <w:r w:rsidR="001711C2">
              <w:t xml:space="preserve"> The Commonwealth’s ESMS system shall be the source of record for all </w:t>
            </w:r>
            <w:r w:rsidR="00A82BC1">
              <w:t xml:space="preserve">the </w:t>
            </w:r>
            <w:r w:rsidR="001711C2">
              <w:t>services ordered.</w:t>
            </w:r>
            <w:r w:rsidR="00A82BC1">
              <w:t xml:space="preserve">  These services records will be replicated into </w:t>
            </w:r>
            <w:r w:rsidR="00F42280">
              <w:t xml:space="preserve">the </w:t>
            </w:r>
            <w:r w:rsidR="00A82BC1">
              <w:t>ESD CMDB and then handed off to the Offeror to populate their CMDB.</w:t>
            </w:r>
          </w:p>
        </w:tc>
      </w:tr>
      <w:tr w:rsidR="004A67EA" w:rsidRPr="00D41D74" w14:paraId="7EB0E0E0" w14:textId="77777777" w:rsidTr="008B2582">
        <w:tc>
          <w:tcPr>
            <w:tcW w:w="817" w:type="dxa"/>
            <w:shd w:val="clear" w:color="auto" w:fill="auto"/>
          </w:tcPr>
          <w:p w14:paraId="2FA17FFD" w14:textId="77777777" w:rsidR="004A67EA" w:rsidRPr="00D41D74" w:rsidRDefault="004A67EA" w:rsidP="007121C9">
            <w:pPr>
              <w:pStyle w:val="ListParagraph"/>
              <w:numPr>
                <w:ilvl w:val="0"/>
                <w:numId w:val="62"/>
              </w:numPr>
              <w:spacing w:after="120" w:line="256" w:lineRule="auto"/>
            </w:pPr>
          </w:p>
        </w:tc>
        <w:tc>
          <w:tcPr>
            <w:tcW w:w="7813" w:type="dxa"/>
            <w:shd w:val="clear" w:color="auto" w:fill="auto"/>
          </w:tcPr>
          <w:p w14:paraId="61B7D763" w14:textId="77777777" w:rsidR="004A67EA" w:rsidRPr="001241A6" w:rsidRDefault="004A67EA" w:rsidP="008B2582">
            <w:pPr>
              <w:keepNext/>
              <w:keepLines/>
            </w:pPr>
            <w:r w:rsidRPr="001241A6">
              <w:t>The Offeror shall provide and maintain a CMDB Management Plan that discloses the Offeror’s processes and procedures for ongoing management of the CMDB to ensure completeness and accuracy. The plan shall include:</w:t>
            </w:r>
          </w:p>
          <w:p w14:paraId="64CEDFEF" w14:textId="77777777" w:rsidR="004A67EA" w:rsidRPr="001241A6" w:rsidRDefault="004A67EA" w:rsidP="0054292B">
            <w:pPr>
              <w:pStyle w:val="ListParagraph"/>
              <w:keepNext/>
              <w:keepLines/>
              <w:numPr>
                <w:ilvl w:val="0"/>
                <w:numId w:val="127"/>
              </w:numPr>
            </w:pPr>
            <w:r w:rsidRPr="001241A6">
              <w:t xml:space="preserve">Procedures for routine audits of service inventory against inventory in the Commonwealth’s ESMS and </w:t>
            </w:r>
            <w:r>
              <w:t xml:space="preserve">ESD </w:t>
            </w:r>
            <w:r w:rsidRPr="001241A6">
              <w:t>systems.</w:t>
            </w:r>
          </w:p>
          <w:p w14:paraId="6F71AE09" w14:textId="77777777" w:rsidR="004A67EA" w:rsidRPr="001241A6" w:rsidRDefault="004A67EA" w:rsidP="0054292B">
            <w:pPr>
              <w:pStyle w:val="ListParagraph"/>
              <w:keepNext/>
              <w:keepLines/>
              <w:numPr>
                <w:ilvl w:val="0"/>
                <w:numId w:val="127"/>
              </w:numPr>
            </w:pPr>
            <w:r w:rsidRPr="001241A6">
              <w:t>Notification procedures for identified CMDB discrepancies</w:t>
            </w:r>
          </w:p>
          <w:p w14:paraId="772E83C8" w14:textId="77777777" w:rsidR="00A536DD" w:rsidRDefault="004A67EA" w:rsidP="0054292B">
            <w:pPr>
              <w:pStyle w:val="ListParagraph"/>
              <w:keepNext/>
              <w:keepLines/>
              <w:numPr>
                <w:ilvl w:val="0"/>
                <w:numId w:val="127"/>
              </w:numPr>
            </w:pPr>
            <w:r w:rsidRPr="001241A6">
              <w:t>Remediation procedures and timeframes for correction to the CMDB</w:t>
            </w:r>
          </w:p>
          <w:p w14:paraId="4E827AE1" w14:textId="77777777" w:rsidR="004A67EA" w:rsidRPr="00504E41" w:rsidRDefault="004A67EA" w:rsidP="0054292B">
            <w:pPr>
              <w:pStyle w:val="ListParagraph"/>
              <w:numPr>
                <w:ilvl w:val="0"/>
                <w:numId w:val="127"/>
              </w:numPr>
            </w:pPr>
            <w:r w:rsidRPr="001241A6">
              <w:t xml:space="preserve">Processes for verifying the continuing accuracy of the synchronization of its CMDB with the Commonwealth’s </w:t>
            </w:r>
            <w:r w:rsidR="00976D1C">
              <w:t xml:space="preserve">vendor provided </w:t>
            </w:r>
            <w:r>
              <w:t xml:space="preserve">ESD </w:t>
            </w:r>
            <w:r w:rsidRPr="001241A6">
              <w:t>CMDB</w:t>
            </w:r>
            <w:r w:rsidR="00976D1C">
              <w:t xml:space="preserve"> and the ESMS source of record.</w:t>
            </w:r>
          </w:p>
        </w:tc>
      </w:tr>
      <w:tr w:rsidR="004A67EA" w:rsidRPr="00D41D74" w14:paraId="0DB3C5F0" w14:textId="77777777" w:rsidTr="008B2582">
        <w:tc>
          <w:tcPr>
            <w:tcW w:w="817" w:type="dxa"/>
            <w:shd w:val="clear" w:color="auto" w:fill="auto"/>
          </w:tcPr>
          <w:p w14:paraId="62AFFB17" w14:textId="77777777" w:rsidR="004A67EA" w:rsidRPr="00D41D74" w:rsidRDefault="004A67EA" w:rsidP="007121C9">
            <w:pPr>
              <w:pStyle w:val="ListParagraph"/>
              <w:numPr>
                <w:ilvl w:val="0"/>
                <w:numId w:val="62"/>
              </w:numPr>
              <w:spacing w:after="120" w:line="256" w:lineRule="auto"/>
            </w:pPr>
          </w:p>
        </w:tc>
        <w:tc>
          <w:tcPr>
            <w:tcW w:w="7813" w:type="dxa"/>
            <w:shd w:val="clear" w:color="auto" w:fill="auto"/>
          </w:tcPr>
          <w:p w14:paraId="14409C2A" w14:textId="77777777" w:rsidR="004A67EA" w:rsidRPr="00D41D74" w:rsidRDefault="004A67EA" w:rsidP="00A536DD">
            <w:r w:rsidRPr="00D41D74">
              <w:t xml:space="preserve">The </w:t>
            </w:r>
            <w:r>
              <w:t>Offeror</w:t>
            </w:r>
            <w:r w:rsidRPr="00D41D74">
              <w:t xml:space="preserve"> shall provide a secure Web-based electronic interface which will </w:t>
            </w:r>
            <w:r w:rsidR="00A536DD">
              <w:t xml:space="preserve">allow </w:t>
            </w:r>
            <w:r w:rsidRPr="00D41D74">
              <w:t xml:space="preserve">the Commonwealth </w:t>
            </w:r>
            <w:r w:rsidR="00A536DD">
              <w:t xml:space="preserve">to </w:t>
            </w:r>
            <w:r w:rsidRPr="00D41D74">
              <w:t xml:space="preserve">access </w:t>
            </w:r>
            <w:r w:rsidR="00976D1C">
              <w:t xml:space="preserve">the Offeror’s </w:t>
            </w:r>
            <w:r w:rsidRPr="00D41D74">
              <w:t>inventory dat</w:t>
            </w:r>
            <w:r>
              <w:t xml:space="preserve">a, make queries, </w:t>
            </w:r>
            <w:r w:rsidR="00976D1C">
              <w:t xml:space="preserve">and </w:t>
            </w:r>
            <w:r>
              <w:t>obtain reports</w:t>
            </w:r>
            <w:r w:rsidR="00976D1C">
              <w:t xml:space="preserve">. </w:t>
            </w:r>
            <w:r w:rsidR="00731840">
              <w:t>The Offeror shall ensure that information is segregated by agency and agencies can only view their own information.</w:t>
            </w:r>
          </w:p>
        </w:tc>
      </w:tr>
      <w:tr w:rsidR="004A67EA" w:rsidRPr="00D41D74" w14:paraId="2E3C2AE1" w14:textId="77777777" w:rsidTr="008B2582">
        <w:tc>
          <w:tcPr>
            <w:tcW w:w="817" w:type="dxa"/>
            <w:shd w:val="clear" w:color="auto" w:fill="auto"/>
          </w:tcPr>
          <w:p w14:paraId="44BD3106" w14:textId="77777777" w:rsidR="004A67EA" w:rsidRPr="00D41D74" w:rsidRDefault="004A67EA" w:rsidP="007121C9">
            <w:pPr>
              <w:pStyle w:val="ListParagraph"/>
              <w:numPr>
                <w:ilvl w:val="0"/>
                <w:numId w:val="62"/>
              </w:numPr>
              <w:spacing w:after="120" w:line="256" w:lineRule="auto"/>
            </w:pPr>
          </w:p>
        </w:tc>
        <w:tc>
          <w:tcPr>
            <w:tcW w:w="7813" w:type="dxa"/>
            <w:shd w:val="clear" w:color="auto" w:fill="auto"/>
          </w:tcPr>
          <w:p w14:paraId="290E8CCC" w14:textId="77777777" w:rsidR="004A67EA" w:rsidRPr="00D41D74" w:rsidRDefault="004A67EA" w:rsidP="00A536DD">
            <w:r w:rsidRPr="00D41D74">
              <w:t xml:space="preserve">The </w:t>
            </w:r>
            <w:r>
              <w:t>Offeror</w:t>
            </w:r>
            <w:r w:rsidRPr="00D41D74">
              <w:t xml:space="preserve"> shall work with the Commonwealth to resolve inventory discrepancy issue</w:t>
            </w:r>
            <w:r w:rsidR="00F42280">
              <w:t>s</w:t>
            </w:r>
            <w:r w:rsidR="00976D1C">
              <w:t xml:space="preserve"> between </w:t>
            </w:r>
            <w:r w:rsidR="00A536DD">
              <w:t>its</w:t>
            </w:r>
            <w:r w:rsidR="00976D1C">
              <w:t xml:space="preserve"> inventory and the Commonwealth’s inventory source of record within the Commonwealth’s ESMS system. </w:t>
            </w:r>
          </w:p>
        </w:tc>
      </w:tr>
      <w:tr w:rsidR="004A67EA" w:rsidRPr="00D41D74" w14:paraId="20353700" w14:textId="77777777" w:rsidTr="008B2582">
        <w:tc>
          <w:tcPr>
            <w:tcW w:w="817" w:type="dxa"/>
            <w:shd w:val="clear" w:color="auto" w:fill="auto"/>
          </w:tcPr>
          <w:p w14:paraId="5545B920" w14:textId="77777777" w:rsidR="004A67EA" w:rsidRPr="00D41D74" w:rsidRDefault="004A67EA" w:rsidP="007121C9">
            <w:pPr>
              <w:pStyle w:val="ListParagraph"/>
              <w:numPr>
                <w:ilvl w:val="0"/>
                <w:numId w:val="62"/>
              </w:numPr>
              <w:spacing w:after="120" w:line="256" w:lineRule="auto"/>
            </w:pPr>
          </w:p>
        </w:tc>
        <w:tc>
          <w:tcPr>
            <w:tcW w:w="7813" w:type="dxa"/>
            <w:shd w:val="clear" w:color="auto" w:fill="auto"/>
          </w:tcPr>
          <w:p w14:paraId="6EDBF416" w14:textId="77777777" w:rsidR="004A67EA" w:rsidRDefault="004A67EA" w:rsidP="008B2582">
            <w:r>
              <w:t xml:space="preserve">The Offeror shall provide reporting capabilities that allow the Commonwealth access to </w:t>
            </w:r>
            <w:r w:rsidR="00645D15">
              <w:t xml:space="preserve">inventory and asset </w:t>
            </w:r>
            <w:r>
              <w:t xml:space="preserve">information on an ad hoc, weekly, monthly, yearly basis.  Reports should be accessible in the following </w:t>
            </w:r>
            <w:r w:rsidRPr="004B625A">
              <w:t xml:space="preserve">electronic readable format such as excel, word, </w:t>
            </w:r>
            <w:r w:rsidR="002B2B3E">
              <w:t>.</w:t>
            </w:r>
            <w:r w:rsidRPr="004B625A">
              <w:t>pdf, etc.</w:t>
            </w:r>
            <w:r>
              <w:t xml:space="preserve">  These reports should include but not limited to the following:</w:t>
            </w:r>
          </w:p>
          <w:p w14:paraId="072FECAD" w14:textId="77777777" w:rsidR="004A67EA" w:rsidRDefault="004A67EA" w:rsidP="0054292B">
            <w:pPr>
              <w:pStyle w:val="ListParagraph"/>
              <w:numPr>
                <w:ilvl w:val="0"/>
                <w:numId w:val="115"/>
              </w:numPr>
              <w:jc w:val="left"/>
            </w:pPr>
            <w:r>
              <w:t>Telephone Number (TN)</w:t>
            </w:r>
          </w:p>
          <w:p w14:paraId="549765EA" w14:textId="77777777" w:rsidR="004A67EA" w:rsidRDefault="004A67EA" w:rsidP="0054292B">
            <w:pPr>
              <w:pStyle w:val="ListParagraph"/>
              <w:numPr>
                <w:ilvl w:val="0"/>
                <w:numId w:val="115"/>
              </w:numPr>
              <w:jc w:val="left"/>
            </w:pPr>
            <w:r>
              <w:lastRenderedPageBreak/>
              <w:t>Username</w:t>
            </w:r>
          </w:p>
          <w:p w14:paraId="4F2D9D45" w14:textId="77777777" w:rsidR="004A67EA" w:rsidRDefault="004A67EA" w:rsidP="0054292B">
            <w:pPr>
              <w:pStyle w:val="ListParagraph"/>
              <w:numPr>
                <w:ilvl w:val="0"/>
                <w:numId w:val="115"/>
              </w:numPr>
              <w:jc w:val="left"/>
            </w:pPr>
            <w:r>
              <w:t>Site</w:t>
            </w:r>
          </w:p>
          <w:p w14:paraId="23F7430C" w14:textId="77777777" w:rsidR="004A67EA" w:rsidRDefault="004A67EA" w:rsidP="0054292B">
            <w:pPr>
              <w:pStyle w:val="ListParagraph"/>
              <w:numPr>
                <w:ilvl w:val="0"/>
                <w:numId w:val="115"/>
              </w:numPr>
              <w:jc w:val="left"/>
            </w:pPr>
            <w:r>
              <w:t>Funding Source</w:t>
            </w:r>
          </w:p>
          <w:p w14:paraId="5FD3FB2C" w14:textId="77777777" w:rsidR="004A67EA" w:rsidRDefault="004A67EA" w:rsidP="0054292B">
            <w:pPr>
              <w:pStyle w:val="ListParagraph"/>
              <w:numPr>
                <w:ilvl w:val="0"/>
                <w:numId w:val="115"/>
              </w:numPr>
              <w:jc w:val="left"/>
            </w:pPr>
            <w:r>
              <w:t>DIDs- Individual DID</w:t>
            </w:r>
          </w:p>
          <w:p w14:paraId="6257C2B0" w14:textId="77777777" w:rsidR="004A67EA" w:rsidRDefault="004A67EA" w:rsidP="0054292B">
            <w:pPr>
              <w:pStyle w:val="ListParagraph"/>
              <w:numPr>
                <w:ilvl w:val="0"/>
                <w:numId w:val="115"/>
              </w:numPr>
              <w:jc w:val="left"/>
            </w:pPr>
            <w:r>
              <w:t>Available DIDs</w:t>
            </w:r>
          </w:p>
          <w:p w14:paraId="5BD4D5DE" w14:textId="77777777" w:rsidR="004A67EA" w:rsidRDefault="004A67EA" w:rsidP="0054292B">
            <w:pPr>
              <w:pStyle w:val="ListParagraph"/>
              <w:numPr>
                <w:ilvl w:val="0"/>
                <w:numId w:val="115"/>
              </w:numPr>
              <w:jc w:val="left"/>
            </w:pPr>
            <w:r>
              <w:t>DID by Service Location</w:t>
            </w:r>
          </w:p>
          <w:p w14:paraId="0F1D9020" w14:textId="77777777" w:rsidR="004A67EA" w:rsidRDefault="004A67EA" w:rsidP="0054292B">
            <w:pPr>
              <w:pStyle w:val="ListParagraph"/>
              <w:numPr>
                <w:ilvl w:val="0"/>
                <w:numId w:val="115"/>
              </w:numPr>
              <w:jc w:val="left"/>
            </w:pPr>
            <w:r>
              <w:t>DID by Agency</w:t>
            </w:r>
          </w:p>
          <w:p w14:paraId="7C2ED35E" w14:textId="77777777" w:rsidR="004A67EA" w:rsidRDefault="004A67EA" w:rsidP="0054292B">
            <w:pPr>
              <w:pStyle w:val="ListParagraph"/>
              <w:numPr>
                <w:ilvl w:val="0"/>
                <w:numId w:val="115"/>
              </w:numPr>
              <w:jc w:val="left"/>
            </w:pPr>
            <w:r>
              <w:t>Device Hardware Serial Number</w:t>
            </w:r>
          </w:p>
          <w:p w14:paraId="2B6FC2BF" w14:textId="77777777" w:rsidR="004A67EA" w:rsidRDefault="004A67EA" w:rsidP="0054292B">
            <w:pPr>
              <w:pStyle w:val="ListParagraph"/>
              <w:numPr>
                <w:ilvl w:val="0"/>
                <w:numId w:val="115"/>
              </w:numPr>
              <w:jc w:val="left"/>
            </w:pPr>
            <w:r>
              <w:t>History</w:t>
            </w:r>
          </w:p>
          <w:p w14:paraId="798EEE21" w14:textId="77777777" w:rsidR="004A67EA" w:rsidRDefault="004A67EA" w:rsidP="0054292B">
            <w:pPr>
              <w:pStyle w:val="ListParagraph"/>
              <w:numPr>
                <w:ilvl w:val="0"/>
                <w:numId w:val="115"/>
              </w:numPr>
              <w:jc w:val="left"/>
            </w:pPr>
            <w:r>
              <w:t>License Counts</w:t>
            </w:r>
          </w:p>
          <w:p w14:paraId="7B525288" w14:textId="77777777" w:rsidR="00731840" w:rsidRPr="00D41D74" w:rsidRDefault="00731840" w:rsidP="00AD0200">
            <w:pPr>
              <w:ind w:left="360"/>
              <w:jc w:val="left"/>
            </w:pPr>
            <w:r>
              <w:t>The Offeror shall ensure that information is segregated by agency and agencies can only report on their own information.</w:t>
            </w:r>
          </w:p>
        </w:tc>
      </w:tr>
      <w:tr w:rsidR="004B085D" w:rsidRPr="00D41D74" w14:paraId="31EF88B4" w14:textId="77777777" w:rsidTr="008B2582">
        <w:tc>
          <w:tcPr>
            <w:tcW w:w="817" w:type="dxa"/>
            <w:shd w:val="clear" w:color="auto" w:fill="auto"/>
          </w:tcPr>
          <w:p w14:paraId="348BBDC3" w14:textId="77777777" w:rsidR="004B085D" w:rsidRPr="00D41D74" w:rsidRDefault="004B085D" w:rsidP="007121C9">
            <w:pPr>
              <w:pStyle w:val="ListParagraph"/>
              <w:numPr>
                <w:ilvl w:val="0"/>
                <w:numId w:val="62"/>
              </w:numPr>
              <w:spacing w:after="120" w:line="256" w:lineRule="auto"/>
            </w:pPr>
          </w:p>
        </w:tc>
        <w:tc>
          <w:tcPr>
            <w:tcW w:w="7813" w:type="dxa"/>
            <w:shd w:val="clear" w:color="auto" w:fill="auto"/>
          </w:tcPr>
          <w:p w14:paraId="6FFBB59B" w14:textId="77777777" w:rsidR="0050533C" w:rsidRPr="0050533C" w:rsidRDefault="0050533C" w:rsidP="00B13E7B">
            <w:r w:rsidRPr="0050533C">
              <w:t xml:space="preserve">The </w:t>
            </w:r>
            <w:r w:rsidRPr="0050533C">
              <w:rPr>
                <w:bCs/>
              </w:rPr>
              <w:t>Offeror</w:t>
            </w:r>
            <w:r w:rsidRPr="0050533C">
              <w:t xml:space="preserve"> shall provide a </w:t>
            </w:r>
            <w:r>
              <w:t>S</w:t>
            </w:r>
            <w:r w:rsidRPr="0050533C">
              <w:t>ervice Asset and Configuration Management (SACM) Implementation Plan which shall include:</w:t>
            </w:r>
          </w:p>
          <w:p w14:paraId="2672FE5C" w14:textId="77777777" w:rsidR="0050533C" w:rsidRPr="0050533C" w:rsidRDefault="0050533C" w:rsidP="007121C9">
            <w:pPr>
              <w:numPr>
                <w:ilvl w:val="0"/>
                <w:numId w:val="39"/>
              </w:numPr>
              <w:ind w:left="1080"/>
            </w:pPr>
            <w:r w:rsidRPr="0050533C">
              <w:t>Access methods to inventory data including:</w:t>
            </w:r>
          </w:p>
          <w:p w14:paraId="2494DD6D" w14:textId="77777777" w:rsidR="0050533C" w:rsidRPr="0050533C" w:rsidRDefault="0050533C" w:rsidP="0054292B">
            <w:pPr>
              <w:numPr>
                <w:ilvl w:val="0"/>
                <w:numId w:val="124"/>
              </w:numPr>
            </w:pPr>
            <w:r w:rsidRPr="0050533C">
              <w:t>Online viewing</w:t>
            </w:r>
          </w:p>
          <w:p w14:paraId="7DFF5571" w14:textId="77777777" w:rsidR="0050533C" w:rsidRPr="0050533C" w:rsidRDefault="0050533C" w:rsidP="0054292B">
            <w:pPr>
              <w:numPr>
                <w:ilvl w:val="0"/>
                <w:numId w:val="124"/>
              </w:numPr>
            </w:pPr>
            <w:r w:rsidRPr="0050533C">
              <w:t>Data file downloads, in a readable format acceptable to the Commonwealth</w:t>
            </w:r>
          </w:p>
          <w:p w14:paraId="477DCEC1" w14:textId="77777777" w:rsidR="0050533C" w:rsidRPr="0050533C" w:rsidRDefault="0050533C" w:rsidP="0054292B">
            <w:pPr>
              <w:numPr>
                <w:ilvl w:val="0"/>
                <w:numId w:val="124"/>
              </w:numPr>
            </w:pPr>
            <w:r w:rsidRPr="0050533C">
              <w:t>Current view</w:t>
            </w:r>
          </w:p>
          <w:p w14:paraId="4071A1F2" w14:textId="77777777" w:rsidR="0050533C" w:rsidRPr="0050533C" w:rsidRDefault="0050533C" w:rsidP="0054292B">
            <w:pPr>
              <w:numPr>
                <w:ilvl w:val="0"/>
                <w:numId w:val="124"/>
              </w:numPr>
            </w:pPr>
            <w:r w:rsidRPr="0050533C">
              <w:t>Monthly snapshots</w:t>
            </w:r>
          </w:p>
          <w:p w14:paraId="625EA6F7" w14:textId="77777777" w:rsidR="0050533C" w:rsidRPr="0050533C" w:rsidRDefault="0050533C" w:rsidP="0054292B">
            <w:pPr>
              <w:numPr>
                <w:ilvl w:val="0"/>
                <w:numId w:val="124"/>
              </w:numPr>
            </w:pPr>
            <w:r w:rsidRPr="0050533C">
              <w:t>Historical data</w:t>
            </w:r>
          </w:p>
          <w:p w14:paraId="64383AB4" w14:textId="77777777" w:rsidR="0050533C" w:rsidRPr="0050533C" w:rsidRDefault="0050533C" w:rsidP="007121C9">
            <w:pPr>
              <w:numPr>
                <w:ilvl w:val="0"/>
                <w:numId w:val="39"/>
              </w:numPr>
              <w:ind w:left="1080"/>
            </w:pPr>
            <w:r w:rsidRPr="0050533C">
              <w:t>Timeframes to update database with new information</w:t>
            </w:r>
          </w:p>
          <w:p w14:paraId="5C30F796" w14:textId="77777777" w:rsidR="0050533C" w:rsidRPr="0050533C" w:rsidRDefault="0050533C" w:rsidP="007121C9">
            <w:pPr>
              <w:numPr>
                <w:ilvl w:val="0"/>
                <w:numId w:val="39"/>
              </w:numPr>
              <w:ind w:left="1080"/>
            </w:pPr>
            <w:r w:rsidRPr="0050533C">
              <w:t>Plan to maintain records – including identifiers</w:t>
            </w:r>
          </w:p>
          <w:p w14:paraId="5D971A6B" w14:textId="77777777" w:rsidR="0050533C" w:rsidRPr="0050533C" w:rsidRDefault="0050533C" w:rsidP="007121C9">
            <w:pPr>
              <w:numPr>
                <w:ilvl w:val="0"/>
                <w:numId w:val="39"/>
              </w:numPr>
              <w:ind w:left="1080"/>
            </w:pPr>
            <w:r w:rsidRPr="0050533C">
              <w:t>Procedures for resolution of inventory discrepancies</w:t>
            </w:r>
            <w:r w:rsidR="00255463">
              <w:t xml:space="preserve"> with the Commonwealth’s ESMS inventory source of record.</w:t>
            </w:r>
          </w:p>
          <w:p w14:paraId="08DD6E6A" w14:textId="77777777" w:rsidR="0050533C" w:rsidRPr="0050533C" w:rsidRDefault="0050533C" w:rsidP="007121C9">
            <w:pPr>
              <w:numPr>
                <w:ilvl w:val="0"/>
                <w:numId w:val="39"/>
              </w:numPr>
              <w:ind w:left="1080"/>
            </w:pPr>
            <w:r w:rsidRPr="0050533C">
              <w:t>Timeframes for resolution of inventory discrepancies</w:t>
            </w:r>
          </w:p>
          <w:p w14:paraId="31E18F6E" w14:textId="77777777" w:rsidR="0050533C" w:rsidRPr="0050533C" w:rsidRDefault="0050533C" w:rsidP="007121C9">
            <w:pPr>
              <w:numPr>
                <w:ilvl w:val="0"/>
                <w:numId w:val="39"/>
              </w:numPr>
              <w:ind w:left="1080"/>
            </w:pPr>
            <w:r w:rsidRPr="0050533C">
              <w:t>Inventory reconciliation procedures, including internal verification and audit procedures, to ensure inventory completeness and accuracy</w:t>
            </w:r>
          </w:p>
          <w:p w14:paraId="35484E45" w14:textId="77777777" w:rsidR="004B085D" w:rsidRPr="00504E41" w:rsidRDefault="004B085D" w:rsidP="008B2582"/>
        </w:tc>
      </w:tr>
      <w:tr w:rsidR="0050533C" w:rsidRPr="00D41D74" w14:paraId="519FA2FF" w14:textId="77777777" w:rsidTr="008B2582">
        <w:tc>
          <w:tcPr>
            <w:tcW w:w="817" w:type="dxa"/>
            <w:shd w:val="clear" w:color="auto" w:fill="auto"/>
          </w:tcPr>
          <w:p w14:paraId="4D5C40D9" w14:textId="77777777" w:rsidR="0050533C" w:rsidRPr="00D41D74" w:rsidRDefault="0050533C" w:rsidP="007121C9">
            <w:pPr>
              <w:pStyle w:val="ListParagraph"/>
              <w:numPr>
                <w:ilvl w:val="0"/>
                <w:numId w:val="62"/>
              </w:numPr>
              <w:spacing w:after="120" w:line="256" w:lineRule="auto"/>
            </w:pPr>
          </w:p>
        </w:tc>
        <w:tc>
          <w:tcPr>
            <w:tcW w:w="7813" w:type="dxa"/>
            <w:shd w:val="clear" w:color="auto" w:fill="auto"/>
          </w:tcPr>
          <w:p w14:paraId="6730AE67" w14:textId="77777777" w:rsidR="0050533C" w:rsidRPr="0050533C" w:rsidRDefault="0050533C" w:rsidP="0050533C">
            <w:r w:rsidRPr="00504E41">
              <w:t>The Offeror shall document and maintain throughout the contract period all Service Asset and Configuration Management (SACM) processes and related tool integrations.  This documentation shall be included and maintained within the Process and Procedures Manual (PPM).</w:t>
            </w:r>
          </w:p>
        </w:tc>
      </w:tr>
    </w:tbl>
    <w:p w14:paraId="743CFAF5" w14:textId="77777777" w:rsidR="004A67EA" w:rsidRPr="00D41D74" w:rsidRDefault="004A67EA" w:rsidP="004A67EA">
      <w:pPr>
        <w:ind w:left="1440"/>
        <w:rPr>
          <w:i/>
        </w:rPr>
      </w:pPr>
    </w:p>
    <w:p w14:paraId="62747F8A" w14:textId="77777777" w:rsidR="004A67EA" w:rsidRDefault="004A67EA" w:rsidP="004A67EA">
      <w:pPr>
        <w:pStyle w:val="ListParagraph"/>
        <w:spacing w:after="200" w:line="276" w:lineRule="auto"/>
        <w:ind w:left="1440"/>
        <w:contextualSpacing/>
        <w:jc w:val="left"/>
        <w:rPr>
          <w:bCs/>
          <w:i/>
        </w:rPr>
      </w:pPr>
      <w:r w:rsidRPr="001D71B7">
        <w:rPr>
          <w:bCs/>
          <w:i/>
        </w:rPr>
        <w:t>In Section III.8 of its</w:t>
      </w:r>
      <w:r>
        <w:rPr>
          <w:bCs/>
          <w:i/>
        </w:rPr>
        <w:t xml:space="preserve"> response to this RFP:</w:t>
      </w:r>
    </w:p>
    <w:p w14:paraId="2A4DB8C3" w14:textId="77777777" w:rsidR="004A67EA" w:rsidRPr="00D41D74" w:rsidRDefault="004A67EA" w:rsidP="0054292B">
      <w:pPr>
        <w:numPr>
          <w:ilvl w:val="0"/>
          <w:numId w:val="129"/>
        </w:numPr>
        <w:ind w:left="2160"/>
      </w:pPr>
      <w:r w:rsidRPr="00D41D74">
        <w:t xml:space="preserve">The </w:t>
      </w:r>
      <w:r w:rsidRPr="00D41D74">
        <w:rPr>
          <w:bCs/>
        </w:rPr>
        <w:t>Offeror</w:t>
      </w:r>
      <w:r w:rsidR="004B085D">
        <w:t xml:space="preserve"> shall provide a draft Service</w:t>
      </w:r>
      <w:r w:rsidRPr="00D41D74">
        <w:t xml:space="preserve"> </w:t>
      </w:r>
      <w:r>
        <w:t xml:space="preserve">Asset </w:t>
      </w:r>
      <w:r w:rsidR="004B085D">
        <w:t xml:space="preserve">and Configuration </w:t>
      </w:r>
      <w:r>
        <w:t>Management</w:t>
      </w:r>
      <w:r w:rsidRPr="00D41D74">
        <w:t xml:space="preserve"> </w:t>
      </w:r>
      <w:r w:rsidR="004B085D">
        <w:t xml:space="preserve">(SACM) </w:t>
      </w:r>
      <w:r w:rsidRPr="00D41D74">
        <w:t>Implementation Plan which shall include:</w:t>
      </w:r>
    </w:p>
    <w:p w14:paraId="02B5CC56" w14:textId="77777777" w:rsidR="004A67EA" w:rsidRPr="00D41D74" w:rsidRDefault="004A67EA" w:rsidP="0054292B">
      <w:pPr>
        <w:numPr>
          <w:ilvl w:val="0"/>
          <w:numId w:val="122"/>
        </w:numPr>
        <w:ind w:left="2880"/>
      </w:pPr>
      <w:r w:rsidRPr="00D41D74">
        <w:t>Access methods to inventory data including:</w:t>
      </w:r>
    </w:p>
    <w:p w14:paraId="136CBB43" w14:textId="77777777" w:rsidR="004A67EA" w:rsidRPr="00D41D74" w:rsidRDefault="004A67EA" w:rsidP="0054292B">
      <w:pPr>
        <w:numPr>
          <w:ilvl w:val="0"/>
          <w:numId w:val="123"/>
        </w:numPr>
      </w:pPr>
      <w:r w:rsidRPr="00D41D74">
        <w:t>Online viewing</w:t>
      </w:r>
    </w:p>
    <w:p w14:paraId="4D58BFC6" w14:textId="77777777" w:rsidR="004A67EA" w:rsidRPr="00D41D74" w:rsidRDefault="004A67EA" w:rsidP="0054292B">
      <w:pPr>
        <w:numPr>
          <w:ilvl w:val="0"/>
          <w:numId w:val="123"/>
        </w:numPr>
      </w:pPr>
      <w:r w:rsidRPr="00D41D74">
        <w:t>Data file downloads, in a readable format acceptable to the Commonwealth</w:t>
      </w:r>
    </w:p>
    <w:p w14:paraId="60C1F5E1" w14:textId="77777777" w:rsidR="004A67EA" w:rsidRPr="00D41D74" w:rsidRDefault="004A67EA" w:rsidP="0054292B">
      <w:pPr>
        <w:numPr>
          <w:ilvl w:val="0"/>
          <w:numId w:val="123"/>
        </w:numPr>
      </w:pPr>
      <w:r w:rsidRPr="00D41D74">
        <w:lastRenderedPageBreak/>
        <w:t>Current view</w:t>
      </w:r>
    </w:p>
    <w:p w14:paraId="0C02A89C" w14:textId="77777777" w:rsidR="004A67EA" w:rsidRPr="00D41D74" w:rsidRDefault="004A67EA" w:rsidP="0054292B">
      <w:pPr>
        <w:numPr>
          <w:ilvl w:val="0"/>
          <w:numId w:val="123"/>
        </w:numPr>
      </w:pPr>
      <w:r w:rsidRPr="00D41D74">
        <w:t>Monthly snapshots</w:t>
      </w:r>
    </w:p>
    <w:p w14:paraId="5D0B236A" w14:textId="77777777" w:rsidR="004A67EA" w:rsidRPr="00D41D74" w:rsidRDefault="004A67EA" w:rsidP="0054292B">
      <w:pPr>
        <w:numPr>
          <w:ilvl w:val="0"/>
          <w:numId w:val="123"/>
        </w:numPr>
      </w:pPr>
      <w:r w:rsidRPr="00D41D74">
        <w:t>Historical data</w:t>
      </w:r>
    </w:p>
    <w:p w14:paraId="0F5A82EF" w14:textId="77777777" w:rsidR="004A67EA" w:rsidRPr="00D41D74" w:rsidRDefault="004A67EA" w:rsidP="0054292B">
      <w:pPr>
        <w:numPr>
          <w:ilvl w:val="0"/>
          <w:numId w:val="122"/>
        </w:numPr>
        <w:ind w:left="2880"/>
      </w:pPr>
      <w:r w:rsidRPr="00D41D74">
        <w:t xml:space="preserve">Timeframes to update </w:t>
      </w:r>
      <w:r w:rsidR="00A536DD">
        <w:t>its</w:t>
      </w:r>
      <w:r w:rsidR="00255463">
        <w:t xml:space="preserve"> </w:t>
      </w:r>
      <w:r w:rsidRPr="00D41D74">
        <w:t>database with new information</w:t>
      </w:r>
      <w:r w:rsidR="00956287">
        <w:t xml:space="preserve"> driven from updates to the Commonwealth’s ESMS system source of record.</w:t>
      </w:r>
    </w:p>
    <w:p w14:paraId="1E5DD41B" w14:textId="77777777" w:rsidR="004A67EA" w:rsidRPr="00D41D74" w:rsidRDefault="004A67EA" w:rsidP="0054292B">
      <w:pPr>
        <w:numPr>
          <w:ilvl w:val="0"/>
          <w:numId w:val="122"/>
        </w:numPr>
        <w:ind w:left="2880"/>
      </w:pPr>
      <w:r w:rsidRPr="00D41D74">
        <w:t>Plan to maintain records – including identifiers</w:t>
      </w:r>
    </w:p>
    <w:p w14:paraId="109EDC04" w14:textId="77777777" w:rsidR="004A67EA" w:rsidRPr="00D41D74" w:rsidRDefault="004A67EA" w:rsidP="0054292B">
      <w:pPr>
        <w:numPr>
          <w:ilvl w:val="0"/>
          <w:numId w:val="122"/>
        </w:numPr>
        <w:ind w:left="2880"/>
      </w:pPr>
      <w:r w:rsidRPr="00D41D74">
        <w:t>Procedures for resolution of inventory discrepancies</w:t>
      </w:r>
    </w:p>
    <w:p w14:paraId="396B2E84" w14:textId="77777777" w:rsidR="004A67EA" w:rsidRPr="00D41D74" w:rsidRDefault="004A67EA" w:rsidP="0054292B">
      <w:pPr>
        <w:numPr>
          <w:ilvl w:val="0"/>
          <w:numId w:val="122"/>
        </w:numPr>
        <w:ind w:left="2880"/>
      </w:pPr>
      <w:r w:rsidRPr="00D41D74">
        <w:t>Timeframes for resolution of inventory discrepancies</w:t>
      </w:r>
    </w:p>
    <w:p w14:paraId="5FE4461C" w14:textId="77777777" w:rsidR="004A67EA" w:rsidRPr="00D41D74" w:rsidRDefault="004A67EA" w:rsidP="0054292B">
      <w:pPr>
        <w:numPr>
          <w:ilvl w:val="0"/>
          <w:numId w:val="122"/>
        </w:numPr>
        <w:ind w:left="2880"/>
      </w:pPr>
      <w:r w:rsidRPr="00D41D74">
        <w:t>Inventory reconciliation procedures, including internal verification and audit procedures, to ensure inventory completeness and accuracy</w:t>
      </w:r>
    </w:p>
    <w:p w14:paraId="536276F0" w14:textId="77777777" w:rsidR="004A67EA" w:rsidRPr="00504E41" w:rsidRDefault="004A67EA" w:rsidP="0054292B">
      <w:pPr>
        <w:numPr>
          <w:ilvl w:val="0"/>
          <w:numId w:val="129"/>
        </w:numPr>
        <w:ind w:left="2160"/>
        <w:rPr>
          <w:bCs/>
        </w:rPr>
      </w:pPr>
      <w:r w:rsidRPr="00504E41">
        <w:rPr>
          <w:bCs/>
        </w:rPr>
        <w:t xml:space="preserve">The Offeror shall describe its approach to electronically connecting its CMDB to the Commonwealth’s </w:t>
      </w:r>
      <w:r>
        <w:rPr>
          <w:bCs/>
        </w:rPr>
        <w:t xml:space="preserve">ESD </w:t>
      </w:r>
      <w:r w:rsidRPr="00504E41">
        <w:rPr>
          <w:bCs/>
        </w:rPr>
        <w:t>CMDB</w:t>
      </w:r>
      <w:r>
        <w:rPr>
          <w:bCs/>
        </w:rPr>
        <w:t>.</w:t>
      </w:r>
      <w:r w:rsidRPr="00504E41">
        <w:rPr>
          <w:bCs/>
        </w:rPr>
        <w:t xml:space="preserve">  The description should at minimum address the following:</w:t>
      </w:r>
    </w:p>
    <w:p w14:paraId="0379BC11" w14:textId="77777777" w:rsidR="004A67EA" w:rsidRPr="00504E41" w:rsidRDefault="004A67EA" w:rsidP="0054292B">
      <w:pPr>
        <w:numPr>
          <w:ilvl w:val="0"/>
          <w:numId w:val="112"/>
        </w:numPr>
        <w:ind w:left="2880"/>
      </w:pPr>
      <w:r w:rsidRPr="00504E41">
        <w:t>Description of the proposed automated synchronization approach with the Commonwealth’s CMDB.</w:t>
      </w:r>
    </w:p>
    <w:p w14:paraId="70309AB6" w14:textId="77777777" w:rsidR="004A67EA" w:rsidRPr="00504E41" w:rsidRDefault="004A67EA" w:rsidP="0054292B">
      <w:pPr>
        <w:numPr>
          <w:ilvl w:val="0"/>
          <w:numId w:val="112"/>
        </w:numPr>
        <w:ind w:left="2880"/>
      </w:pPr>
      <w:r w:rsidRPr="00504E41">
        <w:t xml:space="preserve">Description of the proposed synchronization approach with other Commonwealth telecommunication providers’ service desks / CMDBs. </w:t>
      </w:r>
    </w:p>
    <w:p w14:paraId="13AC1D59" w14:textId="77777777" w:rsidR="004A67EA" w:rsidRPr="00504E41" w:rsidRDefault="004A67EA" w:rsidP="0054292B">
      <w:pPr>
        <w:numPr>
          <w:ilvl w:val="0"/>
          <w:numId w:val="112"/>
        </w:numPr>
        <w:ind w:left="2880"/>
      </w:pPr>
      <w:r w:rsidRPr="00504E41">
        <w:t>Description of testing and verification methodology.</w:t>
      </w:r>
    </w:p>
    <w:p w14:paraId="4CEEA218" w14:textId="77777777" w:rsidR="004A67EA" w:rsidRPr="00504E41" w:rsidRDefault="004A67EA" w:rsidP="0054292B">
      <w:pPr>
        <w:numPr>
          <w:ilvl w:val="0"/>
          <w:numId w:val="129"/>
        </w:numPr>
        <w:ind w:left="2160"/>
        <w:rPr>
          <w:bCs/>
        </w:rPr>
      </w:pPr>
      <w:r w:rsidRPr="00504E41">
        <w:rPr>
          <w:bCs/>
        </w:rPr>
        <w:t>The Offeror shall provide a draft of its SACM process that discloses the Offeror’s processes and procedures for ongoing management of the CMDB to ensure completeness and accuracy. The plan shall include:</w:t>
      </w:r>
    </w:p>
    <w:p w14:paraId="79CD467C" w14:textId="77777777" w:rsidR="004A67EA" w:rsidRPr="00504E41" w:rsidRDefault="004A67EA" w:rsidP="0054292B">
      <w:pPr>
        <w:numPr>
          <w:ilvl w:val="0"/>
          <w:numId w:val="113"/>
        </w:numPr>
        <w:ind w:left="2880"/>
      </w:pPr>
      <w:r w:rsidRPr="00504E41">
        <w:t xml:space="preserve">Procedures for routine audits of service inventory against inventory in the Commonwealth’s ESMS and </w:t>
      </w:r>
      <w:r>
        <w:t>ESD CMDB.</w:t>
      </w:r>
    </w:p>
    <w:p w14:paraId="53160618" w14:textId="77777777" w:rsidR="004A67EA" w:rsidRPr="00504E41" w:rsidRDefault="004A67EA" w:rsidP="0054292B">
      <w:pPr>
        <w:numPr>
          <w:ilvl w:val="0"/>
          <w:numId w:val="113"/>
        </w:numPr>
        <w:ind w:left="2880"/>
      </w:pPr>
      <w:r w:rsidRPr="00504E41">
        <w:t>Notification procedures for identified CMDB discrepancies</w:t>
      </w:r>
    </w:p>
    <w:p w14:paraId="0EF4BB16" w14:textId="77777777" w:rsidR="004A67EA" w:rsidRPr="00504E41" w:rsidRDefault="004A67EA" w:rsidP="0054292B">
      <w:pPr>
        <w:numPr>
          <w:ilvl w:val="0"/>
          <w:numId w:val="113"/>
        </w:numPr>
        <w:ind w:left="2880"/>
      </w:pPr>
      <w:r w:rsidRPr="00504E41">
        <w:t>Remediation procedures and timeframes for correction to the CMDB</w:t>
      </w:r>
    </w:p>
    <w:p w14:paraId="5DB9F1D7" w14:textId="77777777" w:rsidR="004A67EA" w:rsidRPr="00504E41" w:rsidRDefault="004A67EA" w:rsidP="0054292B">
      <w:pPr>
        <w:numPr>
          <w:ilvl w:val="0"/>
          <w:numId w:val="113"/>
        </w:numPr>
        <w:ind w:left="2880"/>
      </w:pPr>
      <w:r w:rsidRPr="00504E41">
        <w:t xml:space="preserve">Processes for verifying the continuing accuracy of the synchronization of its CMDB with the Commonwealth’s </w:t>
      </w:r>
      <w:r>
        <w:t xml:space="preserve">ESD </w:t>
      </w:r>
      <w:r w:rsidRPr="00504E41">
        <w:t>CMDB</w:t>
      </w:r>
      <w:r>
        <w:t>.</w:t>
      </w:r>
    </w:p>
    <w:p w14:paraId="417F9D72" w14:textId="77777777" w:rsidR="004A67EA" w:rsidRDefault="004A67EA" w:rsidP="00B13E7B"/>
    <w:p w14:paraId="57C7FE2C" w14:textId="77777777" w:rsidR="004A67EA" w:rsidRPr="00D41D74" w:rsidRDefault="004A67EA" w:rsidP="00B13E7B"/>
    <w:p w14:paraId="2E6EBD12" w14:textId="77777777" w:rsidR="0045061E" w:rsidRDefault="0045061E" w:rsidP="005459F6">
      <w:pPr>
        <w:keepNext/>
        <w:keepLines/>
        <w:spacing w:after="120"/>
        <w:ind w:left="1440"/>
      </w:pPr>
      <w:r w:rsidRPr="006F4B9B">
        <w:rPr>
          <w:u w:val="single"/>
        </w:rPr>
        <w:t>Change Management</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2"/>
        <w:gridCol w:w="6438"/>
      </w:tblGrid>
      <w:tr w:rsidR="0045061E" w:rsidRPr="00D41D74" w14:paraId="0BBA98EB" w14:textId="77777777" w:rsidTr="005459F6">
        <w:trPr>
          <w:tblHeader/>
        </w:trPr>
        <w:tc>
          <w:tcPr>
            <w:tcW w:w="818" w:type="dxa"/>
            <w:shd w:val="clear" w:color="auto" w:fill="DEEAF6"/>
          </w:tcPr>
          <w:p w14:paraId="69582245" w14:textId="77777777" w:rsidR="0045061E" w:rsidRPr="007B6859" w:rsidRDefault="0045061E" w:rsidP="007B6859">
            <w:pPr>
              <w:pStyle w:val="ListParagraph"/>
              <w:spacing w:line="276" w:lineRule="auto"/>
              <w:ind w:left="0"/>
              <w:contextualSpacing/>
              <w:jc w:val="left"/>
              <w:rPr>
                <w:bCs/>
                <w:i/>
              </w:rPr>
            </w:pPr>
            <w:r w:rsidRPr="007B6859">
              <w:rPr>
                <w:bCs/>
                <w:i/>
              </w:rPr>
              <w:t>Ref</w:t>
            </w:r>
          </w:p>
        </w:tc>
        <w:tc>
          <w:tcPr>
            <w:tcW w:w="7812" w:type="dxa"/>
            <w:shd w:val="clear" w:color="auto" w:fill="DEEAF6"/>
          </w:tcPr>
          <w:p w14:paraId="75279CE3" w14:textId="77777777" w:rsidR="0045061E" w:rsidRPr="007B6859" w:rsidRDefault="0045061E" w:rsidP="007B6859">
            <w:pPr>
              <w:pStyle w:val="ListParagraph"/>
              <w:spacing w:line="276" w:lineRule="auto"/>
              <w:ind w:left="0"/>
              <w:contextualSpacing/>
              <w:jc w:val="left"/>
              <w:rPr>
                <w:bCs/>
                <w:i/>
              </w:rPr>
            </w:pPr>
            <w:r w:rsidRPr="007B6859">
              <w:rPr>
                <w:bCs/>
                <w:i/>
              </w:rPr>
              <w:t>Requirements of Selected Offeror</w:t>
            </w:r>
          </w:p>
        </w:tc>
      </w:tr>
      <w:tr w:rsidR="0045061E" w:rsidRPr="00D41D74" w14:paraId="52D6CA72" w14:textId="77777777" w:rsidTr="005459F6">
        <w:tc>
          <w:tcPr>
            <w:tcW w:w="818" w:type="dxa"/>
            <w:shd w:val="clear" w:color="auto" w:fill="auto"/>
          </w:tcPr>
          <w:p w14:paraId="10892AF1" w14:textId="77777777" w:rsidR="0045061E" w:rsidRPr="00D41D74" w:rsidRDefault="0045061E" w:rsidP="007121C9">
            <w:pPr>
              <w:pStyle w:val="ListParagraph"/>
              <w:numPr>
                <w:ilvl w:val="0"/>
                <w:numId w:val="62"/>
              </w:numPr>
              <w:spacing w:after="120" w:line="256" w:lineRule="auto"/>
              <w:jc w:val="left"/>
            </w:pPr>
          </w:p>
        </w:tc>
        <w:tc>
          <w:tcPr>
            <w:tcW w:w="7812" w:type="dxa"/>
            <w:shd w:val="clear" w:color="auto" w:fill="auto"/>
          </w:tcPr>
          <w:p w14:paraId="79412289" w14:textId="77777777" w:rsidR="0045061E" w:rsidRPr="00D41D74" w:rsidRDefault="0045061E" w:rsidP="007121C9">
            <w:r w:rsidRPr="00D41D74">
              <w:t xml:space="preserve">The </w:t>
            </w:r>
            <w:r>
              <w:t>Offeror</w:t>
            </w:r>
            <w:r w:rsidRPr="00D41D74">
              <w:t xml:space="preserve"> will adhere to the Commonwealth’s Change Management Procedures included in </w:t>
            </w:r>
            <w:r w:rsidR="003416DC" w:rsidRPr="00376255">
              <w:t xml:space="preserve">Appendix </w:t>
            </w:r>
            <w:r w:rsidR="00700830">
              <w:t>K</w:t>
            </w:r>
            <w:r w:rsidR="001F3527">
              <w:t>.</w:t>
            </w:r>
          </w:p>
        </w:tc>
      </w:tr>
      <w:tr w:rsidR="0045061E" w:rsidRPr="00D41D74" w14:paraId="23D137B0" w14:textId="77777777" w:rsidTr="005459F6">
        <w:tc>
          <w:tcPr>
            <w:tcW w:w="818" w:type="dxa"/>
            <w:shd w:val="clear" w:color="auto" w:fill="auto"/>
          </w:tcPr>
          <w:p w14:paraId="152147D1" w14:textId="77777777" w:rsidR="0045061E" w:rsidRPr="00D41D74" w:rsidRDefault="0045061E" w:rsidP="007121C9">
            <w:pPr>
              <w:pStyle w:val="ListParagraph"/>
              <w:numPr>
                <w:ilvl w:val="0"/>
                <w:numId w:val="62"/>
              </w:numPr>
              <w:spacing w:after="120" w:line="256" w:lineRule="auto"/>
              <w:jc w:val="left"/>
            </w:pPr>
          </w:p>
        </w:tc>
        <w:tc>
          <w:tcPr>
            <w:tcW w:w="7812" w:type="dxa"/>
            <w:shd w:val="clear" w:color="auto" w:fill="auto"/>
          </w:tcPr>
          <w:p w14:paraId="38CCCC95" w14:textId="77777777" w:rsidR="0045061E" w:rsidRPr="007B6859" w:rsidRDefault="0045061E" w:rsidP="007B696B">
            <w:pPr>
              <w:rPr>
                <w:bCs/>
              </w:rPr>
            </w:pPr>
            <w:r w:rsidRPr="00D41D74">
              <w:t xml:space="preserve">The </w:t>
            </w:r>
            <w:r>
              <w:t>Offeror</w:t>
            </w:r>
            <w:r w:rsidRPr="00D41D74">
              <w:t xml:space="preserve"> shall assess changes from both a business and technical view point with a clear understanding of the business needs of the Commonwealth, its business partners and customers</w:t>
            </w:r>
            <w:r>
              <w:t>.</w:t>
            </w:r>
            <w:r w:rsidR="007B696B">
              <w:t xml:space="preserve">  </w:t>
            </w:r>
            <w:r w:rsidR="007B696B" w:rsidRPr="007B696B">
              <w:t xml:space="preserve">The Offeror shall coordinate its Change Management activities by conforming to the Commonwealth’s Change Management Process.  </w:t>
            </w:r>
          </w:p>
        </w:tc>
      </w:tr>
      <w:tr w:rsidR="0045061E" w:rsidRPr="00D41D74" w14:paraId="7DB8FBF7" w14:textId="77777777" w:rsidTr="005459F6">
        <w:tc>
          <w:tcPr>
            <w:tcW w:w="818" w:type="dxa"/>
            <w:shd w:val="clear" w:color="auto" w:fill="auto"/>
          </w:tcPr>
          <w:p w14:paraId="2C522053" w14:textId="77777777" w:rsidR="0045061E" w:rsidRPr="00D41D74" w:rsidRDefault="0045061E" w:rsidP="007121C9">
            <w:pPr>
              <w:pStyle w:val="ListParagraph"/>
              <w:numPr>
                <w:ilvl w:val="0"/>
                <w:numId w:val="62"/>
              </w:numPr>
              <w:spacing w:after="120" w:line="256" w:lineRule="auto"/>
              <w:jc w:val="left"/>
            </w:pPr>
          </w:p>
        </w:tc>
        <w:tc>
          <w:tcPr>
            <w:tcW w:w="7812" w:type="dxa"/>
            <w:shd w:val="clear" w:color="auto" w:fill="auto"/>
          </w:tcPr>
          <w:p w14:paraId="65AECB45" w14:textId="77777777" w:rsidR="0045061E" w:rsidRPr="00D41D74" w:rsidRDefault="0045061E" w:rsidP="0045061E">
            <w:r w:rsidRPr="00D41D74">
              <w:t xml:space="preserve">The </w:t>
            </w:r>
            <w:r>
              <w:t>Offeror</w:t>
            </w:r>
            <w:r w:rsidRPr="00D41D74">
              <w:t xml:space="preserve"> shall provide</w:t>
            </w:r>
            <w:r>
              <w:t xml:space="preserve"> an</w:t>
            </w:r>
            <w:r w:rsidRPr="00D41D74">
              <w:t xml:space="preserve"> infrastructure change/release management report on a weekly basis. This report shall provide a </w:t>
            </w:r>
            <w:r w:rsidRPr="00D41D74">
              <w:lastRenderedPageBreak/>
              <w:t>forward schedule of changes and maintain a history of changes that were proposed, scheduled and completed</w:t>
            </w:r>
            <w:r w:rsidR="007761CA">
              <w:t>,</w:t>
            </w:r>
            <w:r w:rsidRPr="00D41D74">
              <w:t xml:space="preserve"> or abandoned with descriptions of results</w:t>
            </w:r>
            <w:r>
              <w:t>.</w:t>
            </w:r>
          </w:p>
        </w:tc>
      </w:tr>
      <w:tr w:rsidR="0045061E" w:rsidRPr="00D41D74" w14:paraId="75707BA5" w14:textId="77777777" w:rsidTr="005459F6">
        <w:tc>
          <w:tcPr>
            <w:tcW w:w="818" w:type="dxa"/>
            <w:shd w:val="clear" w:color="auto" w:fill="auto"/>
          </w:tcPr>
          <w:p w14:paraId="3CA73422" w14:textId="77777777" w:rsidR="0045061E" w:rsidRPr="00D41D74" w:rsidRDefault="0045061E" w:rsidP="007121C9">
            <w:pPr>
              <w:pStyle w:val="ListParagraph"/>
              <w:numPr>
                <w:ilvl w:val="0"/>
                <w:numId w:val="62"/>
              </w:numPr>
              <w:spacing w:after="120" w:line="256" w:lineRule="auto"/>
              <w:jc w:val="left"/>
            </w:pPr>
          </w:p>
        </w:tc>
        <w:tc>
          <w:tcPr>
            <w:tcW w:w="7812" w:type="dxa"/>
            <w:shd w:val="clear" w:color="auto" w:fill="auto"/>
          </w:tcPr>
          <w:p w14:paraId="7587CA80" w14:textId="77777777" w:rsidR="0045061E" w:rsidRPr="00D41D74" w:rsidRDefault="0045061E" w:rsidP="0045061E">
            <w:r w:rsidRPr="00D41D74">
              <w:t xml:space="preserve">The </w:t>
            </w:r>
            <w:r>
              <w:t>Offeror</w:t>
            </w:r>
            <w:r w:rsidRPr="00D41D74">
              <w:t xml:space="preserve"> shall be responsible for coordinating the activities of all changes with the Commonwealth and other Suppliers as necessary to ensure that appropriate resources are available for monitoring, testing and implementation</w:t>
            </w:r>
            <w:r>
              <w:t>.</w:t>
            </w:r>
          </w:p>
        </w:tc>
      </w:tr>
      <w:tr w:rsidR="0045061E" w:rsidRPr="00D41D74" w14:paraId="049459DF" w14:textId="77777777" w:rsidTr="005459F6">
        <w:tc>
          <w:tcPr>
            <w:tcW w:w="818" w:type="dxa"/>
            <w:shd w:val="clear" w:color="auto" w:fill="auto"/>
          </w:tcPr>
          <w:p w14:paraId="77445F8D" w14:textId="77777777" w:rsidR="0045061E" w:rsidRPr="00D41D74" w:rsidRDefault="0045061E" w:rsidP="007121C9">
            <w:pPr>
              <w:pStyle w:val="ListParagraph"/>
              <w:numPr>
                <w:ilvl w:val="0"/>
                <w:numId w:val="62"/>
              </w:numPr>
              <w:spacing w:after="120" w:line="256" w:lineRule="auto"/>
              <w:jc w:val="left"/>
            </w:pPr>
          </w:p>
        </w:tc>
        <w:tc>
          <w:tcPr>
            <w:tcW w:w="7812" w:type="dxa"/>
            <w:shd w:val="clear" w:color="auto" w:fill="auto"/>
          </w:tcPr>
          <w:p w14:paraId="151292BF" w14:textId="77777777" w:rsidR="0045061E" w:rsidRPr="00D41D74" w:rsidRDefault="00A536DD" w:rsidP="007121C9">
            <w:r>
              <w:t>W</w:t>
            </w:r>
            <w:r w:rsidRPr="006C5B88">
              <w:t>hen classifying changes</w:t>
            </w:r>
            <w:r>
              <w:t>,</w:t>
            </w:r>
            <w:r w:rsidRPr="00D41D74">
              <w:t xml:space="preserve"> </w:t>
            </w:r>
            <w:r>
              <w:t>t</w:t>
            </w:r>
            <w:r w:rsidRPr="00D41D74">
              <w:t xml:space="preserve">he </w:t>
            </w:r>
            <w:r w:rsidR="0045061E">
              <w:t>Offeror</w:t>
            </w:r>
            <w:r w:rsidR="0045061E" w:rsidRPr="00D41D74">
              <w:t xml:space="preserve"> shall</w:t>
            </w:r>
            <w:r w:rsidR="006C5B88" w:rsidRPr="006C5B88">
              <w:t xml:space="preserve">, comply with </w:t>
            </w:r>
            <w:r w:rsidR="007D332D">
              <w:t>C</w:t>
            </w:r>
            <w:r w:rsidR="006C5B88" w:rsidRPr="006C5B88">
              <w:t>ommonwealth definitions and</w:t>
            </w:r>
            <w:r w:rsidR="006C5B88">
              <w:t xml:space="preserve"> associated lead times for each change category as described in the </w:t>
            </w:r>
            <w:r w:rsidR="006C5B88" w:rsidRPr="006C5B88">
              <w:t xml:space="preserve">Commonwealth’s Change Management Procedures included in Appendix </w:t>
            </w:r>
            <w:r w:rsidR="00700830">
              <w:t>K</w:t>
            </w:r>
            <w:r w:rsidR="006C5B88">
              <w:t xml:space="preserve">.  </w:t>
            </w:r>
          </w:p>
        </w:tc>
      </w:tr>
      <w:tr w:rsidR="0045061E" w:rsidRPr="00D41D74" w14:paraId="37DA2BCF" w14:textId="77777777" w:rsidTr="005459F6">
        <w:tc>
          <w:tcPr>
            <w:tcW w:w="818" w:type="dxa"/>
            <w:shd w:val="clear" w:color="auto" w:fill="auto"/>
          </w:tcPr>
          <w:p w14:paraId="4A486121" w14:textId="77777777" w:rsidR="0045061E" w:rsidRPr="00D41D74" w:rsidRDefault="0045061E" w:rsidP="007121C9">
            <w:pPr>
              <w:pStyle w:val="ListParagraph"/>
              <w:numPr>
                <w:ilvl w:val="0"/>
                <w:numId w:val="62"/>
              </w:numPr>
              <w:spacing w:after="120" w:line="256" w:lineRule="auto"/>
              <w:jc w:val="left"/>
            </w:pPr>
          </w:p>
        </w:tc>
        <w:tc>
          <w:tcPr>
            <w:tcW w:w="7812" w:type="dxa"/>
            <w:shd w:val="clear" w:color="auto" w:fill="auto"/>
          </w:tcPr>
          <w:p w14:paraId="55C313C4" w14:textId="77777777" w:rsidR="0045061E" w:rsidRPr="00D41D74" w:rsidRDefault="0045061E" w:rsidP="0045061E">
            <w:r w:rsidRPr="00D41D74">
              <w:t xml:space="preserve">The </w:t>
            </w:r>
            <w:r>
              <w:t>Offeror</w:t>
            </w:r>
            <w:r w:rsidRPr="00D41D74">
              <w:t xml:space="preserve"> shall provide an </w:t>
            </w:r>
            <w:r w:rsidR="00731840" w:rsidRPr="00D41D74">
              <w:t>after-action</w:t>
            </w:r>
            <w:r w:rsidRPr="00D41D74">
              <w:t xml:space="preserve"> report, including root cause analyses and corrective actions, following any unsuccessful change or changes which results in an unexpected negative impact to the Commonwealth, its business partners or customers. This report shall be provided </w:t>
            </w:r>
            <w:r w:rsidR="004F4FE7">
              <w:t xml:space="preserve">to the Commonwealth and/or its enterprise service provider (RFP 2) designee </w:t>
            </w:r>
            <w:r w:rsidRPr="00D41D74">
              <w:t xml:space="preserve">within three (3) business days. If the root cause cannot be determined within three (3) business days, the </w:t>
            </w:r>
            <w:r>
              <w:t>Offeror</w:t>
            </w:r>
            <w:r w:rsidRPr="00D41D74">
              <w:t xml:space="preserve"> shall notify the Commonwealth of its timeframe to identify root cause and provide a complete report</w:t>
            </w:r>
            <w:r>
              <w:t>.</w:t>
            </w:r>
          </w:p>
        </w:tc>
      </w:tr>
      <w:tr w:rsidR="00A340D4" w:rsidRPr="00D41D74" w14:paraId="4956A3A6" w14:textId="77777777" w:rsidTr="005459F6">
        <w:tc>
          <w:tcPr>
            <w:tcW w:w="818" w:type="dxa"/>
            <w:shd w:val="clear" w:color="auto" w:fill="auto"/>
          </w:tcPr>
          <w:p w14:paraId="47CF635D" w14:textId="77777777" w:rsidR="00A340D4" w:rsidRPr="00D41D74" w:rsidRDefault="00A340D4">
            <w:pPr>
              <w:pStyle w:val="ListParagraph"/>
              <w:numPr>
                <w:ilvl w:val="0"/>
                <w:numId w:val="62"/>
              </w:numPr>
              <w:spacing w:after="120" w:line="256" w:lineRule="auto"/>
              <w:jc w:val="left"/>
            </w:pPr>
          </w:p>
        </w:tc>
        <w:tc>
          <w:tcPr>
            <w:tcW w:w="7812" w:type="dxa"/>
            <w:shd w:val="clear" w:color="auto" w:fill="auto"/>
          </w:tcPr>
          <w:p w14:paraId="7A23C557" w14:textId="77777777" w:rsidR="00A340D4" w:rsidRPr="00D41D74" w:rsidRDefault="00E01FC8" w:rsidP="007121C9">
            <w:r>
              <w:t>The Offer shall acknowledge that a</w:t>
            </w:r>
            <w:r w:rsidR="00A340D4" w:rsidRPr="00A340D4">
              <w:t xml:space="preserve">ll </w:t>
            </w:r>
            <w:r>
              <w:t>c</w:t>
            </w:r>
            <w:r w:rsidR="00A340D4" w:rsidRPr="00A340D4">
              <w:t xml:space="preserve">ontract </w:t>
            </w:r>
            <w:r>
              <w:t xml:space="preserve">changes </w:t>
            </w:r>
            <w:r w:rsidRPr="00E01FC8">
              <w:t>(i.e., changes to the signed contract between the Commonwealth and the selected Offeror</w:t>
            </w:r>
            <w:r>
              <w:t>)</w:t>
            </w:r>
            <w:r w:rsidRPr="00E01FC8">
              <w:t xml:space="preserve"> </w:t>
            </w:r>
            <w:r w:rsidR="00A340D4" w:rsidRPr="00A340D4">
              <w:t xml:space="preserve">must follow the Commonwealth’s Contract Change </w:t>
            </w:r>
            <w:r w:rsidR="008B0FB8">
              <w:t>Request Procedure</w:t>
            </w:r>
            <w:r w:rsidR="00A340D4" w:rsidRPr="00A340D4">
              <w:t xml:space="preserve"> </w:t>
            </w:r>
            <w:r w:rsidR="008B0FB8" w:rsidRPr="00700830">
              <w:t xml:space="preserve">(see </w:t>
            </w:r>
            <w:r w:rsidR="008B0FB8" w:rsidRPr="007121C9">
              <w:rPr>
                <w:bCs/>
              </w:rPr>
              <w:t xml:space="preserve">Appendix </w:t>
            </w:r>
            <w:r w:rsidR="00700830">
              <w:rPr>
                <w:bCs/>
              </w:rPr>
              <w:t>L</w:t>
            </w:r>
            <w:r w:rsidR="008B0FB8" w:rsidRPr="007121C9">
              <w:rPr>
                <w:bCs/>
              </w:rPr>
              <w:t xml:space="preserve"> - Contract Change Request Procedure</w:t>
            </w:r>
            <w:r w:rsidR="00700830">
              <w:rPr>
                <w:bCs/>
              </w:rPr>
              <w:t>s</w:t>
            </w:r>
            <w:r w:rsidR="008B0FB8" w:rsidRPr="007121C9">
              <w:rPr>
                <w:bCs/>
              </w:rPr>
              <w:t>).</w:t>
            </w:r>
            <w:r w:rsidR="008B0FB8">
              <w:rPr>
                <w:b/>
                <w:bCs/>
              </w:rPr>
              <w:t xml:space="preserve"> </w:t>
            </w:r>
          </w:p>
        </w:tc>
      </w:tr>
    </w:tbl>
    <w:p w14:paraId="1BD0F9B0" w14:textId="77777777" w:rsidR="0045061E" w:rsidRPr="00D41D74" w:rsidRDefault="0045061E" w:rsidP="005459F6">
      <w:pPr>
        <w:ind w:left="1440"/>
        <w:rPr>
          <w:i/>
        </w:rPr>
      </w:pPr>
    </w:p>
    <w:p w14:paraId="3B079B5F" w14:textId="77777777" w:rsidR="0045061E" w:rsidRPr="00D41D74" w:rsidRDefault="001D71B7" w:rsidP="005459F6">
      <w:pPr>
        <w:pStyle w:val="ListParagraph"/>
        <w:spacing w:after="200" w:line="276" w:lineRule="auto"/>
        <w:ind w:left="1440"/>
        <w:contextualSpacing/>
        <w:jc w:val="left"/>
        <w:rPr>
          <w:bCs/>
          <w:i/>
        </w:rPr>
      </w:pPr>
      <w:r w:rsidRPr="001D71B7">
        <w:rPr>
          <w:bCs/>
          <w:i/>
        </w:rPr>
        <w:t>In Section III.8 of its</w:t>
      </w:r>
      <w:r w:rsidR="0045061E">
        <w:rPr>
          <w:bCs/>
          <w:i/>
        </w:rPr>
        <w:t xml:space="preserve"> response to this RFP:</w:t>
      </w:r>
    </w:p>
    <w:p w14:paraId="2DE05B76" w14:textId="77777777" w:rsidR="0045061E" w:rsidRPr="00D41D74" w:rsidRDefault="0045061E" w:rsidP="0054292B">
      <w:pPr>
        <w:numPr>
          <w:ilvl w:val="0"/>
          <w:numId w:val="129"/>
        </w:numPr>
        <w:ind w:left="2160"/>
      </w:pPr>
      <w:r w:rsidRPr="00D41D74">
        <w:t xml:space="preserve">The </w:t>
      </w:r>
      <w:r w:rsidRPr="00D41D74">
        <w:rPr>
          <w:bCs/>
        </w:rPr>
        <w:t>Offeror</w:t>
      </w:r>
      <w:r w:rsidRPr="00D41D74">
        <w:t xml:space="preserve"> shall provide a </w:t>
      </w:r>
      <w:r w:rsidR="004F4FE7">
        <w:t xml:space="preserve">draft </w:t>
      </w:r>
      <w:r w:rsidRPr="00D41D74">
        <w:t>Change Management Implementation Plan which shall include:</w:t>
      </w:r>
    </w:p>
    <w:p w14:paraId="13219071" w14:textId="77777777" w:rsidR="0045061E" w:rsidRPr="00D41D74" w:rsidRDefault="0045061E" w:rsidP="007121C9">
      <w:pPr>
        <w:numPr>
          <w:ilvl w:val="0"/>
          <w:numId w:val="63"/>
        </w:numPr>
        <w:ind w:left="2880"/>
      </w:pPr>
      <w:r w:rsidRPr="00D41D74">
        <w:t xml:space="preserve">Contact information for change/release manager(s) </w:t>
      </w:r>
    </w:p>
    <w:p w14:paraId="09AEF8F9" w14:textId="77777777" w:rsidR="0045061E" w:rsidRPr="00D41D74" w:rsidRDefault="0045061E" w:rsidP="007121C9">
      <w:pPr>
        <w:numPr>
          <w:ilvl w:val="0"/>
          <w:numId w:val="63"/>
        </w:numPr>
        <w:ind w:left="2880"/>
      </w:pPr>
      <w:r w:rsidRPr="00D41D74">
        <w:t>Standard change freeze windows</w:t>
      </w:r>
    </w:p>
    <w:p w14:paraId="18922B98" w14:textId="77777777" w:rsidR="0045061E" w:rsidRPr="00D41D74" w:rsidRDefault="0045061E" w:rsidP="0054292B">
      <w:pPr>
        <w:numPr>
          <w:ilvl w:val="0"/>
          <w:numId w:val="129"/>
        </w:numPr>
        <w:ind w:left="2160"/>
      </w:pPr>
      <w:r w:rsidRPr="00D41D74">
        <w:t xml:space="preserve">The </w:t>
      </w:r>
      <w:r w:rsidRPr="00D41D74">
        <w:rPr>
          <w:bCs/>
        </w:rPr>
        <w:t>Offeror</w:t>
      </w:r>
      <w:r w:rsidRPr="00D41D74">
        <w:t xml:space="preserve"> shall provide a </w:t>
      </w:r>
      <w:r w:rsidR="00597643">
        <w:t xml:space="preserve">draft </w:t>
      </w:r>
      <w:r w:rsidRPr="00D41D74">
        <w:t xml:space="preserve">Change Management Plan which complies with the Commonwealth’s Change Management Procedures in </w:t>
      </w:r>
      <w:r w:rsidR="003416DC" w:rsidRPr="00392F67">
        <w:t xml:space="preserve">Appendix </w:t>
      </w:r>
      <w:r w:rsidR="00700830">
        <w:t>K</w:t>
      </w:r>
      <w:r w:rsidR="001F3527" w:rsidRPr="00D41D74">
        <w:t xml:space="preserve"> </w:t>
      </w:r>
      <w:r w:rsidRPr="00D41D74">
        <w:t>and shall include:</w:t>
      </w:r>
    </w:p>
    <w:p w14:paraId="3A9F3678" w14:textId="77777777" w:rsidR="0045061E" w:rsidRPr="00D41D74" w:rsidRDefault="0045061E" w:rsidP="007121C9">
      <w:pPr>
        <w:numPr>
          <w:ilvl w:val="0"/>
          <w:numId w:val="38"/>
        </w:numPr>
        <w:ind w:left="2880"/>
      </w:pPr>
      <w:r w:rsidRPr="00D41D74">
        <w:t>Description of standard plan components</w:t>
      </w:r>
    </w:p>
    <w:p w14:paraId="08F961AE" w14:textId="77777777" w:rsidR="0045061E" w:rsidRPr="00D41D74" w:rsidRDefault="0045061E" w:rsidP="007121C9">
      <w:pPr>
        <w:numPr>
          <w:ilvl w:val="0"/>
          <w:numId w:val="38"/>
        </w:numPr>
        <w:ind w:left="2880"/>
      </w:pPr>
      <w:r w:rsidRPr="00D41D74">
        <w:t xml:space="preserve">Description of change priority categories </w:t>
      </w:r>
      <w:r w:rsidR="004F4FE7">
        <w:t xml:space="preserve">(see </w:t>
      </w:r>
      <w:r w:rsidR="004F4FE7" w:rsidRPr="004F4FE7">
        <w:t xml:space="preserve">Commonwealth’s Change Management Procedures included in Appendix </w:t>
      </w:r>
      <w:r w:rsidR="00700830">
        <w:t>K</w:t>
      </w:r>
      <w:r w:rsidR="004F4FE7" w:rsidRPr="004F4FE7" w:rsidDel="004F4FE7">
        <w:t xml:space="preserve"> </w:t>
      </w:r>
      <w:r w:rsidRPr="00D41D74">
        <w:t>) and response time goals</w:t>
      </w:r>
    </w:p>
    <w:p w14:paraId="6224F9A5" w14:textId="77777777" w:rsidR="0045061E" w:rsidRPr="00D41D74" w:rsidRDefault="0045061E" w:rsidP="007121C9">
      <w:pPr>
        <w:numPr>
          <w:ilvl w:val="0"/>
          <w:numId w:val="38"/>
        </w:numPr>
        <w:ind w:left="2880"/>
      </w:pPr>
      <w:r w:rsidRPr="00D41D74">
        <w:t>Description of test strategy and sample test completion results</w:t>
      </w:r>
    </w:p>
    <w:p w14:paraId="3F8A19F0" w14:textId="77777777" w:rsidR="0045061E" w:rsidRPr="00D41D74" w:rsidRDefault="0045061E" w:rsidP="007121C9">
      <w:pPr>
        <w:numPr>
          <w:ilvl w:val="0"/>
          <w:numId w:val="38"/>
        </w:numPr>
        <w:ind w:left="2880"/>
      </w:pPr>
      <w:r w:rsidRPr="00D41D74">
        <w:t xml:space="preserve">Description of change implementation methodology </w:t>
      </w:r>
    </w:p>
    <w:p w14:paraId="3011F4B7" w14:textId="77777777" w:rsidR="0045061E" w:rsidRDefault="0045061E" w:rsidP="007121C9">
      <w:pPr>
        <w:numPr>
          <w:ilvl w:val="0"/>
          <w:numId w:val="38"/>
        </w:numPr>
        <w:ind w:left="2880"/>
      </w:pPr>
      <w:r w:rsidRPr="00D41D74">
        <w:t>Description of rollback procedures</w:t>
      </w:r>
    </w:p>
    <w:p w14:paraId="3BE5D2DE" w14:textId="77777777" w:rsidR="0045061E" w:rsidRPr="00D41D74" w:rsidRDefault="0045061E" w:rsidP="007121C9">
      <w:pPr>
        <w:numPr>
          <w:ilvl w:val="0"/>
          <w:numId w:val="38"/>
        </w:numPr>
        <w:ind w:left="2880"/>
      </w:pPr>
      <w:r>
        <w:t>Description of how agencies will be able to make simple VoIP configuration changes via a web portal</w:t>
      </w:r>
    </w:p>
    <w:p w14:paraId="7AD765F0" w14:textId="77777777" w:rsidR="0045061E" w:rsidRDefault="0045061E" w:rsidP="005459F6">
      <w:pPr>
        <w:autoSpaceDE w:val="0"/>
        <w:autoSpaceDN w:val="0"/>
        <w:adjustRightInd w:val="0"/>
        <w:ind w:left="1800"/>
        <w:jc w:val="left"/>
        <w:rPr>
          <w:b/>
          <w:i/>
          <w:highlight w:val="green"/>
        </w:rPr>
      </w:pPr>
    </w:p>
    <w:p w14:paraId="346E997B" w14:textId="77777777" w:rsidR="0045061E" w:rsidRDefault="0045061E" w:rsidP="005459F6">
      <w:pPr>
        <w:keepNext/>
        <w:keepLines/>
        <w:ind w:left="1440"/>
        <w:rPr>
          <w:u w:val="single"/>
        </w:rPr>
      </w:pPr>
      <w:r>
        <w:rPr>
          <w:u w:val="single"/>
        </w:rPr>
        <w:lastRenderedPageBreak/>
        <w:t>Service</w:t>
      </w:r>
      <w:r w:rsidRPr="006F4B9B">
        <w:rPr>
          <w:u w:val="single"/>
        </w:rPr>
        <w:t xml:space="preserve"> Desk Management</w:t>
      </w:r>
    </w:p>
    <w:p w14:paraId="1202CFBD" w14:textId="77777777" w:rsidR="0045061E" w:rsidRDefault="0045061E" w:rsidP="005459F6">
      <w:pPr>
        <w:keepNext/>
        <w:keepLines/>
        <w:ind w:left="1440"/>
        <w:rPr>
          <w:rStyle w:val="CommentReference"/>
        </w:rPr>
      </w:pP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9"/>
        <w:gridCol w:w="6451"/>
      </w:tblGrid>
      <w:tr w:rsidR="0045061E" w:rsidRPr="00D41D74" w14:paraId="6BE499E8" w14:textId="77777777" w:rsidTr="00ED1A22">
        <w:trPr>
          <w:tblHeader/>
        </w:trPr>
        <w:tc>
          <w:tcPr>
            <w:tcW w:w="816" w:type="dxa"/>
            <w:shd w:val="clear" w:color="auto" w:fill="DEEAF6"/>
          </w:tcPr>
          <w:p w14:paraId="10E84727" w14:textId="77777777" w:rsidR="0045061E" w:rsidRPr="007B6859" w:rsidRDefault="0045061E" w:rsidP="007B6859">
            <w:pPr>
              <w:pStyle w:val="ListParagraph"/>
              <w:keepNext/>
              <w:keepLines/>
              <w:spacing w:line="276" w:lineRule="auto"/>
              <w:ind w:left="0"/>
              <w:contextualSpacing/>
              <w:jc w:val="left"/>
              <w:rPr>
                <w:bCs/>
                <w:i/>
              </w:rPr>
            </w:pPr>
            <w:r w:rsidRPr="007B6859">
              <w:rPr>
                <w:bCs/>
                <w:i/>
              </w:rPr>
              <w:t>Ref</w:t>
            </w:r>
          </w:p>
        </w:tc>
        <w:tc>
          <w:tcPr>
            <w:tcW w:w="7814" w:type="dxa"/>
            <w:shd w:val="clear" w:color="auto" w:fill="DEEAF6"/>
          </w:tcPr>
          <w:p w14:paraId="39FE4D34" w14:textId="77777777" w:rsidR="0045061E" w:rsidRPr="007B6859" w:rsidRDefault="0045061E" w:rsidP="007B6859">
            <w:pPr>
              <w:pStyle w:val="ListParagraph"/>
              <w:keepNext/>
              <w:keepLines/>
              <w:spacing w:line="276" w:lineRule="auto"/>
              <w:ind w:left="0"/>
              <w:contextualSpacing/>
              <w:jc w:val="left"/>
              <w:rPr>
                <w:bCs/>
                <w:i/>
              </w:rPr>
            </w:pPr>
            <w:r w:rsidRPr="007B6859">
              <w:rPr>
                <w:bCs/>
                <w:i/>
              </w:rPr>
              <w:t>Requirements of Selected Offeror</w:t>
            </w:r>
          </w:p>
        </w:tc>
      </w:tr>
      <w:tr w:rsidR="00ED1A22" w:rsidRPr="00D41D74" w14:paraId="29CE4DC9" w14:textId="77777777" w:rsidTr="00394E91">
        <w:tc>
          <w:tcPr>
            <w:tcW w:w="816" w:type="dxa"/>
            <w:shd w:val="clear" w:color="auto" w:fill="auto"/>
          </w:tcPr>
          <w:p w14:paraId="3BF14734" w14:textId="77777777" w:rsidR="00ED1A22" w:rsidRPr="00D41D74" w:rsidRDefault="00ED1A22" w:rsidP="007121C9">
            <w:pPr>
              <w:pStyle w:val="ListParagraph"/>
              <w:keepNext/>
              <w:keepLines/>
              <w:numPr>
                <w:ilvl w:val="0"/>
                <w:numId w:val="62"/>
              </w:numPr>
              <w:spacing w:after="120" w:line="256" w:lineRule="auto"/>
            </w:pPr>
          </w:p>
        </w:tc>
        <w:tc>
          <w:tcPr>
            <w:tcW w:w="7814" w:type="dxa"/>
            <w:shd w:val="clear" w:color="auto" w:fill="auto"/>
          </w:tcPr>
          <w:p w14:paraId="32455B5A" w14:textId="77777777" w:rsidR="00ED1A22" w:rsidRPr="00D41D74" w:rsidRDefault="00ED1A22">
            <w:pPr>
              <w:keepNext/>
              <w:keepLines/>
            </w:pPr>
            <w:r w:rsidRPr="002E2EA2">
              <w:t xml:space="preserve">The Offeror shall provide </w:t>
            </w:r>
            <w:r>
              <w:t>a Vendor</w:t>
            </w:r>
            <w:r w:rsidRPr="002E2EA2">
              <w:t xml:space="preserve"> Service Desk (</w:t>
            </w:r>
            <w:r>
              <w:t>VSD</w:t>
            </w:r>
            <w:r w:rsidRPr="002E2EA2">
              <w:t xml:space="preserve">) </w:t>
            </w:r>
            <w:r w:rsidR="00741576">
              <w:t xml:space="preserve">ITSM solution that is </w:t>
            </w:r>
            <w:r w:rsidRPr="002E2EA2">
              <w:t xml:space="preserve">integrated with </w:t>
            </w:r>
            <w:r>
              <w:t>the Enterprise Service Desk (ESD)</w:t>
            </w:r>
            <w:r w:rsidR="00741576">
              <w:t xml:space="preserve"> ITSM system</w:t>
            </w:r>
            <w:r>
              <w:t>.</w:t>
            </w:r>
          </w:p>
        </w:tc>
      </w:tr>
      <w:tr w:rsidR="00ED1A22" w:rsidRPr="00D41D74" w14:paraId="6CF3EEFF" w14:textId="77777777" w:rsidTr="00ED1A22">
        <w:tc>
          <w:tcPr>
            <w:tcW w:w="816" w:type="dxa"/>
            <w:shd w:val="clear" w:color="auto" w:fill="auto"/>
          </w:tcPr>
          <w:p w14:paraId="6A8AD36F" w14:textId="77777777" w:rsidR="00ED1A22" w:rsidRPr="00D41D74" w:rsidRDefault="00ED1A22" w:rsidP="007121C9">
            <w:pPr>
              <w:pStyle w:val="ListParagraph"/>
              <w:keepNext/>
              <w:keepLines/>
              <w:numPr>
                <w:ilvl w:val="0"/>
                <w:numId w:val="62"/>
              </w:numPr>
              <w:spacing w:after="120" w:line="256" w:lineRule="auto"/>
            </w:pPr>
          </w:p>
        </w:tc>
        <w:tc>
          <w:tcPr>
            <w:tcW w:w="7814" w:type="dxa"/>
            <w:shd w:val="clear" w:color="auto" w:fill="auto"/>
          </w:tcPr>
          <w:p w14:paraId="6ADE4B19" w14:textId="77777777" w:rsidR="00ED1A22" w:rsidRPr="00D41D74" w:rsidRDefault="00ED1A22">
            <w:pPr>
              <w:keepNext/>
              <w:keepLines/>
            </w:pPr>
            <w:r w:rsidRPr="002E2EA2">
              <w:t xml:space="preserve">The Offeror shall integrate </w:t>
            </w:r>
            <w:r w:rsidR="009D564E">
              <w:t>its</w:t>
            </w:r>
            <w:r w:rsidR="009D564E" w:rsidRPr="002E2EA2">
              <w:t xml:space="preserve"> </w:t>
            </w:r>
            <w:r w:rsidRPr="002E2EA2">
              <w:t xml:space="preserve">Service Desk processes with the Service Desk processes of the </w:t>
            </w:r>
            <w:r>
              <w:t xml:space="preserve">Enterprises Service Desk provider </w:t>
            </w:r>
            <w:r w:rsidRPr="002E2EA2">
              <w:t>(e.g.</w:t>
            </w:r>
            <w:r>
              <w:t xml:space="preserve"> RFP #2)</w:t>
            </w:r>
            <w:r w:rsidRPr="002E2EA2">
              <w:t>, as well as the Commonwealth where the processes interact.</w:t>
            </w:r>
          </w:p>
        </w:tc>
      </w:tr>
      <w:tr w:rsidR="00394E91" w:rsidRPr="00D41D74" w14:paraId="653E9B6C" w14:textId="77777777" w:rsidTr="00ED1A22">
        <w:tc>
          <w:tcPr>
            <w:tcW w:w="816" w:type="dxa"/>
            <w:shd w:val="clear" w:color="auto" w:fill="auto"/>
          </w:tcPr>
          <w:p w14:paraId="6524A2A6" w14:textId="77777777" w:rsidR="00394E91" w:rsidRPr="00D41D74" w:rsidRDefault="00394E91" w:rsidP="007121C9">
            <w:pPr>
              <w:pStyle w:val="ListParagraph"/>
              <w:keepNext/>
              <w:keepLines/>
              <w:numPr>
                <w:ilvl w:val="0"/>
                <w:numId w:val="62"/>
              </w:numPr>
              <w:spacing w:after="120" w:line="256" w:lineRule="auto"/>
            </w:pPr>
          </w:p>
        </w:tc>
        <w:tc>
          <w:tcPr>
            <w:tcW w:w="7814" w:type="dxa"/>
            <w:shd w:val="clear" w:color="auto" w:fill="auto"/>
          </w:tcPr>
          <w:p w14:paraId="49809771" w14:textId="77777777" w:rsidR="00394E91" w:rsidRPr="002E2EA2" w:rsidRDefault="00394E91" w:rsidP="00E5682D">
            <w:pPr>
              <w:keepNext/>
              <w:keepLines/>
            </w:pPr>
            <w:r w:rsidRPr="00394E91">
              <w:t>The Offeror’s service desk shall electronically interface to the Enterprise Service Desk (ESD).  This connection will allow the exchange of ticket, services request, and configuration management information.</w:t>
            </w:r>
            <w:r w:rsidR="00741576">
              <w:t xml:space="preserve"> </w:t>
            </w:r>
          </w:p>
        </w:tc>
      </w:tr>
      <w:tr w:rsidR="00ED1A22" w:rsidRPr="00D41D74" w14:paraId="10AD2825" w14:textId="77777777" w:rsidTr="00ED1A22">
        <w:tc>
          <w:tcPr>
            <w:tcW w:w="816" w:type="dxa"/>
            <w:shd w:val="clear" w:color="auto" w:fill="auto"/>
          </w:tcPr>
          <w:p w14:paraId="2DDD621D" w14:textId="77777777" w:rsidR="00ED1A22" w:rsidRPr="00D41D74" w:rsidRDefault="00ED1A22" w:rsidP="007121C9">
            <w:pPr>
              <w:pStyle w:val="ListParagraph"/>
              <w:keepNext/>
              <w:keepLines/>
              <w:numPr>
                <w:ilvl w:val="0"/>
                <w:numId w:val="62"/>
              </w:numPr>
              <w:spacing w:after="120" w:line="256" w:lineRule="auto"/>
            </w:pPr>
          </w:p>
        </w:tc>
        <w:tc>
          <w:tcPr>
            <w:tcW w:w="7814" w:type="dxa"/>
            <w:shd w:val="clear" w:color="auto" w:fill="auto"/>
          </w:tcPr>
          <w:p w14:paraId="2109D13F" w14:textId="77777777" w:rsidR="00ED1A22" w:rsidRPr="002E2EA2" w:rsidRDefault="00757347">
            <w:pPr>
              <w:keepNext/>
              <w:keepLines/>
            </w:pPr>
            <w:r w:rsidRPr="00757347">
              <w:t xml:space="preserve">The Offeror shall provide and maintain process documentation for </w:t>
            </w:r>
            <w:r>
              <w:t xml:space="preserve">all proposed ITSM processes (e.g. </w:t>
            </w:r>
            <w:r w:rsidRPr="00757347">
              <w:t>Incident</w:t>
            </w:r>
            <w:r>
              <w:t>, P</w:t>
            </w:r>
            <w:r w:rsidRPr="00757347">
              <w:t>roblem</w:t>
            </w:r>
            <w:r>
              <w:t xml:space="preserve">, </w:t>
            </w:r>
            <w:r w:rsidR="00130AD5">
              <w:t xml:space="preserve">and </w:t>
            </w:r>
            <w:r>
              <w:t>Knowledge Management).</w:t>
            </w:r>
            <w:r w:rsidRPr="00757347">
              <w:t xml:space="preserve"> The Offeror shall document and maintain throughout the contract period all processes and related tool integrations.  This documentation shall be included and maintained within the Process and Procedures Manual (PPM).</w:t>
            </w:r>
          </w:p>
        </w:tc>
      </w:tr>
      <w:tr w:rsidR="00ED1A22" w:rsidRPr="00D41D74" w14:paraId="7565780E" w14:textId="77777777" w:rsidTr="00ED1A22">
        <w:tc>
          <w:tcPr>
            <w:tcW w:w="816" w:type="dxa"/>
            <w:shd w:val="clear" w:color="auto" w:fill="auto"/>
          </w:tcPr>
          <w:p w14:paraId="5DE9C724" w14:textId="77777777" w:rsidR="00ED1A22" w:rsidRPr="00D41D74" w:rsidRDefault="00ED1A22" w:rsidP="007121C9">
            <w:pPr>
              <w:pStyle w:val="ListParagraph"/>
              <w:keepNext/>
              <w:keepLines/>
              <w:numPr>
                <w:ilvl w:val="0"/>
                <w:numId w:val="62"/>
              </w:numPr>
              <w:spacing w:after="120" w:line="256" w:lineRule="auto"/>
            </w:pPr>
          </w:p>
        </w:tc>
        <w:tc>
          <w:tcPr>
            <w:tcW w:w="7814" w:type="dxa"/>
            <w:shd w:val="clear" w:color="auto" w:fill="auto"/>
          </w:tcPr>
          <w:p w14:paraId="6C8996A7" w14:textId="77777777" w:rsidR="00ED1A22" w:rsidRPr="00ED1A22" w:rsidRDefault="00ED1A22" w:rsidP="007121C9">
            <w:pPr>
              <w:keepNext/>
              <w:keepLines/>
            </w:pPr>
            <w:r w:rsidRPr="00ED1A22">
              <w:t>The Offeror shall provide staffing levels appropriate to handle incident volumes and incident response targets.</w:t>
            </w:r>
            <w:r w:rsidR="004F2BF3">
              <w:t xml:space="preserve"> (see </w:t>
            </w:r>
            <w:r w:rsidR="004F2BF3" w:rsidRPr="004F2BF3">
              <w:t xml:space="preserve">Appendix </w:t>
            </w:r>
            <w:r w:rsidR="00700830">
              <w:t>M</w:t>
            </w:r>
            <w:r w:rsidR="004F2BF3" w:rsidRPr="004F2BF3">
              <w:t xml:space="preserve"> for SLA template data sheets</w:t>
            </w:r>
            <w:r w:rsidR="004F2BF3">
              <w:t>)</w:t>
            </w:r>
          </w:p>
        </w:tc>
      </w:tr>
      <w:tr w:rsidR="0045061E" w:rsidRPr="00D41D74" w14:paraId="34CD5927" w14:textId="77777777" w:rsidTr="00ED1A22">
        <w:tc>
          <w:tcPr>
            <w:tcW w:w="816" w:type="dxa"/>
            <w:shd w:val="clear" w:color="auto" w:fill="auto"/>
          </w:tcPr>
          <w:p w14:paraId="50BBA6CC" w14:textId="77777777" w:rsidR="0045061E" w:rsidRPr="00D41D74" w:rsidRDefault="0045061E" w:rsidP="007121C9">
            <w:pPr>
              <w:pStyle w:val="ListParagraph"/>
              <w:keepNext/>
              <w:keepLines/>
              <w:numPr>
                <w:ilvl w:val="0"/>
                <w:numId w:val="62"/>
              </w:numPr>
              <w:spacing w:after="120" w:line="256" w:lineRule="auto"/>
            </w:pPr>
          </w:p>
        </w:tc>
        <w:tc>
          <w:tcPr>
            <w:tcW w:w="7814" w:type="dxa"/>
            <w:shd w:val="clear" w:color="auto" w:fill="auto"/>
          </w:tcPr>
          <w:p w14:paraId="49FAC7BC" w14:textId="77777777" w:rsidR="0045061E" w:rsidRPr="007B6859" w:rsidRDefault="0045061E" w:rsidP="0031105C">
            <w:pPr>
              <w:keepNext/>
              <w:keepLines/>
              <w:rPr>
                <w:bCs/>
              </w:rPr>
            </w:pPr>
            <w:r w:rsidRPr="00D41D74">
              <w:t xml:space="preserve">The </w:t>
            </w:r>
            <w:r>
              <w:t xml:space="preserve">Offeror </w:t>
            </w:r>
            <w:r w:rsidRPr="00D41D74">
              <w:t xml:space="preserve">shall provide </w:t>
            </w:r>
            <w:r>
              <w:t xml:space="preserve">a </w:t>
            </w:r>
            <w:r w:rsidRPr="00D41D74">
              <w:t xml:space="preserve">24x7 </w:t>
            </w:r>
            <w:r>
              <w:t xml:space="preserve">service </w:t>
            </w:r>
            <w:r w:rsidRPr="00D41D74">
              <w:t xml:space="preserve">desk </w:t>
            </w:r>
            <w:r>
              <w:t xml:space="preserve">and </w:t>
            </w:r>
            <w:r w:rsidRPr="00D41D74">
              <w:t>technical support</w:t>
            </w:r>
            <w:r>
              <w:t>.</w:t>
            </w:r>
            <w:r w:rsidRPr="00D41D74">
              <w:t xml:space="preserve"> </w:t>
            </w:r>
          </w:p>
        </w:tc>
      </w:tr>
      <w:tr w:rsidR="0045061E" w:rsidRPr="00D41D74" w14:paraId="2A51AEFB" w14:textId="77777777" w:rsidTr="00ED1A22">
        <w:tc>
          <w:tcPr>
            <w:tcW w:w="816" w:type="dxa"/>
            <w:shd w:val="clear" w:color="auto" w:fill="auto"/>
          </w:tcPr>
          <w:p w14:paraId="44E20F8D" w14:textId="77777777" w:rsidR="0045061E" w:rsidRPr="00D41D74" w:rsidRDefault="0045061E" w:rsidP="007121C9">
            <w:pPr>
              <w:pStyle w:val="ListParagraph"/>
              <w:numPr>
                <w:ilvl w:val="0"/>
                <w:numId w:val="62"/>
              </w:numPr>
              <w:spacing w:after="120" w:line="256" w:lineRule="auto"/>
            </w:pPr>
          </w:p>
        </w:tc>
        <w:tc>
          <w:tcPr>
            <w:tcW w:w="7814" w:type="dxa"/>
            <w:shd w:val="clear" w:color="auto" w:fill="auto"/>
          </w:tcPr>
          <w:p w14:paraId="2F7B5AA8" w14:textId="77777777" w:rsidR="0045061E" w:rsidRPr="00D41D74" w:rsidRDefault="0045061E" w:rsidP="0045061E">
            <w:r>
              <w:t>The Offeror provided service desk shall be located within the United States.</w:t>
            </w:r>
          </w:p>
        </w:tc>
      </w:tr>
      <w:tr w:rsidR="00ED1A22" w:rsidRPr="00D41D74" w14:paraId="360CBEE6" w14:textId="77777777" w:rsidTr="00ED1A22">
        <w:tc>
          <w:tcPr>
            <w:tcW w:w="816" w:type="dxa"/>
            <w:shd w:val="clear" w:color="auto" w:fill="auto"/>
          </w:tcPr>
          <w:p w14:paraId="1AB2A5C2" w14:textId="77777777" w:rsidR="00ED1A22" w:rsidRPr="00D41D74" w:rsidRDefault="00ED1A22" w:rsidP="007121C9">
            <w:pPr>
              <w:pStyle w:val="ListParagraph"/>
              <w:numPr>
                <w:ilvl w:val="0"/>
                <w:numId w:val="62"/>
              </w:numPr>
              <w:spacing w:after="120" w:line="256" w:lineRule="auto"/>
            </w:pPr>
          </w:p>
        </w:tc>
        <w:tc>
          <w:tcPr>
            <w:tcW w:w="7814" w:type="dxa"/>
            <w:shd w:val="clear" w:color="auto" w:fill="auto"/>
          </w:tcPr>
          <w:p w14:paraId="528DBD65" w14:textId="77777777" w:rsidR="00ED1A22" w:rsidRPr="001241A6" w:rsidRDefault="00ED1A22" w:rsidP="00ED1A22">
            <w:r w:rsidRPr="001241A6">
              <w:t xml:space="preserve">The Offeror shall manage all Incidents from </w:t>
            </w:r>
            <w:r w:rsidR="00243F03">
              <w:t>Commonwea</w:t>
            </w:r>
            <w:r w:rsidR="00130AD5">
              <w:t>l</w:t>
            </w:r>
            <w:r w:rsidR="00243F03">
              <w:t>th</w:t>
            </w:r>
            <w:r w:rsidR="00243F03" w:rsidRPr="001241A6">
              <w:t xml:space="preserve"> </w:t>
            </w:r>
            <w:r w:rsidRPr="001241A6">
              <w:t xml:space="preserve">users relating to </w:t>
            </w:r>
            <w:r w:rsidR="00AD0C73">
              <w:t>its</w:t>
            </w:r>
            <w:r>
              <w:t xml:space="preserve"> provided</w:t>
            </w:r>
            <w:r w:rsidRPr="001241A6">
              <w:t xml:space="preserve"> telecom services, including the following:</w:t>
            </w:r>
          </w:p>
          <w:p w14:paraId="22A7B531" w14:textId="77777777" w:rsidR="00ED1A22" w:rsidRPr="001241A6" w:rsidRDefault="00ED1A22" w:rsidP="0054292B">
            <w:pPr>
              <w:numPr>
                <w:ilvl w:val="0"/>
                <w:numId w:val="116"/>
              </w:numPr>
            </w:pPr>
            <w:r w:rsidRPr="001241A6">
              <w:t xml:space="preserve">Logging all relevant details. </w:t>
            </w:r>
          </w:p>
          <w:p w14:paraId="16DEE90D" w14:textId="77777777" w:rsidR="00ED1A22" w:rsidRPr="001241A6" w:rsidRDefault="00ED1A22" w:rsidP="0054292B">
            <w:pPr>
              <w:numPr>
                <w:ilvl w:val="0"/>
                <w:numId w:val="116"/>
              </w:numPr>
            </w:pPr>
            <w:r w:rsidRPr="001241A6">
              <w:t>Providing first-line investigation and diagnosis.</w:t>
            </w:r>
          </w:p>
          <w:p w14:paraId="009F5FCF" w14:textId="77777777" w:rsidR="00ED1A22" w:rsidRPr="001241A6" w:rsidRDefault="00ED1A22" w:rsidP="0054292B">
            <w:pPr>
              <w:numPr>
                <w:ilvl w:val="0"/>
                <w:numId w:val="116"/>
              </w:numPr>
            </w:pPr>
            <w:r w:rsidRPr="001241A6">
              <w:t>Resolving those as possible.</w:t>
            </w:r>
          </w:p>
          <w:p w14:paraId="7D2B31A2" w14:textId="77777777" w:rsidR="00ED1A22" w:rsidRPr="001241A6" w:rsidRDefault="00ED1A22" w:rsidP="0054292B">
            <w:pPr>
              <w:numPr>
                <w:ilvl w:val="0"/>
                <w:numId w:val="116"/>
              </w:numPr>
            </w:pPr>
            <w:r w:rsidRPr="001241A6">
              <w:t>Escalating those that cannot be resolved within agreed timescales.</w:t>
            </w:r>
          </w:p>
          <w:p w14:paraId="7D1BFED9" w14:textId="77777777" w:rsidR="00ED1A22" w:rsidRDefault="00ED1A22" w:rsidP="0054292B">
            <w:pPr>
              <w:numPr>
                <w:ilvl w:val="0"/>
                <w:numId w:val="116"/>
              </w:numPr>
            </w:pPr>
            <w:r w:rsidRPr="001241A6">
              <w:t>Communicating with users, keeping them informed of progress, notifying them of impending actions, obtaining appropriate agreement, and in all ways engaging and communicating with them about service provider activities.</w:t>
            </w:r>
          </w:p>
        </w:tc>
      </w:tr>
      <w:tr w:rsidR="00394E91" w:rsidRPr="00D41D74" w14:paraId="7F72E3D1" w14:textId="77777777" w:rsidTr="00ED1A22">
        <w:tc>
          <w:tcPr>
            <w:tcW w:w="816" w:type="dxa"/>
            <w:shd w:val="clear" w:color="auto" w:fill="auto"/>
          </w:tcPr>
          <w:p w14:paraId="22043EF8" w14:textId="77777777" w:rsidR="00394E91" w:rsidRPr="00D41D74" w:rsidRDefault="00394E91" w:rsidP="007121C9">
            <w:pPr>
              <w:pStyle w:val="ListParagraph"/>
              <w:numPr>
                <w:ilvl w:val="0"/>
                <w:numId w:val="62"/>
              </w:numPr>
              <w:spacing w:after="120" w:line="256" w:lineRule="auto"/>
            </w:pPr>
          </w:p>
        </w:tc>
        <w:tc>
          <w:tcPr>
            <w:tcW w:w="7814" w:type="dxa"/>
            <w:shd w:val="clear" w:color="auto" w:fill="auto"/>
          </w:tcPr>
          <w:p w14:paraId="17F07987" w14:textId="77777777" w:rsidR="00394E91" w:rsidRDefault="00394E91" w:rsidP="00394E91">
            <w:r w:rsidRPr="008810A3">
              <w:t>The Offeror shall design all services in compliance with the then-current version of ITIL.</w:t>
            </w:r>
          </w:p>
        </w:tc>
      </w:tr>
      <w:tr w:rsidR="00394E91" w:rsidRPr="00D41D74" w14:paraId="650195D3" w14:textId="77777777" w:rsidTr="00ED1A22">
        <w:tc>
          <w:tcPr>
            <w:tcW w:w="816" w:type="dxa"/>
            <w:shd w:val="clear" w:color="auto" w:fill="auto"/>
          </w:tcPr>
          <w:p w14:paraId="759AB678" w14:textId="77777777" w:rsidR="00394E91" w:rsidRPr="00D41D74" w:rsidRDefault="00394E91" w:rsidP="007121C9">
            <w:pPr>
              <w:pStyle w:val="ListParagraph"/>
              <w:numPr>
                <w:ilvl w:val="0"/>
                <w:numId w:val="62"/>
              </w:numPr>
              <w:spacing w:after="120" w:line="256" w:lineRule="auto"/>
            </w:pPr>
          </w:p>
        </w:tc>
        <w:tc>
          <w:tcPr>
            <w:tcW w:w="7814" w:type="dxa"/>
            <w:shd w:val="clear" w:color="auto" w:fill="auto"/>
          </w:tcPr>
          <w:p w14:paraId="4B570903" w14:textId="77777777" w:rsidR="00394E91" w:rsidRDefault="00394E91" w:rsidP="00394E91">
            <w:r w:rsidRPr="008810A3">
              <w:t xml:space="preserve">The Offeror shall provide its own ITSM tool </w:t>
            </w:r>
            <w:r>
              <w:t xml:space="preserve">integrated with the ESD </w:t>
            </w:r>
            <w:r w:rsidRPr="008810A3">
              <w:t xml:space="preserve">to document users’ issues; to monitor work queues; and to open, update and close tickets. </w:t>
            </w:r>
          </w:p>
        </w:tc>
      </w:tr>
      <w:tr w:rsidR="00394E91" w:rsidRPr="00D41D74" w14:paraId="23E14FCB" w14:textId="77777777" w:rsidTr="00ED1A22">
        <w:tc>
          <w:tcPr>
            <w:tcW w:w="816" w:type="dxa"/>
            <w:shd w:val="clear" w:color="auto" w:fill="auto"/>
          </w:tcPr>
          <w:p w14:paraId="08DDA269" w14:textId="77777777" w:rsidR="00394E91" w:rsidRPr="00D41D74" w:rsidRDefault="00394E91" w:rsidP="007121C9">
            <w:pPr>
              <w:pStyle w:val="ListParagraph"/>
              <w:numPr>
                <w:ilvl w:val="0"/>
                <w:numId w:val="62"/>
              </w:numPr>
              <w:spacing w:after="120" w:line="256" w:lineRule="auto"/>
            </w:pPr>
          </w:p>
        </w:tc>
        <w:tc>
          <w:tcPr>
            <w:tcW w:w="7814" w:type="dxa"/>
            <w:shd w:val="clear" w:color="auto" w:fill="auto"/>
          </w:tcPr>
          <w:p w14:paraId="39AC590E" w14:textId="77777777" w:rsidR="00394E91" w:rsidRDefault="00394E91" w:rsidP="00394E91">
            <w:r w:rsidRPr="008810A3">
              <w:t xml:space="preserve">The Offeror shall provide access via a no-fee, dedicated call-in phone number for all service desk services. </w:t>
            </w:r>
          </w:p>
        </w:tc>
      </w:tr>
      <w:tr w:rsidR="00394E91" w:rsidRPr="00D41D74" w14:paraId="4868B085" w14:textId="77777777" w:rsidTr="00ED1A22">
        <w:tc>
          <w:tcPr>
            <w:tcW w:w="816" w:type="dxa"/>
            <w:shd w:val="clear" w:color="auto" w:fill="auto"/>
          </w:tcPr>
          <w:p w14:paraId="15BEF331" w14:textId="77777777" w:rsidR="00394E91" w:rsidRPr="00D41D74" w:rsidRDefault="00394E91" w:rsidP="007121C9">
            <w:pPr>
              <w:pStyle w:val="ListParagraph"/>
              <w:numPr>
                <w:ilvl w:val="0"/>
                <w:numId w:val="62"/>
              </w:numPr>
              <w:spacing w:after="120" w:line="256" w:lineRule="auto"/>
            </w:pPr>
          </w:p>
        </w:tc>
        <w:tc>
          <w:tcPr>
            <w:tcW w:w="7814" w:type="dxa"/>
            <w:shd w:val="clear" w:color="auto" w:fill="auto"/>
          </w:tcPr>
          <w:p w14:paraId="59846D79" w14:textId="77777777" w:rsidR="00394E91" w:rsidRDefault="00394E91" w:rsidP="00394E91">
            <w:r w:rsidRPr="008810A3">
              <w:t xml:space="preserve">The Offeror shall provide a self-service web channel to allow users to report and monitor status of </w:t>
            </w:r>
            <w:r w:rsidR="00AD0C73">
              <w:t>its</w:t>
            </w:r>
            <w:r w:rsidR="00AD0C73" w:rsidRPr="008810A3">
              <w:t xml:space="preserve"> </w:t>
            </w:r>
            <w:r w:rsidRPr="008810A3">
              <w:t>service incidents.</w:t>
            </w:r>
          </w:p>
        </w:tc>
      </w:tr>
      <w:tr w:rsidR="00243F03" w:rsidRPr="00D41D74" w14:paraId="6CE76EAE" w14:textId="77777777" w:rsidTr="004610F7">
        <w:tc>
          <w:tcPr>
            <w:tcW w:w="816" w:type="dxa"/>
            <w:shd w:val="clear" w:color="auto" w:fill="auto"/>
          </w:tcPr>
          <w:p w14:paraId="7348B7EE" w14:textId="77777777" w:rsidR="00243F03" w:rsidRPr="00D41D74" w:rsidRDefault="00243F03" w:rsidP="007121C9">
            <w:pPr>
              <w:pStyle w:val="ListParagraph"/>
              <w:numPr>
                <w:ilvl w:val="0"/>
                <w:numId w:val="62"/>
              </w:numPr>
              <w:spacing w:after="120" w:line="256" w:lineRule="auto"/>
            </w:pPr>
          </w:p>
        </w:tc>
        <w:tc>
          <w:tcPr>
            <w:tcW w:w="7814" w:type="dxa"/>
            <w:shd w:val="clear" w:color="auto" w:fill="auto"/>
          </w:tcPr>
          <w:p w14:paraId="47C50897" w14:textId="77777777" w:rsidR="00243F03" w:rsidRPr="008810A3" w:rsidRDefault="00243F03" w:rsidP="00243F03">
            <w:r w:rsidRPr="00243F03">
              <w:t xml:space="preserve">The Offeror shall provide a self-service </w:t>
            </w:r>
            <w:r>
              <w:t xml:space="preserve">email address </w:t>
            </w:r>
            <w:r w:rsidRPr="00243F03">
              <w:t xml:space="preserve">to allow users to report and </w:t>
            </w:r>
            <w:r>
              <w:t>request</w:t>
            </w:r>
            <w:r w:rsidRPr="00243F03">
              <w:t xml:space="preserve"> status of its service incidents.</w:t>
            </w:r>
          </w:p>
        </w:tc>
      </w:tr>
      <w:tr w:rsidR="0045061E" w:rsidRPr="00D41D74" w14:paraId="676A2F61" w14:textId="77777777" w:rsidTr="00ED1A22">
        <w:tc>
          <w:tcPr>
            <w:tcW w:w="816" w:type="dxa"/>
            <w:shd w:val="clear" w:color="auto" w:fill="auto"/>
          </w:tcPr>
          <w:p w14:paraId="058E03A6" w14:textId="77777777" w:rsidR="0045061E" w:rsidRPr="00D41D74" w:rsidRDefault="0045061E" w:rsidP="007121C9">
            <w:pPr>
              <w:pStyle w:val="ListParagraph"/>
              <w:numPr>
                <w:ilvl w:val="0"/>
                <w:numId w:val="62"/>
              </w:numPr>
              <w:spacing w:after="120" w:line="256" w:lineRule="auto"/>
            </w:pPr>
          </w:p>
        </w:tc>
        <w:tc>
          <w:tcPr>
            <w:tcW w:w="7814" w:type="dxa"/>
            <w:shd w:val="clear" w:color="auto" w:fill="auto"/>
          </w:tcPr>
          <w:p w14:paraId="342EA34A" w14:textId="77777777" w:rsidR="0045061E" w:rsidRDefault="0045061E" w:rsidP="0045061E">
            <w:r w:rsidRPr="00D41D74">
              <w:t xml:space="preserve">The </w:t>
            </w:r>
            <w:r>
              <w:t>Offeror</w:t>
            </w:r>
            <w:r w:rsidRPr="00D41D74">
              <w:t xml:space="preserve"> provided </w:t>
            </w:r>
            <w:r>
              <w:t>service</w:t>
            </w:r>
            <w:r w:rsidRPr="00D41D74">
              <w:t xml:space="preserve"> desk shall respond to a report request from the Commonwealth and other users of the Commonwealth network</w:t>
            </w:r>
            <w:r>
              <w:t>.  Available reports will include but no</w:t>
            </w:r>
            <w:r w:rsidR="00FD265A">
              <w:t>t be</w:t>
            </w:r>
            <w:r>
              <w:t xml:space="preserve"> limited to:</w:t>
            </w:r>
          </w:p>
          <w:p w14:paraId="7C3B1942" w14:textId="77777777" w:rsidR="0045061E" w:rsidRDefault="0045061E" w:rsidP="007121C9">
            <w:pPr>
              <w:numPr>
                <w:ilvl w:val="0"/>
                <w:numId w:val="64"/>
              </w:numPr>
            </w:pPr>
            <w:r>
              <w:t>Tickets created</w:t>
            </w:r>
          </w:p>
          <w:p w14:paraId="0244EED8" w14:textId="77777777" w:rsidR="0045061E" w:rsidRDefault="0045061E" w:rsidP="007121C9">
            <w:pPr>
              <w:numPr>
                <w:ilvl w:val="0"/>
                <w:numId w:val="64"/>
              </w:numPr>
            </w:pPr>
            <w:r>
              <w:t>Submission Method (e.g. Phone, Email)</w:t>
            </w:r>
          </w:p>
          <w:p w14:paraId="298B7D4E" w14:textId="77777777" w:rsidR="0045061E" w:rsidRDefault="0045061E" w:rsidP="007121C9">
            <w:pPr>
              <w:numPr>
                <w:ilvl w:val="0"/>
                <w:numId w:val="64"/>
              </w:numPr>
            </w:pPr>
            <w:r>
              <w:t>Number of Tickets Resolved</w:t>
            </w:r>
          </w:p>
          <w:p w14:paraId="6752F2F3" w14:textId="77777777" w:rsidR="0045061E" w:rsidRDefault="0045061E" w:rsidP="007121C9">
            <w:pPr>
              <w:numPr>
                <w:ilvl w:val="0"/>
                <w:numId w:val="64"/>
              </w:numPr>
            </w:pPr>
            <w:r>
              <w:t>Reply and Wait Times</w:t>
            </w:r>
          </w:p>
          <w:p w14:paraId="743F4E68" w14:textId="77777777" w:rsidR="0045061E" w:rsidRDefault="0045061E" w:rsidP="007121C9">
            <w:pPr>
              <w:numPr>
                <w:ilvl w:val="0"/>
                <w:numId w:val="64"/>
              </w:numPr>
            </w:pPr>
            <w:r>
              <w:t>Resolution Time</w:t>
            </w:r>
          </w:p>
          <w:p w14:paraId="3BAFEED5" w14:textId="77777777" w:rsidR="0045061E" w:rsidRPr="00D41D74" w:rsidRDefault="0045061E" w:rsidP="007121C9">
            <w:pPr>
              <w:numPr>
                <w:ilvl w:val="0"/>
                <w:numId w:val="64"/>
              </w:numPr>
            </w:pPr>
            <w:r>
              <w:t>Satisfaction Ratings</w:t>
            </w:r>
          </w:p>
        </w:tc>
      </w:tr>
      <w:tr w:rsidR="0045061E" w:rsidRPr="00D41D74" w14:paraId="64E44E63" w14:textId="77777777" w:rsidTr="00ED1A22">
        <w:tc>
          <w:tcPr>
            <w:tcW w:w="816" w:type="dxa"/>
            <w:shd w:val="clear" w:color="auto" w:fill="auto"/>
          </w:tcPr>
          <w:p w14:paraId="6FA87972" w14:textId="77777777" w:rsidR="0045061E" w:rsidRPr="00D41D74" w:rsidRDefault="0045061E" w:rsidP="007121C9">
            <w:pPr>
              <w:pStyle w:val="ListParagraph"/>
              <w:numPr>
                <w:ilvl w:val="0"/>
                <w:numId w:val="62"/>
              </w:numPr>
              <w:spacing w:after="120" w:line="256" w:lineRule="auto"/>
            </w:pPr>
          </w:p>
        </w:tc>
        <w:tc>
          <w:tcPr>
            <w:tcW w:w="7814" w:type="dxa"/>
            <w:shd w:val="clear" w:color="auto" w:fill="auto"/>
          </w:tcPr>
          <w:p w14:paraId="2D48091F" w14:textId="77777777" w:rsidR="0045061E" w:rsidRPr="00D41D74" w:rsidRDefault="0045061E" w:rsidP="0045061E">
            <w:r w:rsidRPr="00D41D74">
              <w:t xml:space="preserve">The </w:t>
            </w:r>
            <w:r>
              <w:t>Offeror</w:t>
            </w:r>
            <w:r w:rsidRPr="00D41D74">
              <w:t xml:space="preserve"> shall create a</w:t>
            </w:r>
            <w:r w:rsidR="0031105C">
              <w:t>n</w:t>
            </w:r>
            <w:r w:rsidRPr="00D41D74">
              <w:t xml:space="preserve"> </w:t>
            </w:r>
            <w:r w:rsidR="0031105C">
              <w:t xml:space="preserve">incident </w:t>
            </w:r>
            <w:r w:rsidRPr="00D41D74">
              <w:t>ticket for the following:</w:t>
            </w:r>
          </w:p>
          <w:p w14:paraId="3F92A3BB" w14:textId="77777777" w:rsidR="0045061E" w:rsidRPr="00D41D74" w:rsidRDefault="0045061E" w:rsidP="007121C9">
            <w:pPr>
              <w:numPr>
                <w:ilvl w:val="0"/>
                <w:numId w:val="64"/>
              </w:numPr>
            </w:pPr>
            <w:r w:rsidRPr="00D41D74">
              <w:t>Any service disruption which is reported or detected</w:t>
            </w:r>
          </w:p>
          <w:p w14:paraId="77A022FC" w14:textId="77777777" w:rsidR="0045061E" w:rsidRPr="00D41D74" w:rsidRDefault="0045061E" w:rsidP="007121C9">
            <w:pPr>
              <w:numPr>
                <w:ilvl w:val="0"/>
                <w:numId w:val="64"/>
              </w:numPr>
            </w:pPr>
            <w:r w:rsidRPr="00D41D74">
              <w:t>Any hazardous conditions that has the potential for major service impact(s) (e.g., fire in a node)</w:t>
            </w:r>
          </w:p>
          <w:p w14:paraId="556B0685" w14:textId="77777777" w:rsidR="0045061E" w:rsidRPr="00D41D74" w:rsidRDefault="0045061E" w:rsidP="007121C9">
            <w:pPr>
              <w:numPr>
                <w:ilvl w:val="0"/>
                <w:numId w:val="64"/>
              </w:numPr>
            </w:pPr>
            <w:r w:rsidRPr="00D41D74">
              <w:t>Failure of the network management system that results in loss of visibility to network and telemetry data</w:t>
            </w:r>
          </w:p>
          <w:p w14:paraId="05E60897" w14:textId="77777777" w:rsidR="0045061E" w:rsidRPr="00D41D74" w:rsidRDefault="0045061E" w:rsidP="007121C9">
            <w:pPr>
              <w:numPr>
                <w:ilvl w:val="0"/>
                <w:numId w:val="64"/>
              </w:numPr>
            </w:pPr>
            <w:r w:rsidRPr="00D41D74">
              <w:t xml:space="preserve">Any other fault, event or request that the Commonwealth determines should be monitored or tracked through the </w:t>
            </w:r>
            <w:r>
              <w:t>service</w:t>
            </w:r>
            <w:r w:rsidRPr="00D41D74">
              <w:t xml:space="preserve"> desk</w:t>
            </w:r>
          </w:p>
        </w:tc>
      </w:tr>
      <w:tr w:rsidR="0045061E" w:rsidRPr="00D41D74" w14:paraId="6EAB5220" w14:textId="77777777" w:rsidTr="00ED1A22">
        <w:tc>
          <w:tcPr>
            <w:tcW w:w="816" w:type="dxa"/>
            <w:shd w:val="clear" w:color="auto" w:fill="auto"/>
          </w:tcPr>
          <w:p w14:paraId="25A01B63" w14:textId="77777777" w:rsidR="0045061E" w:rsidRPr="00D41D74" w:rsidRDefault="0045061E" w:rsidP="007121C9">
            <w:pPr>
              <w:pStyle w:val="ListParagraph"/>
              <w:numPr>
                <w:ilvl w:val="0"/>
                <w:numId w:val="62"/>
              </w:numPr>
              <w:spacing w:after="120" w:line="256" w:lineRule="auto"/>
            </w:pPr>
          </w:p>
        </w:tc>
        <w:tc>
          <w:tcPr>
            <w:tcW w:w="7814" w:type="dxa"/>
            <w:shd w:val="clear" w:color="auto" w:fill="auto"/>
          </w:tcPr>
          <w:p w14:paraId="0A475C44" w14:textId="77777777" w:rsidR="0045061E" w:rsidRPr="00D41D74" w:rsidRDefault="0045061E" w:rsidP="0045061E">
            <w:r>
              <w:t xml:space="preserve">The Offeror </w:t>
            </w:r>
            <w:r w:rsidRPr="007F232D">
              <w:t xml:space="preserve">may not </w:t>
            </w:r>
            <w:r>
              <w:t>refuse</w:t>
            </w:r>
            <w:r w:rsidRPr="007F232D">
              <w:t xml:space="preserve"> </w:t>
            </w:r>
            <w:r>
              <w:t>to open a ticket for lack of information.</w:t>
            </w:r>
          </w:p>
        </w:tc>
      </w:tr>
      <w:tr w:rsidR="0045061E" w:rsidRPr="00D41D74" w14:paraId="69D3E1C5" w14:textId="77777777" w:rsidTr="00ED1A22">
        <w:tc>
          <w:tcPr>
            <w:tcW w:w="816" w:type="dxa"/>
            <w:shd w:val="clear" w:color="auto" w:fill="auto"/>
          </w:tcPr>
          <w:p w14:paraId="3D7A8305" w14:textId="77777777" w:rsidR="0045061E" w:rsidRPr="00D41D74" w:rsidRDefault="0045061E" w:rsidP="007121C9">
            <w:pPr>
              <w:pStyle w:val="ListParagraph"/>
              <w:numPr>
                <w:ilvl w:val="0"/>
                <w:numId w:val="62"/>
              </w:numPr>
              <w:spacing w:after="120" w:line="256" w:lineRule="auto"/>
            </w:pPr>
          </w:p>
        </w:tc>
        <w:tc>
          <w:tcPr>
            <w:tcW w:w="7814" w:type="dxa"/>
            <w:shd w:val="clear" w:color="auto" w:fill="auto"/>
          </w:tcPr>
          <w:p w14:paraId="20013827" w14:textId="77777777" w:rsidR="0045061E" w:rsidRDefault="0045061E" w:rsidP="0045061E">
            <w:r>
              <w:t>The Offeror’s Service Desk must open a ticket even if there is an open MAC against the service.</w:t>
            </w:r>
          </w:p>
        </w:tc>
      </w:tr>
      <w:tr w:rsidR="0045061E" w:rsidRPr="00D41D74" w14:paraId="7BB4C0C0" w14:textId="77777777" w:rsidTr="00ED1A22">
        <w:tc>
          <w:tcPr>
            <w:tcW w:w="816" w:type="dxa"/>
            <w:shd w:val="clear" w:color="auto" w:fill="auto"/>
          </w:tcPr>
          <w:p w14:paraId="008925DA" w14:textId="77777777" w:rsidR="0045061E" w:rsidRPr="00D41D74" w:rsidRDefault="0045061E" w:rsidP="007121C9">
            <w:pPr>
              <w:pStyle w:val="ListParagraph"/>
              <w:numPr>
                <w:ilvl w:val="0"/>
                <w:numId w:val="62"/>
              </w:numPr>
              <w:spacing w:after="120" w:line="256" w:lineRule="auto"/>
            </w:pPr>
          </w:p>
        </w:tc>
        <w:tc>
          <w:tcPr>
            <w:tcW w:w="7814" w:type="dxa"/>
            <w:shd w:val="clear" w:color="auto" w:fill="auto"/>
          </w:tcPr>
          <w:p w14:paraId="287DC329" w14:textId="77777777" w:rsidR="0045061E" w:rsidRPr="00D41D74" w:rsidRDefault="00BC3944" w:rsidP="0045061E">
            <w:r w:rsidRPr="00BC3944">
              <w:t xml:space="preserve">The Offeror shall accept the submission of tickets via phone call or email. Both forms shall be handled and responded to with the same priority.  </w:t>
            </w:r>
          </w:p>
        </w:tc>
      </w:tr>
      <w:tr w:rsidR="0045061E" w:rsidRPr="00D41D74" w14:paraId="05667DA7" w14:textId="77777777" w:rsidTr="00ED1A22">
        <w:tc>
          <w:tcPr>
            <w:tcW w:w="816" w:type="dxa"/>
            <w:shd w:val="clear" w:color="auto" w:fill="auto"/>
          </w:tcPr>
          <w:p w14:paraId="60538EAE" w14:textId="77777777" w:rsidR="0045061E" w:rsidRPr="00D41D74" w:rsidRDefault="0045061E" w:rsidP="007121C9">
            <w:pPr>
              <w:pStyle w:val="ListParagraph"/>
              <w:numPr>
                <w:ilvl w:val="0"/>
                <w:numId w:val="62"/>
              </w:numPr>
              <w:spacing w:after="120" w:line="256" w:lineRule="auto"/>
            </w:pPr>
          </w:p>
        </w:tc>
        <w:tc>
          <w:tcPr>
            <w:tcW w:w="7814" w:type="dxa"/>
            <w:shd w:val="clear" w:color="auto" w:fill="auto"/>
          </w:tcPr>
          <w:p w14:paraId="0095944A" w14:textId="77777777" w:rsidR="0045061E" w:rsidRPr="00D41D74" w:rsidRDefault="00853763" w:rsidP="002F5B2F">
            <w:r w:rsidRPr="00853763">
              <w:t xml:space="preserve">The Offeror shall establish a process for a ticket submitter to escalate </w:t>
            </w:r>
            <w:r w:rsidR="002F5B2F">
              <w:t>his or her</w:t>
            </w:r>
            <w:r w:rsidRPr="00853763">
              <w:t xml:space="preserve"> issue directly to Tier 2.</w:t>
            </w:r>
          </w:p>
        </w:tc>
      </w:tr>
      <w:tr w:rsidR="0045061E" w:rsidRPr="00D41D74" w14:paraId="3519E7C4" w14:textId="77777777" w:rsidTr="00ED1A22">
        <w:tc>
          <w:tcPr>
            <w:tcW w:w="816" w:type="dxa"/>
            <w:shd w:val="clear" w:color="auto" w:fill="auto"/>
          </w:tcPr>
          <w:p w14:paraId="47EF2DEF" w14:textId="77777777" w:rsidR="0045061E" w:rsidRPr="00D41D74" w:rsidRDefault="0045061E" w:rsidP="007121C9">
            <w:pPr>
              <w:pStyle w:val="ListParagraph"/>
              <w:numPr>
                <w:ilvl w:val="0"/>
                <w:numId w:val="62"/>
              </w:numPr>
              <w:spacing w:after="120" w:line="256" w:lineRule="auto"/>
            </w:pPr>
          </w:p>
        </w:tc>
        <w:tc>
          <w:tcPr>
            <w:tcW w:w="7814" w:type="dxa"/>
            <w:shd w:val="clear" w:color="auto" w:fill="auto"/>
          </w:tcPr>
          <w:p w14:paraId="3DC20CFD" w14:textId="77777777" w:rsidR="0045061E" w:rsidRPr="00D41D74" w:rsidRDefault="0045061E" w:rsidP="0045061E">
            <w:r w:rsidRPr="00D41D74">
              <w:t xml:space="preserve">The </w:t>
            </w:r>
            <w:r>
              <w:t>Offeror</w:t>
            </w:r>
            <w:r w:rsidRPr="00D41D74">
              <w:t xml:space="preserve"> shall maintain the following data elements for each </w:t>
            </w:r>
            <w:r w:rsidR="00D713B4">
              <w:t>incident</w:t>
            </w:r>
            <w:r w:rsidRPr="00D41D74">
              <w:t xml:space="preserve"> ticket:</w:t>
            </w:r>
          </w:p>
          <w:p w14:paraId="5879145C" w14:textId="77777777" w:rsidR="0045061E" w:rsidRDefault="0045061E" w:rsidP="007121C9">
            <w:pPr>
              <w:numPr>
                <w:ilvl w:val="1"/>
                <w:numId w:val="34"/>
              </w:numPr>
              <w:ind w:left="720"/>
            </w:pPr>
            <w:r>
              <w:t>Ticket Submitter</w:t>
            </w:r>
            <w:r w:rsidR="00853763">
              <w:t xml:space="preserve"> </w:t>
            </w:r>
            <w:r w:rsidR="002F5B2F">
              <w:t>n</w:t>
            </w:r>
            <w:r w:rsidR="00853763">
              <w:t>ame and contact information</w:t>
            </w:r>
          </w:p>
          <w:p w14:paraId="380EEE15" w14:textId="77777777" w:rsidR="0045061E" w:rsidRDefault="0045061E" w:rsidP="007121C9">
            <w:pPr>
              <w:numPr>
                <w:ilvl w:val="1"/>
                <w:numId w:val="34"/>
              </w:numPr>
              <w:ind w:left="720"/>
            </w:pPr>
            <w:r>
              <w:t xml:space="preserve">Onsite Contact </w:t>
            </w:r>
            <w:r w:rsidR="002F5B2F">
              <w:t>n</w:t>
            </w:r>
            <w:r>
              <w:t>ame and contact information</w:t>
            </w:r>
          </w:p>
          <w:p w14:paraId="2FD05B3F" w14:textId="77777777" w:rsidR="0045061E" w:rsidRPr="00D41D74" w:rsidRDefault="009D0DD5" w:rsidP="007121C9">
            <w:pPr>
              <w:numPr>
                <w:ilvl w:val="1"/>
                <w:numId w:val="34"/>
              </w:numPr>
              <w:ind w:left="720"/>
            </w:pPr>
            <w:r>
              <w:t>Incident</w:t>
            </w:r>
            <w:r w:rsidR="0045061E" w:rsidRPr="00D41D74">
              <w:t xml:space="preserve"> </w:t>
            </w:r>
            <w:r w:rsidR="0045061E">
              <w:t>T</w:t>
            </w:r>
            <w:r w:rsidR="0045061E" w:rsidRPr="00D41D74">
              <w:t>icket number</w:t>
            </w:r>
          </w:p>
          <w:p w14:paraId="67493B87" w14:textId="77777777" w:rsidR="0045061E" w:rsidRPr="00D41D74" w:rsidRDefault="0045061E" w:rsidP="007121C9">
            <w:pPr>
              <w:numPr>
                <w:ilvl w:val="1"/>
                <w:numId w:val="34"/>
              </w:numPr>
              <w:ind w:left="720"/>
            </w:pPr>
            <w:r w:rsidRPr="00D41D74">
              <w:t>Fault description and definition of problem</w:t>
            </w:r>
          </w:p>
          <w:p w14:paraId="7F7D9A5B" w14:textId="77777777" w:rsidR="0045061E" w:rsidRPr="00D41D74" w:rsidRDefault="0045061E" w:rsidP="007121C9">
            <w:pPr>
              <w:numPr>
                <w:ilvl w:val="1"/>
                <w:numId w:val="34"/>
              </w:numPr>
              <w:ind w:left="720"/>
            </w:pPr>
            <w:r w:rsidRPr="00D41D74">
              <w:t>Fault date and time of detection</w:t>
            </w:r>
          </w:p>
          <w:p w14:paraId="10979FFB" w14:textId="77777777" w:rsidR="0045061E" w:rsidRPr="00D41D74" w:rsidRDefault="0045061E" w:rsidP="007121C9">
            <w:pPr>
              <w:numPr>
                <w:ilvl w:val="1"/>
                <w:numId w:val="34"/>
              </w:numPr>
              <w:ind w:left="720"/>
            </w:pPr>
            <w:r w:rsidRPr="00D41D74">
              <w:t>Identification of customers affected by the fault</w:t>
            </w:r>
          </w:p>
          <w:p w14:paraId="23E10AAC" w14:textId="77777777" w:rsidR="0045061E" w:rsidRPr="00D41D74" w:rsidRDefault="0045061E" w:rsidP="007121C9">
            <w:pPr>
              <w:numPr>
                <w:ilvl w:val="1"/>
                <w:numId w:val="34"/>
              </w:numPr>
              <w:ind w:left="720"/>
            </w:pPr>
            <w:r w:rsidRPr="00D41D74">
              <w:t>Services and locations affected by the fault</w:t>
            </w:r>
          </w:p>
          <w:p w14:paraId="0B631B97" w14:textId="77777777" w:rsidR="0045061E" w:rsidRPr="00D41D74" w:rsidRDefault="0045061E" w:rsidP="007121C9">
            <w:pPr>
              <w:numPr>
                <w:ilvl w:val="1"/>
                <w:numId w:val="34"/>
              </w:numPr>
              <w:ind w:left="720"/>
            </w:pPr>
            <w:r w:rsidRPr="00D41D74">
              <w:lastRenderedPageBreak/>
              <w:t>Information about detection of service affecting faults for peripheral network resources indicating whether the fault is internal or external</w:t>
            </w:r>
          </w:p>
          <w:p w14:paraId="74261EAF" w14:textId="77777777" w:rsidR="0045061E" w:rsidRPr="00D41D74" w:rsidRDefault="0045061E" w:rsidP="007121C9">
            <w:pPr>
              <w:numPr>
                <w:ilvl w:val="1"/>
                <w:numId w:val="34"/>
              </w:numPr>
              <w:ind w:left="720"/>
            </w:pPr>
            <w:r w:rsidRPr="00D41D74">
              <w:t>Estimated time to resolve</w:t>
            </w:r>
          </w:p>
          <w:p w14:paraId="75740D91" w14:textId="77777777" w:rsidR="0045061E" w:rsidRPr="00D41D74" w:rsidRDefault="0045061E" w:rsidP="007121C9">
            <w:pPr>
              <w:numPr>
                <w:ilvl w:val="1"/>
                <w:numId w:val="34"/>
              </w:numPr>
              <w:ind w:left="720"/>
            </w:pPr>
            <w:r>
              <w:t>Resolution Details (what repairs were made)</w:t>
            </w:r>
            <w:r w:rsidR="00A961C5">
              <w:t>.</w:t>
            </w:r>
            <w:r w:rsidR="008D557C">
              <w:t xml:space="preserve"> Resolution details shall include but not limited to: specific actions that were taken and why; root cause of problem;</w:t>
            </w:r>
            <w:r w:rsidR="00A961C5">
              <w:t xml:space="preserve"> time to repair, etc.</w:t>
            </w:r>
            <w:r w:rsidR="008D557C">
              <w:t xml:space="preserve"> </w:t>
            </w:r>
          </w:p>
          <w:p w14:paraId="00396665" w14:textId="77777777" w:rsidR="009664BE" w:rsidRPr="00D41D74" w:rsidRDefault="0045061E" w:rsidP="007121C9">
            <w:pPr>
              <w:numPr>
                <w:ilvl w:val="1"/>
                <w:numId w:val="34"/>
              </w:numPr>
              <w:ind w:left="720"/>
            </w:pPr>
            <w:r w:rsidRPr="00D41D74">
              <w:t>Telecommunication Services Priority (TSP) or non-TSP service</w:t>
            </w:r>
          </w:p>
        </w:tc>
      </w:tr>
      <w:tr w:rsidR="00917ED1" w:rsidRPr="00D41D74" w14:paraId="4DD83957" w14:textId="77777777" w:rsidTr="00ED1A22">
        <w:tc>
          <w:tcPr>
            <w:tcW w:w="816" w:type="dxa"/>
            <w:shd w:val="clear" w:color="auto" w:fill="auto"/>
          </w:tcPr>
          <w:p w14:paraId="3DDD1116" w14:textId="77777777" w:rsidR="00917ED1" w:rsidRPr="00D41D74" w:rsidRDefault="00917ED1" w:rsidP="007121C9">
            <w:pPr>
              <w:pStyle w:val="ListParagraph"/>
              <w:numPr>
                <w:ilvl w:val="0"/>
                <w:numId w:val="62"/>
              </w:numPr>
              <w:spacing w:after="120" w:line="256" w:lineRule="auto"/>
            </w:pPr>
          </w:p>
        </w:tc>
        <w:tc>
          <w:tcPr>
            <w:tcW w:w="7814" w:type="dxa"/>
            <w:shd w:val="clear" w:color="auto" w:fill="auto"/>
          </w:tcPr>
          <w:p w14:paraId="64E55AC6" w14:textId="77777777" w:rsidR="00917ED1" w:rsidRDefault="00917ED1" w:rsidP="009D0DD5">
            <w:r w:rsidRPr="00917ED1">
              <w:t xml:space="preserve">The Offeror shall work with the </w:t>
            </w:r>
            <w:r w:rsidR="00420FB0">
              <w:t>C</w:t>
            </w:r>
            <w:r w:rsidRPr="00917ED1">
              <w:t xml:space="preserve">ommonwealth to establish </w:t>
            </w:r>
            <w:r w:rsidR="009D0DD5">
              <w:t>incident</w:t>
            </w:r>
            <w:r w:rsidRPr="00917ED1">
              <w:t xml:space="preserve"> ticket templates that will be used for each service. These templates will be used by ticket submitters to quickly fill out required information for incidents and used to email issues to the </w:t>
            </w:r>
            <w:r w:rsidR="004C595B">
              <w:t xml:space="preserve">ESD and/or the </w:t>
            </w:r>
            <w:r w:rsidRPr="00917ED1">
              <w:t>Offeror’s Service Desk.</w:t>
            </w:r>
          </w:p>
        </w:tc>
      </w:tr>
      <w:tr w:rsidR="0045061E" w:rsidRPr="00D41D74" w14:paraId="3F99CEDB" w14:textId="77777777" w:rsidTr="00ED1A22">
        <w:tc>
          <w:tcPr>
            <w:tcW w:w="816" w:type="dxa"/>
            <w:shd w:val="clear" w:color="auto" w:fill="auto"/>
          </w:tcPr>
          <w:p w14:paraId="7B1CAF85" w14:textId="77777777" w:rsidR="0045061E" w:rsidRPr="00D41D74" w:rsidRDefault="0045061E" w:rsidP="007121C9">
            <w:pPr>
              <w:pStyle w:val="ListParagraph"/>
              <w:numPr>
                <w:ilvl w:val="0"/>
                <w:numId w:val="62"/>
              </w:numPr>
              <w:spacing w:after="120" w:line="256" w:lineRule="auto"/>
            </w:pPr>
          </w:p>
        </w:tc>
        <w:tc>
          <w:tcPr>
            <w:tcW w:w="7814" w:type="dxa"/>
            <w:shd w:val="clear" w:color="auto" w:fill="auto"/>
          </w:tcPr>
          <w:p w14:paraId="16867742" w14:textId="77777777" w:rsidR="0045061E" w:rsidRPr="004A0143" w:rsidRDefault="0045061E" w:rsidP="0045061E">
            <w:r>
              <w:t>The Offeror shall maintain a frequent caller list with contact information already populated.</w:t>
            </w:r>
          </w:p>
        </w:tc>
      </w:tr>
      <w:tr w:rsidR="0045061E" w:rsidRPr="00D41D74" w14:paraId="07E5EE23" w14:textId="77777777" w:rsidTr="00ED1A22">
        <w:tc>
          <w:tcPr>
            <w:tcW w:w="816" w:type="dxa"/>
            <w:shd w:val="clear" w:color="auto" w:fill="auto"/>
          </w:tcPr>
          <w:p w14:paraId="0AA18406" w14:textId="77777777" w:rsidR="0045061E" w:rsidRPr="00D41D74" w:rsidRDefault="0045061E" w:rsidP="007121C9">
            <w:pPr>
              <w:pStyle w:val="ListParagraph"/>
              <w:numPr>
                <w:ilvl w:val="0"/>
                <w:numId w:val="62"/>
              </w:numPr>
              <w:spacing w:after="120" w:line="256" w:lineRule="auto"/>
            </w:pPr>
          </w:p>
        </w:tc>
        <w:tc>
          <w:tcPr>
            <w:tcW w:w="7814" w:type="dxa"/>
            <w:shd w:val="clear" w:color="auto" w:fill="auto"/>
          </w:tcPr>
          <w:p w14:paraId="71529333" w14:textId="77777777" w:rsidR="0045061E" w:rsidRPr="004A0143" w:rsidRDefault="0045061E" w:rsidP="0045061E">
            <w:r>
              <w:t>The Offeror’s service desk shall support trap and traces procedures.</w:t>
            </w:r>
          </w:p>
        </w:tc>
      </w:tr>
      <w:tr w:rsidR="0045061E" w:rsidRPr="00D41D74" w14:paraId="0F36CE2A" w14:textId="77777777" w:rsidTr="00ED1A22">
        <w:tc>
          <w:tcPr>
            <w:tcW w:w="816" w:type="dxa"/>
            <w:shd w:val="clear" w:color="auto" w:fill="auto"/>
          </w:tcPr>
          <w:p w14:paraId="1AED69B1" w14:textId="77777777" w:rsidR="0045061E" w:rsidRPr="00D41D74" w:rsidRDefault="0045061E" w:rsidP="007121C9">
            <w:pPr>
              <w:pStyle w:val="ListParagraph"/>
              <w:numPr>
                <w:ilvl w:val="0"/>
                <w:numId w:val="62"/>
              </w:numPr>
              <w:spacing w:after="120" w:line="256" w:lineRule="auto"/>
            </w:pPr>
          </w:p>
        </w:tc>
        <w:tc>
          <w:tcPr>
            <w:tcW w:w="7814" w:type="dxa"/>
            <w:shd w:val="clear" w:color="auto" w:fill="auto"/>
          </w:tcPr>
          <w:p w14:paraId="20FC6EE3" w14:textId="77777777" w:rsidR="0045061E" w:rsidRPr="00D41D74" w:rsidRDefault="0045061E" w:rsidP="0045061E">
            <w:r w:rsidRPr="004A0143">
              <w:t xml:space="preserve">The </w:t>
            </w:r>
            <w:r>
              <w:t>Offeror</w:t>
            </w:r>
            <w:r w:rsidRPr="004A0143">
              <w:t xml:space="preserve">'s </w:t>
            </w:r>
            <w:r>
              <w:t>service</w:t>
            </w:r>
            <w:r w:rsidRPr="004A0143">
              <w:t xml:space="preserve"> </w:t>
            </w:r>
            <w:r>
              <w:t>d</w:t>
            </w:r>
            <w:r w:rsidRPr="004A0143">
              <w:t xml:space="preserve">esk system shall ensure all tickets, regardless of ticket status or generations source, must remain accessible to </w:t>
            </w:r>
            <w:r>
              <w:t>c</w:t>
            </w:r>
            <w:r w:rsidRPr="004A0143">
              <w:t xml:space="preserve">ontract </w:t>
            </w:r>
            <w:r>
              <w:t>p</w:t>
            </w:r>
            <w:r w:rsidRPr="004A0143">
              <w:t>articipants at all times and must have se</w:t>
            </w:r>
            <w:r>
              <w:t>ar</w:t>
            </w:r>
            <w:r w:rsidRPr="004A0143">
              <w:t>ch/query capability</w:t>
            </w:r>
            <w:r>
              <w:t>.</w:t>
            </w:r>
          </w:p>
        </w:tc>
      </w:tr>
      <w:tr w:rsidR="0045061E" w:rsidRPr="00D41D74" w14:paraId="0DF4A080" w14:textId="77777777" w:rsidTr="00ED1A22">
        <w:tc>
          <w:tcPr>
            <w:tcW w:w="816" w:type="dxa"/>
            <w:shd w:val="clear" w:color="auto" w:fill="auto"/>
          </w:tcPr>
          <w:p w14:paraId="448FD09D" w14:textId="77777777" w:rsidR="0045061E" w:rsidRPr="00D41D74" w:rsidRDefault="0045061E" w:rsidP="007121C9">
            <w:pPr>
              <w:pStyle w:val="ListParagraph"/>
              <w:numPr>
                <w:ilvl w:val="0"/>
                <w:numId w:val="62"/>
              </w:numPr>
              <w:spacing w:after="120" w:line="256" w:lineRule="auto"/>
            </w:pPr>
          </w:p>
        </w:tc>
        <w:tc>
          <w:tcPr>
            <w:tcW w:w="7814" w:type="dxa"/>
            <w:shd w:val="clear" w:color="auto" w:fill="auto"/>
          </w:tcPr>
          <w:p w14:paraId="5C42E915" w14:textId="77777777" w:rsidR="0045061E" w:rsidRPr="004A0143" w:rsidRDefault="00C71126" w:rsidP="0045061E">
            <w:r w:rsidRPr="00C71126">
              <w:t>The ticket submitter shall be given the opportunity to determine the individual(s) that should be contacted to authorize ticket resolution. The Offeror shall contact the individual(s) determined by the ticket submitter on a per ticket basis.</w:t>
            </w:r>
          </w:p>
        </w:tc>
      </w:tr>
      <w:tr w:rsidR="0045061E" w:rsidRPr="00D41D74" w14:paraId="3C8D9733" w14:textId="77777777" w:rsidTr="00ED1A22">
        <w:tc>
          <w:tcPr>
            <w:tcW w:w="816" w:type="dxa"/>
            <w:shd w:val="clear" w:color="auto" w:fill="auto"/>
          </w:tcPr>
          <w:p w14:paraId="7CBE081E" w14:textId="77777777" w:rsidR="0045061E" w:rsidRPr="00D41D74" w:rsidRDefault="0045061E" w:rsidP="007121C9">
            <w:pPr>
              <w:pStyle w:val="ListParagraph"/>
              <w:numPr>
                <w:ilvl w:val="0"/>
                <w:numId w:val="62"/>
              </w:numPr>
              <w:spacing w:after="120" w:line="256" w:lineRule="auto"/>
            </w:pPr>
          </w:p>
        </w:tc>
        <w:tc>
          <w:tcPr>
            <w:tcW w:w="7814" w:type="dxa"/>
            <w:shd w:val="clear" w:color="auto" w:fill="auto"/>
          </w:tcPr>
          <w:p w14:paraId="214A5AE4" w14:textId="77777777" w:rsidR="0045061E" w:rsidRPr="004A0143" w:rsidRDefault="00C71126" w:rsidP="0045061E">
            <w:r w:rsidRPr="00C71126">
              <w:t xml:space="preserve">The Offeror shall treat any issue which occurs three (3) times within in a </w:t>
            </w:r>
            <w:r w:rsidR="009F6E75">
              <w:t xml:space="preserve">sixty </w:t>
            </w:r>
            <w:r w:rsidRPr="00C71126">
              <w:t>(</w:t>
            </w:r>
            <w:r w:rsidR="009F6E75">
              <w:t>6</w:t>
            </w:r>
            <w:r w:rsidR="009F6E75" w:rsidRPr="00C71126">
              <w:t>0</w:t>
            </w:r>
            <w:r w:rsidRPr="00C71126">
              <w:t>) day period and/or any issue which has been determined by the agency</w:t>
            </w:r>
            <w:r w:rsidR="009D0DD5">
              <w:t>/TMO</w:t>
            </w:r>
            <w:r w:rsidRPr="00C71126">
              <w:t xml:space="preserve"> as “chronic”.</w:t>
            </w:r>
            <w:r w:rsidR="00F70D4A">
              <w:t xml:space="preserve">  The Offeror shall open a Problem ticket for each chronic issue.</w:t>
            </w:r>
          </w:p>
        </w:tc>
      </w:tr>
      <w:tr w:rsidR="0045061E" w:rsidRPr="00D41D74" w14:paraId="6564CFC7" w14:textId="77777777" w:rsidTr="00ED1A22">
        <w:tc>
          <w:tcPr>
            <w:tcW w:w="816" w:type="dxa"/>
            <w:shd w:val="clear" w:color="auto" w:fill="auto"/>
          </w:tcPr>
          <w:p w14:paraId="1EEE461D" w14:textId="77777777" w:rsidR="0045061E" w:rsidRPr="00D41D74" w:rsidRDefault="0045061E" w:rsidP="007121C9">
            <w:pPr>
              <w:pStyle w:val="ListParagraph"/>
              <w:numPr>
                <w:ilvl w:val="0"/>
                <w:numId w:val="62"/>
              </w:numPr>
              <w:spacing w:after="120" w:line="256" w:lineRule="auto"/>
            </w:pPr>
          </w:p>
        </w:tc>
        <w:tc>
          <w:tcPr>
            <w:tcW w:w="7814" w:type="dxa"/>
            <w:shd w:val="clear" w:color="auto" w:fill="auto"/>
          </w:tcPr>
          <w:p w14:paraId="36047E0F" w14:textId="77777777" w:rsidR="0045061E" w:rsidRPr="00D41D74" w:rsidRDefault="0045061E" w:rsidP="0045061E">
            <w:r w:rsidRPr="004A0143">
              <w:t xml:space="preserve">The </w:t>
            </w:r>
            <w:r>
              <w:t>Offeror</w:t>
            </w:r>
            <w:r w:rsidRPr="004A0143">
              <w:t xml:space="preserve"> shall retain all </w:t>
            </w:r>
            <w:r>
              <w:t>service</w:t>
            </w:r>
            <w:r w:rsidRPr="004A0143">
              <w:t xml:space="preserve"> desk data in its original format for online access and historical purposes for the term of the </w:t>
            </w:r>
            <w:r>
              <w:t>c</w:t>
            </w:r>
            <w:r w:rsidRPr="004A0143">
              <w:t>ontract, including extension</w:t>
            </w:r>
            <w:r>
              <w:t>s.</w:t>
            </w:r>
          </w:p>
        </w:tc>
      </w:tr>
      <w:tr w:rsidR="0045061E" w:rsidRPr="00D41D74" w14:paraId="76E08E12" w14:textId="77777777" w:rsidTr="00ED1A22">
        <w:tc>
          <w:tcPr>
            <w:tcW w:w="816" w:type="dxa"/>
            <w:shd w:val="clear" w:color="auto" w:fill="auto"/>
          </w:tcPr>
          <w:p w14:paraId="6783E653" w14:textId="77777777" w:rsidR="0045061E" w:rsidRPr="00D41D74" w:rsidRDefault="0045061E" w:rsidP="007121C9">
            <w:pPr>
              <w:pStyle w:val="ListParagraph"/>
              <w:numPr>
                <w:ilvl w:val="0"/>
                <w:numId w:val="62"/>
              </w:numPr>
              <w:spacing w:after="120" w:line="256" w:lineRule="auto"/>
            </w:pPr>
          </w:p>
        </w:tc>
        <w:tc>
          <w:tcPr>
            <w:tcW w:w="7814" w:type="dxa"/>
            <w:shd w:val="clear" w:color="auto" w:fill="auto"/>
          </w:tcPr>
          <w:p w14:paraId="4A27E09C" w14:textId="77777777" w:rsidR="0045061E" w:rsidRPr="00D41D74" w:rsidRDefault="0045061E" w:rsidP="003F2E30">
            <w:r w:rsidRPr="004A0143">
              <w:t xml:space="preserve">The </w:t>
            </w:r>
            <w:r>
              <w:t xml:space="preserve">Offeror </w:t>
            </w:r>
            <w:r w:rsidRPr="004A0143">
              <w:t xml:space="preserve">shall ensure all </w:t>
            </w:r>
            <w:r>
              <w:t>service</w:t>
            </w:r>
            <w:r w:rsidRPr="004A0143">
              <w:t xml:space="preserve"> desk reporting activities are logged by the </w:t>
            </w:r>
            <w:r>
              <w:t>Offeror</w:t>
            </w:r>
            <w:r w:rsidRPr="004A0143">
              <w:t xml:space="preserve"> detailed, and acces</w:t>
            </w:r>
            <w:r>
              <w:t>s</w:t>
            </w:r>
            <w:r w:rsidRPr="004A0143">
              <w:t xml:space="preserve">ible to all </w:t>
            </w:r>
            <w:r>
              <w:t>c</w:t>
            </w:r>
            <w:r w:rsidRPr="004A0143">
              <w:t xml:space="preserve">ontract </w:t>
            </w:r>
            <w:r>
              <w:t>p</w:t>
            </w:r>
            <w:r w:rsidRPr="004A0143">
              <w:t xml:space="preserve">articipants in </w:t>
            </w:r>
            <w:r w:rsidR="003F2E30">
              <w:t>CSV</w:t>
            </w:r>
            <w:r w:rsidR="003F2E30" w:rsidRPr="004A0143">
              <w:t xml:space="preserve"> </w:t>
            </w:r>
            <w:r w:rsidRPr="004A0143">
              <w:t>log format</w:t>
            </w:r>
            <w:r>
              <w:t>.</w:t>
            </w:r>
          </w:p>
        </w:tc>
      </w:tr>
      <w:tr w:rsidR="0045061E" w:rsidRPr="00D41D74" w14:paraId="7BC3967F" w14:textId="77777777" w:rsidTr="00ED1A22">
        <w:tc>
          <w:tcPr>
            <w:tcW w:w="816" w:type="dxa"/>
            <w:shd w:val="clear" w:color="auto" w:fill="auto"/>
          </w:tcPr>
          <w:p w14:paraId="1FB73ABB" w14:textId="77777777" w:rsidR="0045061E" w:rsidRPr="00D41D74" w:rsidRDefault="0045061E" w:rsidP="007121C9">
            <w:pPr>
              <w:pStyle w:val="ListParagraph"/>
              <w:numPr>
                <w:ilvl w:val="0"/>
                <w:numId w:val="62"/>
              </w:numPr>
              <w:spacing w:after="120" w:line="256" w:lineRule="auto"/>
            </w:pPr>
          </w:p>
        </w:tc>
        <w:tc>
          <w:tcPr>
            <w:tcW w:w="7814" w:type="dxa"/>
            <w:shd w:val="clear" w:color="auto" w:fill="auto"/>
          </w:tcPr>
          <w:p w14:paraId="5354EAE1" w14:textId="77777777" w:rsidR="0045061E" w:rsidRPr="00D41D74" w:rsidRDefault="0045061E" w:rsidP="004610F7">
            <w:r w:rsidRPr="004A0143">
              <w:t xml:space="preserve">The </w:t>
            </w:r>
            <w:r>
              <w:t>Offeror</w:t>
            </w:r>
            <w:r w:rsidRPr="004A0143">
              <w:t xml:space="preserve"> shall </w:t>
            </w:r>
            <w:r w:rsidR="00E04D61">
              <w:t xml:space="preserve">develop ticket </w:t>
            </w:r>
            <w:r w:rsidR="004610F7">
              <w:t xml:space="preserve">escalation </w:t>
            </w:r>
            <w:r>
              <w:t>p</w:t>
            </w:r>
            <w:r w:rsidRPr="004A0143">
              <w:t xml:space="preserve">rocedures </w:t>
            </w:r>
            <w:r w:rsidR="004610F7">
              <w:t>which</w:t>
            </w:r>
            <w:r w:rsidR="004610F7" w:rsidRPr="004A0143">
              <w:t xml:space="preserve"> </w:t>
            </w:r>
            <w:r w:rsidRPr="004A0143">
              <w:t xml:space="preserve">include all information and troubleshooting the </w:t>
            </w:r>
            <w:r>
              <w:t>Offeror</w:t>
            </w:r>
            <w:r w:rsidRPr="004A0143">
              <w:t xml:space="preserve"> requires from the Commonwealth to have the </w:t>
            </w:r>
            <w:r w:rsidR="009D0DD5">
              <w:t>incident</w:t>
            </w:r>
            <w:r w:rsidRPr="004A0143">
              <w:t xml:space="preserve"> tickets escalated</w:t>
            </w:r>
            <w:r>
              <w:t>.</w:t>
            </w:r>
            <w:r w:rsidR="00E04D61">
              <w:t xml:space="preserve">  These procedures shall be developed and approved by the Commonwealth prior </w:t>
            </w:r>
            <w:r w:rsidR="004610F7">
              <w:t xml:space="preserve">to the start </w:t>
            </w:r>
            <w:r w:rsidR="00E04D61">
              <w:t>of the services.</w:t>
            </w:r>
          </w:p>
        </w:tc>
      </w:tr>
      <w:tr w:rsidR="0045061E" w:rsidRPr="00D41D74" w14:paraId="1FE9D546" w14:textId="77777777" w:rsidTr="00ED1A22">
        <w:tc>
          <w:tcPr>
            <w:tcW w:w="816" w:type="dxa"/>
            <w:shd w:val="clear" w:color="auto" w:fill="auto"/>
          </w:tcPr>
          <w:p w14:paraId="19718165" w14:textId="77777777" w:rsidR="0045061E" w:rsidRPr="00D41D74" w:rsidRDefault="0045061E" w:rsidP="007121C9">
            <w:pPr>
              <w:pStyle w:val="ListParagraph"/>
              <w:numPr>
                <w:ilvl w:val="0"/>
                <w:numId w:val="62"/>
              </w:numPr>
              <w:spacing w:after="120" w:line="256" w:lineRule="auto"/>
            </w:pPr>
          </w:p>
        </w:tc>
        <w:tc>
          <w:tcPr>
            <w:tcW w:w="7814" w:type="dxa"/>
            <w:shd w:val="clear" w:color="auto" w:fill="auto"/>
          </w:tcPr>
          <w:p w14:paraId="327DD1E4" w14:textId="77777777" w:rsidR="0045061E" w:rsidRPr="007B6859" w:rsidRDefault="0045061E" w:rsidP="0045061E">
            <w:pPr>
              <w:rPr>
                <w:b/>
                <w:bCs/>
              </w:rPr>
            </w:pPr>
            <w:r w:rsidRPr="00D41D74">
              <w:t xml:space="preserve">The </w:t>
            </w:r>
            <w:r>
              <w:t>Offeror</w:t>
            </w:r>
            <w:r w:rsidRPr="00D41D74">
              <w:t xml:space="preserve"> provided </w:t>
            </w:r>
            <w:r>
              <w:t>service</w:t>
            </w:r>
            <w:r w:rsidRPr="00D41D74">
              <w:t xml:space="preserve"> desk shall work collaboratively with the Commonwealth and other Supplier </w:t>
            </w:r>
            <w:r>
              <w:t>service</w:t>
            </w:r>
            <w:r w:rsidRPr="00D41D74">
              <w:t xml:space="preserve"> desks to resolve service disruptions efficiently and expeditiously</w:t>
            </w:r>
            <w:r>
              <w:t>.</w:t>
            </w:r>
          </w:p>
        </w:tc>
      </w:tr>
      <w:tr w:rsidR="0045061E" w:rsidRPr="00D41D74" w14:paraId="0C82CF18" w14:textId="77777777" w:rsidTr="00ED1A22">
        <w:tc>
          <w:tcPr>
            <w:tcW w:w="816" w:type="dxa"/>
            <w:shd w:val="clear" w:color="auto" w:fill="auto"/>
          </w:tcPr>
          <w:p w14:paraId="68A78FCE" w14:textId="77777777" w:rsidR="0045061E" w:rsidRPr="00D41D74" w:rsidRDefault="0045061E" w:rsidP="007121C9">
            <w:pPr>
              <w:pStyle w:val="ListParagraph"/>
              <w:numPr>
                <w:ilvl w:val="0"/>
                <w:numId w:val="62"/>
              </w:numPr>
              <w:spacing w:after="120" w:line="256" w:lineRule="auto"/>
            </w:pPr>
          </w:p>
        </w:tc>
        <w:tc>
          <w:tcPr>
            <w:tcW w:w="7814" w:type="dxa"/>
            <w:shd w:val="clear" w:color="auto" w:fill="auto"/>
          </w:tcPr>
          <w:p w14:paraId="7F44C692" w14:textId="77777777" w:rsidR="0045061E" w:rsidRPr="00D41D74" w:rsidRDefault="0045061E" w:rsidP="00F85B86">
            <w:r>
              <w:t xml:space="preserve">The Offeror’s </w:t>
            </w:r>
            <w:r w:rsidR="007761CA">
              <w:t xml:space="preserve">service desk </w:t>
            </w:r>
            <w:r>
              <w:t>shall provide emergency toll free routing changes within 15 minutes of request receipt</w:t>
            </w:r>
            <w:r w:rsidR="00392F67">
              <w:t>.</w:t>
            </w:r>
          </w:p>
        </w:tc>
      </w:tr>
      <w:tr w:rsidR="0045061E" w:rsidRPr="00D41D74" w14:paraId="666B814B" w14:textId="77777777" w:rsidTr="00ED1A22">
        <w:tc>
          <w:tcPr>
            <w:tcW w:w="816" w:type="dxa"/>
            <w:shd w:val="clear" w:color="auto" w:fill="auto"/>
          </w:tcPr>
          <w:p w14:paraId="114F8F88" w14:textId="77777777" w:rsidR="0045061E" w:rsidRPr="00D41D74" w:rsidRDefault="0045061E" w:rsidP="007121C9">
            <w:pPr>
              <w:pStyle w:val="ListParagraph"/>
              <w:numPr>
                <w:ilvl w:val="0"/>
                <w:numId w:val="62"/>
              </w:numPr>
              <w:spacing w:after="120" w:line="256" w:lineRule="auto"/>
            </w:pPr>
          </w:p>
        </w:tc>
        <w:tc>
          <w:tcPr>
            <w:tcW w:w="7814" w:type="dxa"/>
            <w:shd w:val="clear" w:color="auto" w:fill="auto"/>
          </w:tcPr>
          <w:p w14:paraId="344216A5" w14:textId="77777777" w:rsidR="0045061E" w:rsidRPr="00D41D74" w:rsidRDefault="0045061E" w:rsidP="0045061E">
            <w:r w:rsidRPr="00D41D74">
              <w:t xml:space="preserve">The </w:t>
            </w:r>
            <w:r>
              <w:t>Offeror</w:t>
            </w:r>
            <w:r w:rsidRPr="00D41D74">
              <w:t xml:space="preserve"> provided </w:t>
            </w:r>
            <w:r>
              <w:t>service</w:t>
            </w:r>
            <w:r w:rsidRPr="00D41D74">
              <w:t xml:space="preserve"> desk shall support the Commonwealth, as required, in disaster recovery situations</w:t>
            </w:r>
            <w:r>
              <w:t>.</w:t>
            </w:r>
          </w:p>
        </w:tc>
      </w:tr>
      <w:tr w:rsidR="0045061E" w:rsidRPr="00D41D74" w14:paraId="540F4BBE" w14:textId="77777777" w:rsidTr="00ED1A22">
        <w:tc>
          <w:tcPr>
            <w:tcW w:w="816" w:type="dxa"/>
            <w:shd w:val="clear" w:color="auto" w:fill="auto"/>
          </w:tcPr>
          <w:p w14:paraId="454C13C8" w14:textId="77777777" w:rsidR="0045061E" w:rsidRPr="00D41D74" w:rsidRDefault="0045061E" w:rsidP="007121C9">
            <w:pPr>
              <w:pStyle w:val="ListParagraph"/>
              <w:numPr>
                <w:ilvl w:val="0"/>
                <w:numId w:val="62"/>
              </w:numPr>
              <w:spacing w:after="120" w:line="256" w:lineRule="auto"/>
            </w:pPr>
          </w:p>
        </w:tc>
        <w:tc>
          <w:tcPr>
            <w:tcW w:w="7814" w:type="dxa"/>
            <w:shd w:val="clear" w:color="auto" w:fill="auto"/>
          </w:tcPr>
          <w:p w14:paraId="129FAAF6" w14:textId="77777777" w:rsidR="00440EB9" w:rsidRDefault="00440EB9" w:rsidP="00440EB9">
            <w:r>
              <w:t>The Offeror shall provide monthly service desk reports to the Commonwealth, in both CSV and PDF format.  Reports will be due on the 15</w:t>
            </w:r>
            <w:r>
              <w:rPr>
                <w:vertAlign w:val="superscript"/>
              </w:rPr>
              <w:t>th</w:t>
            </w:r>
            <w:r>
              <w:t xml:space="preserve"> of the month; if the 15</w:t>
            </w:r>
            <w:r>
              <w:rPr>
                <w:vertAlign w:val="superscript"/>
              </w:rPr>
              <w:t>th</w:t>
            </w:r>
            <w:r>
              <w:t xml:space="preserve"> falls on a weekend or holiday, then reports need to be delivered prior to the 15</w:t>
            </w:r>
            <w:r>
              <w:rPr>
                <w:vertAlign w:val="superscript"/>
              </w:rPr>
              <w:t>th</w:t>
            </w:r>
            <w:r>
              <w:t xml:space="preserve">.  Reports shall be presented by agency and location and are to be transferred to business area designated folders on the Commonwealth FTP Server.  Report samples are as follows: </w:t>
            </w:r>
          </w:p>
          <w:p w14:paraId="126E67E7" w14:textId="77777777" w:rsidR="00440EB9" w:rsidRDefault="00440EB9" w:rsidP="0054292B">
            <w:pPr>
              <w:numPr>
                <w:ilvl w:val="0"/>
                <w:numId w:val="128"/>
              </w:numPr>
            </w:pPr>
            <w:r>
              <w:t>Incident ticket aging report</w:t>
            </w:r>
          </w:p>
          <w:p w14:paraId="3094B5CD" w14:textId="77777777" w:rsidR="0045061E" w:rsidRPr="00D41D74" w:rsidRDefault="00440EB9" w:rsidP="0054292B">
            <w:pPr>
              <w:numPr>
                <w:ilvl w:val="0"/>
                <w:numId w:val="128"/>
              </w:numPr>
            </w:pPr>
            <w:r>
              <w:t>SLA non-compliance report</w:t>
            </w:r>
          </w:p>
        </w:tc>
      </w:tr>
      <w:tr w:rsidR="00DE0DA6" w:rsidRPr="00D41D74" w14:paraId="29B9AB4A" w14:textId="77777777" w:rsidTr="00ED1A22">
        <w:tc>
          <w:tcPr>
            <w:tcW w:w="816" w:type="dxa"/>
            <w:shd w:val="clear" w:color="auto" w:fill="auto"/>
          </w:tcPr>
          <w:p w14:paraId="69D9A2CB" w14:textId="77777777" w:rsidR="00DE0DA6" w:rsidRPr="00D41D74" w:rsidRDefault="00DE0DA6" w:rsidP="007121C9">
            <w:pPr>
              <w:pStyle w:val="ListParagraph"/>
              <w:numPr>
                <w:ilvl w:val="0"/>
                <w:numId w:val="62"/>
              </w:numPr>
              <w:spacing w:after="120" w:line="256" w:lineRule="auto"/>
            </w:pPr>
          </w:p>
        </w:tc>
        <w:tc>
          <w:tcPr>
            <w:tcW w:w="7814" w:type="dxa"/>
            <w:shd w:val="clear" w:color="auto" w:fill="auto"/>
          </w:tcPr>
          <w:p w14:paraId="5D473FBA" w14:textId="77777777" w:rsidR="00DE0DA6" w:rsidRPr="001241A6" w:rsidRDefault="00DE0DA6" w:rsidP="00DE0DA6">
            <w:pPr>
              <w:spacing w:line="276" w:lineRule="auto"/>
              <w:contextualSpacing/>
              <w:rPr>
                <w:bCs/>
              </w:rPr>
            </w:pPr>
            <w:r w:rsidRPr="001241A6">
              <w:rPr>
                <w:bCs/>
              </w:rPr>
              <w:t xml:space="preserve">The Offeror shall provide regular </w:t>
            </w:r>
            <w:r w:rsidRPr="00DE0DA6">
              <w:rPr>
                <w:bCs/>
              </w:rPr>
              <w:t xml:space="preserve">service desk reports </w:t>
            </w:r>
            <w:r w:rsidRPr="001241A6">
              <w:rPr>
                <w:bCs/>
              </w:rPr>
              <w:t>to OA</w:t>
            </w:r>
            <w:r w:rsidR="003710E2">
              <w:rPr>
                <w:bCs/>
              </w:rPr>
              <w:t>/OIT</w:t>
            </w:r>
            <w:r w:rsidRPr="001241A6">
              <w:rPr>
                <w:bCs/>
              </w:rPr>
              <w:t xml:space="preserve"> on </w:t>
            </w:r>
            <w:r>
              <w:rPr>
                <w:bCs/>
              </w:rPr>
              <w:t>service desk related</w:t>
            </w:r>
            <w:r w:rsidRPr="001241A6">
              <w:rPr>
                <w:bCs/>
              </w:rPr>
              <w:t xml:space="preserve"> activities and performance, which at a minimum includes:</w:t>
            </w:r>
          </w:p>
          <w:p w14:paraId="1164B7B0" w14:textId="77777777" w:rsidR="00DE0DA6" w:rsidRPr="001241A6" w:rsidRDefault="00DE0DA6" w:rsidP="0054292B">
            <w:pPr>
              <w:numPr>
                <w:ilvl w:val="0"/>
                <w:numId w:val="117"/>
              </w:numPr>
              <w:spacing w:line="276" w:lineRule="auto"/>
              <w:contextualSpacing/>
              <w:rPr>
                <w:bCs/>
              </w:rPr>
            </w:pPr>
            <w:r w:rsidRPr="001241A6">
              <w:rPr>
                <w:bCs/>
              </w:rPr>
              <w:t>Key issues relating to service desk processes, improvements, script development.</w:t>
            </w:r>
          </w:p>
          <w:p w14:paraId="5FE78ABD" w14:textId="77777777" w:rsidR="00DE0DA6" w:rsidRPr="001241A6" w:rsidRDefault="00DE0DA6" w:rsidP="0054292B">
            <w:pPr>
              <w:numPr>
                <w:ilvl w:val="0"/>
                <w:numId w:val="117"/>
              </w:numPr>
              <w:spacing w:line="276" w:lineRule="auto"/>
              <w:contextualSpacing/>
              <w:rPr>
                <w:bCs/>
              </w:rPr>
            </w:pPr>
            <w:r w:rsidRPr="001241A6">
              <w:rPr>
                <w:bCs/>
              </w:rPr>
              <w:t>Status as to service desk staffing, training, and authorization.</w:t>
            </w:r>
          </w:p>
          <w:p w14:paraId="50C27084" w14:textId="77777777" w:rsidR="00DE0DA6" w:rsidRPr="001241A6" w:rsidRDefault="00DE0DA6" w:rsidP="0054292B">
            <w:pPr>
              <w:numPr>
                <w:ilvl w:val="0"/>
                <w:numId w:val="117"/>
              </w:numPr>
              <w:spacing w:line="276" w:lineRule="auto"/>
              <w:contextualSpacing/>
              <w:rPr>
                <w:bCs/>
              </w:rPr>
            </w:pPr>
            <w:r w:rsidRPr="001241A6">
              <w:rPr>
                <w:bCs/>
              </w:rPr>
              <w:t>Integration activities and issues with other service desks belonging to OA, Agencies, and other telecom service providers.</w:t>
            </w:r>
          </w:p>
          <w:p w14:paraId="4E635B75" w14:textId="77777777" w:rsidR="00DE0DA6" w:rsidRPr="001241A6" w:rsidRDefault="00DE0DA6" w:rsidP="0054292B">
            <w:pPr>
              <w:numPr>
                <w:ilvl w:val="0"/>
                <w:numId w:val="117"/>
              </w:numPr>
              <w:spacing w:line="276" w:lineRule="auto"/>
              <w:contextualSpacing/>
              <w:rPr>
                <w:bCs/>
              </w:rPr>
            </w:pPr>
            <w:r w:rsidRPr="001241A6">
              <w:rPr>
                <w:bCs/>
              </w:rPr>
              <w:t>Trend analysis during the thirteen (13) most recent months.</w:t>
            </w:r>
          </w:p>
          <w:p w14:paraId="54B879BC" w14:textId="77777777" w:rsidR="00DE0DA6" w:rsidRPr="001241A6" w:rsidRDefault="00DE0DA6" w:rsidP="0054292B">
            <w:pPr>
              <w:numPr>
                <w:ilvl w:val="0"/>
                <w:numId w:val="117"/>
              </w:numPr>
              <w:spacing w:line="276" w:lineRule="auto"/>
              <w:contextualSpacing/>
              <w:rPr>
                <w:bCs/>
              </w:rPr>
            </w:pPr>
            <w:r w:rsidRPr="001241A6">
              <w:rPr>
                <w:bCs/>
              </w:rPr>
              <w:t>Calculate metrics and provide monthly reports to OA, to include</w:t>
            </w:r>
            <w:r w:rsidR="003710E2">
              <w:rPr>
                <w:bCs/>
              </w:rPr>
              <w:t>, but not be limited to</w:t>
            </w:r>
            <w:r w:rsidRPr="001241A6">
              <w:rPr>
                <w:bCs/>
              </w:rPr>
              <w:t>:</w:t>
            </w:r>
          </w:p>
          <w:p w14:paraId="44230028" w14:textId="77777777" w:rsidR="00DE0DA6" w:rsidRPr="001241A6" w:rsidRDefault="00DE0DA6" w:rsidP="0054292B">
            <w:pPr>
              <w:numPr>
                <w:ilvl w:val="1"/>
                <w:numId w:val="117"/>
              </w:numPr>
              <w:spacing w:line="276" w:lineRule="auto"/>
              <w:contextualSpacing/>
              <w:rPr>
                <w:bCs/>
              </w:rPr>
            </w:pPr>
            <w:r w:rsidRPr="001241A6">
              <w:rPr>
                <w:bCs/>
              </w:rPr>
              <w:t xml:space="preserve">Number of </w:t>
            </w:r>
            <w:r w:rsidR="007761CA">
              <w:rPr>
                <w:bCs/>
              </w:rPr>
              <w:t>c</w:t>
            </w:r>
            <w:r w:rsidR="007761CA" w:rsidRPr="001241A6">
              <w:rPr>
                <w:bCs/>
              </w:rPr>
              <w:t>ontacts</w:t>
            </w:r>
            <w:r w:rsidRPr="001241A6">
              <w:rPr>
                <w:bCs/>
              </w:rPr>
              <w:t xml:space="preserve">, to include all </w:t>
            </w:r>
            <w:r w:rsidR="007761CA">
              <w:rPr>
                <w:bCs/>
              </w:rPr>
              <w:t>c</w:t>
            </w:r>
            <w:r w:rsidR="007761CA" w:rsidRPr="001241A6">
              <w:rPr>
                <w:bCs/>
              </w:rPr>
              <w:t>alls</w:t>
            </w:r>
            <w:r w:rsidRPr="001241A6">
              <w:rPr>
                <w:bCs/>
              </w:rPr>
              <w:t>, phone calls, electronic, automated or otherwise.</w:t>
            </w:r>
          </w:p>
          <w:p w14:paraId="0DC9D6BA" w14:textId="77777777" w:rsidR="00DE0DA6" w:rsidRPr="001241A6" w:rsidRDefault="00DE0DA6" w:rsidP="0054292B">
            <w:pPr>
              <w:numPr>
                <w:ilvl w:val="1"/>
                <w:numId w:val="117"/>
              </w:numPr>
              <w:spacing w:line="276" w:lineRule="auto"/>
              <w:contextualSpacing/>
              <w:rPr>
                <w:bCs/>
              </w:rPr>
            </w:pPr>
            <w:r w:rsidRPr="001241A6">
              <w:rPr>
                <w:bCs/>
              </w:rPr>
              <w:t>Number of calls abandoned, average call duration, average time to answer, average time to abandon.</w:t>
            </w:r>
          </w:p>
          <w:p w14:paraId="133F4908" w14:textId="77777777" w:rsidR="00DE0DA6" w:rsidRPr="001241A6" w:rsidRDefault="00DE0DA6" w:rsidP="0054292B">
            <w:pPr>
              <w:numPr>
                <w:ilvl w:val="1"/>
                <w:numId w:val="117"/>
              </w:numPr>
              <w:spacing w:line="276" w:lineRule="auto"/>
              <w:contextualSpacing/>
              <w:rPr>
                <w:bCs/>
              </w:rPr>
            </w:pPr>
            <w:r w:rsidRPr="001241A6">
              <w:rPr>
                <w:bCs/>
              </w:rPr>
              <w:t xml:space="preserve">Number and percentage of </w:t>
            </w:r>
            <w:r w:rsidR="003710E2">
              <w:rPr>
                <w:bCs/>
              </w:rPr>
              <w:t>issues</w:t>
            </w:r>
            <w:r w:rsidR="003710E2" w:rsidRPr="001241A6">
              <w:rPr>
                <w:bCs/>
              </w:rPr>
              <w:t xml:space="preserve"> </w:t>
            </w:r>
            <w:r w:rsidRPr="001241A6">
              <w:rPr>
                <w:bCs/>
              </w:rPr>
              <w:t>resolved.</w:t>
            </w:r>
          </w:p>
          <w:p w14:paraId="7DE178DE" w14:textId="77777777" w:rsidR="00DE0DA6" w:rsidRPr="001241A6" w:rsidRDefault="00DE0DA6" w:rsidP="0054292B">
            <w:pPr>
              <w:numPr>
                <w:ilvl w:val="1"/>
                <w:numId w:val="117"/>
              </w:numPr>
              <w:spacing w:line="276" w:lineRule="auto"/>
              <w:contextualSpacing/>
              <w:rPr>
                <w:bCs/>
              </w:rPr>
            </w:pPr>
            <w:r w:rsidRPr="001241A6">
              <w:rPr>
                <w:bCs/>
              </w:rPr>
              <w:t xml:space="preserve">Number and percentage of </w:t>
            </w:r>
            <w:r w:rsidR="003710E2">
              <w:rPr>
                <w:bCs/>
              </w:rPr>
              <w:t>issues</w:t>
            </w:r>
            <w:r w:rsidR="003710E2" w:rsidRPr="001241A6">
              <w:rPr>
                <w:bCs/>
              </w:rPr>
              <w:t xml:space="preserve"> </w:t>
            </w:r>
            <w:r w:rsidRPr="001241A6">
              <w:rPr>
                <w:bCs/>
              </w:rPr>
              <w:t xml:space="preserve">passed to other </w:t>
            </w:r>
            <w:r w:rsidR="007761CA">
              <w:rPr>
                <w:bCs/>
              </w:rPr>
              <w:t>s</w:t>
            </w:r>
            <w:r w:rsidR="007761CA" w:rsidRPr="001241A6">
              <w:rPr>
                <w:bCs/>
              </w:rPr>
              <w:t xml:space="preserve">ervice </w:t>
            </w:r>
            <w:r w:rsidR="007761CA">
              <w:rPr>
                <w:bCs/>
              </w:rPr>
              <w:t>d</w:t>
            </w:r>
            <w:r w:rsidR="007761CA" w:rsidRPr="001241A6">
              <w:rPr>
                <w:bCs/>
              </w:rPr>
              <w:t>esks</w:t>
            </w:r>
            <w:r w:rsidRPr="001241A6">
              <w:rPr>
                <w:bCs/>
              </w:rPr>
              <w:t>.</w:t>
            </w:r>
          </w:p>
          <w:p w14:paraId="4DE6C8FF" w14:textId="77777777" w:rsidR="00DE0DA6" w:rsidRPr="00D41D74" w:rsidRDefault="00DE0DA6" w:rsidP="00DE0DA6">
            <w:r w:rsidRPr="001241A6">
              <w:rPr>
                <w:bCs/>
              </w:rPr>
              <w:t>Other pertinent information regarding Service Desk operation and performance.</w:t>
            </w:r>
          </w:p>
        </w:tc>
      </w:tr>
      <w:tr w:rsidR="0045061E" w:rsidRPr="00D41D74" w14:paraId="080D9C9B" w14:textId="77777777" w:rsidTr="00ED1A22">
        <w:tc>
          <w:tcPr>
            <w:tcW w:w="816" w:type="dxa"/>
            <w:shd w:val="clear" w:color="auto" w:fill="auto"/>
          </w:tcPr>
          <w:p w14:paraId="52ED08C1" w14:textId="77777777" w:rsidR="0045061E" w:rsidRPr="00D41D74" w:rsidRDefault="0045061E" w:rsidP="007121C9">
            <w:pPr>
              <w:pStyle w:val="ListParagraph"/>
              <w:numPr>
                <w:ilvl w:val="0"/>
                <w:numId w:val="62"/>
              </w:numPr>
              <w:spacing w:after="120" w:line="256" w:lineRule="auto"/>
            </w:pPr>
          </w:p>
        </w:tc>
        <w:tc>
          <w:tcPr>
            <w:tcW w:w="7814" w:type="dxa"/>
            <w:shd w:val="clear" w:color="auto" w:fill="auto"/>
          </w:tcPr>
          <w:p w14:paraId="6A75A9E7" w14:textId="77777777" w:rsidR="0045061E" w:rsidRDefault="0045061E" w:rsidP="0045061E">
            <w:r w:rsidRPr="00D41D74">
              <w:t xml:space="preserve">The </w:t>
            </w:r>
            <w:r>
              <w:t>Offeror</w:t>
            </w:r>
            <w:r w:rsidRPr="00D41D74">
              <w:t xml:space="preserve"> provided </w:t>
            </w:r>
            <w:r>
              <w:t>service</w:t>
            </w:r>
            <w:r w:rsidRPr="00D41D74">
              <w:t xml:space="preserve"> desk shall respond to a report request from the Commonwealth and other users of the Commonwealth network</w:t>
            </w:r>
            <w:r>
              <w:t>.  Available reports will include but no</w:t>
            </w:r>
            <w:r w:rsidR="007761CA">
              <w:t>t</w:t>
            </w:r>
            <w:r>
              <w:t xml:space="preserve"> limited to:</w:t>
            </w:r>
          </w:p>
          <w:p w14:paraId="3F04024C" w14:textId="77777777" w:rsidR="0045061E" w:rsidRDefault="0045061E" w:rsidP="007121C9">
            <w:pPr>
              <w:numPr>
                <w:ilvl w:val="0"/>
                <w:numId w:val="64"/>
              </w:numPr>
            </w:pPr>
            <w:r>
              <w:t>Tickets created</w:t>
            </w:r>
          </w:p>
          <w:p w14:paraId="17D8EF5C" w14:textId="77777777" w:rsidR="0045061E" w:rsidRDefault="0045061E" w:rsidP="007121C9">
            <w:pPr>
              <w:numPr>
                <w:ilvl w:val="0"/>
                <w:numId w:val="64"/>
              </w:numPr>
            </w:pPr>
            <w:r>
              <w:t>Submission Method (e.g. Phone, Email)</w:t>
            </w:r>
          </w:p>
          <w:p w14:paraId="7863566A" w14:textId="77777777" w:rsidR="0045061E" w:rsidRDefault="0045061E" w:rsidP="007121C9">
            <w:pPr>
              <w:numPr>
                <w:ilvl w:val="0"/>
                <w:numId w:val="64"/>
              </w:numPr>
            </w:pPr>
            <w:r>
              <w:lastRenderedPageBreak/>
              <w:t>Number of Tickets Resolved</w:t>
            </w:r>
          </w:p>
          <w:p w14:paraId="15F710FA" w14:textId="77777777" w:rsidR="0045061E" w:rsidRDefault="0045061E" w:rsidP="007121C9">
            <w:pPr>
              <w:numPr>
                <w:ilvl w:val="0"/>
                <w:numId w:val="64"/>
              </w:numPr>
            </w:pPr>
            <w:r>
              <w:t>Reply and Wait Times</w:t>
            </w:r>
          </w:p>
          <w:p w14:paraId="42531306" w14:textId="77777777" w:rsidR="0045061E" w:rsidRPr="00D41D74" w:rsidRDefault="0045061E" w:rsidP="007121C9">
            <w:pPr>
              <w:numPr>
                <w:ilvl w:val="0"/>
                <w:numId w:val="64"/>
              </w:numPr>
            </w:pPr>
            <w:r>
              <w:t>Resolution Time</w:t>
            </w:r>
          </w:p>
        </w:tc>
      </w:tr>
      <w:tr w:rsidR="00757347" w:rsidRPr="00D41D74" w14:paraId="439CDA83" w14:textId="77777777" w:rsidTr="00ED1A22">
        <w:tc>
          <w:tcPr>
            <w:tcW w:w="816" w:type="dxa"/>
            <w:shd w:val="clear" w:color="auto" w:fill="auto"/>
          </w:tcPr>
          <w:p w14:paraId="0D3DAE78" w14:textId="77777777" w:rsidR="00757347" w:rsidRPr="00D41D74" w:rsidRDefault="00757347" w:rsidP="007121C9">
            <w:pPr>
              <w:pStyle w:val="ListParagraph"/>
              <w:numPr>
                <w:ilvl w:val="0"/>
                <w:numId w:val="62"/>
              </w:numPr>
              <w:spacing w:after="120" w:line="256" w:lineRule="auto"/>
            </w:pPr>
          </w:p>
        </w:tc>
        <w:tc>
          <w:tcPr>
            <w:tcW w:w="7814" w:type="dxa"/>
            <w:shd w:val="clear" w:color="auto" w:fill="auto"/>
          </w:tcPr>
          <w:p w14:paraId="125AE200" w14:textId="77777777" w:rsidR="00757347" w:rsidRPr="00D41D74" w:rsidRDefault="00757347" w:rsidP="00757347">
            <w:r w:rsidRPr="001241A6">
              <w:t>The Offeror shall provide and maintain process documentation for Problem Management.</w:t>
            </w:r>
          </w:p>
        </w:tc>
      </w:tr>
      <w:tr w:rsidR="00757347" w:rsidRPr="00D41D74" w14:paraId="7A311256" w14:textId="77777777" w:rsidTr="00ED1A22">
        <w:tc>
          <w:tcPr>
            <w:tcW w:w="816" w:type="dxa"/>
            <w:shd w:val="clear" w:color="auto" w:fill="auto"/>
          </w:tcPr>
          <w:p w14:paraId="7377BC7D" w14:textId="77777777" w:rsidR="00757347" w:rsidRPr="00D41D74" w:rsidRDefault="00757347" w:rsidP="007121C9">
            <w:pPr>
              <w:pStyle w:val="ListParagraph"/>
              <w:numPr>
                <w:ilvl w:val="0"/>
                <w:numId w:val="62"/>
              </w:numPr>
              <w:spacing w:after="120" w:line="256" w:lineRule="auto"/>
            </w:pPr>
          </w:p>
        </w:tc>
        <w:tc>
          <w:tcPr>
            <w:tcW w:w="7814" w:type="dxa"/>
            <w:shd w:val="clear" w:color="auto" w:fill="auto"/>
          </w:tcPr>
          <w:p w14:paraId="5386ECA3" w14:textId="77777777" w:rsidR="00757347" w:rsidRPr="00D41D74" w:rsidRDefault="00757347" w:rsidP="00757347">
            <w:r w:rsidRPr="001241A6">
              <w:t xml:space="preserve">The Offeror shall provide the ability to execute </w:t>
            </w:r>
            <w:r>
              <w:t xml:space="preserve">within </w:t>
            </w:r>
            <w:r w:rsidRPr="001241A6">
              <w:t xml:space="preserve">an enterprise level Problem Management process that can help define root cause analysis across multiple telecom services providers.  </w:t>
            </w:r>
          </w:p>
        </w:tc>
      </w:tr>
      <w:tr w:rsidR="00757347" w:rsidRPr="00D41D74" w14:paraId="50E4E3FB" w14:textId="77777777" w:rsidTr="00ED1A22">
        <w:tc>
          <w:tcPr>
            <w:tcW w:w="816" w:type="dxa"/>
            <w:shd w:val="clear" w:color="auto" w:fill="auto"/>
          </w:tcPr>
          <w:p w14:paraId="47996760" w14:textId="77777777" w:rsidR="00757347" w:rsidRPr="00D41D74" w:rsidRDefault="00757347" w:rsidP="007121C9">
            <w:pPr>
              <w:pStyle w:val="ListParagraph"/>
              <w:numPr>
                <w:ilvl w:val="0"/>
                <w:numId w:val="62"/>
              </w:numPr>
              <w:spacing w:after="120" w:line="256" w:lineRule="auto"/>
            </w:pPr>
          </w:p>
        </w:tc>
        <w:tc>
          <w:tcPr>
            <w:tcW w:w="7814" w:type="dxa"/>
            <w:shd w:val="clear" w:color="auto" w:fill="auto"/>
          </w:tcPr>
          <w:p w14:paraId="631FAAB6" w14:textId="77777777" w:rsidR="00757347" w:rsidRPr="00D41D74" w:rsidRDefault="00757347" w:rsidP="00757347">
            <w:r w:rsidRPr="001241A6">
              <w:t>The Offeror shall provide monthly problem management reports that include on any trending analysis information and preventative measures for service improvement.</w:t>
            </w:r>
          </w:p>
        </w:tc>
      </w:tr>
      <w:tr w:rsidR="00757347" w:rsidRPr="00D41D74" w14:paraId="379CD40C" w14:textId="77777777" w:rsidTr="00ED1A22">
        <w:tc>
          <w:tcPr>
            <w:tcW w:w="816" w:type="dxa"/>
            <w:shd w:val="clear" w:color="auto" w:fill="auto"/>
          </w:tcPr>
          <w:p w14:paraId="780AE22E" w14:textId="77777777" w:rsidR="00757347" w:rsidRPr="00D41D74" w:rsidRDefault="00757347" w:rsidP="007121C9">
            <w:pPr>
              <w:pStyle w:val="ListParagraph"/>
              <w:numPr>
                <w:ilvl w:val="0"/>
                <w:numId w:val="62"/>
              </w:numPr>
              <w:spacing w:after="120" w:line="256" w:lineRule="auto"/>
            </w:pPr>
          </w:p>
        </w:tc>
        <w:tc>
          <w:tcPr>
            <w:tcW w:w="7814" w:type="dxa"/>
            <w:shd w:val="clear" w:color="auto" w:fill="auto"/>
          </w:tcPr>
          <w:p w14:paraId="54940249" w14:textId="77777777" w:rsidR="00757347" w:rsidRPr="001241A6" w:rsidRDefault="00757347" w:rsidP="00757347">
            <w:pPr>
              <w:spacing w:line="276" w:lineRule="auto"/>
              <w:contextualSpacing/>
            </w:pPr>
            <w:r w:rsidRPr="001241A6">
              <w:t xml:space="preserve">The Offeror shall provide a means for Problem </w:t>
            </w:r>
            <w:r w:rsidR="009118E9">
              <w:t>detection</w:t>
            </w:r>
            <w:r w:rsidRPr="001241A6">
              <w:t xml:space="preserve"> from all relevant sources, specifically including the following:</w:t>
            </w:r>
          </w:p>
          <w:p w14:paraId="4D2882DC" w14:textId="77777777" w:rsidR="00757347" w:rsidRPr="001241A6" w:rsidRDefault="00757347" w:rsidP="007121C9">
            <w:pPr>
              <w:numPr>
                <w:ilvl w:val="0"/>
                <w:numId w:val="64"/>
              </w:numPr>
            </w:pPr>
            <w:r w:rsidRPr="001241A6">
              <w:t>Incident Management processes and Incident Management System.</w:t>
            </w:r>
          </w:p>
          <w:p w14:paraId="263111AF" w14:textId="77777777" w:rsidR="00E5682D" w:rsidRDefault="00757347" w:rsidP="007121C9">
            <w:pPr>
              <w:numPr>
                <w:ilvl w:val="0"/>
                <w:numId w:val="64"/>
              </w:numPr>
            </w:pPr>
            <w:r w:rsidRPr="001241A6">
              <w:t>Event Monitoring systems and tools</w:t>
            </w:r>
          </w:p>
          <w:p w14:paraId="43801F4C" w14:textId="77777777" w:rsidR="003F20CE" w:rsidRDefault="009118E9" w:rsidP="007121C9">
            <w:pPr>
              <w:numPr>
                <w:ilvl w:val="0"/>
                <w:numId w:val="64"/>
              </w:numPr>
            </w:pPr>
            <w:r>
              <w:t>Technical support staff</w:t>
            </w:r>
          </w:p>
          <w:p w14:paraId="253D6D58" w14:textId="77777777" w:rsidR="00757347" w:rsidRDefault="00E5682D" w:rsidP="007121C9">
            <w:pPr>
              <w:numPr>
                <w:ilvl w:val="0"/>
                <w:numId w:val="64"/>
              </w:numPr>
            </w:pPr>
            <w:r>
              <w:t>OA and OA Customers</w:t>
            </w:r>
          </w:p>
          <w:p w14:paraId="40988E6D" w14:textId="77777777" w:rsidR="00055185" w:rsidRPr="00D41D74" w:rsidRDefault="00411F7A" w:rsidP="007121C9">
            <w:pPr>
              <w:numPr>
                <w:ilvl w:val="0"/>
                <w:numId w:val="64"/>
              </w:numPr>
            </w:pPr>
            <w:r>
              <w:t xml:space="preserve">Trending of Incidents and Root </w:t>
            </w:r>
            <w:r w:rsidR="003710E2">
              <w:t>Cause</w:t>
            </w:r>
            <w:r>
              <w:t xml:space="preserve"> Analysis</w:t>
            </w:r>
          </w:p>
        </w:tc>
      </w:tr>
      <w:tr w:rsidR="009D2DB6" w:rsidRPr="00D41D74" w14:paraId="64EDAE53" w14:textId="77777777" w:rsidTr="00ED1A22">
        <w:tc>
          <w:tcPr>
            <w:tcW w:w="816" w:type="dxa"/>
            <w:shd w:val="clear" w:color="auto" w:fill="auto"/>
          </w:tcPr>
          <w:p w14:paraId="167FB225" w14:textId="77777777" w:rsidR="009D2DB6" w:rsidRPr="00D41D74" w:rsidRDefault="009D2DB6" w:rsidP="007121C9">
            <w:pPr>
              <w:pStyle w:val="ListParagraph"/>
              <w:numPr>
                <w:ilvl w:val="0"/>
                <w:numId w:val="62"/>
              </w:numPr>
              <w:spacing w:after="120" w:line="256" w:lineRule="auto"/>
            </w:pPr>
          </w:p>
        </w:tc>
        <w:tc>
          <w:tcPr>
            <w:tcW w:w="7814" w:type="dxa"/>
            <w:shd w:val="clear" w:color="auto" w:fill="auto"/>
          </w:tcPr>
          <w:p w14:paraId="3BE1EA7E" w14:textId="77777777" w:rsidR="009D2DB6" w:rsidRPr="001241A6" w:rsidRDefault="009D2DB6" w:rsidP="00757347">
            <w:pPr>
              <w:spacing w:line="276" w:lineRule="auto"/>
              <w:contextualSpacing/>
            </w:pPr>
            <w:r w:rsidRPr="009D2DB6">
              <w:t>The Offeror will track requests for Problem Management initiation, by source, organization and Authorized User.</w:t>
            </w:r>
          </w:p>
        </w:tc>
      </w:tr>
      <w:tr w:rsidR="009D2DB6" w:rsidRPr="00D41D74" w14:paraId="70EC7A70" w14:textId="77777777" w:rsidTr="00ED1A22">
        <w:tc>
          <w:tcPr>
            <w:tcW w:w="816" w:type="dxa"/>
            <w:shd w:val="clear" w:color="auto" w:fill="auto"/>
          </w:tcPr>
          <w:p w14:paraId="0D459C18" w14:textId="77777777" w:rsidR="009D2DB6" w:rsidRPr="00D41D74" w:rsidRDefault="009D2DB6" w:rsidP="007121C9">
            <w:pPr>
              <w:pStyle w:val="ListParagraph"/>
              <w:numPr>
                <w:ilvl w:val="0"/>
                <w:numId w:val="62"/>
              </w:numPr>
              <w:spacing w:after="120" w:line="256" w:lineRule="auto"/>
            </w:pPr>
          </w:p>
        </w:tc>
        <w:tc>
          <w:tcPr>
            <w:tcW w:w="7814" w:type="dxa"/>
            <w:shd w:val="clear" w:color="auto" w:fill="auto"/>
          </w:tcPr>
          <w:p w14:paraId="4281F473" w14:textId="77777777" w:rsidR="009D2DB6" w:rsidRDefault="009D2DB6" w:rsidP="00E5682D">
            <w:pPr>
              <w:spacing w:line="276" w:lineRule="auto"/>
              <w:contextualSpacing/>
            </w:pPr>
            <w:r>
              <w:t>The Problem Management Process shall include the following capabilities:</w:t>
            </w:r>
          </w:p>
          <w:p w14:paraId="0E8BAE4E" w14:textId="77777777" w:rsidR="009D2DB6" w:rsidRPr="001241A6" w:rsidRDefault="009D2DB6" w:rsidP="0054292B">
            <w:pPr>
              <w:pStyle w:val="ListParagraph"/>
              <w:numPr>
                <w:ilvl w:val="0"/>
                <w:numId w:val="126"/>
              </w:numPr>
              <w:spacing w:line="276" w:lineRule="auto"/>
              <w:contextualSpacing/>
            </w:pPr>
            <w:r>
              <w:t>Provide a</w:t>
            </w:r>
            <w:r w:rsidRPr="001241A6">
              <w:t xml:space="preserve"> means for prioritizing Problems / Known Errors based on considerations of business impact, urgency and severity using the prioritization model agreed to and approved by OA and which aligns with the method for prioritizing Incidents.</w:t>
            </w:r>
          </w:p>
          <w:p w14:paraId="1FAAA79A" w14:textId="77777777" w:rsidR="009D2DB6" w:rsidRPr="009D2DB6" w:rsidRDefault="009D2DB6" w:rsidP="0054292B">
            <w:pPr>
              <w:pStyle w:val="ListParagraph"/>
              <w:numPr>
                <w:ilvl w:val="0"/>
                <w:numId w:val="126"/>
              </w:numPr>
              <w:spacing w:line="276" w:lineRule="auto"/>
              <w:contextualSpacing/>
            </w:pPr>
            <w:r w:rsidRPr="001241A6">
              <w:t>Provide a means for categorizing Problems / Known Errors using the categorization model agreed to and approved by OA and which aligns with the method for categorizing Incidents.</w:t>
            </w:r>
          </w:p>
        </w:tc>
      </w:tr>
      <w:tr w:rsidR="00757347" w:rsidRPr="00D41D74" w14:paraId="4A4B1CB0" w14:textId="77777777" w:rsidTr="00ED1A22">
        <w:tc>
          <w:tcPr>
            <w:tcW w:w="816" w:type="dxa"/>
            <w:shd w:val="clear" w:color="auto" w:fill="auto"/>
          </w:tcPr>
          <w:p w14:paraId="3B21FD12" w14:textId="77777777" w:rsidR="00757347" w:rsidRPr="00D41D74" w:rsidRDefault="00757347" w:rsidP="007121C9">
            <w:pPr>
              <w:pStyle w:val="ListParagraph"/>
              <w:numPr>
                <w:ilvl w:val="0"/>
                <w:numId w:val="62"/>
              </w:numPr>
              <w:spacing w:after="120" w:line="256" w:lineRule="auto"/>
            </w:pPr>
          </w:p>
        </w:tc>
        <w:tc>
          <w:tcPr>
            <w:tcW w:w="7814" w:type="dxa"/>
            <w:shd w:val="clear" w:color="auto" w:fill="auto"/>
          </w:tcPr>
          <w:p w14:paraId="21F6620C" w14:textId="77777777" w:rsidR="00757347" w:rsidRPr="001241A6" w:rsidRDefault="00757347" w:rsidP="00757347">
            <w:pPr>
              <w:spacing w:line="276" w:lineRule="auto"/>
              <w:contextualSpacing/>
              <w:rPr>
                <w:bCs/>
              </w:rPr>
            </w:pPr>
            <w:r w:rsidRPr="001241A6">
              <w:rPr>
                <w:bCs/>
              </w:rPr>
              <w:t>The Offeror shall develop and maintain a Knowledge Management system that will include at a minimum the following:</w:t>
            </w:r>
          </w:p>
          <w:p w14:paraId="041C3D48" w14:textId="77777777" w:rsidR="00757347" w:rsidRPr="001241A6" w:rsidRDefault="00757347" w:rsidP="0054292B">
            <w:pPr>
              <w:numPr>
                <w:ilvl w:val="0"/>
                <w:numId w:val="118"/>
              </w:numPr>
              <w:spacing w:after="200" w:line="276" w:lineRule="auto"/>
              <w:contextualSpacing/>
              <w:rPr>
                <w:bCs/>
              </w:rPr>
            </w:pPr>
            <w:r w:rsidRPr="001241A6">
              <w:rPr>
                <w:bCs/>
              </w:rPr>
              <w:t>Provide an</w:t>
            </w:r>
            <w:r w:rsidR="00274AC3">
              <w:rPr>
                <w:bCs/>
              </w:rPr>
              <w:t xml:space="preserve">d continuously update a list of </w:t>
            </w:r>
            <w:r w:rsidR="003710E2">
              <w:rPr>
                <w:bCs/>
              </w:rPr>
              <w:t xml:space="preserve">OA/OIT-vetted </w:t>
            </w:r>
            <w:r w:rsidRPr="001241A6">
              <w:rPr>
                <w:bCs/>
              </w:rPr>
              <w:t>FAQs regarding the Services on a user accessible portal.</w:t>
            </w:r>
          </w:p>
          <w:p w14:paraId="4A679B3E" w14:textId="77777777" w:rsidR="00757347" w:rsidRPr="001241A6" w:rsidRDefault="00757347" w:rsidP="0054292B">
            <w:pPr>
              <w:numPr>
                <w:ilvl w:val="0"/>
                <w:numId w:val="118"/>
              </w:numPr>
              <w:spacing w:after="200" w:line="276" w:lineRule="auto"/>
              <w:contextualSpacing/>
              <w:rPr>
                <w:bCs/>
              </w:rPr>
            </w:pPr>
            <w:r w:rsidRPr="001241A6">
              <w:rPr>
                <w:bCs/>
              </w:rPr>
              <w:t>Publish answers to the FAQs using a media that is efficient, easy to use, and easily accessible for Authorized Users, as well as subject to approval by OA.</w:t>
            </w:r>
          </w:p>
          <w:p w14:paraId="03BB7A2F" w14:textId="77777777" w:rsidR="00757347" w:rsidRPr="001241A6" w:rsidRDefault="00757347" w:rsidP="0054292B">
            <w:pPr>
              <w:numPr>
                <w:ilvl w:val="0"/>
                <w:numId w:val="118"/>
              </w:numPr>
              <w:spacing w:after="200" w:line="276" w:lineRule="auto"/>
              <w:contextualSpacing/>
            </w:pPr>
            <w:r w:rsidRPr="001241A6">
              <w:rPr>
                <w:bCs/>
              </w:rPr>
              <w:lastRenderedPageBreak/>
              <w:t>Compile lists of FAQs where recommended solutions can be made available to Authorized Users to increase Authorized Users’ ability to resolve incidents.</w:t>
            </w:r>
          </w:p>
        </w:tc>
      </w:tr>
      <w:tr w:rsidR="007204A2" w:rsidRPr="00D41D74" w14:paraId="1F89A2D2" w14:textId="77777777" w:rsidTr="00ED1A22">
        <w:tc>
          <w:tcPr>
            <w:tcW w:w="816" w:type="dxa"/>
            <w:shd w:val="clear" w:color="auto" w:fill="auto"/>
          </w:tcPr>
          <w:p w14:paraId="3E986DF2" w14:textId="77777777" w:rsidR="007204A2" w:rsidRPr="00D41D74" w:rsidRDefault="007204A2" w:rsidP="007121C9">
            <w:pPr>
              <w:pStyle w:val="ListParagraph"/>
              <w:numPr>
                <w:ilvl w:val="0"/>
                <w:numId w:val="62"/>
              </w:numPr>
              <w:spacing w:after="120" w:line="256" w:lineRule="auto"/>
            </w:pPr>
          </w:p>
        </w:tc>
        <w:tc>
          <w:tcPr>
            <w:tcW w:w="7814" w:type="dxa"/>
            <w:shd w:val="clear" w:color="auto" w:fill="auto"/>
          </w:tcPr>
          <w:p w14:paraId="78BEA6DD" w14:textId="77777777" w:rsidR="00B5329F" w:rsidRPr="00B5329F" w:rsidRDefault="00B5329F" w:rsidP="00B5329F">
            <w:pPr>
              <w:spacing w:line="276" w:lineRule="auto"/>
              <w:contextualSpacing/>
              <w:rPr>
                <w:bCs/>
              </w:rPr>
            </w:pPr>
            <w:r w:rsidRPr="00B5329F">
              <w:rPr>
                <w:bCs/>
              </w:rPr>
              <w:t>The Offeror shall provide an ongoing Service Desk Management Plan which discloses the Offeror’s processes and procedures for ongoing management of the service desk and describes:</w:t>
            </w:r>
          </w:p>
          <w:p w14:paraId="45147734" w14:textId="77777777" w:rsidR="00B5329F" w:rsidRPr="00322D23" w:rsidRDefault="00B5329F" w:rsidP="0054292B">
            <w:pPr>
              <w:pStyle w:val="ListParagraph"/>
              <w:numPr>
                <w:ilvl w:val="0"/>
                <w:numId w:val="119"/>
              </w:numPr>
              <w:spacing w:line="276" w:lineRule="auto"/>
              <w:contextualSpacing/>
              <w:rPr>
                <w:bCs/>
              </w:rPr>
            </w:pPr>
            <w:r w:rsidRPr="008B2582">
              <w:rPr>
                <w:bCs/>
              </w:rPr>
              <w:t xml:space="preserve">Process for responding </w:t>
            </w:r>
            <w:r w:rsidRPr="00322D23">
              <w:rPr>
                <w:bCs/>
              </w:rPr>
              <w:t>to a report request from the Commonwealth</w:t>
            </w:r>
          </w:p>
          <w:p w14:paraId="3D2DD6BD" w14:textId="77777777" w:rsidR="00B5329F" w:rsidRPr="00B13E7B" w:rsidRDefault="00B5329F" w:rsidP="0054292B">
            <w:pPr>
              <w:pStyle w:val="ListParagraph"/>
              <w:numPr>
                <w:ilvl w:val="0"/>
                <w:numId w:val="119"/>
              </w:numPr>
              <w:spacing w:line="276" w:lineRule="auto"/>
              <w:contextualSpacing/>
              <w:rPr>
                <w:bCs/>
              </w:rPr>
            </w:pPr>
            <w:r w:rsidRPr="00B13E7B">
              <w:rPr>
                <w:bCs/>
              </w:rPr>
              <w:t>Process for responding to a general information request</w:t>
            </w:r>
          </w:p>
          <w:p w14:paraId="2293EA20" w14:textId="77777777" w:rsidR="007204A2" w:rsidRPr="00B13E7B" w:rsidRDefault="00B5329F" w:rsidP="0054292B">
            <w:pPr>
              <w:pStyle w:val="ListParagraph"/>
              <w:numPr>
                <w:ilvl w:val="0"/>
                <w:numId w:val="119"/>
              </w:numPr>
              <w:spacing w:line="276" w:lineRule="auto"/>
              <w:contextualSpacing/>
              <w:rPr>
                <w:bCs/>
              </w:rPr>
            </w:pPr>
            <w:r w:rsidRPr="00B13E7B">
              <w:rPr>
                <w:bCs/>
              </w:rPr>
              <w:t>Reports generated by the Offeror’s service desk system(s) which shall be routinely provided to the Commonwealth</w:t>
            </w:r>
          </w:p>
        </w:tc>
      </w:tr>
    </w:tbl>
    <w:p w14:paraId="7E3819EB" w14:textId="77777777" w:rsidR="0045061E" w:rsidRDefault="0045061E" w:rsidP="005459F6">
      <w:pPr>
        <w:pStyle w:val="ListParagraph"/>
        <w:spacing w:after="200" w:line="276" w:lineRule="auto"/>
        <w:ind w:left="1440"/>
        <w:contextualSpacing/>
        <w:jc w:val="left"/>
        <w:rPr>
          <w:bCs/>
          <w:i/>
        </w:rPr>
      </w:pPr>
    </w:p>
    <w:p w14:paraId="49473F16" w14:textId="77777777" w:rsidR="00C340B2" w:rsidRDefault="001D71B7" w:rsidP="00B13E7B">
      <w:pPr>
        <w:pStyle w:val="ListParagraph"/>
        <w:spacing w:after="200" w:line="276" w:lineRule="auto"/>
        <w:ind w:left="1440"/>
        <w:contextualSpacing/>
        <w:jc w:val="left"/>
      </w:pPr>
      <w:r w:rsidRPr="001D71B7">
        <w:rPr>
          <w:bCs/>
          <w:i/>
        </w:rPr>
        <w:t>In Section III.8 of its</w:t>
      </w:r>
      <w:r w:rsidR="0045061E">
        <w:rPr>
          <w:bCs/>
          <w:i/>
        </w:rPr>
        <w:t xml:space="preserve"> response to this RFP:</w:t>
      </w:r>
    </w:p>
    <w:p w14:paraId="4D4C0C6D" w14:textId="77777777" w:rsidR="0045061E" w:rsidRPr="00D41D74" w:rsidRDefault="0045061E" w:rsidP="0054292B">
      <w:pPr>
        <w:numPr>
          <w:ilvl w:val="0"/>
          <w:numId w:val="129"/>
        </w:numPr>
        <w:ind w:left="2160"/>
      </w:pPr>
      <w:r w:rsidRPr="00D41D74">
        <w:t xml:space="preserve">The </w:t>
      </w:r>
      <w:r w:rsidRPr="00D41D74">
        <w:rPr>
          <w:bCs/>
        </w:rPr>
        <w:t>Offeror</w:t>
      </w:r>
      <w:r w:rsidRPr="00D41D74">
        <w:t xml:space="preserve"> shall provide a </w:t>
      </w:r>
      <w:r w:rsidR="007204A2">
        <w:t xml:space="preserve">draft </w:t>
      </w:r>
      <w:r>
        <w:t>Service</w:t>
      </w:r>
      <w:r w:rsidRPr="00D41D74">
        <w:t xml:space="preserve"> Desk Implementation Plan which describes:</w:t>
      </w:r>
    </w:p>
    <w:p w14:paraId="79859ED7" w14:textId="77777777" w:rsidR="0045061E" w:rsidRPr="00D41D74" w:rsidRDefault="0045061E" w:rsidP="007121C9">
      <w:pPr>
        <w:numPr>
          <w:ilvl w:val="0"/>
          <w:numId w:val="40"/>
        </w:numPr>
        <w:ind w:left="2880"/>
      </w:pPr>
      <w:r>
        <w:t>Service</w:t>
      </w:r>
      <w:r w:rsidRPr="00D41D74">
        <w:t xml:space="preserve"> desk technical standard skills, certifications and qualifications</w:t>
      </w:r>
    </w:p>
    <w:p w14:paraId="162B97DE" w14:textId="77777777" w:rsidR="0045061E" w:rsidRPr="00D41D74" w:rsidRDefault="0045061E" w:rsidP="007121C9">
      <w:pPr>
        <w:numPr>
          <w:ilvl w:val="0"/>
          <w:numId w:val="40"/>
        </w:numPr>
        <w:ind w:left="2880"/>
      </w:pPr>
      <w:r>
        <w:t>Staffing levels for s</w:t>
      </w:r>
      <w:r w:rsidRPr="00D41D74">
        <w:t>tandard business hours and after-hours support coverage</w:t>
      </w:r>
    </w:p>
    <w:p w14:paraId="216DD992" w14:textId="77777777" w:rsidR="0045061E" w:rsidRPr="00D41D74" w:rsidRDefault="0045061E" w:rsidP="007121C9">
      <w:pPr>
        <w:numPr>
          <w:ilvl w:val="0"/>
          <w:numId w:val="40"/>
        </w:numPr>
        <w:ind w:left="2880"/>
      </w:pPr>
      <w:r w:rsidRPr="00D41D74">
        <w:t>24x7 standard technical support procedures for all service disruptions when:</w:t>
      </w:r>
    </w:p>
    <w:p w14:paraId="0E40792E" w14:textId="77777777" w:rsidR="0045061E" w:rsidRPr="00D41D74" w:rsidRDefault="0045061E" w:rsidP="007121C9">
      <w:pPr>
        <w:numPr>
          <w:ilvl w:val="0"/>
          <w:numId w:val="41"/>
        </w:numPr>
        <w:ind w:left="3600"/>
      </w:pPr>
      <w:r w:rsidRPr="00D41D74">
        <w:t>Reported by a user of the Commonwealth network</w:t>
      </w:r>
    </w:p>
    <w:p w14:paraId="5A758398" w14:textId="77777777" w:rsidR="0045061E" w:rsidRPr="00D41D74" w:rsidRDefault="0045061E" w:rsidP="007121C9">
      <w:pPr>
        <w:numPr>
          <w:ilvl w:val="0"/>
          <w:numId w:val="41"/>
        </w:numPr>
        <w:ind w:left="3600"/>
      </w:pPr>
      <w:r w:rsidRPr="00D41D74">
        <w:t xml:space="preserve">Detected by the </w:t>
      </w:r>
      <w:r>
        <w:t>Offeror</w:t>
      </w:r>
      <w:r w:rsidRPr="00D41D74">
        <w:t xml:space="preserve"> via monitoring activities and systems</w:t>
      </w:r>
    </w:p>
    <w:p w14:paraId="69464CA9" w14:textId="77777777" w:rsidR="0045061E" w:rsidRPr="00D41D74" w:rsidRDefault="0045061E" w:rsidP="007121C9">
      <w:pPr>
        <w:numPr>
          <w:ilvl w:val="0"/>
          <w:numId w:val="41"/>
        </w:numPr>
        <w:ind w:left="3600"/>
      </w:pPr>
      <w:r w:rsidRPr="00D41D74">
        <w:t>Reported by another Commonwealth supplier</w:t>
      </w:r>
    </w:p>
    <w:p w14:paraId="48F7E58E" w14:textId="77777777" w:rsidR="0045061E" w:rsidRPr="00D41D74" w:rsidRDefault="0045061E" w:rsidP="007121C9">
      <w:pPr>
        <w:numPr>
          <w:ilvl w:val="0"/>
          <w:numId w:val="40"/>
        </w:numPr>
        <w:ind w:left="2880"/>
      </w:pPr>
      <w:r w:rsidRPr="00D41D74">
        <w:t>Joint technical support to the Commonwealth and any other supplier to resolve service disruptions efficiently and expeditiously</w:t>
      </w:r>
    </w:p>
    <w:p w14:paraId="692E6395" w14:textId="77777777" w:rsidR="0045061E" w:rsidRPr="00D41D74" w:rsidRDefault="0045061E" w:rsidP="007121C9">
      <w:pPr>
        <w:numPr>
          <w:ilvl w:val="0"/>
          <w:numId w:val="40"/>
        </w:numPr>
        <w:ind w:left="2880"/>
      </w:pPr>
      <w:r w:rsidRPr="00D41D74">
        <w:t>24x7 technical support for emergency events</w:t>
      </w:r>
    </w:p>
    <w:p w14:paraId="33AF33A8" w14:textId="77777777" w:rsidR="0045061E" w:rsidRPr="00D41D74" w:rsidRDefault="0045061E" w:rsidP="007121C9">
      <w:pPr>
        <w:numPr>
          <w:ilvl w:val="0"/>
          <w:numId w:val="40"/>
        </w:numPr>
        <w:ind w:left="2880"/>
      </w:pPr>
      <w:r w:rsidRPr="00D41D74">
        <w:t>Support procedures during natural disasters</w:t>
      </w:r>
    </w:p>
    <w:p w14:paraId="635D766A" w14:textId="77777777" w:rsidR="0045061E" w:rsidRPr="00D41D74" w:rsidRDefault="0045061E" w:rsidP="007121C9">
      <w:pPr>
        <w:numPr>
          <w:ilvl w:val="0"/>
          <w:numId w:val="40"/>
        </w:numPr>
        <w:ind w:left="2880"/>
      </w:pPr>
      <w:r w:rsidRPr="00D41D74">
        <w:t xml:space="preserve">Access procedures to any Web-based customer interface for Commonwealth use as necessary to support </w:t>
      </w:r>
      <w:r>
        <w:t>service</w:t>
      </w:r>
      <w:r w:rsidRPr="00D41D74">
        <w:t xml:space="preserve"> desk functions, including the </w:t>
      </w:r>
      <w:r w:rsidR="009D0DD5">
        <w:t>incident</w:t>
      </w:r>
      <w:r w:rsidRPr="00D41D74">
        <w:t xml:space="preserve"> ticket system and self-help tools</w:t>
      </w:r>
    </w:p>
    <w:p w14:paraId="1394BE2A" w14:textId="77777777" w:rsidR="0045061E" w:rsidRPr="00D41D74" w:rsidRDefault="009D0DD5" w:rsidP="007121C9">
      <w:pPr>
        <w:numPr>
          <w:ilvl w:val="0"/>
          <w:numId w:val="40"/>
        </w:numPr>
        <w:ind w:left="2880"/>
      </w:pPr>
      <w:r>
        <w:t>Incident</w:t>
      </w:r>
      <w:r w:rsidR="0045061E" w:rsidRPr="00D41D74">
        <w:t xml:space="preserve"> ticket life cycle management, including ticket status update timeframes</w:t>
      </w:r>
    </w:p>
    <w:p w14:paraId="4C501C30" w14:textId="77777777" w:rsidR="0045061E" w:rsidRPr="00D41D74" w:rsidRDefault="0045061E" w:rsidP="007121C9">
      <w:pPr>
        <w:numPr>
          <w:ilvl w:val="0"/>
          <w:numId w:val="40"/>
        </w:numPr>
        <w:ind w:left="2880"/>
      </w:pPr>
      <w:r w:rsidRPr="00D41D74">
        <w:t xml:space="preserve">Standard definitions for </w:t>
      </w:r>
      <w:r w:rsidR="009D0DD5">
        <w:t>incident</w:t>
      </w:r>
      <w:r w:rsidRPr="00D41D74">
        <w:t xml:space="preserve"> ticket priorities with translations for the following:</w:t>
      </w:r>
    </w:p>
    <w:p w14:paraId="3856297E" w14:textId="77777777" w:rsidR="0045061E" w:rsidRPr="00D41D74" w:rsidRDefault="0045061E" w:rsidP="007121C9">
      <w:pPr>
        <w:numPr>
          <w:ilvl w:val="0"/>
          <w:numId w:val="42"/>
        </w:numPr>
        <w:ind w:left="3600"/>
      </w:pPr>
      <w:r w:rsidRPr="00D41D74">
        <w:t>Critical</w:t>
      </w:r>
    </w:p>
    <w:p w14:paraId="5C828842" w14:textId="77777777" w:rsidR="0045061E" w:rsidRPr="00D41D74" w:rsidRDefault="0045061E" w:rsidP="007121C9">
      <w:pPr>
        <w:numPr>
          <w:ilvl w:val="0"/>
          <w:numId w:val="42"/>
        </w:numPr>
        <w:ind w:left="3600"/>
      </w:pPr>
      <w:r w:rsidRPr="00D41D74">
        <w:t>High</w:t>
      </w:r>
    </w:p>
    <w:p w14:paraId="16B242BE" w14:textId="77777777" w:rsidR="0045061E" w:rsidRPr="00D41D74" w:rsidRDefault="0045061E" w:rsidP="007121C9">
      <w:pPr>
        <w:numPr>
          <w:ilvl w:val="0"/>
          <w:numId w:val="42"/>
        </w:numPr>
        <w:ind w:left="3600"/>
      </w:pPr>
      <w:r w:rsidRPr="00D41D74">
        <w:t>Medium</w:t>
      </w:r>
    </w:p>
    <w:p w14:paraId="4FB722AD" w14:textId="77777777" w:rsidR="0045061E" w:rsidRPr="00D41D74" w:rsidRDefault="0045061E" w:rsidP="007121C9">
      <w:pPr>
        <w:numPr>
          <w:ilvl w:val="0"/>
          <w:numId w:val="42"/>
        </w:numPr>
        <w:ind w:left="3600"/>
      </w:pPr>
      <w:r w:rsidRPr="00D41D74">
        <w:t>Low</w:t>
      </w:r>
    </w:p>
    <w:p w14:paraId="3FBA34C5" w14:textId="77777777" w:rsidR="0045061E" w:rsidRPr="00D41D74" w:rsidRDefault="0045061E" w:rsidP="007121C9">
      <w:pPr>
        <w:numPr>
          <w:ilvl w:val="0"/>
          <w:numId w:val="40"/>
        </w:numPr>
        <w:ind w:left="2880"/>
      </w:pPr>
      <w:r w:rsidRPr="00D41D74">
        <w:t>Training for Commonwealth staff</w:t>
      </w:r>
    </w:p>
    <w:p w14:paraId="65872EF3" w14:textId="77777777" w:rsidR="0045061E" w:rsidRPr="00D41D74" w:rsidRDefault="0045061E" w:rsidP="007121C9">
      <w:pPr>
        <w:numPr>
          <w:ilvl w:val="0"/>
          <w:numId w:val="40"/>
        </w:numPr>
        <w:ind w:left="2880"/>
      </w:pPr>
      <w:r w:rsidRPr="00D41D74">
        <w:t>Escalation procedures</w:t>
      </w:r>
    </w:p>
    <w:p w14:paraId="0E2101C3" w14:textId="77777777" w:rsidR="0045061E" w:rsidRPr="00D41D74" w:rsidRDefault="0045061E" w:rsidP="007121C9">
      <w:pPr>
        <w:numPr>
          <w:ilvl w:val="0"/>
          <w:numId w:val="40"/>
        </w:numPr>
        <w:ind w:left="2880"/>
      </w:pPr>
      <w:r w:rsidRPr="00D41D74">
        <w:lastRenderedPageBreak/>
        <w:t>Procedures for logging, tracking, managing and reporting for the following:</w:t>
      </w:r>
    </w:p>
    <w:p w14:paraId="234D5562" w14:textId="77777777" w:rsidR="0045061E" w:rsidRPr="00D41D74" w:rsidRDefault="009D0DD5" w:rsidP="007121C9">
      <w:pPr>
        <w:numPr>
          <w:ilvl w:val="0"/>
          <w:numId w:val="43"/>
        </w:numPr>
        <w:ind w:left="3600"/>
      </w:pPr>
      <w:r>
        <w:t>Incident</w:t>
      </w:r>
      <w:r w:rsidR="0045061E" w:rsidRPr="00D41D74">
        <w:t xml:space="preserve"> Tickets</w:t>
      </w:r>
    </w:p>
    <w:p w14:paraId="68D14546" w14:textId="77777777" w:rsidR="0045061E" w:rsidRPr="00D41D74" w:rsidRDefault="0045061E" w:rsidP="007121C9">
      <w:pPr>
        <w:numPr>
          <w:ilvl w:val="0"/>
          <w:numId w:val="43"/>
        </w:numPr>
        <w:ind w:left="3600"/>
      </w:pPr>
      <w:r w:rsidRPr="00D41D74">
        <w:t>Security incidents</w:t>
      </w:r>
    </w:p>
    <w:p w14:paraId="3F5B82DE" w14:textId="77777777" w:rsidR="0045061E" w:rsidRPr="00D41D74" w:rsidRDefault="0045061E" w:rsidP="007121C9">
      <w:pPr>
        <w:numPr>
          <w:ilvl w:val="0"/>
          <w:numId w:val="43"/>
        </w:numPr>
        <w:ind w:left="3600"/>
      </w:pPr>
      <w:r w:rsidRPr="00D41D74">
        <w:t>Network faults</w:t>
      </w:r>
    </w:p>
    <w:p w14:paraId="34B862D4" w14:textId="77777777" w:rsidR="0045061E" w:rsidRPr="00D41D74" w:rsidRDefault="0045061E" w:rsidP="007121C9">
      <w:pPr>
        <w:numPr>
          <w:ilvl w:val="0"/>
          <w:numId w:val="43"/>
        </w:numPr>
        <w:ind w:left="3600"/>
      </w:pPr>
      <w:r>
        <w:t>Chronic Tickets</w:t>
      </w:r>
    </w:p>
    <w:p w14:paraId="20B4333D" w14:textId="77777777" w:rsidR="0045061E" w:rsidRPr="00D41D74" w:rsidRDefault="0045061E" w:rsidP="0054292B">
      <w:pPr>
        <w:numPr>
          <w:ilvl w:val="0"/>
          <w:numId w:val="129"/>
        </w:numPr>
        <w:ind w:left="2160"/>
      </w:pPr>
      <w:r w:rsidRPr="00D41D74">
        <w:t xml:space="preserve">The </w:t>
      </w:r>
      <w:r w:rsidRPr="00D41D74">
        <w:rPr>
          <w:bCs/>
        </w:rPr>
        <w:t>Offeror</w:t>
      </w:r>
      <w:r w:rsidRPr="00D41D74">
        <w:t xml:space="preserve"> shall provide </w:t>
      </w:r>
      <w:r w:rsidR="00124790">
        <w:t xml:space="preserve">a draft of </w:t>
      </w:r>
      <w:r w:rsidR="00AD0C73">
        <w:t xml:space="preserve">its </w:t>
      </w:r>
      <w:r>
        <w:t>Service</w:t>
      </w:r>
      <w:r w:rsidRPr="00D41D74">
        <w:t xml:space="preserve"> Desk Management Plan which discloses the </w:t>
      </w:r>
      <w:r>
        <w:t>Offeror’</w:t>
      </w:r>
      <w:r w:rsidRPr="00D41D74">
        <w:t xml:space="preserve">s processes and procedures for ongoing management of the </w:t>
      </w:r>
      <w:r>
        <w:t>service</w:t>
      </w:r>
      <w:r w:rsidRPr="00D41D74">
        <w:t xml:space="preserve"> desk and describes:</w:t>
      </w:r>
    </w:p>
    <w:p w14:paraId="3C1E64EE" w14:textId="77777777" w:rsidR="0045061E" w:rsidRPr="00D41D74" w:rsidRDefault="0045061E" w:rsidP="007121C9">
      <w:pPr>
        <w:numPr>
          <w:ilvl w:val="0"/>
          <w:numId w:val="44"/>
        </w:numPr>
        <w:ind w:left="2880"/>
      </w:pPr>
      <w:r w:rsidRPr="00D41D74">
        <w:t>Process for responding to a report request from the Commonwealth</w:t>
      </w:r>
    </w:p>
    <w:p w14:paraId="7512DA05" w14:textId="77777777" w:rsidR="0045061E" w:rsidRPr="00D41D74" w:rsidRDefault="0045061E" w:rsidP="007121C9">
      <w:pPr>
        <w:numPr>
          <w:ilvl w:val="0"/>
          <w:numId w:val="44"/>
        </w:numPr>
        <w:ind w:left="2880"/>
      </w:pPr>
      <w:r w:rsidRPr="00D41D74">
        <w:t>Process for responding to a general information request</w:t>
      </w:r>
    </w:p>
    <w:p w14:paraId="6F42F0AB" w14:textId="77777777" w:rsidR="0045061E" w:rsidRPr="00D41D74" w:rsidRDefault="0045061E" w:rsidP="007121C9">
      <w:pPr>
        <w:numPr>
          <w:ilvl w:val="0"/>
          <w:numId w:val="44"/>
        </w:numPr>
        <w:ind w:left="2880"/>
      </w:pPr>
      <w:r w:rsidRPr="00D41D74">
        <w:t xml:space="preserve">Reports generated by the </w:t>
      </w:r>
      <w:r>
        <w:t>Offeror</w:t>
      </w:r>
      <w:r w:rsidRPr="00D41D74">
        <w:t xml:space="preserve">’s </w:t>
      </w:r>
      <w:r>
        <w:t>service</w:t>
      </w:r>
      <w:r w:rsidRPr="00D41D74">
        <w:t xml:space="preserve"> desk system(s) which shall be routinely provided to the Commonwealth</w:t>
      </w:r>
    </w:p>
    <w:p w14:paraId="7617BDE3" w14:textId="77777777" w:rsidR="0045061E" w:rsidRPr="00D41D74" w:rsidRDefault="0045061E" w:rsidP="0054292B">
      <w:pPr>
        <w:numPr>
          <w:ilvl w:val="0"/>
          <w:numId w:val="129"/>
        </w:numPr>
        <w:ind w:left="2160"/>
      </w:pPr>
      <w:r w:rsidRPr="00D41D74">
        <w:t xml:space="preserve">The </w:t>
      </w:r>
      <w:r w:rsidRPr="00D41D74">
        <w:rPr>
          <w:bCs/>
        </w:rPr>
        <w:t>Offeror</w:t>
      </w:r>
      <w:r w:rsidRPr="00D41D74">
        <w:t xml:space="preserve"> shall describe </w:t>
      </w:r>
      <w:r w:rsidR="006F22A7">
        <w:t xml:space="preserve">its </w:t>
      </w:r>
      <w:r w:rsidRPr="00D41D74">
        <w:t xml:space="preserve">approach to electronically connecting </w:t>
      </w:r>
      <w:r w:rsidR="006F22A7">
        <w:t>its</w:t>
      </w:r>
      <w:r w:rsidRPr="00D41D74">
        <w:t xml:space="preserve"> </w:t>
      </w:r>
      <w:r>
        <w:t>Service</w:t>
      </w:r>
      <w:r w:rsidRPr="00D41D74">
        <w:t xml:space="preserve"> Desk to the </w:t>
      </w:r>
      <w:r w:rsidR="007204A2">
        <w:t>Enterprise Service Desk (ESD)</w:t>
      </w:r>
      <w:r>
        <w:t xml:space="preserve"> </w:t>
      </w:r>
      <w:r w:rsidRPr="00D41D74">
        <w:t>when the latter becomes operational.  The description should at minimum address the following:</w:t>
      </w:r>
    </w:p>
    <w:p w14:paraId="07DCB1B8" w14:textId="77777777" w:rsidR="0045061E" w:rsidRPr="00D41D74" w:rsidRDefault="0045061E" w:rsidP="007121C9">
      <w:pPr>
        <w:numPr>
          <w:ilvl w:val="0"/>
          <w:numId w:val="45"/>
        </w:numPr>
        <w:ind w:left="2880"/>
      </w:pPr>
      <w:r w:rsidRPr="00D41D74">
        <w:t>Description of the interface between the two systems</w:t>
      </w:r>
    </w:p>
    <w:p w14:paraId="389A83E3" w14:textId="77777777" w:rsidR="0045061E" w:rsidRPr="00D41D74" w:rsidRDefault="0045061E" w:rsidP="007121C9">
      <w:pPr>
        <w:numPr>
          <w:ilvl w:val="0"/>
          <w:numId w:val="45"/>
        </w:numPr>
        <w:ind w:left="2880"/>
      </w:pPr>
      <w:r w:rsidRPr="00D41D74">
        <w:t>Process flow for the exchange of service request tickets</w:t>
      </w:r>
    </w:p>
    <w:p w14:paraId="1AC25D1B" w14:textId="77777777" w:rsidR="0045061E" w:rsidRPr="00D41D74" w:rsidRDefault="0045061E" w:rsidP="007121C9">
      <w:pPr>
        <w:numPr>
          <w:ilvl w:val="0"/>
          <w:numId w:val="45"/>
        </w:numPr>
        <w:ind w:left="2880"/>
      </w:pPr>
      <w:r w:rsidRPr="00D41D74">
        <w:t>Process flow for the exchange of incident tickets</w:t>
      </w:r>
    </w:p>
    <w:p w14:paraId="2D7A8CC8" w14:textId="77777777" w:rsidR="0045061E" w:rsidRDefault="0045061E" w:rsidP="007121C9">
      <w:pPr>
        <w:numPr>
          <w:ilvl w:val="0"/>
          <w:numId w:val="45"/>
        </w:numPr>
        <w:ind w:left="2880"/>
      </w:pPr>
      <w:r w:rsidRPr="00D41D74">
        <w:t>Synchronization approach between the configuration management systems (CMDBs)</w:t>
      </w:r>
    </w:p>
    <w:p w14:paraId="5177A26E" w14:textId="77777777" w:rsidR="00C340B2" w:rsidRDefault="00C340B2" w:rsidP="0054292B">
      <w:pPr>
        <w:numPr>
          <w:ilvl w:val="0"/>
          <w:numId w:val="129"/>
        </w:numPr>
        <w:ind w:left="2160"/>
      </w:pPr>
      <w:r>
        <w:t xml:space="preserve">The Offeror shall describe </w:t>
      </w:r>
      <w:r w:rsidR="00AD0C73">
        <w:t xml:space="preserve">its </w:t>
      </w:r>
      <w:r>
        <w:t>Incident Management Process and integration with the Enterprise Service Desk</w:t>
      </w:r>
      <w:r w:rsidR="0065077B">
        <w:t>.</w:t>
      </w:r>
    </w:p>
    <w:p w14:paraId="759F44A1" w14:textId="77777777" w:rsidR="00C340B2" w:rsidRDefault="00C340B2" w:rsidP="0054292B">
      <w:pPr>
        <w:numPr>
          <w:ilvl w:val="0"/>
          <w:numId w:val="129"/>
        </w:numPr>
        <w:ind w:left="2160"/>
      </w:pPr>
      <w:r>
        <w:t xml:space="preserve">The Offeror shall </w:t>
      </w:r>
      <w:r w:rsidRPr="00C340B2">
        <w:t xml:space="preserve">describe </w:t>
      </w:r>
      <w:r w:rsidR="00AD0C73">
        <w:t>its</w:t>
      </w:r>
      <w:r w:rsidR="00AD0C73" w:rsidRPr="00C340B2">
        <w:t xml:space="preserve"> </w:t>
      </w:r>
      <w:r>
        <w:t>Problem</w:t>
      </w:r>
      <w:r w:rsidRPr="00C340B2">
        <w:t xml:space="preserve"> Management Process and integration with the Enterprise Service Desk</w:t>
      </w:r>
      <w:r w:rsidR="0065077B">
        <w:t>.</w:t>
      </w:r>
    </w:p>
    <w:p w14:paraId="7A18B930" w14:textId="77777777" w:rsidR="00C340B2" w:rsidRDefault="00C340B2" w:rsidP="0054292B">
      <w:pPr>
        <w:numPr>
          <w:ilvl w:val="0"/>
          <w:numId w:val="129"/>
        </w:numPr>
        <w:ind w:left="2160"/>
      </w:pPr>
      <w:r>
        <w:t xml:space="preserve">The </w:t>
      </w:r>
      <w:r w:rsidRPr="00C340B2">
        <w:t xml:space="preserve">Offeror shall describe </w:t>
      </w:r>
      <w:r w:rsidR="00AD0C73">
        <w:t>its</w:t>
      </w:r>
      <w:r w:rsidR="00AD0C73" w:rsidRPr="00C340B2">
        <w:t xml:space="preserve"> </w:t>
      </w:r>
      <w:r>
        <w:t>Knowledge</w:t>
      </w:r>
      <w:r w:rsidRPr="00C340B2">
        <w:t xml:space="preserve"> Management Process and integration with the Enterprise Service Desk</w:t>
      </w:r>
      <w:r w:rsidR="0065077B">
        <w:t>.</w:t>
      </w:r>
    </w:p>
    <w:p w14:paraId="21856B70" w14:textId="77777777" w:rsidR="0045061E" w:rsidRDefault="0045061E" w:rsidP="0054292B">
      <w:pPr>
        <w:numPr>
          <w:ilvl w:val="0"/>
          <w:numId w:val="129"/>
        </w:numPr>
        <w:ind w:left="2160"/>
      </w:pPr>
      <w:r>
        <w:t xml:space="preserve">The Offeror shall describe </w:t>
      </w:r>
      <w:r w:rsidRPr="007A7E15">
        <w:t xml:space="preserve">how </w:t>
      </w:r>
      <w:r>
        <w:t>it will</w:t>
      </w:r>
      <w:r w:rsidRPr="007A7E15">
        <w:t xml:space="preserve"> onboard new service desk technician</w:t>
      </w:r>
      <w:r>
        <w:t>s</w:t>
      </w:r>
      <w:r w:rsidRPr="007A7E15">
        <w:t xml:space="preserve"> to ensure they are ready to support the commonwealth and have a basic level of understanding of the services that are provided?</w:t>
      </w:r>
    </w:p>
    <w:p w14:paraId="16776B0D" w14:textId="77777777" w:rsidR="00124790" w:rsidRPr="00D41D74" w:rsidRDefault="00124790" w:rsidP="0054292B">
      <w:pPr>
        <w:numPr>
          <w:ilvl w:val="0"/>
          <w:numId w:val="129"/>
        </w:numPr>
        <w:ind w:left="2160"/>
      </w:pPr>
      <w:r>
        <w:t>The Commonwealth users would like access to the Offeror’s upper tier technical resources, for example either response a technical question; or a more detailed status on a particular open or closed incident.  The Offeror shall describe how they will respond to both technical requests and/or provide updates to open incidents to the Commonwealth users.</w:t>
      </w:r>
    </w:p>
    <w:p w14:paraId="7E529082" w14:textId="77777777" w:rsidR="0045061E" w:rsidRPr="00D41D74" w:rsidRDefault="0045061E" w:rsidP="005459F6">
      <w:pPr>
        <w:ind w:left="720"/>
      </w:pPr>
    </w:p>
    <w:p w14:paraId="407ED3AC" w14:textId="77777777" w:rsidR="00440EB9" w:rsidRDefault="00440EB9">
      <w:pPr>
        <w:jc w:val="left"/>
        <w:rPr>
          <w:u w:val="single"/>
        </w:rPr>
      </w:pPr>
      <w:r>
        <w:rPr>
          <w:u w:val="single"/>
        </w:rPr>
        <w:br w:type="page"/>
      </w:r>
    </w:p>
    <w:p w14:paraId="5C8B3E7B" w14:textId="77777777" w:rsidR="0045061E" w:rsidRPr="00D41D74" w:rsidRDefault="007F5E82" w:rsidP="005459F6">
      <w:pPr>
        <w:spacing w:after="120"/>
        <w:ind w:left="720" w:firstLine="720"/>
        <w:rPr>
          <w:i/>
        </w:rPr>
      </w:pPr>
      <w:r>
        <w:rPr>
          <w:u w:val="single"/>
        </w:rPr>
        <w:lastRenderedPageBreak/>
        <w:t>Event Management</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0"/>
        <w:gridCol w:w="6440"/>
      </w:tblGrid>
      <w:tr w:rsidR="0045061E" w:rsidRPr="00D41D74" w14:paraId="1CDA804C" w14:textId="77777777" w:rsidTr="005459F6">
        <w:tc>
          <w:tcPr>
            <w:tcW w:w="817" w:type="dxa"/>
            <w:shd w:val="clear" w:color="auto" w:fill="DEEAF6"/>
          </w:tcPr>
          <w:p w14:paraId="64E8DC15" w14:textId="77777777" w:rsidR="0045061E" w:rsidRPr="007B6859" w:rsidRDefault="0045061E" w:rsidP="007B6859">
            <w:pPr>
              <w:pStyle w:val="ListParagraph"/>
              <w:spacing w:line="276" w:lineRule="auto"/>
              <w:ind w:left="0"/>
              <w:contextualSpacing/>
              <w:jc w:val="left"/>
              <w:rPr>
                <w:bCs/>
                <w:i/>
              </w:rPr>
            </w:pPr>
            <w:r w:rsidRPr="007B6859">
              <w:rPr>
                <w:bCs/>
                <w:i/>
              </w:rPr>
              <w:t>Ref</w:t>
            </w:r>
          </w:p>
        </w:tc>
        <w:tc>
          <w:tcPr>
            <w:tcW w:w="7813" w:type="dxa"/>
            <w:shd w:val="clear" w:color="auto" w:fill="DEEAF6"/>
          </w:tcPr>
          <w:p w14:paraId="545004F1" w14:textId="77777777" w:rsidR="0045061E" w:rsidRPr="007B6859" w:rsidRDefault="0045061E" w:rsidP="007B6859">
            <w:pPr>
              <w:pStyle w:val="ListParagraph"/>
              <w:spacing w:line="276" w:lineRule="auto"/>
              <w:ind w:left="0"/>
              <w:contextualSpacing/>
              <w:jc w:val="left"/>
              <w:rPr>
                <w:bCs/>
                <w:i/>
              </w:rPr>
            </w:pPr>
            <w:r w:rsidRPr="007B6859">
              <w:rPr>
                <w:bCs/>
                <w:i/>
              </w:rPr>
              <w:t>Requirements of Selected Offeror</w:t>
            </w:r>
          </w:p>
        </w:tc>
      </w:tr>
      <w:tr w:rsidR="0045061E" w:rsidRPr="00D41D74" w14:paraId="55EEDD20" w14:textId="77777777" w:rsidTr="005459F6">
        <w:tc>
          <w:tcPr>
            <w:tcW w:w="817" w:type="dxa"/>
            <w:shd w:val="clear" w:color="auto" w:fill="auto"/>
          </w:tcPr>
          <w:p w14:paraId="0578A8EC" w14:textId="77777777" w:rsidR="0045061E" w:rsidRPr="00D41D74" w:rsidRDefault="0045061E" w:rsidP="007121C9">
            <w:pPr>
              <w:pStyle w:val="ListParagraph"/>
              <w:numPr>
                <w:ilvl w:val="0"/>
                <w:numId w:val="62"/>
              </w:numPr>
              <w:spacing w:after="120" w:line="256" w:lineRule="auto"/>
            </w:pPr>
          </w:p>
        </w:tc>
        <w:tc>
          <w:tcPr>
            <w:tcW w:w="7813" w:type="dxa"/>
            <w:shd w:val="clear" w:color="auto" w:fill="auto"/>
          </w:tcPr>
          <w:p w14:paraId="00F519E3" w14:textId="77777777" w:rsidR="0045061E" w:rsidRPr="007B6859" w:rsidRDefault="0045061E" w:rsidP="001D5373">
            <w:pPr>
              <w:rPr>
                <w:bCs/>
              </w:rPr>
            </w:pPr>
            <w:r w:rsidRPr="00D41D74">
              <w:t xml:space="preserve">The </w:t>
            </w:r>
            <w:r>
              <w:t>Offeror</w:t>
            </w:r>
            <w:r w:rsidRPr="00D41D74">
              <w:t xml:space="preserve"> shall provide 24x7 </w:t>
            </w:r>
            <w:r w:rsidR="001F582A">
              <w:t xml:space="preserve">event management and monitoring process </w:t>
            </w:r>
            <w:r w:rsidR="00E34EA8">
              <w:t xml:space="preserve">(e.g. NOC/SOC/Service Desk) </w:t>
            </w:r>
            <w:r w:rsidRPr="00D41D74">
              <w:t xml:space="preserve">for all </w:t>
            </w:r>
            <w:r>
              <w:t xml:space="preserve">of </w:t>
            </w:r>
            <w:r w:rsidR="006F22A7">
              <w:t>its</w:t>
            </w:r>
            <w:r>
              <w:t xml:space="preserve"> </w:t>
            </w:r>
            <w:r w:rsidRPr="00D41D74">
              <w:t>services</w:t>
            </w:r>
            <w:r>
              <w:t xml:space="preserve"> </w:t>
            </w:r>
            <w:r w:rsidR="00E34EA8">
              <w:t xml:space="preserve">that </w:t>
            </w:r>
            <w:r>
              <w:t xml:space="preserve">will electronically </w:t>
            </w:r>
            <w:r w:rsidRPr="00D41D74">
              <w:t>interface with the Commonwealth</w:t>
            </w:r>
            <w:r>
              <w:t>’s</w:t>
            </w:r>
            <w:r w:rsidRPr="00D41D74">
              <w:t xml:space="preserve"> </w:t>
            </w:r>
            <w:r w:rsidR="00AB274A">
              <w:t xml:space="preserve">vendor provided (RFP 2) </w:t>
            </w:r>
            <w:r w:rsidR="00E34EA8">
              <w:t>Enterprise Event Management (NOC/SOC</w:t>
            </w:r>
            <w:r w:rsidR="00AB274A">
              <w:t xml:space="preserve">) </w:t>
            </w:r>
            <w:r w:rsidR="00E34EA8">
              <w:t xml:space="preserve">Service Operations. </w:t>
            </w:r>
          </w:p>
        </w:tc>
      </w:tr>
      <w:tr w:rsidR="0045061E" w:rsidRPr="00D41D74" w14:paraId="14B1FC52" w14:textId="77777777" w:rsidTr="005459F6">
        <w:tc>
          <w:tcPr>
            <w:tcW w:w="817" w:type="dxa"/>
            <w:shd w:val="clear" w:color="auto" w:fill="auto"/>
          </w:tcPr>
          <w:p w14:paraId="47A5EF4A" w14:textId="77777777" w:rsidR="0045061E" w:rsidRPr="00D41D74" w:rsidRDefault="0045061E" w:rsidP="007121C9">
            <w:pPr>
              <w:pStyle w:val="ListParagraph"/>
              <w:numPr>
                <w:ilvl w:val="0"/>
                <w:numId w:val="62"/>
              </w:numPr>
              <w:spacing w:after="120" w:line="256" w:lineRule="auto"/>
            </w:pPr>
          </w:p>
        </w:tc>
        <w:tc>
          <w:tcPr>
            <w:tcW w:w="7813" w:type="dxa"/>
            <w:shd w:val="clear" w:color="auto" w:fill="auto"/>
          </w:tcPr>
          <w:p w14:paraId="43D9C6F2" w14:textId="77777777" w:rsidR="0045061E" w:rsidRPr="00D41D74" w:rsidRDefault="0045061E" w:rsidP="00053B1D">
            <w:r w:rsidRPr="00D41D74">
              <w:t xml:space="preserve">The </w:t>
            </w:r>
            <w:r>
              <w:t>Offeror</w:t>
            </w:r>
            <w:r w:rsidRPr="00D41D74">
              <w:t xml:space="preserve"> shall forward alerts to the </w:t>
            </w:r>
            <w:r w:rsidR="00AB274A" w:rsidRPr="00AB274A">
              <w:t>Commonwealth’s vendor provided (RFP 2) Enterprise Event Management (NOC/SOC) Service Operations</w:t>
            </w:r>
            <w:r w:rsidR="00AB274A">
              <w:t xml:space="preserve"> </w:t>
            </w:r>
            <w:r w:rsidR="00053B1D">
              <w:t>as well as</w:t>
            </w:r>
            <w:r>
              <w:t xml:space="preserve"> impacted Agencies. </w:t>
            </w:r>
          </w:p>
        </w:tc>
      </w:tr>
      <w:tr w:rsidR="0045061E" w:rsidRPr="00D41D74" w14:paraId="6B80B499" w14:textId="77777777" w:rsidTr="005459F6">
        <w:tc>
          <w:tcPr>
            <w:tcW w:w="817" w:type="dxa"/>
            <w:shd w:val="clear" w:color="auto" w:fill="auto"/>
          </w:tcPr>
          <w:p w14:paraId="0B29976E" w14:textId="77777777" w:rsidR="0045061E" w:rsidRPr="00D41D74" w:rsidRDefault="0045061E" w:rsidP="007121C9">
            <w:pPr>
              <w:pStyle w:val="ListParagraph"/>
              <w:numPr>
                <w:ilvl w:val="0"/>
                <w:numId w:val="62"/>
              </w:numPr>
              <w:spacing w:after="120" w:line="256" w:lineRule="auto"/>
            </w:pPr>
          </w:p>
        </w:tc>
        <w:tc>
          <w:tcPr>
            <w:tcW w:w="7813" w:type="dxa"/>
            <w:shd w:val="clear" w:color="auto" w:fill="auto"/>
          </w:tcPr>
          <w:p w14:paraId="55A30EEE" w14:textId="77777777" w:rsidR="0045061E" w:rsidRPr="00D41D74" w:rsidRDefault="0045061E" w:rsidP="0045061E">
            <w:r w:rsidRPr="00D41D74">
              <w:t xml:space="preserve">The </w:t>
            </w:r>
            <w:r>
              <w:t>Offeror</w:t>
            </w:r>
            <w:r w:rsidRPr="00D41D74">
              <w:t xml:space="preserve"> shall notify </w:t>
            </w:r>
            <w:r>
              <w:t xml:space="preserve">the Commonwealth’s Voice Services team and the affected Agencies </w:t>
            </w:r>
            <w:r w:rsidRPr="00D41D74">
              <w:t xml:space="preserve">of any service disruption immediately or at maximum within </w:t>
            </w:r>
            <w:r w:rsidR="003710E2">
              <w:t>30</w:t>
            </w:r>
            <w:r w:rsidR="003710E2" w:rsidRPr="00D41D74">
              <w:t xml:space="preserve"> </w:t>
            </w:r>
            <w:r w:rsidRPr="00D41D74">
              <w:t>minutes</w:t>
            </w:r>
            <w:r>
              <w:t>.</w:t>
            </w:r>
          </w:p>
        </w:tc>
      </w:tr>
      <w:tr w:rsidR="0045061E" w:rsidRPr="00D41D74" w14:paraId="37583E26" w14:textId="77777777" w:rsidTr="005459F6">
        <w:tc>
          <w:tcPr>
            <w:tcW w:w="817" w:type="dxa"/>
            <w:shd w:val="clear" w:color="auto" w:fill="auto"/>
          </w:tcPr>
          <w:p w14:paraId="439D4040" w14:textId="77777777" w:rsidR="0045061E" w:rsidRPr="00D41D74" w:rsidRDefault="0045061E" w:rsidP="007121C9">
            <w:pPr>
              <w:pStyle w:val="ListParagraph"/>
              <w:numPr>
                <w:ilvl w:val="0"/>
                <w:numId w:val="62"/>
              </w:numPr>
              <w:spacing w:after="120" w:line="256" w:lineRule="auto"/>
            </w:pPr>
          </w:p>
        </w:tc>
        <w:tc>
          <w:tcPr>
            <w:tcW w:w="7813" w:type="dxa"/>
            <w:shd w:val="clear" w:color="auto" w:fill="auto"/>
          </w:tcPr>
          <w:p w14:paraId="02B6BC08" w14:textId="77777777" w:rsidR="0045061E" w:rsidRPr="00D41D74" w:rsidRDefault="0045061E" w:rsidP="007121C9">
            <w:r>
              <w:t xml:space="preserve">The Offeror shall follow the </w:t>
            </w:r>
            <w:r w:rsidR="007761CA">
              <w:t xml:space="preserve">Commonwealth’s </w:t>
            </w:r>
            <w:r>
              <w:t xml:space="preserve">outage notification process as described in </w:t>
            </w:r>
            <w:r w:rsidR="003416DC" w:rsidRPr="00392F67">
              <w:t xml:space="preserve">Appendix </w:t>
            </w:r>
            <w:r w:rsidR="00700830">
              <w:t>N</w:t>
            </w:r>
            <w:r w:rsidR="00464A74">
              <w:t>.</w:t>
            </w:r>
          </w:p>
        </w:tc>
      </w:tr>
      <w:tr w:rsidR="0045061E" w:rsidRPr="00D41D74" w14:paraId="7A486FA4" w14:textId="77777777" w:rsidTr="005459F6">
        <w:tc>
          <w:tcPr>
            <w:tcW w:w="817" w:type="dxa"/>
            <w:shd w:val="clear" w:color="auto" w:fill="auto"/>
          </w:tcPr>
          <w:p w14:paraId="4F54F6F9" w14:textId="77777777" w:rsidR="0045061E" w:rsidRPr="00D41D74" w:rsidRDefault="0045061E" w:rsidP="007121C9">
            <w:pPr>
              <w:pStyle w:val="ListParagraph"/>
              <w:numPr>
                <w:ilvl w:val="0"/>
                <w:numId w:val="62"/>
              </w:numPr>
              <w:spacing w:after="120" w:line="256" w:lineRule="auto"/>
            </w:pPr>
          </w:p>
        </w:tc>
        <w:tc>
          <w:tcPr>
            <w:tcW w:w="7813" w:type="dxa"/>
            <w:shd w:val="clear" w:color="auto" w:fill="auto"/>
          </w:tcPr>
          <w:p w14:paraId="09937DA9" w14:textId="77777777" w:rsidR="0045061E" w:rsidRPr="00D41D74" w:rsidRDefault="0045061E" w:rsidP="0045061E">
            <w:r w:rsidRPr="00D41D74">
              <w:t xml:space="preserve">The </w:t>
            </w:r>
            <w:r>
              <w:t>Offeror</w:t>
            </w:r>
            <w:r w:rsidRPr="00D41D74">
              <w:t xml:space="preserve"> shall work with the Commonwealth </w:t>
            </w:r>
            <w:r>
              <w:t xml:space="preserve">Voice, </w:t>
            </w:r>
            <w:r w:rsidRPr="00D41D74">
              <w:t>Network and Security</w:t>
            </w:r>
            <w:r>
              <w:t xml:space="preserve"> </w:t>
            </w:r>
            <w:r w:rsidRPr="00F827E4">
              <w:t>Operations</w:t>
            </w:r>
            <w:r w:rsidRPr="00D41D74">
              <w:t xml:space="preserve"> </w:t>
            </w:r>
            <w:r>
              <w:t xml:space="preserve">and or Agencies </w:t>
            </w:r>
            <w:r w:rsidRPr="00D41D74">
              <w:t>on service performance or outages until resolved</w:t>
            </w:r>
            <w:r>
              <w:t>.</w:t>
            </w:r>
          </w:p>
        </w:tc>
      </w:tr>
      <w:tr w:rsidR="0045061E" w:rsidRPr="00D41D74" w14:paraId="6FE89237" w14:textId="77777777" w:rsidTr="005459F6">
        <w:tc>
          <w:tcPr>
            <w:tcW w:w="817" w:type="dxa"/>
            <w:shd w:val="clear" w:color="auto" w:fill="auto"/>
          </w:tcPr>
          <w:p w14:paraId="47EFF012" w14:textId="77777777" w:rsidR="0045061E" w:rsidRPr="00D41D74" w:rsidRDefault="0045061E" w:rsidP="007121C9">
            <w:pPr>
              <w:pStyle w:val="ListParagraph"/>
              <w:numPr>
                <w:ilvl w:val="0"/>
                <w:numId w:val="62"/>
              </w:numPr>
              <w:spacing w:after="120" w:line="256" w:lineRule="auto"/>
            </w:pPr>
          </w:p>
        </w:tc>
        <w:tc>
          <w:tcPr>
            <w:tcW w:w="7813" w:type="dxa"/>
            <w:shd w:val="clear" w:color="auto" w:fill="auto"/>
          </w:tcPr>
          <w:p w14:paraId="5AD9C85E" w14:textId="77777777" w:rsidR="0045061E" w:rsidRPr="00D41D74" w:rsidRDefault="0045061E" w:rsidP="0045061E">
            <w:r w:rsidRPr="00D41D74">
              <w:t xml:space="preserve">The </w:t>
            </w:r>
            <w:r>
              <w:t>Offeror</w:t>
            </w:r>
            <w:r w:rsidRPr="00D41D74">
              <w:t xml:space="preserve"> shall provide network security monitoring, alerting and analysis services and shall notify the Commonwealth Network and Security Operations</w:t>
            </w:r>
            <w:r w:rsidR="00D9427C">
              <w:t xml:space="preserve">, OA/OIT Voice and Unified Communications Division, </w:t>
            </w:r>
            <w:r>
              <w:t xml:space="preserve">and Agencies </w:t>
            </w:r>
            <w:r w:rsidRPr="00D41D74">
              <w:t>of any suspected or identified security issues immediately or within 15 minutes</w:t>
            </w:r>
            <w:r>
              <w:t>.</w:t>
            </w:r>
          </w:p>
        </w:tc>
      </w:tr>
      <w:tr w:rsidR="0045061E" w:rsidRPr="00D41D74" w14:paraId="600B9BCC" w14:textId="77777777" w:rsidTr="005459F6">
        <w:tc>
          <w:tcPr>
            <w:tcW w:w="817" w:type="dxa"/>
            <w:shd w:val="clear" w:color="auto" w:fill="auto"/>
          </w:tcPr>
          <w:p w14:paraId="483E408A" w14:textId="77777777" w:rsidR="0045061E" w:rsidRPr="00D41D74" w:rsidRDefault="0045061E" w:rsidP="007121C9">
            <w:pPr>
              <w:pStyle w:val="ListParagraph"/>
              <w:numPr>
                <w:ilvl w:val="0"/>
                <w:numId w:val="62"/>
              </w:numPr>
              <w:spacing w:after="120" w:line="256" w:lineRule="auto"/>
            </w:pPr>
          </w:p>
        </w:tc>
        <w:tc>
          <w:tcPr>
            <w:tcW w:w="7813" w:type="dxa"/>
            <w:shd w:val="clear" w:color="auto" w:fill="auto"/>
          </w:tcPr>
          <w:p w14:paraId="173ED204" w14:textId="77777777" w:rsidR="0045061E" w:rsidRPr="00D41D74" w:rsidRDefault="0045061E" w:rsidP="00447D90">
            <w:r w:rsidRPr="00D41D74">
              <w:t xml:space="preserve">The </w:t>
            </w:r>
            <w:r>
              <w:t>Offeror</w:t>
            </w:r>
            <w:r w:rsidRPr="00D41D74">
              <w:t xml:space="preserve"> shall provide </w:t>
            </w:r>
            <w:r w:rsidR="00E4471C" w:rsidRPr="00D41D74">
              <w:t>24x</w:t>
            </w:r>
            <w:r w:rsidR="00E4471C">
              <w:t>365</w:t>
            </w:r>
            <w:r w:rsidR="00E4471C" w:rsidRPr="00D41D74">
              <w:t xml:space="preserve"> </w:t>
            </w:r>
            <w:r w:rsidRPr="00D41D74">
              <w:t xml:space="preserve">response and </w:t>
            </w:r>
            <w:r>
              <w:t xml:space="preserve">service </w:t>
            </w:r>
            <w:r w:rsidRPr="00D41D74">
              <w:t>desk technical support and reporting</w:t>
            </w:r>
            <w:r>
              <w:t>.</w:t>
            </w:r>
          </w:p>
        </w:tc>
      </w:tr>
      <w:tr w:rsidR="0045061E" w:rsidRPr="00D41D74" w14:paraId="28DB7B6E" w14:textId="77777777" w:rsidTr="005459F6">
        <w:tc>
          <w:tcPr>
            <w:tcW w:w="817" w:type="dxa"/>
            <w:shd w:val="clear" w:color="auto" w:fill="auto"/>
          </w:tcPr>
          <w:p w14:paraId="3864D1BA" w14:textId="77777777" w:rsidR="0045061E" w:rsidRPr="00D41D74" w:rsidRDefault="0045061E" w:rsidP="007121C9">
            <w:pPr>
              <w:pStyle w:val="ListParagraph"/>
              <w:numPr>
                <w:ilvl w:val="0"/>
                <w:numId w:val="62"/>
              </w:numPr>
              <w:spacing w:after="120" w:line="256" w:lineRule="auto"/>
            </w:pPr>
          </w:p>
        </w:tc>
        <w:tc>
          <w:tcPr>
            <w:tcW w:w="7813" w:type="dxa"/>
            <w:shd w:val="clear" w:color="auto" w:fill="auto"/>
          </w:tcPr>
          <w:p w14:paraId="0ECEA6A3" w14:textId="77777777" w:rsidR="0045061E" w:rsidRPr="00D41D74" w:rsidRDefault="0045061E" w:rsidP="0045061E">
            <w:r w:rsidRPr="00D41D74">
              <w:t xml:space="preserve">The </w:t>
            </w:r>
            <w:r>
              <w:t>Offeror</w:t>
            </w:r>
            <w:r w:rsidRPr="00D41D74">
              <w:t xml:space="preserve"> provided </w:t>
            </w:r>
            <w:r>
              <w:t xml:space="preserve">service </w:t>
            </w:r>
            <w:r w:rsidRPr="00D41D74">
              <w:t xml:space="preserve">desk shall work collaboratively with Commonwealth and other supplier </w:t>
            </w:r>
            <w:r>
              <w:t>service</w:t>
            </w:r>
            <w:r w:rsidRPr="00D41D74">
              <w:t xml:space="preserve"> desks</w:t>
            </w:r>
            <w:r>
              <w:t xml:space="preserve"> and Agencies </w:t>
            </w:r>
            <w:r w:rsidRPr="00D41D74">
              <w:t>to resolve service disruptions efficiently and expeditiously</w:t>
            </w:r>
            <w:r>
              <w:t>.</w:t>
            </w:r>
            <w:r w:rsidRPr="00D41D74">
              <w:t xml:space="preserve"> </w:t>
            </w:r>
          </w:p>
        </w:tc>
      </w:tr>
      <w:tr w:rsidR="00414A96" w:rsidRPr="00D41D74" w14:paraId="4980EF87" w14:textId="77777777" w:rsidTr="005459F6">
        <w:tc>
          <w:tcPr>
            <w:tcW w:w="817" w:type="dxa"/>
            <w:shd w:val="clear" w:color="auto" w:fill="auto"/>
          </w:tcPr>
          <w:p w14:paraId="071AF7FE" w14:textId="77777777" w:rsidR="00414A96" w:rsidRPr="00D41D74" w:rsidRDefault="00414A96" w:rsidP="007121C9">
            <w:pPr>
              <w:pStyle w:val="ListParagraph"/>
              <w:numPr>
                <w:ilvl w:val="0"/>
                <w:numId w:val="62"/>
              </w:numPr>
              <w:spacing w:after="120" w:line="256" w:lineRule="auto"/>
            </w:pPr>
          </w:p>
        </w:tc>
        <w:tc>
          <w:tcPr>
            <w:tcW w:w="7813" w:type="dxa"/>
            <w:shd w:val="clear" w:color="auto" w:fill="auto"/>
          </w:tcPr>
          <w:p w14:paraId="30A87443" w14:textId="77777777" w:rsidR="00414A96" w:rsidRPr="00D41D74" w:rsidRDefault="00414A96" w:rsidP="00414A96">
            <w:r w:rsidRPr="0008783B">
              <w:t xml:space="preserve">The Offeror shall provide an automated interface between its enterprise event management systems and </w:t>
            </w:r>
            <w:r>
              <w:t>the Enterprise Monitoring System</w:t>
            </w:r>
            <w:r w:rsidRPr="0008783B">
              <w:t xml:space="preserve"> to support the automatic creation of incidents in the ESD based on system monitoring of security and network events and alerts.</w:t>
            </w:r>
          </w:p>
        </w:tc>
      </w:tr>
      <w:tr w:rsidR="00414A96" w:rsidRPr="00D41D74" w14:paraId="3CED41CA" w14:textId="77777777" w:rsidTr="005459F6">
        <w:tc>
          <w:tcPr>
            <w:tcW w:w="817" w:type="dxa"/>
            <w:shd w:val="clear" w:color="auto" w:fill="auto"/>
          </w:tcPr>
          <w:p w14:paraId="7271E8EE" w14:textId="77777777" w:rsidR="00414A96" w:rsidRPr="00D41D74" w:rsidRDefault="00414A96" w:rsidP="007121C9">
            <w:pPr>
              <w:pStyle w:val="ListParagraph"/>
              <w:numPr>
                <w:ilvl w:val="0"/>
                <w:numId w:val="62"/>
              </w:numPr>
              <w:spacing w:after="120" w:line="256" w:lineRule="auto"/>
            </w:pPr>
          </w:p>
        </w:tc>
        <w:tc>
          <w:tcPr>
            <w:tcW w:w="7813" w:type="dxa"/>
            <w:shd w:val="clear" w:color="auto" w:fill="auto"/>
          </w:tcPr>
          <w:p w14:paraId="1701D8F7" w14:textId="77777777" w:rsidR="00414A96" w:rsidRPr="00D41D74" w:rsidRDefault="00414A96" w:rsidP="00414A96">
            <w:r w:rsidRPr="0008783B">
              <w:t>The Offeror shall document and maintain throughout the contract period all event management processes and related tool integrations.  This documentation shall be included and maintained within the Process and Procedures Manual (PPM).</w:t>
            </w:r>
          </w:p>
        </w:tc>
      </w:tr>
    </w:tbl>
    <w:p w14:paraId="7501B5DA" w14:textId="77777777" w:rsidR="0045061E" w:rsidRDefault="0045061E" w:rsidP="005459F6">
      <w:pPr>
        <w:pStyle w:val="ListParagraph"/>
        <w:spacing w:after="200" w:line="276" w:lineRule="auto"/>
        <w:ind w:left="1440"/>
        <w:contextualSpacing/>
        <w:jc w:val="left"/>
        <w:rPr>
          <w:bCs/>
          <w:i/>
        </w:rPr>
      </w:pPr>
    </w:p>
    <w:p w14:paraId="5DAA535F" w14:textId="77777777" w:rsidR="0045061E" w:rsidRDefault="001D71B7" w:rsidP="005459F6">
      <w:pPr>
        <w:pStyle w:val="ListParagraph"/>
        <w:spacing w:after="200" w:line="276" w:lineRule="auto"/>
        <w:ind w:left="1440"/>
        <w:contextualSpacing/>
        <w:jc w:val="left"/>
        <w:rPr>
          <w:bCs/>
          <w:i/>
        </w:rPr>
      </w:pPr>
      <w:r w:rsidRPr="001D71B7">
        <w:rPr>
          <w:bCs/>
          <w:i/>
        </w:rPr>
        <w:t>In Section III.8 of its</w:t>
      </w:r>
      <w:r w:rsidR="0045061E">
        <w:rPr>
          <w:bCs/>
          <w:i/>
        </w:rPr>
        <w:t xml:space="preserve"> response to this RFP:</w:t>
      </w:r>
    </w:p>
    <w:p w14:paraId="6A4D41FE" w14:textId="77777777" w:rsidR="0045061E" w:rsidRPr="00D41D74" w:rsidRDefault="0045061E" w:rsidP="0054292B">
      <w:pPr>
        <w:pStyle w:val="ListParagraph"/>
        <w:numPr>
          <w:ilvl w:val="0"/>
          <w:numId w:val="129"/>
        </w:numPr>
        <w:ind w:left="2160"/>
      </w:pPr>
      <w:r w:rsidRPr="00D41D74">
        <w:t xml:space="preserve">The Offeror shall describe in detail </w:t>
      </w:r>
      <w:r w:rsidR="006F22A7">
        <w:t>its</w:t>
      </w:r>
      <w:r w:rsidRPr="00D41D74">
        <w:t xml:space="preserve"> approach to service operations </w:t>
      </w:r>
      <w:r w:rsidR="00E34EA8">
        <w:t xml:space="preserve">and event </w:t>
      </w:r>
      <w:r w:rsidRPr="00D41D74">
        <w:t>management. This includes, but is not limited to, the proposed network and security operations services</w:t>
      </w:r>
      <w:r>
        <w:t>.</w:t>
      </w:r>
    </w:p>
    <w:p w14:paraId="30E9AF5A" w14:textId="77777777" w:rsidR="0045061E" w:rsidRDefault="0045061E" w:rsidP="0054292B">
      <w:pPr>
        <w:pStyle w:val="ListParagraph"/>
        <w:numPr>
          <w:ilvl w:val="0"/>
          <w:numId w:val="129"/>
        </w:numPr>
        <w:ind w:left="2160"/>
      </w:pPr>
      <w:r w:rsidRPr="00D41D74">
        <w:t>The Offeror shall disclose its definition of chronic performance issues and its current incident response and remediation processes</w:t>
      </w:r>
      <w:r>
        <w:t>.</w:t>
      </w:r>
    </w:p>
    <w:p w14:paraId="0FF8CFC3" w14:textId="77777777" w:rsidR="0045061E" w:rsidRPr="00D41D74" w:rsidRDefault="0045061E" w:rsidP="0054292B">
      <w:pPr>
        <w:pStyle w:val="ListParagraph"/>
        <w:numPr>
          <w:ilvl w:val="0"/>
          <w:numId w:val="129"/>
        </w:numPr>
        <w:ind w:left="2160"/>
      </w:pPr>
      <w:r>
        <w:lastRenderedPageBreak/>
        <w:t>The Offeror shall describe how it plans to detect and mitigate TDOS / Spoofing attacks.</w:t>
      </w:r>
    </w:p>
    <w:p w14:paraId="57472AEE" w14:textId="77777777" w:rsidR="0045061E" w:rsidRPr="00D41D74" w:rsidRDefault="0045061E" w:rsidP="0054292B">
      <w:pPr>
        <w:pStyle w:val="ListParagraph"/>
        <w:numPr>
          <w:ilvl w:val="0"/>
          <w:numId w:val="129"/>
        </w:numPr>
        <w:ind w:left="2160"/>
      </w:pPr>
      <w:r w:rsidRPr="00D41D74">
        <w:t>The Offeror shall identify any other companies or organizations it plans to include in its service delivery team</w:t>
      </w:r>
      <w:r>
        <w:t>.</w:t>
      </w:r>
    </w:p>
    <w:p w14:paraId="6046C40D" w14:textId="77777777" w:rsidR="00743F6A" w:rsidRDefault="00743F6A">
      <w:pPr>
        <w:jc w:val="left"/>
        <w:rPr>
          <w:b/>
          <w:i/>
          <w:highlight w:val="green"/>
        </w:rPr>
      </w:pPr>
    </w:p>
    <w:p w14:paraId="15DC0D87" w14:textId="77777777" w:rsidR="0045061E" w:rsidRPr="00D41D74" w:rsidRDefault="0045061E" w:rsidP="0054292B">
      <w:pPr>
        <w:keepNext/>
        <w:keepLines/>
        <w:numPr>
          <w:ilvl w:val="0"/>
          <w:numId w:val="101"/>
        </w:numPr>
        <w:autoSpaceDE w:val="0"/>
        <w:autoSpaceDN w:val="0"/>
        <w:adjustRightInd w:val="0"/>
        <w:spacing w:after="120"/>
        <w:outlineLvl w:val="1"/>
        <w:rPr>
          <w:b/>
        </w:rPr>
      </w:pPr>
      <w:r w:rsidRPr="00D41D74">
        <w:rPr>
          <w:b/>
        </w:rPr>
        <w:t>Project Management and Administration Services</w:t>
      </w:r>
    </w:p>
    <w:p w14:paraId="35FFAF9D" w14:textId="77777777" w:rsidR="0045061E" w:rsidRPr="00D41D74" w:rsidRDefault="0045061E" w:rsidP="005459F6">
      <w:pPr>
        <w:pStyle w:val="ListParagraph"/>
        <w:spacing w:line="276" w:lineRule="auto"/>
        <w:ind w:left="1440"/>
        <w:contextualSpacing/>
        <w:jc w:val="left"/>
        <w:rPr>
          <w:b/>
          <w:bCs/>
        </w:rPr>
      </w:pPr>
      <w:r w:rsidRPr="00D41D74">
        <w:rPr>
          <w:b/>
          <w:bCs/>
        </w:rPr>
        <w:t>Description</w:t>
      </w:r>
    </w:p>
    <w:p w14:paraId="2D00DD06" w14:textId="77777777" w:rsidR="0045061E" w:rsidRPr="00D41D74" w:rsidRDefault="0045061E" w:rsidP="005459F6">
      <w:pPr>
        <w:ind w:left="1440"/>
      </w:pPr>
      <w:r w:rsidRPr="00D41D74">
        <w:t>Project Management and Administration includes those program-wide actions associated with initiating, planning, executing, and controlling project activities to achieve specific goals and meet specific success criteria.</w:t>
      </w:r>
    </w:p>
    <w:p w14:paraId="152BF17F" w14:textId="77777777" w:rsidR="0045061E" w:rsidRPr="00D41D74" w:rsidRDefault="0045061E" w:rsidP="005459F6">
      <w:pPr>
        <w:spacing w:before="120" w:after="120"/>
        <w:ind w:left="1440"/>
        <w:rPr>
          <w:b/>
        </w:rPr>
      </w:pPr>
      <w:r w:rsidRPr="00D41D74">
        <w:rPr>
          <w:b/>
        </w:rPr>
        <w:t>Tasks</w:t>
      </w:r>
    </w:p>
    <w:p w14:paraId="51DC3F19" w14:textId="77777777" w:rsidR="0045061E" w:rsidRPr="00D41D74" w:rsidRDefault="0045061E" w:rsidP="005459F6">
      <w:pPr>
        <w:pStyle w:val="ListParagraph"/>
        <w:spacing w:after="120"/>
        <w:ind w:left="1440"/>
        <w:jc w:val="left"/>
        <w:rPr>
          <w:i/>
        </w:rPr>
      </w:pPr>
      <w:r w:rsidRPr="006F4B9B">
        <w:rPr>
          <w:u w:val="single"/>
        </w:rPr>
        <w:t>General Project Management and Administration Services</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3"/>
        <w:gridCol w:w="6437"/>
      </w:tblGrid>
      <w:tr w:rsidR="0045061E" w:rsidRPr="00D41D74" w14:paraId="1AC084EB" w14:textId="77777777" w:rsidTr="005459F6">
        <w:tc>
          <w:tcPr>
            <w:tcW w:w="828" w:type="dxa"/>
            <w:shd w:val="clear" w:color="auto" w:fill="DEEAF6"/>
          </w:tcPr>
          <w:p w14:paraId="096D7123" w14:textId="77777777" w:rsidR="0045061E" w:rsidRPr="007B6859" w:rsidRDefault="0045061E" w:rsidP="007B6859">
            <w:pPr>
              <w:pStyle w:val="ListParagraph"/>
              <w:spacing w:line="276" w:lineRule="auto"/>
              <w:ind w:left="0"/>
              <w:contextualSpacing/>
              <w:jc w:val="left"/>
              <w:rPr>
                <w:bCs/>
                <w:i/>
              </w:rPr>
            </w:pPr>
            <w:r w:rsidRPr="007B6859">
              <w:rPr>
                <w:bCs/>
                <w:i/>
              </w:rPr>
              <w:t>Ref</w:t>
            </w:r>
          </w:p>
        </w:tc>
        <w:tc>
          <w:tcPr>
            <w:tcW w:w="8028" w:type="dxa"/>
            <w:shd w:val="clear" w:color="auto" w:fill="DEEAF6"/>
          </w:tcPr>
          <w:p w14:paraId="4699F107" w14:textId="77777777" w:rsidR="0045061E" w:rsidRPr="007B6859" w:rsidRDefault="0045061E" w:rsidP="007B6859">
            <w:pPr>
              <w:pStyle w:val="ListParagraph"/>
              <w:spacing w:line="276" w:lineRule="auto"/>
              <w:ind w:left="0"/>
              <w:contextualSpacing/>
              <w:jc w:val="left"/>
              <w:rPr>
                <w:bCs/>
                <w:i/>
              </w:rPr>
            </w:pPr>
            <w:r w:rsidRPr="007B6859">
              <w:rPr>
                <w:bCs/>
                <w:i/>
              </w:rPr>
              <w:t>Requirements of Selected Offeror</w:t>
            </w:r>
          </w:p>
        </w:tc>
      </w:tr>
      <w:tr w:rsidR="0045061E" w:rsidRPr="00D41D74" w14:paraId="6B9B5BF6" w14:textId="77777777" w:rsidTr="005459F6">
        <w:tc>
          <w:tcPr>
            <w:tcW w:w="828" w:type="dxa"/>
            <w:shd w:val="clear" w:color="auto" w:fill="auto"/>
          </w:tcPr>
          <w:p w14:paraId="66B7EA02" w14:textId="77777777" w:rsidR="0045061E" w:rsidRPr="007B6859" w:rsidRDefault="0045061E" w:rsidP="007121C9">
            <w:pPr>
              <w:pStyle w:val="ListParagraph"/>
              <w:numPr>
                <w:ilvl w:val="0"/>
                <w:numId w:val="67"/>
              </w:numPr>
              <w:spacing w:after="120" w:line="256" w:lineRule="auto"/>
              <w:rPr>
                <w:bCs/>
              </w:rPr>
            </w:pPr>
          </w:p>
        </w:tc>
        <w:tc>
          <w:tcPr>
            <w:tcW w:w="8028" w:type="dxa"/>
            <w:shd w:val="clear" w:color="auto" w:fill="auto"/>
          </w:tcPr>
          <w:p w14:paraId="3899493C" w14:textId="77777777" w:rsidR="0045061E" w:rsidRPr="007B6859" w:rsidRDefault="0045061E" w:rsidP="00053B1D">
            <w:pPr>
              <w:rPr>
                <w:bCs/>
              </w:rPr>
            </w:pPr>
            <w:r w:rsidRPr="00D41D74">
              <w:t xml:space="preserve">The </w:t>
            </w:r>
            <w:r>
              <w:t xml:space="preserve">Offeror </w:t>
            </w:r>
            <w:r w:rsidRPr="00D41D74">
              <w:t>shall act as a single point of coordination and accountability for all services</w:t>
            </w:r>
            <w:r w:rsidR="00053B1D">
              <w:t xml:space="preserve"> </w:t>
            </w:r>
            <w:r w:rsidR="00053B1D" w:rsidRPr="00D41D74">
              <w:t>provided under this contract</w:t>
            </w:r>
            <w:r w:rsidR="00053B1D">
              <w:t>.</w:t>
            </w:r>
            <w:r w:rsidR="001D5373">
              <w:t xml:space="preserve"> </w:t>
            </w:r>
            <w:r w:rsidR="00053B1D">
              <w:t>This includes</w:t>
            </w:r>
            <w:r w:rsidR="001D5373">
              <w:t xml:space="preserve"> </w:t>
            </w:r>
            <w:r w:rsidR="00053B1D">
              <w:t>any services provided by any subcontractors used by the Offeror.</w:t>
            </w:r>
          </w:p>
        </w:tc>
      </w:tr>
      <w:tr w:rsidR="00B56903" w:rsidRPr="00D41D74" w14:paraId="314270D5" w14:textId="77777777" w:rsidTr="005459F6">
        <w:tc>
          <w:tcPr>
            <w:tcW w:w="828" w:type="dxa"/>
            <w:shd w:val="clear" w:color="auto" w:fill="auto"/>
          </w:tcPr>
          <w:p w14:paraId="4223CC0D" w14:textId="77777777" w:rsidR="00B56903" w:rsidRPr="007B6859" w:rsidRDefault="00B56903" w:rsidP="007121C9">
            <w:pPr>
              <w:pStyle w:val="ListParagraph"/>
              <w:numPr>
                <w:ilvl w:val="0"/>
                <w:numId w:val="67"/>
              </w:numPr>
              <w:spacing w:after="120" w:line="256" w:lineRule="auto"/>
              <w:rPr>
                <w:bCs/>
              </w:rPr>
            </w:pPr>
          </w:p>
        </w:tc>
        <w:tc>
          <w:tcPr>
            <w:tcW w:w="8028" w:type="dxa"/>
            <w:shd w:val="clear" w:color="auto" w:fill="auto"/>
          </w:tcPr>
          <w:p w14:paraId="7257E6E9" w14:textId="77DDF438" w:rsidR="00B56903" w:rsidRPr="00D41D74" w:rsidRDefault="00B56903" w:rsidP="00B56903">
            <w:r w:rsidRPr="00B56903">
              <w:t>The Offeror, at the request of OA, shall attend TMO meetings and TMO Knowledge days</w:t>
            </w:r>
            <w:r w:rsidR="00137EB7">
              <w:t xml:space="preserve"> upon request</w:t>
            </w:r>
            <w:r w:rsidRPr="00B56903">
              <w:t xml:space="preserve">. The commonwealth will provide the agenda prior to the meeting so the Offeror can </w:t>
            </w:r>
            <w:r>
              <w:t>schedule the</w:t>
            </w:r>
            <w:r w:rsidRPr="00B56903">
              <w:t xml:space="preserve"> proper resources </w:t>
            </w:r>
            <w:r>
              <w:t>for attendance.</w:t>
            </w:r>
          </w:p>
        </w:tc>
      </w:tr>
      <w:tr w:rsidR="00A461A0" w:rsidRPr="00D41D74" w14:paraId="20D89A25" w14:textId="77777777" w:rsidTr="005459F6">
        <w:tc>
          <w:tcPr>
            <w:tcW w:w="828" w:type="dxa"/>
            <w:shd w:val="clear" w:color="auto" w:fill="auto"/>
          </w:tcPr>
          <w:p w14:paraId="5CEF5C57" w14:textId="77777777" w:rsidR="00A461A0" w:rsidRPr="007B6859" w:rsidRDefault="00A461A0" w:rsidP="007121C9">
            <w:pPr>
              <w:pStyle w:val="ListParagraph"/>
              <w:numPr>
                <w:ilvl w:val="0"/>
                <w:numId w:val="67"/>
              </w:numPr>
              <w:spacing w:after="120" w:line="256" w:lineRule="auto"/>
              <w:rPr>
                <w:bCs/>
              </w:rPr>
            </w:pPr>
          </w:p>
        </w:tc>
        <w:tc>
          <w:tcPr>
            <w:tcW w:w="8028" w:type="dxa"/>
            <w:shd w:val="clear" w:color="auto" w:fill="auto"/>
          </w:tcPr>
          <w:p w14:paraId="65B661F3" w14:textId="77777777" w:rsidR="00A461A0" w:rsidRPr="00B56903" w:rsidRDefault="00A461A0" w:rsidP="00D17A07">
            <w:r>
              <w:t xml:space="preserve">The Offeror shall commit to a </w:t>
            </w:r>
            <w:r w:rsidR="00D17A07">
              <w:t>D</w:t>
            </w:r>
            <w:r>
              <w:t xml:space="preserve">eliverable </w:t>
            </w:r>
            <w:r w:rsidR="00D17A07">
              <w:t>A</w:t>
            </w:r>
            <w:r>
              <w:t xml:space="preserve">pproval </w:t>
            </w:r>
            <w:r w:rsidR="00D17A07">
              <w:t>Plan which it has developed and submitted and which has been approved by the Commonwealth.</w:t>
            </w:r>
          </w:p>
        </w:tc>
      </w:tr>
      <w:tr w:rsidR="00F3568B" w:rsidRPr="00D41D74" w14:paraId="4091D4E9" w14:textId="77777777" w:rsidTr="005459F6">
        <w:tc>
          <w:tcPr>
            <w:tcW w:w="828" w:type="dxa"/>
            <w:shd w:val="clear" w:color="auto" w:fill="auto"/>
          </w:tcPr>
          <w:p w14:paraId="309E4260" w14:textId="77777777" w:rsidR="00F3568B" w:rsidRPr="007B6859" w:rsidRDefault="00F3568B" w:rsidP="007121C9">
            <w:pPr>
              <w:pStyle w:val="ListParagraph"/>
              <w:numPr>
                <w:ilvl w:val="0"/>
                <w:numId w:val="67"/>
              </w:numPr>
              <w:spacing w:after="120" w:line="256" w:lineRule="auto"/>
              <w:rPr>
                <w:bCs/>
              </w:rPr>
            </w:pPr>
          </w:p>
        </w:tc>
        <w:tc>
          <w:tcPr>
            <w:tcW w:w="8028" w:type="dxa"/>
            <w:shd w:val="clear" w:color="auto" w:fill="auto"/>
          </w:tcPr>
          <w:p w14:paraId="42653AE9" w14:textId="77777777" w:rsidR="00F3568B" w:rsidRDefault="00F3568B" w:rsidP="00F92F9F">
            <w:r>
              <w:t xml:space="preserve">The </w:t>
            </w:r>
            <w:r w:rsidR="00F92F9F">
              <w:t xml:space="preserve">Offeror shall include the </w:t>
            </w:r>
            <w:r>
              <w:t xml:space="preserve">approved Deliverable Approval Plan </w:t>
            </w:r>
            <w:r w:rsidR="00F92F9F">
              <w:t>in its Process and Procedures Manual (PPM).</w:t>
            </w:r>
            <w:r>
              <w:t xml:space="preserve"> </w:t>
            </w:r>
          </w:p>
        </w:tc>
      </w:tr>
    </w:tbl>
    <w:p w14:paraId="35A1C76F" w14:textId="77777777" w:rsidR="0045061E" w:rsidRDefault="0045061E" w:rsidP="0045061E">
      <w:pPr>
        <w:ind w:left="720"/>
        <w:rPr>
          <w:u w:val="single"/>
        </w:rPr>
      </w:pPr>
    </w:p>
    <w:p w14:paraId="1A6CD088" w14:textId="77777777" w:rsidR="007E0FA6" w:rsidRDefault="007E0FA6" w:rsidP="007E0FA6">
      <w:pPr>
        <w:pStyle w:val="ListParagraph"/>
        <w:spacing w:after="200" w:line="276" w:lineRule="auto"/>
        <w:ind w:left="1440"/>
        <w:contextualSpacing/>
        <w:jc w:val="left"/>
        <w:rPr>
          <w:bCs/>
          <w:i/>
        </w:rPr>
      </w:pPr>
      <w:r w:rsidRPr="001D71B7">
        <w:rPr>
          <w:bCs/>
          <w:i/>
        </w:rPr>
        <w:t>In Section III.8 of its</w:t>
      </w:r>
      <w:r>
        <w:rPr>
          <w:bCs/>
          <w:i/>
        </w:rPr>
        <w:t xml:space="preserve"> response to this RFP:</w:t>
      </w:r>
    </w:p>
    <w:p w14:paraId="5B88B7C3" w14:textId="77777777" w:rsidR="002874A5" w:rsidRPr="00243F69" w:rsidRDefault="007369E1" w:rsidP="0054292B">
      <w:pPr>
        <w:pStyle w:val="ListParagraph"/>
        <w:numPr>
          <w:ilvl w:val="6"/>
          <w:numId w:val="132"/>
        </w:numPr>
        <w:spacing w:after="200" w:line="276" w:lineRule="auto"/>
        <w:contextualSpacing/>
        <w:jc w:val="left"/>
        <w:rPr>
          <w:bCs/>
        </w:rPr>
      </w:pPr>
      <w:r>
        <w:rPr>
          <w:bCs/>
        </w:rPr>
        <w:t>The Offeror shall develop and p</w:t>
      </w:r>
      <w:r w:rsidR="00FF07A2">
        <w:rPr>
          <w:bCs/>
        </w:rPr>
        <w:t xml:space="preserve">rovide a proposed </w:t>
      </w:r>
      <w:r>
        <w:rPr>
          <w:bCs/>
        </w:rPr>
        <w:t>Deliverable Approval Plan.</w:t>
      </w:r>
    </w:p>
    <w:p w14:paraId="26FEA32F" w14:textId="77777777" w:rsidR="004911FE" w:rsidRDefault="004911FE" w:rsidP="005459F6">
      <w:pPr>
        <w:pStyle w:val="ListParagraph"/>
        <w:spacing w:after="120"/>
        <w:ind w:left="1440"/>
        <w:rPr>
          <w:u w:val="single"/>
        </w:rPr>
      </w:pPr>
    </w:p>
    <w:p w14:paraId="11C718C5" w14:textId="77777777" w:rsidR="0045061E" w:rsidRPr="006F4B9B" w:rsidRDefault="0045061E" w:rsidP="005459F6">
      <w:pPr>
        <w:pStyle w:val="ListParagraph"/>
        <w:spacing w:after="120"/>
        <w:ind w:left="1440"/>
        <w:rPr>
          <w:u w:val="single"/>
        </w:rPr>
      </w:pPr>
      <w:r w:rsidRPr="006F4B9B">
        <w:rPr>
          <w:u w:val="single"/>
        </w:rPr>
        <w:t xml:space="preserve">Status Reporting </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5"/>
        <w:gridCol w:w="6435"/>
      </w:tblGrid>
      <w:tr w:rsidR="0045061E" w:rsidRPr="00D41D74" w14:paraId="2C386EA8" w14:textId="77777777" w:rsidTr="005459F6">
        <w:tc>
          <w:tcPr>
            <w:tcW w:w="828" w:type="dxa"/>
            <w:shd w:val="clear" w:color="auto" w:fill="DEEAF6"/>
          </w:tcPr>
          <w:p w14:paraId="1E0DF71D" w14:textId="77777777" w:rsidR="0045061E" w:rsidRPr="007B6859" w:rsidRDefault="0045061E" w:rsidP="007B6859">
            <w:pPr>
              <w:pStyle w:val="ListParagraph"/>
              <w:keepNext/>
              <w:keepLines/>
              <w:spacing w:line="276" w:lineRule="auto"/>
              <w:ind w:left="0"/>
              <w:contextualSpacing/>
              <w:jc w:val="left"/>
              <w:rPr>
                <w:bCs/>
                <w:i/>
              </w:rPr>
            </w:pPr>
            <w:r w:rsidRPr="007B6859">
              <w:rPr>
                <w:bCs/>
                <w:i/>
              </w:rPr>
              <w:t>Ref</w:t>
            </w:r>
          </w:p>
        </w:tc>
        <w:tc>
          <w:tcPr>
            <w:tcW w:w="8028" w:type="dxa"/>
            <w:shd w:val="clear" w:color="auto" w:fill="DEEAF6"/>
          </w:tcPr>
          <w:p w14:paraId="18CDDA32" w14:textId="77777777" w:rsidR="0045061E" w:rsidRPr="007B6859" w:rsidRDefault="0045061E" w:rsidP="007B6859">
            <w:pPr>
              <w:pStyle w:val="ListParagraph"/>
              <w:keepNext/>
              <w:keepLines/>
              <w:spacing w:line="276" w:lineRule="auto"/>
              <w:ind w:left="0"/>
              <w:contextualSpacing/>
              <w:jc w:val="left"/>
              <w:rPr>
                <w:bCs/>
                <w:i/>
              </w:rPr>
            </w:pPr>
            <w:r w:rsidRPr="007B6859">
              <w:rPr>
                <w:bCs/>
                <w:i/>
              </w:rPr>
              <w:t xml:space="preserve">Requirements of Selected </w:t>
            </w:r>
          </w:p>
        </w:tc>
      </w:tr>
      <w:tr w:rsidR="0045061E" w:rsidRPr="00D41D74" w14:paraId="761D5B9B" w14:textId="77777777" w:rsidTr="005459F6">
        <w:tc>
          <w:tcPr>
            <w:tcW w:w="828" w:type="dxa"/>
            <w:shd w:val="clear" w:color="auto" w:fill="auto"/>
          </w:tcPr>
          <w:p w14:paraId="0BF9E93E" w14:textId="77777777" w:rsidR="0045061E" w:rsidRPr="007B6859" w:rsidRDefault="0045061E" w:rsidP="007121C9">
            <w:pPr>
              <w:pStyle w:val="ListParagraph"/>
              <w:numPr>
                <w:ilvl w:val="0"/>
                <w:numId w:val="67"/>
              </w:numPr>
              <w:spacing w:after="120" w:line="256" w:lineRule="auto"/>
              <w:rPr>
                <w:bCs/>
              </w:rPr>
            </w:pPr>
          </w:p>
        </w:tc>
        <w:tc>
          <w:tcPr>
            <w:tcW w:w="8028" w:type="dxa"/>
            <w:shd w:val="clear" w:color="auto" w:fill="auto"/>
          </w:tcPr>
          <w:p w14:paraId="0D75AA92" w14:textId="77777777" w:rsidR="0045061E" w:rsidRPr="007B6859" w:rsidRDefault="0045061E" w:rsidP="0045061E">
            <w:pPr>
              <w:rPr>
                <w:bCs/>
              </w:rPr>
            </w:pPr>
            <w:r w:rsidRPr="00D41D74">
              <w:t xml:space="preserve">The </w:t>
            </w:r>
            <w:r>
              <w:t>Offeror</w:t>
            </w:r>
            <w:r w:rsidRPr="00D41D74">
              <w:t xml:space="preserve"> shall attend regularly scheduled executive status meetings held in the Harrisburg area. The </w:t>
            </w:r>
            <w:r>
              <w:t>Offeror</w:t>
            </w:r>
            <w:r w:rsidRPr="00D41D74">
              <w:t xml:space="preserve"> shall provide the agenda prior to the meeting and have staff and subcontractors at the meeting when appropriate for the current discussion</w:t>
            </w:r>
            <w:r>
              <w:t>.</w:t>
            </w:r>
          </w:p>
        </w:tc>
      </w:tr>
      <w:tr w:rsidR="0045061E" w:rsidRPr="00D41D74" w14:paraId="6F6E19B5" w14:textId="77777777" w:rsidTr="005459F6">
        <w:tc>
          <w:tcPr>
            <w:tcW w:w="828" w:type="dxa"/>
            <w:tcBorders>
              <w:bottom w:val="single" w:sz="4" w:space="0" w:color="auto"/>
            </w:tcBorders>
            <w:shd w:val="clear" w:color="auto" w:fill="auto"/>
          </w:tcPr>
          <w:p w14:paraId="5F504ED4" w14:textId="77777777" w:rsidR="0045061E" w:rsidRPr="007B6859" w:rsidRDefault="0045061E" w:rsidP="007121C9">
            <w:pPr>
              <w:pStyle w:val="ListParagraph"/>
              <w:numPr>
                <w:ilvl w:val="0"/>
                <w:numId w:val="67"/>
              </w:numPr>
              <w:spacing w:after="120" w:line="256" w:lineRule="auto"/>
              <w:rPr>
                <w:bCs/>
              </w:rPr>
            </w:pPr>
          </w:p>
        </w:tc>
        <w:tc>
          <w:tcPr>
            <w:tcW w:w="8028" w:type="dxa"/>
            <w:tcBorders>
              <w:bottom w:val="single" w:sz="4" w:space="0" w:color="auto"/>
            </w:tcBorders>
            <w:shd w:val="clear" w:color="auto" w:fill="auto"/>
          </w:tcPr>
          <w:p w14:paraId="26ED0F3B" w14:textId="77777777" w:rsidR="0045061E" w:rsidRPr="00D41D74" w:rsidRDefault="0045061E" w:rsidP="0045061E">
            <w:r w:rsidRPr="00D41D74">
              <w:t xml:space="preserve">The </w:t>
            </w:r>
            <w:r>
              <w:t>Offeror</w:t>
            </w:r>
            <w:r w:rsidRPr="00D41D74">
              <w:t xml:space="preserve"> shall provide a monthly report itemizing and describing outages, traffic, calls, etc.  </w:t>
            </w:r>
          </w:p>
        </w:tc>
      </w:tr>
      <w:tr w:rsidR="0045061E" w:rsidRPr="00D41D74" w14:paraId="6C575452" w14:textId="77777777" w:rsidTr="005459F6">
        <w:tc>
          <w:tcPr>
            <w:tcW w:w="828" w:type="dxa"/>
            <w:tcBorders>
              <w:bottom w:val="single" w:sz="4" w:space="0" w:color="auto"/>
            </w:tcBorders>
            <w:shd w:val="clear" w:color="auto" w:fill="auto"/>
          </w:tcPr>
          <w:p w14:paraId="6DDD1556" w14:textId="77777777" w:rsidR="0045061E" w:rsidRPr="007B6859" w:rsidRDefault="0045061E" w:rsidP="007121C9">
            <w:pPr>
              <w:pStyle w:val="ListParagraph"/>
              <w:numPr>
                <w:ilvl w:val="0"/>
                <w:numId w:val="67"/>
              </w:numPr>
              <w:spacing w:after="120" w:line="256" w:lineRule="auto"/>
              <w:rPr>
                <w:bCs/>
              </w:rPr>
            </w:pPr>
          </w:p>
        </w:tc>
        <w:tc>
          <w:tcPr>
            <w:tcW w:w="8028" w:type="dxa"/>
            <w:tcBorders>
              <w:bottom w:val="single" w:sz="4" w:space="0" w:color="auto"/>
            </w:tcBorders>
            <w:shd w:val="clear" w:color="auto" w:fill="auto"/>
          </w:tcPr>
          <w:p w14:paraId="55886353" w14:textId="77777777" w:rsidR="0045061E" w:rsidRPr="00D41D74" w:rsidRDefault="0045061E" w:rsidP="0045061E">
            <w:r w:rsidRPr="00D41D74">
              <w:t xml:space="preserve">The </w:t>
            </w:r>
            <w:r>
              <w:t>Offeror</w:t>
            </w:r>
            <w:r w:rsidRPr="00D41D74">
              <w:t xml:space="preserve"> shall provide a monthly report reflecting performance in relation to all </w:t>
            </w:r>
            <w:r>
              <w:t xml:space="preserve">contractual </w:t>
            </w:r>
            <w:r w:rsidRPr="00D41D74">
              <w:t>service levels</w:t>
            </w:r>
            <w:r>
              <w:t>.</w:t>
            </w:r>
          </w:p>
        </w:tc>
      </w:tr>
    </w:tbl>
    <w:p w14:paraId="6D4AC094" w14:textId="77777777" w:rsidR="0045061E" w:rsidRDefault="0045061E" w:rsidP="0045061E">
      <w:pPr>
        <w:ind w:left="720"/>
        <w:rPr>
          <w:u w:val="single"/>
        </w:rPr>
      </w:pPr>
    </w:p>
    <w:p w14:paraId="67CAD218" w14:textId="77777777" w:rsidR="0045061E" w:rsidRDefault="001D71B7" w:rsidP="005459F6">
      <w:pPr>
        <w:pStyle w:val="ListParagraph"/>
        <w:spacing w:after="200" w:line="276" w:lineRule="auto"/>
        <w:ind w:left="1440"/>
        <w:contextualSpacing/>
        <w:jc w:val="left"/>
        <w:rPr>
          <w:bCs/>
          <w:i/>
        </w:rPr>
      </w:pPr>
      <w:r w:rsidRPr="001D71B7">
        <w:rPr>
          <w:bCs/>
          <w:i/>
        </w:rPr>
        <w:t>In Section III.8 of its</w:t>
      </w:r>
      <w:r w:rsidR="0045061E">
        <w:rPr>
          <w:bCs/>
          <w:i/>
        </w:rPr>
        <w:t xml:space="preserve"> response to this RFP:</w:t>
      </w:r>
    </w:p>
    <w:p w14:paraId="6AEAC4F3" w14:textId="77777777" w:rsidR="0045061E" w:rsidRPr="00D41D74" w:rsidRDefault="0045061E" w:rsidP="0054292B">
      <w:pPr>
        <w:numPr>
          <w:ilvl w:val="0"/>
          <w:numId w:val="133"/>
        </w:numPr>
      </w:pPr>
      <w:r w:rsidRPr="00D41D74">
        <w:lastRenderedPageBreak/>
        <w:t xml:space="preserve">The </w:t>
      </w:r>
      <w:r w:rsidRPr="00D41D74">
        <w:rPr>
          <w:bCs/>
        </w:rPr>
        <w:t>Offeror</w:t>
      </w:r>
      <w:r w:rsidRPr="00D41D74">
        <w:t xml:space="preserve"> shall describe its proposed approach to monthly status reporting, including a description of scope, level of detail and presentation format.  </w:t>
      </w:r>
    </w:p>
    <w:p w14:paraId="4B927D23" w14:textId="77777777" w:rsidR="0045061E" w:rsidRDefault="0045061E" w:rsidP="0045061E">
      <w:pPr>
        <w:ind w:left="720"/>
        <w:rPr>
          <w:u w:val="single"/>
        </w:rPr>
      </w:pPr>
    </w:p>
    <w:p w14:paraId="4DD7800E" w14:textId="77777777" w:rsidR="00405957" w:rsidRDefault="00405957">
      <w:pPr>
        <w:jc w:val="left"/>
        <w:rPr>
          <w:u w:val="single"/>
        </w:rPr>
      </w:pPr>
      <w:r>
        <w:rPr>
          <w:u w:val="single"/>
        </w:rPr>
        <w:br w:type="page"/>
      </w:r>
    </w:p>
    <w:p w14:paraId="5F5878D8" w14:textId="77777777" w:rsidR="0045061E" w:rsidRPr="006F4B9B" w:rsidRDefault="0045061E" w:rsidP="005459F6">
      <w:pPr>
        <w:pStyle w:val="ListParagraph"/>
        <w:spacing w:after="120"/>
        <w:ind w:left="1440"/>
        <w:rPr>
          <w:u w:val="single"/>
        </w:rPr>
      </w:pPr>
      <w:r w:rsidRPr="006F4B9B">
        <w:rPr>
          <w:u w:val="single"/>
        </w:rPr>
        <w:lastRenderedPageBreak/>
        <w:t>User Satisfaction Surveys</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4"/>
        <w:gridCol w:w="6436"/>
      </w:tblGrid>
      <w:tr w:rsidR="0045061E" w:rsidRPr="00D41D74" w14:paraId="26946240" w14:textId="77777777" w:rsidTr="005459F6">
        <w:tc>
          <w:tcPr>
            <w:tcW w:w="828" w:type="dxa"/>
            <w:shd w:val="clear" w:color="auto" w:fill="DEEAF6"/>
          </w:tcPr>
          <w:p w14:paraId="6020D58D" w14:textId="77777777" w:rsidR="0045061E" w:rsidRPr="007B6859" w:rsidRDefault="0045061E" w:rsidP="007B6859">
            <w:pPr>
              <w:pStyle w:val="ListParagraph"/>
              <w:spacing w:line="276" w:lineRule="auto"/>
              <w:ind w:left="0"/>
              <w:contextualSpacing/>
              <w:jc w:val="left"/>
              <w:rPr>
                <w:bCs/>
                <w:i/>
              </w:rPr>
            </w:pPr>
            <w:r w:rsidRPr="007B6859">
              <w:rPr>
                <w:bCs/>
                <w:i/>
              </w:rPr>
              <w:t>Ref</w:t>
            </w:r>
          </w:p>
        </w:tc>
        <w:tc>
          <w:tcPr>
            <w:tcW w:w="8028" w:type="dxa"/>
            <w:shd w:val="clear" w:color="auto" w:fill="DEEAF6"/>
          </w:tcPr>
          <w:p w14:paraId="66AD6F51" w14:textId="77777777" w:rsidR="0045061E" w:rsidRPr="007B6859" w:rsidRDefault="0045061E" w:rsidP="007B6859">
            <w:pPr>
              <w:pStyle w:val="ListParagraph"/>
              <w:spacing w:line="276" w:lineRule="auto"/>
              <w:ind w:left="0"/>
              <w:contextualSpacing/>
              <w:jc w:val="left"/>
              <w:rPr>
                <w:bCs/>
                <w:i/>
              </w:rPr>
            </w:pPr>
            <w:r w:rsidRPr="007B6859">
              <w:rPr>
                <w:bCs/>
                <w:i/>
              </w:rPr>
              <w:t>Requirements of Selected Offeror</w:t>
            </w:r>
          </w:p>
        </w:tc>
      </w:tr>
      <w:tr w:rsidR="0045061E" w:rsidRPr="00D41D74" w14:paraId="655F1D97" w14:textId="77777777" w:rsidTr="005459F6">
        <w:tc>
          <w:tcPr>
            <w:tcW w:w="828" w:type="dxa"/>
            <w:shd w:val="clear" w:color="auto" w:fill="auto"/>
          </w:tcPr>
          <w:p w14:paraId="2589F357" w14:textId="77777777" w:rsidR="0045061E" w:rsidRPr="007B6859" w:rsidRDefault="0045061E" w:rsidP="007121C9">
            <w:pPr>
              <w:pStyle w:val="ListParagraph"/>
              <w:numPr>
                <w:ilvl w:val="0"/>
                <w:numId w:val="67"/>
              </w:numPr>
              <w:spacing w:after="120" w:line="256" w:lineRule="auto"/>
              <w:rPr>
                <w:bCs/>
                <w:i/>
              </w:rPr>
            </w:pPr>
          </w:p>
        </w:tc>
        <w:tc>
          <w:tcPr>
            <w:tcW w:w="8028" w:type="dxa"/>
            <w:shd w:val="clear" w:color="auto" w:fill="auto"/>
          </w:tcPr>
          <w:p w14:paraId="38490C06" w14:textId="77777777" w:rsidR="0045061E" w:rsidRPr="00447D90" w:rsidRDefault="0045061E" w:rsidP="0045061E">
            <w:r w:rsidRPr="00D41D74">
              <w:t xml:space="preserve">The </w:t>
            </w:r>
            <w:r>
              <w:t>Offeror</w:t>
            </w:r>
            <w:r w:rsidRPr="00D41D74">
              <w:t xml:space="preserve"> shall provide quarterly customer satisfaction surveys to the Commonwealth and should contain both quantitative and qualitative information. The </w:t>
            </w:r>
            <w:r>
              <w:t>Offeror</w:t>
            </w:r>
            <w:r w:rsidRPr="00D41D74">
              <w:t xml:space="preserve"> shall use these results and provide dashboard measurements to be reviewed at PMO meetings</w:t>
            </w:r>
            <w:r w:rsidR="00447D90">
              <w:t xml:space="preserve"> and posted on the TMO website</w:t>
            </w:r>
            <w:r>
              <w:t>.</w:t>
            </w:r>
          </w:p>
        </w:tc>
      </w:tr>
    </w:tbl>
    <w:p w14:paraId="0CFF1AC7" w14:textId="77777777" w:rsidR="0045061E" w:rsidRPr="00D41D74" w:rsidRDefault="0045061E" w:rsidP="0045061E">
      <w:pPr>
        <w:keepNext/>
        <w:keepLines/>
        <w:ind w:left="720"/>
        <w:rPr>
          <w:i/>
        </w:rPr>
      </w:pPr>
    </w:p>
    <w:p w14:paraId="31B2ED81" w14:textId="77777777" w:rsidR="0045061E" w:rsidRDefault="001D71B7" w:rsidP="005459F6">
      <w:pPr>
        <w:pStyle w:val="ListParagraph"/>
        <w:spacing w:after="200" w:line="276" w:lineRule="auto"/>
        <w:ind w:left="1440"/>
        <w:contextualSpacing/>
        <w:jc w:val="left"/>
        <w:rPr>
          <w:bCs/>
          <w:i/>
        </w:rPr>
      </w:pPr>
      <w:r w:rsidRPr="001D71B7">
        <w:rPr>
          <w:bCs/>
          <w:i/>
        </w:rPr>
        <w:t>In Section III.8 of its</w:t>
      </w:r>
      <w:r w:rsidR="0045061E">
        <w:rPr>
          <w:bCs/>
          <w:i/>
        </w:rPr>
        <w:t xml:space="preserve"> response to this RFP:</w:t>
      </w:r>
    </w:p>
    <w:p w14:paraId="384E43F5" w14:textId="77777777" w:rsidR="0045061E" w:rsidRPr="00D41D74" w:rsidRDefault="0045061E" w:rsidP="0054292B">
      <w:pPr>
        <w:numPr>
          <w:ilvl w:val="0"/>
          <w:numId w:val="133"/>
        </w:numPr>
        <w:ind w:left="2160"/>
      </w:pPr>
      <w:r w:rsidRPr="00D41D74">
        <w:t xml:space="preserve">The </w:t>
      </w:r>
      <w:r w:rsidRPr="00024D9B">
        <w:t>Offeror</w:t>
      </w:r>
      <w:r w:rsidRPr="00D41D74">
        <w:t xml:space="preserve"> shall describe its process for conducting end-user satisfaction surveys.</w:t>
      </w:r>
    </w:p>
    <w:p w14:paraId="2D91DC88" w14:textId="77777777" w:rsidR="0045061E" w:rsidRDefault="0045061E" w:rsidP="0045061E">
      <w:pPr>
        <w:keepNext/>
        <w:keepLines/>
        <w:ind w:left="720"/>
        <w:rPr>
          <w:u w:val="single"/>
        </w:rPr>
      </w:pPr>
    </w:p>
    <w:p w14:paraId="4FC60EAB" w14:textId="77777777" w:rsidR="0045061E" w:rsidRPr="005459F6" w:rsidRDefault="0045061E" w:rsidP="005459F6">
      <w:pPr>
        <w:pStyle w:val="ListParagraph"/>
        <w:spacing w:after="120"/>
        <w:ind w:left="1440"/>
        <w:rPr>
          <w:u w:val="single"/>
        </w:rPr>
      </w:pPr>
      <w:r w:rsidRPr="006F4B9B">
        <w:rPr>
          <w:u w:val="single"/>
        </w:rPr>
        <w:t>Transition Services</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2"/>
        <w:gridCol w:w="6448"/>
      </w:tblGrid>
      <w:tr w:rsidR="0045061E" w:rsidRPr="00D41D74" w14:paraId="46DB7566" w14:textId="77777777" w:rsidTr="005459F6">
        <w:trPr>
          <w:tblHeader/>
        </w:trPr>
        <w:tc>
          <w:tcPr>
            <w:tcW w:w="828" w:type="dxa"/>
            <w:shd w:val="clear" w:color="auto" w:fill="DEEAF6"/>
          </w:tcPr>
          <w:p w14:paraId="7C2D97F9" w14:textId="77777777" w:rsidR="0045061E" w:rsidRPr="007B6859" w:rsidRDefault="0045061E" w:rsidP="007B6859">
            <w:pPr>
              <w:pStyle w:val="ListParagraph"/>
              <w:spacing w:line="276" w:lineRule="auto"/>
              <w:ind w:left="0"/>
              <w:contextualSpacing/>
              <w:jc w:val="left"/>
              <w:rPr>
                <w:bCs/>
                <w:i/>
              </w:rPr>
            </w:pPr>
            <w:r w:rsidRPr="007B6859">
              <w:rPr>
                <w:bCs/>
                <w:i/>
              </w:rPr>
              <w:t>Ref</w:t>
            </w:r>
          </w:p>
        </w:tc>
        <w:tc>
          <w:tcPr>
            <w:tcW w:w="8028" w:type="dxa"/>
            <w:shd w:val="clear" w:color="auto" w:fill="DEEAF6"/>
          </w:tcPr>
          <w:p w14:paraId="7C2C3433" w14:textId="77777777" w:rsidR="0045061E" w:rsidRPr="007B6859" w:rsidRDefault="0045061E" w:rsidP="007B6859">
            <w:pPr>
              <w:pStyle w:val="ListParagraph"/>
              <w:spacing w:line="276" w:lineRule="auto"/>
              <w:ind w:left="0"/>
              <w:contextualSpacing/>
              <w:jc w:val="left"/>
              <w:rPr>
                <w:bCs/>
                <w:i/>
              </w:rPr>
            </w:pPr>
            <w:r w:rsidRPr="007B6859">
              <w:rPr>
                <w:bCs/>
                <w:i/>
              </w:rPr>
              <w:t>Requirements of Selected Offeror</w:t>
            </w:r>
          </w:p>
        </w:tc>
      </w:tr>
      <w:tr w:rsidR="0045061E" w:rsidRPr="00D41D74" w14:paraId="24EC9F1D" w14:textId="77777777" w:rsidTr="005459F6">
        <w:tc>
          <w:tcPr>
            <w:tcW w:w="828" w:type="dxa"/>
            <w:shd w:val="clear" w:color="auto" w:fill="auto"/>
          </w:tcPr>
          <w:p w14:paraId="6C33A10B" w14:textId="77777777" w:rsidR="0045061E" w:rsidRPr="00D41D74" w:rsidRDefault="0045061E" w:rsidP="007121C9">
            <w:pPr>
              <w:pStyle w:val="ListParagraph"/>
              <w:numPr>
                <w:ilvl w:val="0"/>
                <w:numId w:val="67"/>
              </w:numPr>
              <w:spacing w:after="120" w:line="256" w:lineRule="auto"/>
              <w:jc w:val="left"/>
            </w:pPr>
          </w:p>
        </w:tc>
        <w:tc>
          <w:tcPr>
            <w:tcW w:w="8028" w:type="dxa"/>
            <w:shd w:val="clear" w:color="auto" w:fill="auto"/>
          </w:tcPr>
          <w:p w14:paraId="13B61EC8" w14:textId="77777777" w:rsidR="0045061E" w:rsidRPr="00D41D74" w:rsidRDefault="0045061E" w:rsidP="0045061E">
            <w:r w:rsidRPr="00D41D74">
              <w:t xml:space="preserve">The </w:t>
            </w:r>
            <w:r>
              <w:t>Offeror</w:t>
            </w:r>
            <w:r w:rsidRPr="00D41D74">
              <w:t xml:space="preserve"> shall accomplish the transition of services in a transparent, seamless, orderly, and uninterrupted manner</w:t>
            </w:r>
            <w:r>
              <w:t xml:space="preserve">. Offeror’s </w:t>
            </w:r>
            <w:r w:rsidRPr="00D41D74">
              <w:t>responsibilities with respect to the transition include:</w:t>
            </w:r>
          </w:p>
          <w:p w14:paraId="4CC794D4" w14:textId="77777777" w:rsidR="0045061E" w:rsidRPr="00D41D74" w:rsidRDefault="0045061E" w:rsidP="007121C9">
            <w:pPr>
              <w:pStyle w:val="ListParagraph"/>
              <w:numPr>
                <w:ilvl w:val="0"/>
                <w:numId w:val="65"/>
              </w:numPr>
            </w:pPr>
            <w:r w:rsidRPr="00D41D74">
              <w:t>Transfer of the services in accordance with the Transition Plan agreed to by Commonwealth and including a number of Transition Milestones</w:t>
            </w:r>
          </w:p>
          <w:p w14:paraId="1FA56F5F" w14:textId="77777777" w:rsidR="0045061E" w:rsidRDefault="0045061E" w:rsidP="007121C9">
            <w:pPr>
              <w:pStyle w:val="ListParagraph"/>
              <w:numPr>
                <w:ilvl w:val="0"/>
                <w:numId w:val="65"/>
              </w:numPr>
            </w:pPr>
            <w:r w:rsidRPr="00D41D74">
              <w:t>Performing the transition without disruption to Commonwealth’s operations</w:t>
            </w:r>
          </w:p>
          <w:p w14:paraId="28AE47A2" w14:textId="77777777" w:rsidR="0045061E" w:rsidRPr="00D41D74" w:rsidRDefault="0045061E" w:rsidP="007121C9">
            <w:pPr>
              <w:pStyle w:val="ListParagraph"/>
              <w:numPr>
                <w:ilvl w:val="0"/>
                <w:numId w:val="65"/>
              </w:numPr>
            </w:pPr>
            <w:r>
              <w:t xml:space="preserve">Scheduling transition related tasks when convenient for agencies and their locations </w:t>
            </w:r>
          </w:p>
          <w:p w14:paraId="40FEED90" w14:textId="77777777" w:rsidR="0045061E" w:rsidRPr="00D41D74" w:rsidRDefault="0045061E" w:rsidP="007121C9">
            <w:pPr>
              <w:pStyle w:val="ListParagraph"/>
              <w:numPr>
                <w:ilvl w:val="0"/>
                <w:numId w:val="65"/>
              </w:numPr>
            </w:pPr>
            <w:r w:rsidRPr="00D41D74">
              <w:t>Assuming responsibility for all costs associated with the transition</w:t>
            </w:r>
          </w:p>
          <w:p w14:paraId="0EEC93BE" w14:textId="77777777" w:rsidR="0045061E" w:rsidRPr="007B6859" w:rsidRDefault="0045061E" w:rsidP="007121C9">
            <w:pPr>
              <w:pStyle w:val="ListParagraph"/>
              <w:numPr>
                <w:ilvl w:val="0"/>
                <w:numId w:val="65"/>
              </w:numPr>
              <w:rPr>
                <w:bCs/>
              </w:rPr>
            </w:pPr>
            <w:r w:rsidRPr="00D41D74">
              <w:t xml:space="preserve">Otherwise performing such transition and migration tasks as are necessary to enable </w:t>
            </w:r>
            <w:r>
              <w:t>Offeror</w:t>
            </w:r>
            <w:r w:rsidRPr="00D41D74">
              <w:t xml:space="preserve"> to provide the services in accordance with the terms of the contract, including the applicable service levels</w:t>
            </w:r>
          </w:p>
        </w:tc>
      </w:tr>
      <w:tr w:rsidR="0045061E" w:rsidRPr="00D41D74" w14:paraId="73BCAC87" w14:textId="77777777" w:rsidTr="005459F6">
        <w:tc>
          <w:tcPr>
            <w:tcW w:w="828" w:type="dxa"/>
            <w:shd w:val="clear" w:color="auto" w:fill="auto"/>
          </w:tcPr>
          <w:p w14:paraId="24A0F321" w14:textId="77777777" w:rsidR="0045061E" w:rsidRPr="007B6859" w:rsidRDefault="0045061E" w:rsidP="007121C9">
            <w:pPr>
              <w:pStyle w:val="ListParagraph"/>
              <w:numPr>
                <w:ilvl w:val="0"/>
                <w:numId w:val="67"/>
              </w:numPr>
              <w:spacing w:after="120" w:line="256" w:lineRule="auto"/>
              <w:jc w:val="center"/>
              <w:rPr>
                <w:bCs/>
              </w:rPr>
            </w:pPr>
          </w:p>
        </w:tc>
        <w:tc>
          <w:tcPr>
            <w:tcW w:w="8028" w:type="dxa"/>
            <w:shd w:val="clear" w:color="auto" w:fill="auto"/>
          </w:tcPr>
          <w:p w14:paraId="4D9BF96D" w14:textId="77777777" w:rsidR="0045061E" w:rsidRPr="00D41D74" w:rsidRDefault="0045061E" w:rsidP="00024D9B">
            <w:r w:rsidRPr="00D41D74">
              <w:t xml:space="preserve">The </w:t>
            </w:r>
            <w:r>
              <w:t>Offeror</w:t>
            </w:r>
            <w:r w:rsidRPr="00D41D74">
              <w:t xml:space="preserve"> shall include</w:t>
            </w:r>
            <w:r w:rsidR="00383B98">
              <w:t>,</w:t>
            </w:r>
            <w:r w:rsidRPr="00D41D74">
              <w:t xml:space="preserve"> with </w:t>
            </w:r>
            <w:r w:rsidR="006F22A7">
              <w:t xml:space="preserve">its </w:t>
            </w:r>
            <w:r w:rsidRPr="00D41D74">
              <w:t>proposal</w:t>
            </w:r>
            <w:r w:rsidR="00383B98">
              <w:t>,</w:t>
            </w:r>
            <w:r w:rsidRPr="00D41D74">
              <w:t xml:space="preserve"> an initial transition plan that includes key tasks and milestones, resource requirements (</w:t>
            </w:r>
            <w:r>
              <w:t>Offeror</w:t>
            </w:r>
            <w:r w:rsidRPr="00D41D74">
              <w:t xml:space="preserve"> and Commonwealth), timelines and other dependencies required to successfully execute the transition</w:t>
            </w:r>
            <w:r>
              <w:t>.</w:t>
            </w:r>
          </w:p>
        </w:tc>
      </w:tr>
      <w:tr w:rsidR="0045061E" w:rsidRPr="00D41D74" w14:paraId="3E86BCA1" w14:textId="77777777" w:rsidTr="005459F6">
        <w:tc>
          <w:tcPr>
            <w:tcW w:w="828" w:type="dxa"/>
            <w:shd w:val="clear" w:color="auto" w:fill="auto"/>
          </w:tcPr>
          <w:p w14:paraId="2833A065" w14:textId="77777777" w:rsidR="0045061E" w:rsidRPr="007B6859" w:rsidRDefault="0045061E" w:rsidP="007121C9">
            <w:pPr>
              <w:pStyle w:val="ListParagraph"/>
              <w:numPr>
                <w:ilvl w:val="0"/>
                <w:numId w:val="67"/>
              </w:numPr>
              <w:spacing w:after="120" w:line="256" w:lineRule="auto"/>
              <w:rPr>
                <w:bCs/>
              </w:rPr>
            </w:pPr>
          </w:p>
        </w:tc>
        <w:tc>
          <w:tcPr>
            <w:tcW w:w="8028" w:type="dxa"/>
            <w:shd w:val="clear" w:color="auto" w:fill="auto"/>
          </w:tcPr>
          <w:p w14:paraId="5F9D0527" w14:textId="77777777" w:rsidR="0045061E" w:rsidRPr="00D41D74" w:rsidRDefault="0045061E" w:rsidP="0045061E">
            <w:r w:rsidRPr="00D41D74">
              <w:t xml:space="preserve">In coordination with the Commonwealth, the </w:t>
            </w:r>
            <w:r>
              <w:t>Offeror</w:t>
            </w:r>
            <w:r w:rsidRPr="00D41D74">
              <w:t xml:space="preserve"> shall jointly develop the final detailed transition plan that includes:</w:t>
            </w:r>
          </w:p>
          <w:p w14:paraId="25DB876E" w14:textId="77777777" w:rsidR="0045061E" w:rsidRPr="00D41D74" w:rsidRDefault="0045061E" w:rsidP="007121C9">
            <w:pPr>
              <w:pStyle w:val="ListParagraph"/>
              <w:numPr>
                <w:ilvl w:val="0"/>
                <w:numId w:val="66"/>
              </w:numPr>
            </w:pPr>
            <w:r w:rsidRPr="00D41D74">
              <w:t xml:space="preserve">Deliverables to be completed by </w:t>
            </w:r>
            <w:r>
              <w:t>Offeror</w:t>
            </w:r>
            <w:r w:rsidR="00563653">
              <w:t xml:space="preserve"> (refer to the </w:t>
            </w:r>
            <w:r w:rsidR="00563653" w:rsidRPr="00877FB5">
              <w:t>Transition Milestones and Key Deliverables section below)</w:t>
            </w:r>
          </w:p>
          <w:p w14:paraId="71E74DC4" w14:textId="77777777" w:rsidR="0045061E" w:rsidRPr="00D41D74" w:rsidRDefault="0045061E" w:rsidP="007121C9">
            <w:pPr>
              <w:pStyle w:val="ListParagraph"/>
              <w:numPr>
                <w:ilvl w:val="0"/>
                <w:numId w:val="66"/>
              </w:numPr>
            </w:pPr>
            <w:r w:rsidRPr="00D41D74">
              <w:t>Date(s) by which each activity or deliverable is to be completed (the "transition milestones")</w:t>
            </w:r>
          </w:p>
          <w:p w14:paraId="519F4AFE" w14:textId="77777777" w:rsidR="0045061E" w:rsidRPr="00D41D74" w:rsidRDefault="0045061E" w:rsidP="007121C9">
            <w:pPr>
              <w:pStyle w:val="ListParagraph"/>
              <w:numPr>
                <w:ilvl w:val="0"/>
                <w:numId w:val="66"/>
              </w:numPr>
            </w:pPr>
            <w:r w:rsidRPr="00D41D74">
              <w:t xml:space="preserve">Process and set of standards to which </w:t>
            </w:r>
            <w:r>
              <w:t>Offeror</w:t>
            </w:r>
            <w:r w:rsidRPr="00D41D74">
              <w:t xml:space="preserve"> shall adhere in the performance of the transition services and that shall enable the Commonwealth to determine whether </w:t>
            </w:r>
            <w:r>
              <w:t>Offeror</w:t>
            </w:r>
            <w:r w:rsidRPr="00D41D74">
              <w:t xml:space="preserve"> </w:t>
            </w:r>
            <w:r w:rsidRPr="00D41D74">
              <w:lastRenderedPageBreak/>
              <w:t>has successfully completed the transition and the activities and deliverables associated with each transition milestone</w:t>
            </w:r>
          </w:p>
          <w:p w14:paraId="670CD69A" w14:textId="77777777" w:rsidR="0045061E" w:rsidRPr="00D41D74" w:rsidRDefault="0045061E" w:rsidP="007121C9">
            <w:pPr>
              <w:pStyle w:val="ListParagraph"/>
              <w:numPr>
                <w:ilvl w:val="0"/>
                <w:numId w:val="66"/>
              </w:numPr>
            </w:pPr>
            <w:r w:rsidRPr="00D41D74">
              <w:t>Any transition responsibilities to be performed or transition resources to be provided by Commonwealth and/or Commonwealth customers</w:t>
            </w:r>
          </w:p>
          <w:p w14:paraId="7291B419" w14:textId="77777777" w:rsidR="0045061E" w:rsidRPr="00D41D74" w:rsidRDefault="0045061E" w:rsidP="007121C9">
            <w:pPr>
              <w:pStyle w:val="ListParagraph"/>
              <w:numPr>
                <w:ilvl w:val="0"/>
                <w:numId w:val="66"/>
              </w:numPr>
            </w:pPr>
            <w:r w:rsidRPr="00D41D74">
              <w:t>Any transition responsibilities to be performed or transition resources to be provided by another Commonwealth contractor</w:t>
            </w:r>
          </w:p>
          <w:p w14:paraId="5AB72156" w14:textId="77777777" w:rsidR="0045061E" w:rsidRPr="00D41D74" w:rsidRDefault="0045061E" w:rsidP="007121C9">
            <w:pPr>
              <w:pStyle w:val="ListParagraph"/>
              <w:numPr>
                <w:ilvl w:val="0"/>
                <w:numId w:val="66"/>
              </w:numPr>
            </w:pPr>
            <w:r w:rsidRPr="00D41D74">
              <w:t xml:space="preserve">A detailed description of the processes and procedures that </w:t>
            </w:r>
            <w:r>
              <w:t>Offeror</w:t>
            </w:r>
            <w:r w:rsidRPr="00D41D74" w:rsidDel="006529D7">
              <w:t xml:space="preserve"> </w:t>
            </w:r>
            <w:r w:rsidRPr="00D41D74">
              <w:t>will implement (and associated implementation schedules) to effect the seamless integration and coordination of the services with related services to be provided by other Commonwealth contractors</w:t>
            </w:r>
          </w:p>
        </w:tc>
      </w:tr>
      <w:tr w:rsidR="0045061E" w:rsidRPr="00D41D74" w14:paraId="1BA0ECE8" w14:textId="77777777" w:rsidTr="005459F6">
        <w:tc>
          <w:tcPr>
            <w:tcW w:w="828" w:type="dxa"/>
            <w:shd w:val="clear" w:color="auto" w:fill="auto"/>
          </w:tcPr>
          <w:p w14:paraId="51FF44E7" w14:textId="77777777" w:rsidR="0045061E" w:rsidRPr="007B6859" w:rsidRDefault="0045061E" w:rsidP="007121C9">
            <w:pPr>
              <w:pStyle w:val="ListParagraph"/>
              <w:numPr>
                <w:ilvl w:val="0"/>
                <w:numId w:val="67"/>
              </w:numPr>
              <w:spacing w:after="120" w:line="256" w:lineRule="auto"/>
              <w:rPr>
                <w:bCs/>
              </w:rPr>
            </w:pPr>
          </w:p>
        </w:tc>
        <w:tc>
          <w:tcPr>
            <w:tcW w:w="8028" w:type="dxa"/>
            <w:shd w:val="clear" w:color="auto" w:fill="auto"/>
          </w:tcPr>
          <w:p w14:paraId="490338A5" w14:textId="77777777" w:rsidR="0045061E" w:rsidRPr="00D41D74" w:rsidRDefault="0045061E" w:rsidP="0045061E">
            <w:r w:rsidRPr="00D41D74">
              <w:t xml:space="preserve">The </w:t>
            </w:r>
            <w:r>
              <w:t>Offeror</w:t>
            </w:r>
            <w:r w:rsidRPr="00D41D74">
              <w:t xml:space="preserve"> shall develop and maintain a Process and Procedures Manual which is available at all times to authorized Commonwealth staff</w:t>
            </w:r>
            <w:r>
              <w:t>.</w:t>
            </w:r>
          </w:p>
        </w:tc>
      </w:tr>
    </w:tbl>
    <w:p w14:paraId="07AD4764" w14:textId="77777777" w:rsidR="0045061E" w:rsidRPr="00D41D74" w:rsidRDefault="0045061E" w:rsidP="0045061E">
      <w:pPr>
        <w:ind w:left="720"/>
        <w:rPr>
          <w:i/>
        </w:rPr>
      </w:pPr>
    </w:p>
    <w:p w14:paraId="1D988944" w14:textId="77777777" w:rsidR="0045061E" w:rsidRDefault="001D71B7" w:rsidP="005459F6">
      <w:pPr>
        <w:pStyle w:val="ListParagraph"/>
        <w:keepNext/>
        <w:keepLines/>
        <w:spacing w:after="200" w:line="276" w:lineRule="auto"/>
        <w:ind w:left="1440"/>
        <w:contextualSpacing/>
        <w:jc w:val="left"/>
        <w:rPr>
          <w:bCs/>
          <w:i/>
        </w:rPr>
      </w:pPr>
      <w:r w:rsidRPr="001D71B7">
        <w:rPr>
          <w:bCs/>
          <w:i/>
        </w:rPr>
        <w:t>In Section III.8 of its</w:t>
      </w:r>
      <w:r w:rsidR="0045061E">
        <w:rPr>
          <w:bCs/>
          <w:i/>
        </w:rPr>
        <w:t xml:space="preserve"> response to this RFP:</w:t>
      </w:r>
    </w:p>
    <w:p w14:paraId="7FD6C98B" w14:textId="77777777" w:rsidR="0045061E" w:rsidRPr="00D41D74" w:rsidRDefault="0045061E" w:rsidP="0054292B">
      <w:pPr>
        <w:numPr>
          <w:ilvl w:val="0"/>
          <w:numId w:val="133"/>
        </w:numPr>
        <w:ind w:left="2160"/>
      </w:pPr>
      <w:r w:rsidRPr="00D41D74">
        <w:t xml:space="preserve">The Offeror shall provide a draft transition plan and schedule with </w:t>
      </w:r>
      <w:r w:rsidR="006F22A7">
        <w:t>its</w:t>
      </w:r>
      <w:r w:rsidRPr="00D41D74">
        <w:t xml:space="preserve"> proposal that describes the effort to migrate from the current </w:t>
      </w:r>
      <w:r w:rsidR="00877FB5">
        <w:t>voice services</w:t>
      </w:r>
      <w:r w:rsidR="00995D77">
        <w:t xml:space="preserve"> </w:t>
      </w:r>
      <w:r w:rsidRPr="00D41D74">
        <w:t>architecture</w:t>
      </w:r>
      <w:r w:rsidR="00877FB5">
        <w:t>s</w:t>
      </w:r>
      <w:r w:rsidRPr="00D41D74">
        <w:t xml:space="preserve"> and configuration</w:t>
      </w:r>
      <w:r w:rsidR="00877FB5">
        <w:t>s</w:t>
      </w:r>
      <w:r w:rsidRPr="00D41D74">
        <w:t xml:space="preserve"> to the proposed solution.  The plan should include key tasks and milestones, resource requirements (</w:t>
      </w:r>
      <w:r>
        <w:t>Offeror</w:t>
      </w:r>
      <w:r w:rsidRPr="00D41D74">
        <w:t xml:space="preserve"> and Commonwealth), timelines and other dependencies required to successfully execute the transition.</w:t>
      </w:r>
    </w:p>
    <w:p w14:paraId="6DFEE383" w14:textId="77777777" w:rsidR="0045061E" w:rsidRPr="00D41D74" w:rsidRDefault="0045061E" w:rsidP="0054292B">
      <w:pPr>
        <w:numPr>
          <w:ilvl w:val="0"/>
          <w:numId w:val="133"/>
        </w:numPr>
        <w:ind w:left="2160"/>
      </w:pPr>
      <w:r w:rsidRPr="00D41D74">
        <w:t>The Offeror shall provide a table of contents and description for a Process and Procedures Manual.</w:t>
      </w:r>
    </w:p>
    <w:p w14:paraId="666B08E8" w14:textId="77777777" w:rsidR="0045061E" w:rsidRDefault="0045061E" w:rsidP="0045061E">
      <w:pPr>
        <w:ind w:left="720"/>
        <w:rPr>
          <w:u w:val="single"/>
        </w:rPr>
      </w:pPr>
    </w:p>
    <w:p w14:paraId="7D31FA10" w14:textId="77777777" w:rsidR="00457184" w:rsidRDefault="00457184" w:rsidP="00457184">
      <w:pPr>
        <w:spacing w:after="120"/>
        <w:ind w:left="1440"/>
        <w:rPr>
          <w:i/>
        </w:rPr>
      </w:pPr>
      <w:r>
        <w:rPr>
          <w:u w:val="single"/>
        </w:rPr>
        <w:t>Transition Milestones and Key Deliverables</w:t>
      </w:r>
    </w:p>
    <w:p w14:paraId="1C584E14" w14:textId="77777777" w:rsidR="007159FF" w:rsidRDefault="00457184" w:rsidP="00457184">
      <w:pPr>
        <w:spacing w:after="200" w:line="276" w:lineRule="auto"/>
        <w:ind w:left="1440"/>
        <w:contextualSpacing/>
        <w:jc w:val="left"/>
      </w:pPr>
      <w:r>
        <w:t xml:space="preserve">The Commonwealth’s goal is to begin ordering for equipment and services for the OA/OIT facilities at 1 and 5 Technology Park within 90 days following contract award.  Following the transition at 1 and 5 Technology Park and verification that the processes and services are occurring successfully, transition will commence at the remaining offices within OA and with the other agencies.  All agency services are to be successfully transitioned and accepted by the Commonwealth prior to October 1, 2019.  The following schedule of milestones and deliverables is based upon these goals. </w:t>
      </w:r>
    </w:p>
    <w:p w14:paraId="6A9B8287" w14:textId="77777777" w:rsidR="007159FF" w:rsidRDefault="007159FF" w:rsidP="00457184">
      <w:pPr>
        <w:spacing w:after="200" w:line="276" w:lineRule="auto"/>
        <w:ind w:left="1440"/>
        <w:contextualSpacing/>
        <w:jc w:val="left"/>
      </w:pPr>
    </w:p>
    <w:p w14:paraId="26A91071" w14:textId="5E169825" w:rsidR="007159FF" w:rsidRPr="007159FF" w:rsidRDefault="007159FF" w:rsidP="007159FF">
      <w:pPr>
        <w:spacing w:after="200" w:line="276" w:lineRule="auto"/>
        <w:ind w:left="1440"/>
        <w:contextualSpacing/>
        <w:jc w:val="left"/>
        <w:rPr>
          <w:bCs/>
        </w:rPr>
      </w:pPr>
      <w:r w:rsidRPr="007159FF">
        <w:rPr>
          <w:bCs/>
        </w:rPr>
        <w:t xml:space="preserve">Appendix </w:t>
      </w:r>
      <w:r>
        <w:rPr>
          <w:bCs/>
        </w:rPr>
        <w:t>W</w:t>
      </w:r>
      <w:r w:rsidRPr="007159FF">
        <w:rPr>
          <w:bCs/>
        </w:rPr>
        <w:t xml:space="preserve"> describes the transition planning and management milestones and the service enablement milestones the successful Offeror will be </w:t>
      </w:r>
      <w:r w:rsidR="00277A11">
        <w:rPr>
          <w:bCs/>
        </w:rPr>
        <w:t>requir</w:t>
      </w:r>
      <w:r w:rsidRPr="007159FF">
        <w:rPr>
          <w:bCs/>
        </w:rPr>
        <w:t xml:space="preserve">ed to meet unless otherwise agreed to, by the Commonwealth, in writing. The Offeror shall </w:t>
      </w:r>
      <w:r w:rsidRPr="007159FF">
        <w:rPr>
          <w:bCs/>
        </w:rPr>
        <w:lastRenderedPageBreak/>
        <w:t>consider this while describing its service offerings and preparing its initial transition plan to be included in its response.</w:t>
      </w:r>
    </w:p>
    <w:p w14:paraId="015322BD" w14:textId="02B8121D" w:rsidR="00457184" w:rsidRDefault="00457184" w:rsidP="00457184">
      <w:pPr>
        <w:spacing w:after="200" w:line="276" w:lineRule="auto"/>
        <w:ind w:left="1440"/>
        <w:contextualSpacing/>
        <w:jc w:val="left"/>
      </w:pPr>
      <w:r>
        <w:t xml:space="preserve">    </w:t>
      </w:r>
    </w:p>
    <w:p w14:paraId="0497CD79" w14:textId="77777777" w:rsidR="00457184" w:rsidRPr="00E77CDE" w:rsidRDefault="00457184" w:rsidP="00D862E5">
      <w:pPr>
        <w:spacing w:after="120"/>
        <w:rPr>
          <w:u w:val="single"/>
        </w:rPr>
      </w:pPr>
    </w:p>
    <w:p w14:paraId="334190E9" w14:textId="77777777" w:rsidR="0045061E" w:rsidRPr="005459F6" w:rsidRDefault="0045061E" w:rsidP="005459F6">
      <w:pPr>
        <w:pStyle w:val="ListParagraph"/>
        <w:spacing w:after="120"/>
        <w:ind w:left="1440"/>
        <w:rPr>
          <w:u w:val="single"/>
        </w:rPr>
      </w:pPr>
      <w:r w:rsidRPr="006F4B9B">
        <w:rPr>
          <w:u w:val="single"/>
        </w:rPr>
        <w:t>Security</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4"/>
        <w:gridCol w:w="6436"/>
      </w:tblGrid>
      <w:tr w:rsidR="0045061E" w:rsidRPr="00D41D74" w14:paraId="61B72F7A" w14:textId="77777777" w:rsidTr="005459F6">
        <w:tc>
          <w:tcPr>
            <w:tcW w:w="818" w:type="dxa"/>
            <w:shd w:val="clear" w:color="auto" w:fill="DEEAF6"/>
          </w:tcPr>
          <w:p w14:paraId="7561124F" w14:textId="77777777" w:rsidR="0045061E" w:rsidRPr="007B6859" w:rsidRDefault="0045061E" w:rsidP="007B6859">
            <w:pPr>
              <w:pStyle w:val="ListParagraph"/>
              <w:spacing w:line="276" w:lineRule="auto"/>
              <w:ind w:left="0"/>
              <w:contextualSpacing/>
              <w:jc w:val="left"/>
              <w:rPr>
                <w:bCs/>
                <w:i/>
              </w:rPr>
            </w:pPr>
            <w:r w:rsidRPr="007B6859">
              <w:rPr>
                <w:bCs/>
                <w:i/>
              </w:rPr>
              <w:t>Ref</w:t>
            </w:r>
          </w:p>
        </w:tc>
        <w:tc>
          <w:tcPr>
            <w:tcW w:w="7812" w:type="dxa"/>
            <w:shd w:val="clear" w:color="auto" w:fill="DEEAF6"/>
          </w:tcPr>
          <w:p w14:paraId="28084E79" w14:textId="77777777" w:rsidR="0045061E" w:rsidRPr="007B6859" w:rsidRDefault="0045061E" w:rsidP="007B6859">
            <w:pPr>
              <w:pStyle w:val="ListParagraph"/>
              <w:spacing w:line="276" w:lineRule="auto"/>
              <w:ind w:left="0"/>
              <w:contextualSpacing/>
              <w:jc w:val="left"/>
              <w:rPr>
                <w:bCs/>
                <w:i/>
              </w:rPr>
            </w:pPr>
            <w:r w:rsidRPr="007B6859">
              <w:rPr>
                <w:bCs/>
                <w:i/>
              </w:rPr>
              <w:t>Requirements of Selected Offeror</w:t>
            </w:r>
          </w:p>
        </w:tc>
      </w:tr>
      <w:tr w:rsidR="0045061E" w:rsidRPr="00D41D74" w14:paraId="0B45B7B9" w14:textId="77777777" w:rsidTr="005459F6">
        <w:tc>
          <w:tcPr>
            <w:tcW w:w="818" w:type="dxa"/>
            <w:shd w:val="clear" w:color="auto" w:fill="auto"/>
          </w:tcPr>
          <w:p w14:paraId="4BA54C03" w14:textId="77777777" w:rsidR="0045061E" w:rsidRPr="007B6859" w:rsidRDefault="0045061E" w:rsidP="007121C9">
            <w:pPr>
              <w:pStyle w:val="ListParagraph"/>
              <w:numPr>
                <w:ilvl w:val="0"/>
                <w:numId w:val="67"/>
              </w:numPr>
              <w:spacing w:after="120" w:line="256" w:lineRule="auto"/>
              <w:rPr>
                <w:bCs/>
              </w:rPr>
            </w:pPr>
          </w:p>
        </w:tc>
        <w:tc>
          <w:tcPr>
            <w:tcW w:w="7812" w:type="dxa"/>
            <w:shd w:val="clear" w:color="auto" w:fill="auto"/>
          </w:tcPr>
          <w:p w14:paraId="1F61F020" w14:textId="77777777" w:rsidR="0045061E" w:rsidRPr="007B6859" w:rsidRDefault="0045061E" w:rsidP="00024D9B">
            <w:pPr>
              <w:rPr>
                <w:bCs/>
              </w:rPr>
            </w:pPr>
            <w:r w:rsidRPr="00D41D74">
              <w:t xml:space="preserve">The </w:t>
            </w:r>
            <w:r>
              <w:t xml:space="preserve">Offeror </w:t>
            </w:r>
            <w:r w:rsidRPr="00D41D74">
              <w:t xml:space="preserve">shall permit the Commonwealth or </w:t>
            </w:r>
            <w:r w:rsidR="006F22A7">
              <w:t xml:space="preserve">its </w:t>
            </w:r>
            <w:r w:rsidRPr="00D41D74">
              <w:t>designee to perform security risk assessments by a qualified and approved security vendor on an annual or as-needed basis to supplement internal auditing and compliance activities</w:t>
            </w:r>
            <w:r>
              <w:t>.</w:t>
            </w:r>
          </w:p>
        </w:tc>
      </w:tr>
      <w:tr w:rsidR="0045061E" w:rsidRPr="00D41D74" w14:paraId="050BFE6E" w14:textId="77777777" w:rsidTr="005459F6">
        <w:tc>
          <w:tcPr>
            <w:tcW w:w="818" w:type="dxa"/>
            <w:shd w:val="clear" w:color="auto" w:fill="auto"/>
          </w:tcPr>
          <w:p w14:paraId="0CA5DB40" w14:textId="77777777" w:rsidR="0045061E" w:rsidRPr="007B6859" w:rsidRDefault="0045061E" w:rsidP="007121C9">
            <w:pPr>
              <w:pStyle w:val="ListParagraph"/>
              <w:numPr>
                <w:ilvl w:val="0"/>
                <w:numId w:val="67"/>
              </w:numPr>
              <w:spacing w:after="120" w:line="256" w:lineRule="auto"/>
              <w:rPr>
                <w:bCs/>
              </w:rPr>
            </w:pPr>
          </w:p>
        </w:tc>
        <w:tc>
          <w:tcPr>
            <w:tcW w:w="7812" w:type="dxa"/>
            <w:shd w:val="clear" w:color="auto" w:fill="auto"/>
          </w:tcPr>
          <w:p w14:paraId="51D8CBB7" w14:textId="77777777" w:rsidR="0045061E" w:rsidRPr="00D41D74" w:rsidRDefault="0045061E" w:rsidP="007B6859">
            <w:pPr>
              <w:keepNext/>
              <w:outlineLvl w:val="2"/>
            </w:pPr>
            <w:r w:rsidRPr="00D41D74">
              <w:t xml:space="preserve">The </w:t>
            </w:r>
            <w:r>
              <w:t xml:space="preserve">Offeror </w:t>
            </w:r>
            <w:r w:rsidRPr="00D41D74">
              <w:t>shall perform criminal and civil background checks on all assigned staff</w:t>
            </w:r>
            <w:r>
              <w:t>.</w:t>
            </w:r>
            <w:r w:rsidR="004B46EA">
              <w:t xml:space="preserve">  Any Offeror personnel and subcontracted personnel are required to pass a background check prior to access to any Agency facility or network, if required by the Agency.</w:t>
            </w:r>
          </w:p>
        </w:tc>
      </w:tr>
    </w:tbl>
    <w:p w14:paraId="382C785C" w14:textId="77777777" w:rsidR="0045061E" w:rsidRPr="00D41D74" w:rsidRDefault="0045061E" w:rsidP="0045061E">
      <w:pPr>
        <w:ind w:left="720"/>
        <w:rPr>
          <w:i/>
        </w:rPr>
      </w:pPr>
    </w:p>
    <w:p w14:paraId="1D123651" w14:textId="77777777" w:rsidR="0045061E" w:rsidRDefault="001D71B7" w:rsidP="005459F6">
      <w:pPr>
        <w:pStyle w:val="ListParagraph"/>
        <w:keepNext/>
        <w:keepLines/>
        <w:spacing w:after="200" w:line="276" w:lineRule="auto"/>
        <w:ind w:left="1440"/>
        <w:contextualSpacing/>
        <w:jc w:val="left"/>
        <w:rPr>
          <w:bCs/>
          <w:i/>
        </w:rPr>
      </w:pPr>
      <w:r w:rsidRPr="001D71B7">
        <w:rPr>
          <w:bCs/>
          <w:i/>
        </w:rPr>
        <w:t>In Section III.8 of its</w:t>
      </w:r>
      <w:r w:rsidR="0045061E">
        <w:rPr>
          <w:bCs/>
          <w:i/>
        </w:rPr>
        <w:t xml:space="preserve"> response to this RFP:</w:t>
      </w:r>
    </w:p>
    <w:p w14:paraId="5EBA938C" w14:textId="77777777" w:rsidR="0045061E" w:rsidRPr="00D41D74" w:rsidRDefault="0045061E" w:rsidP="0054292B">
      <w:pPr>
        <w:numPr>
          <w:ilvl w:val="0"/>
          <w:numId w:val="133"/>
        </w:numPr>
        <w:ind w:left="2160"/>
      </w:pPr>
      <w:r w:rsidRPr="00D41D74">
        <w:t xml:space="preserve">The </w:t>
      </w:r>
      <w:r w:rsidRPr="00024D9B">
        <w:t>Offeror</w:t>
      </w:r>
      <w:r w:rsidRPr="00D41D74">
        <w:t xml:space="preserve"> shall describe the level of access it proposes to make available to its physical facilities to Commonwealth staff. </w:t>
      </w:r>
    </w:p>
    <w:p w14:paraId="36BB3EB2" w14:textId="77777777" w:rsidR="0045061E" w:rsidRDefault="0045061E" w:rsidP="0045061E">
      <w:pPr>
        <w:ind w:left="720"/>
        <w:rPr>
          <w:u w:val="single"/>
        </w:rPr>
      </w:pPr>
    </w:p>
    <w:p w14:paraId="48610E87" w14:textId="77777777" w:rsidR="0045061E" w:rsidRDefault="0045061E" w:rsidP="005459F6">
      <w:pPr>
        <w:pStyle w:val="ListParagraph"/>
        <w:spacing w:after="120"/>
        <w:ind w:left="1440"/>
        <w:rPr>
          <w:u w:val="single"/>
        </w:rPr>
      </w:pPr>
      <w:r w:rsidRPr="006F4B9B">
        <w:rPr>
          <w:u w:val="single"/>
        </w:rPr>
        <w:t>Staffing</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4"/>
        <w:gridCol w:w="6436"/>
      </w:tblGrid>
      <w:tr w:rsidR="0045061E" w:rsidRPr="00D41D74" w14:paraId="4536B798" w14:textId="77777777" w:rsidTr="005459F6">
        <w:tc>
          <w:tcPr>
            <w:tcW w:w="818" w:type="dxa"/>
            <w:shd w:val="clear" w:color="auto" w:fill="DEEAF6"/>
          </w:tcPr>
          <w:p w14:paraId="4E771F0B" w14:textId="77777777" w:rsidR="0045061E" w:rsidRPr="007B6859" w:rsidRDefault="0045061E" w:rsidP="007B6859">
            <w:pPr>
              <w:pStyle w:val="ListParagraph"/>
              <w:spacing w:line="276" w:lineRule="auto"/>
              <w:ind w:left="0"/>
              <w:contextualSpacing/>
              <w:jc w:val="left"/>
              <w:rPr>
                <w:bCs/>
                <w:i/>
              </w:rPr>
            </w:pPr>
            <w:r w:rsidRPr="007B6859">
              <w:rPr>
                <w:bCs/>
                <w:i/>
              </w:rPr>
              <w:t>Ref</w:t>
            </w:r>
          </w:p>
        </w:tc>
        <w:tc>
          <w:tcPr>
            <w:tcW w:w="7812" w:type="dxa"/>
            <w:shd w:val="clear" w:color="auto" w:fill="DEEAF6"/>
          </w:tcPr>
          <w:p w14:paraId="4AEEC635" w14:textId="77777777" w:rsidR="0045061E" w:rsidRPr="007B6859" w:rsidRDefault="0045061E" w:rsidP="007B6859">
            <w:pPr>
              <w:pStyle w:val="ListParagraph"/>
              <w:spacing w:line="276" w:lineRule="auto"/>
              <w:ind w:left="0"/>
              <w:contextualSpacing/>
              <w:jc w:val="left"/>
              <w:rPr>
                <w:bCs/>
                <w:i/>
              </w:rPr>
            </w:pPr>
            <w:r w:rsidRPr="007B6859">
              <w:rPr>
                <w:bCs/>
                <w:i/>
              </w:rPr>
              <w:t>Requirements of Selected Offeror</w:t>
            </w:r>
          </w:p>
        </w:tc>
      </w:tr>
      <w:tr w:rsidR="0045061E" w:rsidRPr="00D41D74" w14:paraId="5DAB5503" w14:textId="77777777" w:rsidTr="005459F6">
        <w:tc>
          <w:tcPr>
            <w:tcW w:w="818" w:type="dxa"/>
            <w:shd w:val="clear" w:color="auto" w:fill="auto"/>
          </w:tcPr>
          <w:p w14:paraId="5F2E21FA" w14:textId="77777777" w:rsidR="0045061E" w:rsidRPr="007B6859" w:rsidRDefault="0045061E" w:rsidP="007121C9">
            <w:pPr>
              <w:pStyle w:val="ListParagraph"/>
              <w:numPr>
                <w:ilvl w:val="0"/>
                <w:numId w:val="67"/>
              </w:numPr>
              <w:spacing w:after="120" w:line="256" w:lineRule="auto"/>
              <w:rPr>
                <w:bCs/>
                <w:i/>
              </w:rPr>
            </w:pPr>
          </w:p>
        </w:tc>
        <w:tc>
          <w:tcPr>
            <w:tcW w:w="7812" w:type="dxa"/>
            <w:shd w:val="clear" w:color="auto" w:fill="auto"/>
          </w:tcPr>
          <w:p w14:paraId="07DA52E8" w14:textId="77777777" w:rsidR="0045061E" w:rsidRPr="007B6859" w:rsidRDefault="0045061E" w:rsidP="00024D9B">
            <w:pPr>
              <w:rPr>
                <w:bCs/>
              </w:rPr>
            </w:pPr>
            <w:r w:rsidRPr="00D41D74">
              <w:t xml:space="preserve">The </w:t>
            </w:r>
            <w:r>
              <w:t>Offeror</w:t>
            </w:r>
            <w:r w:rsidRPr="00D41D74">
              <w:t xml:space="preserve"> shall ensure that staffing resources involved with the design, implementation, transition, administration and support of all functions within the managed services have training, certification, and hands-on working experience (</w:t>
            </w:r>
            <w:r w:rsidRPr="00F81538">
              <w:t xml:space="preserve">See </w:t>
            </w:r>
            <w:r w:rsidR="001D3984" w:rsidRPr="00F81538">
              <w:t xml:space="preserve">Section </w:t>
            </w:r>
            <w:r w:rsidR="001520E3" w:rsidRPr="00F81538">
              <w:t>III-5</w:t>
            </w:r>
            <w:r w:rsidR="001D3984" w:rsidRPr="00F81538">
              <w:t xml:space="preserve"> for</w:t>
            </w:r>
            <w:r w:rsidRPr="00F81538">
              <w:t xml:space="preserve"> Key Positions and Staffing for additional requirements).</w:t>
            </w:r>
          </w:p>
        </w:tc>
      </w:tr>
    </w:tbl>
    <w:p w14:paraId="10E93FEA" w14:textId="77777777" w:rsidR="0045061E" w:rsidRPr="00D41D74" w:rsidRDefault="0045061E" w:rsidP="0045061E">
      <w:pPr>
        <w:ind w:left="720"/>
        <w:rPr>
          <w:i/>
        </w:rPr>
      </w:pPr>
    </w:p>
    <w:p w14:paraId="5F45B618" w14:textId="7E42A06A" w:rsidR="00D53A0F" w:rsidRDefault="00D53A0F">
      <w:pPr>
        <w:jc w:val="left"/>
        <w:rPr>
          <w:bCs/>
          <w:i/>
        </w:rPr>
      </w:pPr>
    </w:p>
    <w:p w14:paraId="10679881" w14:textId="77777777" w:rsidR="0045061E" w:rsidRDefault="001D71B7" w:rsidP="005459F6">
      <w:pPr>
        <w:pStyle w:val="ListParagraph"/>
        <w:spacing w:after="200" w:line="276" w:lineRule="auto"/>
        <w:ind w:left="1440"/>
        <w:contextualSpacing/>
        <w:jc w:val="left"/>
        <w:rPr>
          <w:bCs/>
          <w:i/>
        </w:rPr>
      </w:pPr>
      <w:r w:rsidRPr="001D71B7">
        <w:rPr>
          <w:bCs/>
          <w:i/>
        </w:rPr>
        <w:t>In Section III.8 of its</w:t>
      </w:r>
      <w:r w:rsidR="0045061E">
        <w:rPr>
          <w:bCs/>
          <w:i/>
        </w:rPr>
        <w:t xml:space="preserve"> response to this RFP:</w:t>
      </w:r>
    </w:p>
    <w:p w14:paraId="715241E9" w14:textId="77777777" w:rsidR="0045061E" w:rsidRPr="00D41D74" w:rsidRDefault="0045061E" w:rsidP="0054292B">
      <w:pPr>
        <w:numPr>
          <w:ilvl w:val="0"/>
          <w:numId w:val="133"/>
        </w:numPr>
        <w:ind w:left="2160"/>
      </w:pPr>
      <w:r w:rsidRPr="00D41D74">
        <w:t xml:space="preserve">The </w:t>
      </w:r>
      <w:r w:rsidRPr="00024D9B">
        <w:t>Offeror</w:t>
      </w:r>
      <w:r w:rsidRPr="00D41D74">
        <w:t xml:space="preserve"> shall provide a matrix of the staffing resources involved with the design, implementation, transition, administration and support of the managed security solution. This must include their training, certifications, experience, qualifications and responsibilities.</w:t>
      </w:r>
    </w:p>
    <w:p w14:paraId="7BB7788F" w14:textId="77777777" w:rsidR="0045061E" w:rsidRDefault="0045061E" w:rsidP="0045061E">
      <w:pPr>
        <w:ind w:left="720"/>
        <w:rPr>
          <w:i/>
        </w:rPr>
      </w:pPr>
    </w:p>
    <w:p w14:paraId="4898FBF6" w14:textId="77777777" w:rsidR="00420FB0" w:rsidRDefault="0045061E" w:rsidP="005459F6">
      <w:pPr>
        <w:pStyle w:val="ListParagraph"/>
        <w:keepNext/>
        <w:keepLines/>
        <w:spacing w:after="120"/>
        <w:ind w:left="1440"/>
        <w:rPr>
          <w:i/>
        </w:rPr>
      </w:pPr>
      <w:r w:rsidRPr="006F4B9B">
        <w:rPr>
          <w:u w:val="single"/>
        </w:rPr>
        <w:lastRenderedPageBreak/>
        <w:t>Service Level Agreements</w:t>
      </w:r>
      <w:r w:rsidR="00420FB0" w:rsidRPr="00420FB0">
        <w:t xml:space="preserve"> - </w:t>
      </w:r>
      <w:r w:rsidR="00420FB0" w:rsidRPr="00420FB0">
        <w:softHyphen/>
        <w:t xml:space="preserve"> </w:t>
      </w:r>
      <w:r w:rsidR="00420FB0" w:rsidRPr="00F66A56">
        <w:rPr>
          <w:i/>
        </w:rPr>
        <w:t xml:space="preserve">Note: Offerors proposals shall be based on the acknowledgement of the SLAs as shown in </w:t>
      </w:r>
      <w:r w:rsidR="00420FB0" w:rsidRPr="00E557BB">
        <w:rPr>
          <w:i/>
        </w:rPr>
        <w:t xml:space="preserve">Appendix </w:t>
      </w:r>
      <w:r w:rsidR="00700830" w:rsidRPr="00E557BB">
        <w:rPr>
          <w:i/>
        </w:rPr>
        <w:t>M</w:t>
      </w:r>
      <w:r w:rsidR="00D53A0F" w:rsidRPr="00E557BB">
        <w:rPr>
          <w:i/>
        </w:rPr>
        <w:t xml:space="preserve"> - SLA</w:t>
      </w:r>
      <w:r w:rsidR="00700830" w:rsidRPr="00E557BB">
        <w:rPr>
          <w:i/>
        </w:rPr>
        <w:t xml:space="preserve"> </w:t>
      </w:r>
      <w:r w:rsidR="00A97B12" w:rsidRPr="00E557BB">
        <w:rPr>
          <w:i/>
        </w:rPr>
        <w:t>D</w:t>
      </w:r>
      <w:r w:rsidR="00420FB0" w:rsidRPr="00E557BB">
        <w:rPr>
          <w:i/>
        </w:rPr>
        <w:t xml:space="preserve">ata </w:t>
      </w:r>
      <w:r w:rsidR="00A97B12" w:rsidRPr="00E557BB">
        <w:rPr>
          <w:i/>
        </w:rPr>
        <w:t>S</w:t>
      </w:r>
      <w:r w:rsidR="00420FB0" w:rsidRPr="00E557BB">
        <w:rPr>
          <w:i/>
        </w:rPr>
        <w:t>heets.</w:t>
      </w:r>
      <w:r w:rsidR="00420FB0" w:rsidRPr="00F66A56">
        <w:rPr>
          <w:i/>
        </w:rPr>
        <w:t xml:space="preserve">  </w:t>
      </w:r>
      <w:r w:rsidR="00A502E9">
        <w:rPr>
          <w:i/>
        </w:rPr>
        <w:t>The Commonwealth is committed to the intent of the</w:t>
      </w:r>
      <w:r w:rsidR="009F6E75">
        <w:rPr>
          <w:i/>
        </w:rPr>
        <w:t>se</w:t>
      </w:r>
      <w:r w:rsidR="00A502E9">
        <w:rPr>
          <w:i/>
        </w:rPr>
        <w:t xml:space="preserve"> </w:t>
      </w:r>
      <w:r w:rsidR="009F6E75">
        <w:rPr>
          <w:i/>
        </w:rPr>
        <w:t>SLAs</w:t>
      </w:r>
      <w:r w:rsidR="009008C6">
        <w:rPr>
          <w:i/>
        </w:rPr>
        <w:t>.  D</w:t>
      </w:r>
      <w:r w:rsidR="00420FB0" w:rsidRPr="00F66A56">
        <w:rPr>
          <w:i/>
        </w:rPr>
        <w:t xml:space="preserve">uring negotiations, the Commonwealth is willing to discuss the variables of the SLAs </w:t>
      </w:r>
      <w:r w:rsidR="00C536E8">
        <w:rPr>
          <w:i/>
        </w:rPr>
        <w:t xml:space="preserve">with the expectation that </w:t>
      </w:r>
      <w:r w:rsidR="00420FB0" w:rsidRPr="00F66A56">
        <w:rPr>
          <w:i/>
        </w:rPr>
        <w:t>negotiated changes in SLA variables would be met with a corresponding reduction in service cost.</w:t>
      </w:r>
      <w:r w:rsidR="009008C6" w:rsidRPr="009008C6">
        <w:rPr>
          <w:i/>
        </w:rPr>
        <w:t xml:space="preserve"> </w:t>
      </w:r>
      <w:r w:rsidR="009008C6">
        <w:rPr>
          <w:i/>
        </w:rPr>
        <w:t xml:space="preserve"> However, proposals </w:t>
      </w:r>
      <w:r w:rsidR="00004ADC">
        <w:rPr>
          <w:i/>
        </w:rPr>
        <w:t xml:space="preserve">and pricing </w:t>
      </w:r>
      <w:r w:rsidR="009008C6">
        <w:rPr>
          <w:i/>
        </w:rPr>
        <w:t>should be based upon the SLAs as they appear in this document.</w:t>
      </w:r>
    </w:p>
    <w:p w14:paraId="3006E981" w14:textId="77777777" w:rsidR="0062755B" w:rsidRDefault="0062755B" w:rsidP="005459F6">
      <w:pPr>
        <w:pStyle w:val="ListParagraph"/>
        <w:keepNext/>
        <w:keepLines/>
        <w:spacing w:after="120"/>
        <w:ind w:left="1440"/>
        <w:rPr>
          <w:i/>
        </w:rPr>
      </w:pPr>
    </w:p>
    <w:tbl>
      <w:tblPr>
        <w:tblW w:w="8630" w:type="dxa"/>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8"/>
        <w:gridCol w:w="7812"/>
      </w:tblGrid>
      <w:tr w:rsidR="0045061E" w:rsidRPr="00D41D74" w14:paraId="74F5EB8E" w14:textId="77777777" w:rsidTr="005459F6">
        <w:tc>
          <w:tcPr>
            <w:tcW w:w="818" w:type="dxa"/>
            <w:shd w:val="clear" w:color="auto" w:fill="DEEAF6"/>
          </w:tcPr>
          <w:p w14:paraId="1438CB3D" w14:textId="77777777" w:rsidR="0045061E" w:rsidRPr="007B6859" w:rsidRDefault="0045061E" w:rsidP="005459F6">
            <w:pPr>
              <w:pStyle w:val="ListParagraph"/>
              <w:keepNext/>
              <w:keepLines/>
              <w:spacing w:line="276" w:lineRule="auto"/>
              <w:ind w:left="0"/>
              <w:contextualSpacing/>
              <w:jc w:val="left"/>
              <w:rPr>
                <w:bCs/>
                <w:i/>
              </w:rPr>
            </w:pPr>
            <w:r w:rsidRPr="007B6859">
              <w:rPr>
                <w:bCs/>
                <w:i/>
              </w:rPr>
              <w:t>Ref</w:t>
            </w:r>
          </w:p>
        </w:tc>
        <w:tc>
          <w:tcPr>
            <w:tcW w:w="7812" w:type="dxa"/>
            <w:shd w:val="clear" w:color="auto" w:fill="DEEAF6"/>
          </w:tcPr>
          <w:p w14:paraId="61D9A0AD" w14:textId="77777777" w:rsidR="0045061E" w:rsidRPr="007B6859" w:rsidRDefault="0045061E" w:rsidP="005459F6">
            <w:pPr>
              <w:pStyle w:val="ListParagraph"/>
              <w:keepNext/>
              <w:keepLines/>
              <w:spacing w:line="276" w:lineRule="auto"/>
              <w:ind w:left="0"/>
              <w:contextualSpacing/>
              <w:jc w:val="left"/>
              <w:rPr>
                <w:bCs/>
                <w:i/>
              </w:rPr>
            </w:pPr>
            <w:r w:rsidRPr="007B6859">
              <w:rPr>
                <w:bCs/>
                <w:i/>
              </w:rPr>
              <w:t>Requirements of Selected Offeror</w:t>
            </w:r>
          </w:p>
        </w:tc>
      </w:tr>
      <w:tr w:rsidR="0045061E" w:rsidRPr="00D41D74" w14:paraId="74A77A16" w14:textId="77777777" w:rsidTr="005459F6">
        <w:tc>
          <w:tcPr>
            <w:tcW w:w="818" w:type="dxa"/>
            <w:shd w:val="clear" w:color="auto" w:fill="auto"/>
          </w:tcPr>
          <w:p w14:paraId="195A9735" w14:textId="77777777" w:rsidR="0045061E" w:rsidRPr="007B6859" w:rsidRDefault="0045061E" w:rsidP="007121C9">
            <w:pPr>
              <w:pStyle w:val="ListParagraph"/>
              <w:numPr>
                <w:ilvl w:val="0"/>
                <w:numId w:val="67"/>
              </w:numPr>
              <w:spacing w:after="120" w:line="256" w:lineRule="auto"/>
              <w:rPr>
                <w:bCs/>
              </w:rPr>
            </w:pPr>
          </w:p>
        </w:tc>
        <w:tc>
          <w:tcPr>
            <w:tcW w:w="7812" w:type="dxa"/>
            <w:shd w:val="clear" w:color="auto" w:fill="auto"/>
          </w:tcPr>
          <w:p w14:paraId="43678008" w14:textId="77777777" w:rsidR="0045061E" w:rsidRPr="007B6859" w:rsidRDefault="0045061E" w:rsidP="00D53A0F">
            <w:pPr>
              <w:rPr>
                <w:bCs/>
              </w:rPr>
            </w:pPr>
            <w:r w:rsidRPr="00D41D74">
              <w:t xml:space="preserve">The </w:t>
            </w:r>
            <w:r>
              <w:t xml:space="preserve">Offeror’s Service </w:t>
            </w:r>
            <w:r w:rsidR="00420FB0">
              <w:t>shall</w:t>
            </w:r>
            <w:r>
              <w:t xml:space="preserve"> meet the </w:t>
            </w:r>
            <w:r w:rsidRPr="00D41D74">
              <w:t>Commonwealth</w:t>
            </w:r>
            <w:r>
              <w:t>’s S</w:t>
            </w:r>
            <w:r w:rsidRPr="00D41D74">
              <w:t>ervice Level Agreements (SLAs) that establish minimum performance requirements for services provided</w:t>
            </w:r>
            <w:r>
              <w:t xml:space="preserve"> (see </w:t>
            </w:r>
            <w:r w:rsidR="003416DC" w:rsidRPr="00E557BB">
              <w:t xml:space="preserve">Appendix </w:t>
            </w:r>
            <w:r w:rsidR="00700830" w:rsidRPr="00E557BB">
              <w:t>M</w:t>
            </w:r>
            <w:r w:rsidR="007F63F9" w:rsidRPr="00E557BB">
              <w:t xml:space="preserve"> </w:t>
            </w:r>
            <w:r w:rsidR="00D53A0F" w:rsidRPr="00E557BB">
              <w:t>-</w:t>
            </w:r>
            <w:r w:rsidRPr="00E557BB">
              <w:t xml:space="preserve"> SLA </w:t>
            </w:r>
            <w:r w:rsidR="00D53A0F" w:rsidRPr="00E557BB">
              <w:t>D</w:t>
            </w:r>
            <w:r w:rsidRPr="00E557BB">
              <w:t xml:space="preserve">ata </w:t>
            </w:r>
            <w:r w:rsidR="00D53A0F" w:rsidRPr="00E557BB">
              <w:t>S</w:t>
            </w:r>
            <w:r w:rsidRPr="00E557BB">
              <w:t>heets).</w:t>
            </w:r>
          </w:p>
        </w:tc>
      </w:tr>
      <w:tr w:rsidR="0045061E" w:rsidRPr="00D41D74" w14:paraId="439E10B6" w14:textId="77777777" w:rsidTr="005459F6">
        <w:tc>
          <w:tcPr>
            <w:tcW w:w="818" w:type="dxa"/>
            <w:shd w:val="clear" w:color="auto" w:fill="auto"/>
          </w:tcPr>
          <w:p w14:paraId="58038D42" w14:textId="77777777" w:rsidR="0045061E" w:rsidRPr="007B6859" w:rsidRDefault="0045061E" w:rsidP="007121C9">
            <w:pPr>
              <w:pStyle w:val="ListParagraph"/>
              <w:numPr>
                <w:ilvl w:val="0"/>
                <w:numId w:val="67"/>
              </w:numPr>
              <w:spacing w:after="120" w:line="256" w:lineRule="auto"/>
              <w:rPr>
                <w:bCs/>
              </w:rPr>
            </w:pPr>
          </w:p>
        </w:tc>
        <w:tc>
          <w:tcPr>
            <w:tcW w:w="7812" w:type="dxa"/>
            <w:shd w:val="clear" w:color="auto" w:fill="auto"/>
          </w:tcPr>
          <w:p w14:paraId="1B4F1324" w14:textId="77777777" w:rsidR="0045061E" w:rsidRDefault="0045061E" w:rsidP="007B6859">
            <w:pPr>
              <w:keepNext/>
              <w:outlineLvl w:val="2"/>
            </w:pPr>
            <w:r w:rsidRPr="00674208">
              <w:t xml:space="preserve">The </w:t>
            </w:r>
            <w:r>
              <w:t>Offeror</w:t>
            </w:r>
            <w:r w:rsidRPr="00674208">
              <w:t xml:space="preserve">’s measurement and monitoring of service level performance shall permit reporting at a level of detail and frequency sufficient to permit the </w:t>
            </w:r>
            <w:r>
              <w:t>Commonwealth</w:t>
            </w:r>
            <w:r w:rsidRPr="00674208">
              <w:t xml:space="preserve"> to verify compliance with the service levels and shall be subject to audit</w:t>
            </w:r>
            <w:r>
              <w:t>. Reporting of service availability must be viewable at the agency level.</w:t>
            </w:r>
          </w:p>
        </w:tc>
      </w:tr>
      <w:tr w:rsidR="0045061E" w:rsidRPr="00D41D74" w14:paraId="5537E7CE" w14:textId="77777777" w:rsidTr="005459F6">
        <w:tc>
          <w:tcPr>
            <w:tcW w:w="818" w:type="dxa"/>
            <w:shd w:val="clear" w:color="auto" w:fill="auto"/>
          </w:tcPr>
          <w:p w14:paraId="21F3FEA5" w14:textId="77777777" w:rsidR="0045061E" w:rsidRPr="007B6859" w:rsidRDefault="0045061E" w:rsidP="007121C9">
            <w:pPr>
              <w:pStyle w:val="ListParagraph"/>
              <w:numPr>
                <w:ilvl w:val="0"/>
                <w:numId w:val="67"/>
              </w:numPr>
              <w:spacing w:after="120" w:line="256" w:lineRule="auto"/>
              <w:rPr>
                <w:bCs/>
              </w:rPr>
            </w:pPr>
          </w:p>
        </w:tc>
        <w:tc>
          <w:tcPr>
            <w:tcW w:w="7812" w:type="dxa"/>
            <w:shd w:val="clear" w:color="auto" w:fill="auto"/>
          </w:tcPr>
          <w:p w14:paraId="287CC254" w14:textId="77777777" w:rsidR="0045061E" w:rsidRPr="00F81538" w:rsidRDefault="0045061E" w:rsidP="007121C9">
            <w:pPr>
              <w:keepNext/>
              <w:outlineLvl w:val="2"/>
            </w:pPr>
            <w:r w:rsidRPr="00F81538">
              <w:t xml:space="preserve">The Offeror shall adhere to the Commonwealth SLA Methodology document (provided as </w:t>
            </w:r>
            <w:r w:rsidR="003416DC" w:rsidRPr="00F81538">
              <w:t xml:space="preserve">Appendix </w:t>
            </w:r>
            <w:r w:rsidR="00700830">
              <w:t>O</w:t>
            </w:r>
            <w:r w:rsidRPr="00F81538">
              <w:t>).</w:t>
            </w:r>
          </w:p>
        </w:tc>
      </w:tr>
      <w:tr w:rsidR="0062755B" w:rsidRPr="00D41D74" w14:paraId="2C3A407C" w14:textId="77777777" w:rsidTr="005459F6">
        <w:tc>
          <w:tcPr>
            <w:tcW w:w="818" w:type="dxa"/>
            <w:shd w:val="clear" w:color="auto" w:fill="auto"/>
          </w:tcPr>
          <w:p w14:paraId="5CC4BB20" w14:textId="77777777" w:rsidR="0062755B" w:rsidRPr="007B6859" w:rsidRDefault="0062755B" w:rsidP="007121C9">
            <w:pPr>
              <w:pStyle w:val="ListParagraph"/>
              <w:numPr>
                <w:ilvl w:val="0"/>
                <w:numId w:val="67"/>
              </w:numPr>
              <w:spacing w:after="120" w:line="256" w:lineRule="auto"/>
              <w:rPr>
                <w:bCs/>
              </w:rPr>
            </w:pPr>
          </w:p>
        </w:tc>
        <w:tc>
          <w:tcPr>
            <w:tcW w:w="7812" w:type="dxa"/>
            <w:shd w:val="clear" w:color="auto" w:fill="auto"/>
          </w:tcPr>
          <w:p w14:paraId="024BAD0B" w14:textId="77777777" w:rsidR="0062755B" w:rsidRPr="00F334EB" w:rsidRDefault="0062755B" w:rsidP="00B91EF9">
            <w:pPr>
              <w:keepNext/>
              <w:outlineLvl w:val="2"/>
              <w:rPr>
                <w:highlight w:val="yellow"/>
              </w:rPr>
            </w:pPr>
            <w:r w:rsidRPr="00B91EF9">
              <w:t xml:space="preserve">The Offeror </w:t>
            </w:r>
            <w:r w:rsidR="00B91EF9" w:rsidRPr="00B91EF9">
              <w:t>shall make tiered service offerings</w:t>
            </w:r>
            <w:r w:rsidR="00B91EF9">
              <w:t xml:space="preserve"> available</w:t>
            </w:r>
            <w:r w:rsidR="00B91EF9" w:rsidRPr="00B91EF9">
              <w:t xml:space="preserve"> to accommodate varying agency needs and budgets.  </w:t>
            </w:r>
          </w:p>
        </w:tc>
      </w:tr>
    </w:tbl>
    <w:p w14:paraId="51C8A572" w14:textId="77777777" w:rsidR="00743F6A" w:rsidRDefault="00743F6A" w:rsidP="005459F6">
      <w:pPr>
        <w:pStyle w:val="ListParagraph"/>
        <w:spacing w:after="200" w:line="276" w:lineRule="auto"/>
        <w:ind w:left="1440"/>
        <w:contextualSpacing/>
        <w:jc w:val="left"/>
        <w:rPr>
          <w:bCs/>
          <w:i/>
        </w:rPr>
      </w:pPr>
    </w:p>
    <w:p w14:paraId="197FF370" w14:textId="77777777" w:rsidR="0045061E" w:rsidRDefault="001D71B7" w:rsidP="005459F6">
      <w:pPr>
        <w:pStyle w:val="ListParagraph"/>
        <w:spacing w:after="200" w:line="276" w:lineRule="auto"/>
        <w:ind w:left="1440"/>
        <w:contextualSpacing/>
        <w:jc w:val="left"/>
        <w:rPr>
          <w:bCs/>
          <w:i/>
        </w:rPr>
      </w:pPr>
      <w:r w:rsidRPr="001D71B7">
        <w:rPr>
          <w:bCs/>
          <w:i/>
        </w:rPr>
        <w:t>In Section III.8 of its</w:t>
      </w:r>
      <w:r w:rsidR="0045061E">
        <w:rPr>
          <w:bCs/>
          <w:i/>
        </w:rPr>
        <w:t xml:space="preserve"> response to this RFP:</w:t>
      </w:r>
    </w:p>
    <w:p w14:paraId="5CAACE2D" w14:textId="77777777" w:rsidR="0045061E" w:rsidRDefault="0045061E" w:rsidP="0054292B">
      <w:pPr>
        <w:numPr>
          <w:ilvl w:val="0"/>
          <w:numId w:val="133"/>
        </w:numPr>
        <w:ind w:left="2160"/>
      </w:pPr>
      <w:r w:rsidRPr="00D41D74">
        <w:t xml:space="preserve">The </w:t>
      </w:r>
      <w:r w:rsidRPr="00024D9B">
        <w:t>Offeror</w:t>
      </w:r>
      <w:r w:rsidRPr="00D41D74">
        <w:t xml:space="preserve"> shall </w:t>
      </w:r>
      <w:r>
        <w:t xml:space="preserve">describe </w:t>
      </w:r>
      <w:r w:rsidR="006F22A7">
        <w:t>its</w:t>
      </w:r>
      <w:r>
        <w:t xml:space="preserve"> process for managing Service Levels.</w:t>
      </w:r>
    </w:p>
    <w:p w14:paraId="466BE93A" w14:textId="0D90519E" w:rsidR="00273537" w:rsidRDefault="0045061E" w:rsidP="0054292B">
      <w:pPr>
        <w:numPr>
          <w:ilvl w:val="0"/>
          <w:numId w:val="133"/>
        </w:numPr>
        <w:ind w:left="2160"/>
        <w:rPr>
          <w:u w:val="single"/>
        </w:rPr>
      </w:pPr>
      <w:r>
        <w:t xml:space="preserve">The Offeror shall acknowledge that </w:t>
      </w:r>
      <w:r w:rsidR="006F22A7">
        <w:t>its</w:t>
      </w:r>
      <w:r>
        <w:t xml:space="preserve"> proposed solution meets or exceeds the Commonwealth’s SLA requirements.  The Offeror should also provide feedback on any concerns and/or recommendations on the Commonwealth’s proposed service levels.</w:t>
      </w:r>
    </w:p>
    <w:p w14:paraId="00CE8E0E" w14:textId="77777777" w:rsidR="0045061E" w:rsidRDefault="0045061E" w:rsidP="0045061E">
      <w:pPr>
        <w:spacing w:after="200" w:line="276" w:lineRule="auto"/>
        <w:ind w:left="720"/>
        <w:contextualSpacing/>
        <w:jc w:val="left"/>
      </w:pPr>
    </w:p>
    <w:p w14:paraId="0C3A70DE" w14:textId="77777777" w:rsidR="002313F3" w:rsidRPr="00717D7A" w:rsidRDefault="002313F3" w:rsidP="00E77CDE">
      <w:pPr>
        <w:keepNext/>
        <w:keepLines/>
        <w:autoSpaceDE w:val="0"/>
        <w:autoSpaceDN w:val="0"/>
        <w:adjustRightInd w:val="0"/>
        <w:spacing w:after="120"/>
        <w:outlineLvl w:val="1"/>
        <w:rPr>
          <w:b/>
        </w:rPr>
      </w:pPr>
    </w:p>
    <w:p w14:paraId="6DE6F182" w14:textId="77777777" w:rsidR="001D3984" w:rsidRPr="00D41D74" w:rsidRDefault="001D3984" w:rsidP="0054292B">
      <w:pPr>
        <w:keepNext/>
        <w:keepLines/>
        <w:numPr>
          <w:ilvl w:val="0"/>
          <w:numId w:val="101"/>
        </w:numPr>
        <w:autoSpaceDE w:val="0"/>
        <w:autoSpaceDN w:val="0"/>
        <w:adjustRightInd w:val="0"/>
        <w:spacing w:after="120"/>
        <w:outlineLvl w:val="1"/>
        <w:rPr>
          <w:b/>
        </w:rPr>
      </w:pPr>
      <w:r w:rsidRPr="00D41D74">
        <w:rPr>
          <w:b/>
        </w:rPr>
        <w:t>Emergency Preparedness</w:t>
      </w:r>
    </w:p>
    <w:p w14:paraId="4FCC0B20" w14:textId="77777777" w:rsidR="001D3984" w:rsidRDefault="001D3984" w:rsidP="001D3984">
      <w:pPr>
        <w:pStyle w:val="ListParagraph"/>
        <w:spacing w:line="276" w:lineRule="auto"/>
        <w:contextualSpacing/>
        <w:jc w:val="left"/>
        <w:rPr>
          <w:b/>
          <w:bCs/>
        </w:rPr>
      </w:pPr>
    </w:p>
    <w:p w14:paraId="61D3B10D" w14:textId="77777777" w:rsidR="001D3984" w:rsidRPr="00D41D74" w:rsidRDefault="001D3984" w:rsidP="005459F6">
      <w:pPr>
        <w:pStyle w:val="ListParagraph"/>
        <w:spacing w:line="276" w:lineRule="auto"/>
        <w:ind w:left="1440"/>
        <w:contextualSpacing/>
        <w:jc w:val="left"/>
        <w:rPr>
          <w:b/>
          <w:bCs/>
        </w:rPr>
      </w:pPr>
      <w:r w:rsidRPr="00D41D74">
        <w:rPr>
          <w:b/>
          <w:bCs/>
        </w:rPr>
        <w:t>Description</w:t>
      </w:r>
    </w:p>
    <w:p w14:paraId="113C252E" w14:textId="77777777" w:rsidR="001D3984" w:rsidRPr="00D41D74" w:rsidRDefault="001D3984" w:rsidP="005459F6">
      <w:pPr>
        <w:autoSpaceDE w:val="0"/>
        <w:autoSpaceDN w:val="0"/>
        <w:adjustRightInd w:val="0"/>
        <w:ind w:left="1440"/>
      </w:pPr>
      <w:r w:rsidRPr="00D41D74">
        <w:t xml:space="preserve">To support continuity of operations during an emergency, including a pandemic, the Commonwealth needs a strategy for maintaining operations for an extended period of time. One part of this strategy is to ensure that essential contracts that provide critical business services to the Commonwealth have planned for such an emergency and put contingencies in place to provide needed goods and services. </w:t>
      </w:r>
    </w:p>
    <w:p w14:paraId="4B6B06F0" w14:textId="77777777" w:rsidR="001D3984" w:rsidRPr="00D41D74" w:rsidRDefault="001D3984" w:rsidP="005459F6">
      <w:pPr>
        <w:ind w:left="1080"/>
      </w:pPr>
    </w:p>
    <w:p w14:paraId="63F60BFD" w14:textId="77777777" w:rsidR="001D3984" w:rsidRPr="00D41D74" w:rsidRDefault="001D3984" w:rsidP="005459F6">
      <w:pPr>
        <w:keepNext/>
        <w:keepLines/>
        <w:spacing w:after="120"/>
        <w:ind w:left="1440"/>
        <w:rPr>
          <w:b/>
        </w:rPr>
      </w:pPr>
      <w:r w:rsidRPr="00D41D74">
        <w:rPr>
          <w:b/>
        </w:rPr>
        <w:lastRenderedPageBreak/>
        <w:t>Tasks</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4"/>
        <w:gridCol w:w="6436"/>
      </w:tblGrid>
      <w:tr w:rsidR="001D3984" w:rsidRPr="00D41D74" w14:paraId="3A8FE1F7" w14:textId="77777777" w:rsidTr="005459F6">
        <w:tc>
          <w:tcPr>
            <w:tcW w:w="818" w:type="dxa"/>
            <w:shd w:val="clear" w:color="auto" w:fill="DEEAF6"/>
          </w:tcPr>
          <w:p w14:paraId="7136CAD7" w14:textId="77777777" w:rsidR="001D3984" w:rsidRPr="007B6859" w:rsidRDefault="001D3984" w:rsidP="005459F6">
            <w:pPr>
              <w:pStyle w:val="ListParagraph"/>
              <w:keepNext/>
              <w:keepLines/>
              <w:spacing w:line="276" w:lineRule="auto"/>
              <w:ind w:left="0"/>
              <w:contextualSpacing/>
              <w:jc w:val="left"/>
              <w:rPr>
                <w:bCs/>
                <w:i/>
              </w:rPr>
            </w:pPr>
            <w:r w:rsidRPr="007B6859">
              <w:rPr>
                <w:bCs/>
                <w:i/>
              </w:rPr>
              <w:t>Ref</w:t>
            </w:r>
          </w:p>
        </w:tc>
        <w:tc>
          <w:tcPr>
            <w:tcW w:w="7812" w:type="dxa"/>
            <w:shd w:val="clear" w:color="auto" w:fill="DEEAF6"/>
          </w:tcPr>
          <w:p w14:paraId="5E108374" w14:textId="77777777" w:rsidR="001D3984" w:rsidRPr="007B6859" w:rsidRDefault="001D3984" w:rsidP="005459F6">
            <w:pPr>
              <w:pStyle w:val="ListParagraph"/>
              <w:keepNext/>
              <w:keepLines/>
              <w:spacing w:line="276" w:lineRule="auto"/>
              <w:ind w:left="0"/>
              <w:contextualSpacing/>
              <w:jc w:val="left"/>
              <w:rPr>
                <w:bCs/>
                <w:i/>
              </w:rPr>
            </w:pPr>
            <w:r w:rsidRPr="007B6859">
              <w:rPr>
                <w:bCs/>
                <w:i/>
              </w:rPr>
              <w:t>Requirements of Selected Offeror</w:t>
            </w:r>
          </w:p>
        </w:tc>
      </w:tr>
      <w:tr w:rsidR="001D3984" w:rsidRPr="00D41D74" w14:paraId="14501B0F" w14:textId="77777777" w:rsidTr="005459F6">
        <w:tc>
          <w:tcPr>
            <w:tcW w:w="818" w:type="dxa"/>
            <w:shd w:val="clear" w:color="auto" w:fill="auto"/>
          </w:tcPr>
          <w:p w14:paraId="3CDC9EFE" w14:textId="77777777" w:rsidR="001D3984" w:rsidRPr="00D41D74" w:rsidRDefault="001D3984" w:rsidP="0054292B">
            <w:pPr>
              <w:pStyle w:val="ListParagraph"/>
              <w:keepNext/>
              <w:keepLines/>
              <w:numPr>
                <w:ilvl w:val="0"/>
                <w:numId w:val="68"/>
              </w:numPr>
              <w:spacing w:after="120" w:line="256" w:lineRule="auto"/>
            </w:pPr>
          </w:p>
        </w:tc>
        <w:tc>
          <w:tcPr>
            <w:tcW w:w="7812" w:type="dxa"/>
            <w:shd w:val="clear" w:color="auto" w:fill="auto"/>
          </w:tcPr>
          <w:p w14:paraId="76CC3D14" w14:textId="77777777" w:rsidR="001D3984" w:rsidRPr="007B6859" w:rsidRDefault="001D3984" w:rsidP="005459F6">
            <w:pPr>
              <w:keepNext/>
              <w:keepLines/>
              <w:rPr>
                <w:bCs/>
              </w:rPr>
            </w:pPr>
            <w:r>
              <w:t>The Offeror shall m</w:t>
            </w:r>
            <w:r w:rsidRPr="00D41D74">
              <w:t>aintain a current plan for providing emergency response continuity of operations</w:t>
            </w:r>
            <w:r>
              <w:t>.</w:t>
            </w:r>
          </w:p>
        </w:tc>
      </w:tr>
      <w:tr w:rsidR="001D3984" w:rsidRPr="00D41D74" w14:paraId="07E7B1A7" w14:textId="77777777" w:rsidTr="005459F6">
        <w:tc>
          <w:tcPr>
            <w:tcW w:w="818" w:type="dxa"/>
            <w:shd w:val="clear" w:color="auto" w:fill="auto"/>
          </w:tcPr>
          <w:p w14:paraId="602ACC6A" w14:textId="77777777" w:rsidR="001D3984" w:rsidRPr="00D41D74" w:rsidRDefault="001D3984" w:rsidP="0054292B">
            <w:pPr>
              <w:pStyle w:val="ListParagraph"/>
              <w:numPr>
                <w:ilvl w:val="0"/>
                <w:numId w:val="68"/>
              </w:numPr>
              <w:spacing w:after="120" w:line="256" w:lineRule="auto"/>
            </w:pPr>
          </w:p>
        </w:tc>
        <w:tc>
          <w:tcPr>
            <w:tcW w:w="7812" w:type="dxa"/>
            <w:shd w:val="clear" w:color="auto" w:fill="auto"/>
          </w:tcPr>
          <w:p w14:paraId="64F0E0A9" w14:textId="77777777" w:rsidR="001D3984" w:rsidRPr="00D41D74" w:rsidRDefault="001D3984" w:rsidP="00A15189">
            <w:r>
              <w:t>The Offeror shall p</w:t>
            </w:r>
            <w:r w:rsidR="00A15189">
              <w:t xml:space="preserve">erform, record, and report to the Commonwealth on </w:t>
            </w:r>
            <w:r w:rsidRPr="00D41D74">
              <w:t>the results of plan-related drills</w:t>
            </w:r>
            <w:r>
              <w:t>.</w:t>
            </w:r>
          </w:p>
        </w:tc>
      </w:tr>
    </w:tbl>
    <w:p w14:paraId="5E97099D" w14:textId="77777777" w:rsidR="001D3984" w:rsidRPr="00D41D74" w:rsidRDefault="001D3984" w:rsidP="001D3984">
      <w:pPr>
        <w:ind w:left="720"/>
      </w:pPr>
    </w:p>
    <w:p w14:paraId="6358C3D8" w14:textId="77777777" w:rsidR="001D3984" w:rsidRDefault="001D71B7" w:rsidP="005459F6">
      <w:pPr>
        <w:pStyle w:val="ListParagraph"/>
        <w:spacing w:after="200" w:line="276" w:lineRule="auto"/>
        <w:ind w:left="1440"/>
        <w:contextualSpacing/>
        <w:jc w:val="left"/>
        <w:rPr>
          <w:bCs/>
          <w:i/>
        </w:rPr>
      </w:pPr>
      <w:r w:rsidRPr="001D71B7">
        <w:rPr>
          <w:bCs/>
          <w:i/>
        </w:rPr>
        <w:t>In Section III.8 of its</w:t>
      </w:r>
      <w:r w:rsidR="001D3984">
        <w:rPr>
          <w:bCs/>
          <w:i/>
        </w:rPr>
        <w:t xml:space="preserve"> response to this RFP:</w:t>
      </w:r>
    </w:p>
    <w:p w14:paraId="5F5E2051" w14:textId="77777777" w:rsidR="001D3984" w:rsidRPr="00D41D74" w:rsidRDefault="001D3984" w:rsidP="007121C9">
      <w:pPr>
        <w:numPr>
          <w:ilvl w:val="2"/>
          <w:numId w:val="11"/>
        </w:numPr>
        <w:autoSpaceDE w:val="0"/>
        <w:autoSpaceDN w:val="0"/>
        <w:adjustRightInd w:val="0"/>
        <w:ind w:left="2160" w:hanging="360"/>
      </w:pPr>
      <w:r>
        <w:rPr>
          <w:bCs/>
        </w:rPr>
        <w:t xml:space="preserve">The Offeror shall describe how it </w:t>
      </w:r>
      <w:r w:rsidRPr="00D41D74">
        <w:t>anticipates such a crisis will impact its operations.</w:t>
      </w:r>
    </w:p>
    <w:p w14:paraId="390A9E04" w14:textId="77777777" w:rsidR="001D3984" w:rsidRPr="00D41D74" w:rsidRDefault="001D3984" w:rsidP="007121C9">
      <w:pPr>
        <w:numPr>
          <w:ilvl w:val="2"/>
          <w:numId w:val="11"/>
        </w:numPr>
        <w:autoSpaceDE w:val="0"/>
        <w:autoSpaceDN w:val="0"/>
        <w:adjustRightInd w:val="0"/>
        <w:ind w:left="2160" w:hanging="360"/>
      </w:pPr>
      <w:r>
        <w:t>The Offeror shall describe its</w:t>
      </w:r>
      <w:r w:rsidRPr="00D41D74">
        <w:t xml:space="preserve"> emergency response continuity of operations plan. Attach a copy of the plan, or at a minimum, summarize how the plan addresses the following aspects of pandemic preparedness:</w:t>
      </w:r>
    </w:p>
    <w:p w14:paraId="675CCA14" w14:textId="77777777" w:rsidR="001D3984" w:rsidRPr="00D41D74" w:rsidRDefault="001D3984" w:rsidP="005459F6">
      <w:pPr>
        <w:numPr>
          <w:ilvl w:val="0"/>
          <w:numId w:val="2"/>
        </w:numPr>
        <w:tabs>
          <w:tab w:val="clear" w:pos="720"/>
          <w:tab w:val="num" w:pos="2520"/>
        </w:tabs>
        <w:ind w:left="2520"/>
      </w:pPr>
      <w:r w:rsidRPr="00D41D74">
        <w:t>Employee training (describe Offeror’s training plan, and how frequently it will be shared with employees)</w:t>
      </w:r>
    </w:p>
    <w:p w14:paraId="6DC15E2B" w14:textId="77777777" w:rsidR="001D3984" w:rsidRPr="00D41D74" w:rsidRDefault="001D3984" w:rsidP="005459F6">
      <w:pPr>
        <w:numPr>
          <w:ilvl w:val="0"/>
          <w:numId w:val="2"/>
        </w:numPr>
        <w:tabs>
          <w:tab w:val="clear" w:pos="720"/>
          <w:tab w:val="num" w:pos="2520"/>
        </w:tabs>
        <w:ind w:left="2520"/>
      </w:pPr>
      <w:r w:rsidRPr="00D41D74">
        <w:t>Identify essential business functions and key employees (within Offeror) necessary to carry them out</w:t>
      </w:r>
      <w:r>
        <w:t>.</w:t>
      </w:r>
    </w:p>
    <w:p w14:paraId="2E468FF5" w14:textId="77777777" w:rsidR="001D3984" w:rsidRPr="00D41D74" w:rsidRDefault="001D3984" w:rsidP="005459F6">
      <w:pPr>
        <w:numPr>
          <w:ilvl w:val="0"/>
          <w:numId w:val="2"/>
        </w:numPr>
        <w:tabs>
          <w:tab w:val="clear" w:pos="720"/>
          <w:tab w:val="num" w:pos="2520"/>
        </w:tabs>
        <w:ind w:left="2520"/>
      </w:pPr>
      <w:r w:rsidRPr="00D41D74">
        <w:t xml:space="preserve">Contingency plans for: </w:t>
      </w:r>
    </w:p>
    <w:p w14:paraId="640D790D" w14:textId="77777777" w:rsidR="001D3984" w:rsidRPr="00D41D74" w:rsidRDefault="001D3984" w:rsidP="005459F6">
      <w:pPr>
        <w:numPr>
          <w:ilvl w:val="1"/>
          <w:numId w:val="2"/>
        </w:numPr>
        <w:tabs>
          <w:tab w:val="clear" w:pos="1440"/>
          <w:tab w:val="num" w:pos="3240"/>
        </w:tabs>
        <w:ind w:left="3240"/>
      </w:pPr>
      <w:r w:rsidRPr="00D41D74">
        <w:t>How Offeror will handle staffing issues when a portion of key employees are incapacitated due to illness</w:t>
      </w:r>
    </w:p>
    <w:p w14:paraId="73E9D9C3" w14:textId="77777777" w:rsidR="001D3984" w:rsidRPr="00D41D74" w:rsidRDefault="001D3984" w:rsidP="005459F6">
      <w:pPr>
        <w:numPr>
          <w:ilvl w:val="1"/>
          <w:numId w:val="2"/>
        </w:numPr>
        <w:tabs>
          <w:tab w:val="clear" w:pos="1440"/>
          <w:tab w:val="num" w:pos="3240"/>
        </w:tabs>
        <w:ind w:left="3240"/>
      </w:pPr>
      <w:r w:rsidRPr="00D41D74">
        <w:t>How Offeror employees will carry out the essential functions if contagion control measures prevent them from coming to the primary workplace</w:t>
      </w:r>
    </w:p>
    <w:p w14:paraId="6D53F936" w14:textId="77777777" w:rsidR="001D3984" w:rsidRPr="00D41D74" w:rsidRDefault="001D3984" w:rsidP="005459F6">
      <w:pPr>
        <w:numPr>
          <w:ilvl w:val="0"/>
          <w:numId w:val="2"/>
        </w:numPr>
        <w:tabs>
          <w:tab w:val="clear" w:pos="720"/>
          <w:tab w:val="num" w:pos="2520"/>
        </w:tabs>
        <w:ind w:left="2520"/>
      </w:pPr>
      <w:r w:rsidRPr="00D41D74">
        <w:t>How Offeror will communicate with staff and suppliers when primary communications systems are overloaded or otherwise fail, including key contacts, chain of communications (including Suppliers), etc.</w:t>
      </w:r>
    </w:p>
    <w:p w14:paraId="498C71B2" w14:textId="77777777" w:rsidR="00535BE2" w:rsidRDefault="001D3984" w:rsidP="005459F6">
      <w:pPr>
        <w:numPr>
          <w:ilvl w:val="0"/>
          <w:numId w:val="2"/>
        </w:numPr>
        <w:tabs>
          <w:tab w:val="clear" w:pos="720"/>
          <w:tab w:val="num" w:pos="2520"/>
        </w:tabs>
        <w:ind w:left="2520"/>
      </w:pPr>
      <w:r w:rsidRPr="00D41D74">
        <w:t>How and when Offeror’s emergency plan will be tested, and if the plan will be tested by a third-party</w:t>
      </w:r>
      <w:r>
        <w:t>.</w:t>
      </w:r>
    </w:p>
    <w:p w14:paraId="2BF294DA" w14:textId="77777777" w:rsidR="00535BE2" w:rsidRPr="00D41D74" w:rsidRDefault="00535BE2" w:rsidP="00535BE2">
      <w:pPr>
        <w:pStyle w:val="Heading3"/>
        <w:rPr>
          <w:rFonts w:ascii="Times New Roman" w:hAnsi="Times New Roman" w:cs="Times New Roman"/>
        </w:rPr>
      </w:pPr>
      <w:r>
        <w:br w:type="page"/>
      </w:r>
      <w:r w:rsidRPr="00D41D74">
        <w:rPr>
          <w:rFonts w:ascii="Times New Roman" w:hAnsi="Times New Roman" w:cs="Times New Roman"/>
          <w:sz w:val="24"/>
          <w:szCs w:val="24"/>
        </w:rPr>
        <w:lastRenderedPageBreak/>
        <w:t>Lot 1</w:t>
      </w:r>
      <w:r w:rsidR="00826336">
        <w:rPr>
          <w:rFonts w:ascii="Times New Roman" w:hAnsi="Times New Roman" w:cs="Times New Roman"/>
          <w:sz w:val="24"/>
          <w:szCs w:val="24"/>
        </w:rPr>
        <w:t xml:space="preserve"> -</w:t>
      </w:r>
      <w:r w:rsidRPr="00D41D74">
        <w:rPr>
          <w:rFonts w:ascii="Times New Roman" w:hAnsi="Times New Roman" w:cs="Times New Roman"/>
          <w:sz w:val="24"/>
          <w:szCs w:val="24"/>
        </w:rPr>
        <w:t xml:space="preserve"> Unified Communications and VoIP Services</w:t>
      </w:r>
    </w:p>
    <w:p w14:paraId="14454B36" w14:textId="77777777" w:rsidR="00535BE2" w:rsidRPr="00D41D74" w:rsidRDefault="00535BE2" w:rsidP="00535BE2">
      <w:pPr>
        <w:ind w:left="360"/>
      </w:pPr>
    </w:p>
    <w:p w14:paraId="41630C31" w14:textId="77777777" w:rsidR="00D91589" w:rsidRPr="00D91589" w:rsidRDefault="00D91589" w:rsidP="00D91589">
      <w:pPr>
        <w:ind w:left="720"/>
      </w:pPr>
      <w:r w:rsidRPr="00D91589">
        <w:t>The requirements of Lot 1 have the ultimate goal of transitioning the Commonwealth of Pennsylvania’s 45,000 VOIP users to a new, cost effective, industry leading, and vendor hosted solution that is fully integrated with Microsoft Skype for Business and federated with our current Office 365 environment. This includes PSTN connectivity to conferencing through Skype. Additional benefits to be realized are as follows:</w:t>
      </w:r>
    </w:p>
    <w:p w14:paraId="0FD788C6" w14:textId="7C9748F0" w:rsidR="00D91589" w:rsidRPr="00D91589" w:rsidRDefault="00FF195C" w:rsidP="0054292B">
      <w:pPr>
        <w:numPr>
          <w:ilvl w:val="0"/>
          <w:numId w:val="106"/>
        </w:numPr>
      </w:pPr>
      <w:r>
        <w:t xml:space="preserve">Utilization of </w:t>
      </w:r>
      <w:r w:rsidR="00D91589" w:rsidRPr="00D91589">
        <w:t xml:space="preserve"> open source, non-proprietary </w:t>
      </w:r>
      <w:bookmarkStart w:id="7" w:name="_GoBack"/>
      <w:r>
        <w:t xml:space="preserve">desk phone </w:t>
      </w:r>
      <w:bookmarkEnd w:id="7"/>
      <w:r w:rsidR="00D91589" w:rsidRPr="00D91589">
        <w:t>hardware. This will allow users to experience changes at a slower rate and transitions to become less cumbersome over time.</w:t>
      </w:r>
    </w:p>
    <w:p w14:paraId="5AA6C6A8" w14:textId="77777777" w:rsidR="00D91589" w:rsidRPr="00D91589" w:rsidRDefault="00D91589" w:rsidP="0054292B">
      <w:pPr>
        <w:numPr>
          <w:ilvl w:val="0"/>
          <w:numId w:val="106"/>
        </w:numPr>
      </w:pPr>
      <w:r w:rsidRPr="00D91589">
        <w:t xml:space="preserve">Integrate the use of softphones (preferably using the SfB client) where applicable. Agencies will realize cost savings in not having to purchase desk phones and maintenance for each individual user. </w:t>
      </w:r>
    </w:p>
    <w:p w14:paraId="4B1FF3BF" w14:textId="77777777" w:rsidR="00D91589" w:rsidRPr="00D91589" w:rsidRDefault="00D91589" w:rsidP="0054292B">
      <w:pPr>
        <w:numPr>
          <w:ilvl w:val="0"/>
          <w:numId w:val="106"/>
        </w:numPr>
      </w:pPr>
      <w:r w:rsidRPr="00D91589">
        <w:t xml:space="preserve">The ability for agency Telecommunications Management Officers (TMOs) to perform day-to-day moves/adds/changes (MACs) without having vendor involvement. </w:t>
      </w:r>
    </w:p>
    <w:p w14:paraId="23D6C2A0" w14:textId="77777777" w:rsidR="00D91589" w:rsidRPr="00D91589" w:rsidRDefault="00D91589" w:rsidP="00D91589">
      <w:pPr>
        <w:ind w:left="1440"/>
      </w:pPr>
    </w:p>
    <w:p w14:paraId="00F53E9C" w14:textId="77777777" w:rsidR="00D91589" w:rsidRPr="00D91589" w:rsidRDefault="00D91589" w:rsidP="00D91589">
      <w:pPr>
        <w:ind w:left="720"/>
      </w:pPr>
      <w:r w:rsidRPr="00D91589">
        <w:t xml:space="preserve">Unified communications is becoming the industry standard for communication, and it is the desire of the </w:t>
      </w:r>
      <w:r w:rsidR="007716C4">
        <w:t>C</w:t>
      </w:r>
      <w:r w:rsidRPr="00D91589">
        <w:t xml:space="preserve">ommonwealth to drive user adoption. The current platform only realizes a 10% adoption rate and it is our belief that this can be drastically increased by the development and deployment of marketing and training, before, during, and after transition. The </w:t>
      </w:r>
      <w:r w:rsidR="007716C4">
        <w:t>C</w:t>
      </w:r>
      <w:r w:rsidRPr="00D91589">
        <w:t>ommonwealth is looking for a collaborative and active participation in these efforts from the selected Offeror.</w:t>
      </w:r>
    </w:p>
    <w:p w14:paraId="5B6F88EA" w14:textId="77777777" w:rsidR="00D91589" w:rsidRPr="00D91589" w:rsidRDefault="00D91589" w:rsidP="00D91589">
      <w:pPr>
        <w:ind w:left="1440"/>
      </w:pPr>
    </w:p>
    <w:p w14:paraId="60E45339" w14:textId="77777777" w:rsidR="00D91589" w:rsidRPr="00D91589" w:rsidRDefault="00D91589" w:rsidP="00D91589">
      <w:pPr>
        <w:ind w:left="720"/>
      </w:pPr>
      <w:r w:rsidRPr="00D91589">
        <w:t xml:space="preserve">With the migration of existing VOIP users, efforts to transition as many of the 28,000 legacy voices users to the new VoIP/UC platform is also a strong focus of this solicitation. The success of this will rely heavily on making the solution cost effective for all sized offices (small and large) and location areas (metro and rural) throughout the </w:t>
      </w:r>
      <w:r w:rsidR="007716C4">
        <w:t>C</w:t>
      </w:r>
      <w:r w:rsidRPr="00D91589">
        <w:t xml:space="preserve">ommonwealth. </w:t>
      </w:r>
    </w:p>
    <w:p w14:paraId="32598B53" w14:textId="77777777" w:rsidR="00D91589" w:rsidRPr="00D91589" w:rsidRDefault="00D91589" w:rsidP="00D91589">
      <w:pPr>
        <w:ind w:left="1440"/>
      </w:pPr>
    </w:p>
    <w:p w14:paraId="3042ABEC" w14:textId="77777777" w:rsidR="00D91589" w:rsidRPr="00D91589" w:rsidRDefault="00D91589" w:rsidP="00D91589">
      <w:pPr>
        <w:ind w:left="720"/>
      </w:pPr>
      <w:r w:rsidRPr="00D91589">
        <w:t xml:space="preserve">In addition to the requirements stated above, the Offeror (if responding to Lot 1 Services) shall address the following tasks in </w:t>
      </w:r>
      <w:r w:rsidR="0031110F">
        <w:t xml:space="preserve">its </w:t>
      </w:r>
      <w:r w:rsidRPr="00D91589">
        <w:t xml:space="preserve">response: </w:t>
      </w:r>
    </w:p>
    <w:p w14:paraId="08CA3C21" w14:textId="77777777" w:rsidR="00D91589" w:rsidRDefault="00D91589" w:rsidP="00D91589">
      <w:pPr>
        <w:ind w:left="1440"/>
        <w:rPr>
          <w:u w:val="single"/>
        </w:rPr>
      </w:pPr>
    </w:p>
    <w:p w14:paraId="517164BA" w14:textId="77777777" w:rsidR="00D91589" w:rsidRDefault="00D91589" w:rsidP="00D91589">
      <w:pPr>
        <w:ind w:left="1080"/>
        <w:rPr>
          <w:u w:val="single"/>
        </w:rPr>
      </w:pPr>
      <w:r w:rsidRPr="00D91589">
        <w:rPr>
          <w:u w:val="single"/>
        </w:rPr>
        <w:t>Lot 1 Services – Unified Communications and VoIP Services</w:t>
      </w:r>
    </w:p>
    <w:p w14:paraId="063209E4" w14:textId="77777777" w:rsidR="00D91589" w:rsidRPr="00D91589" w:rsidRDefault="00D91589" w:rsidP="0054292B">
      <w:pPr>
        <w:numPr>
          <w:ilvl w:val="0"/>
          <w:numId w:val="107"/>
        </w:numPr>
      </w:pPr>
      <w:r w:rsidRPr="00D91589">
        <w:t>Architecture and Integration</w:t>
      </w:r>
    </w:p>
    <w:p w14:paraId="48B22CE5" w14:textId="77777777" w:rsidR="00D91589" w:rsidRPr="00D91589" w:rsidRDefault="00D91589" w:rsidP="0054292B">
      <w:pPr>
        <w:numPr>
          <w:ilvl w:val="0"/>
          <w:numId w:val="107"/>
        </w:numPr>
      </w:pPr>
      <w:r w:rsidRPr="00D91589">
        <w:t>Features and Functions</w:t>
      </w:r>
    </w:p>
    <w:p w14:paraId="76712873" w14:textId="77777777" w:rsidR="00D91589" w:rsidRPr="00D91589" w:rsidRDefault="00D91589" w:rsidP="0054292B">
      <w:pPr>
        <w:numPr>
          <w:ilvl w:val="0"/>
          <w:numId w:val="108"/>
        </w:numPr>
      </w:pPr>
      <w:r w:rsidRPr="00D91589">
        <w:t>Dial Tone Services</w:t>
      </w:r>
    </w:p>
    <w:p w14:paraId="6E29CD1E" w14:textId="77777777" w:rsidR="00D91589" w:rsidRPr="00D91589" w:rsidRDefault="00D91589" w:rsidP="0054292B">
      <w:pPr>
        <w:numPr>
          <w:ilvl w:val="0"/>
          <w:numId w:val="108"/>
        </w:numPr>
      </w:pPr>
      <w:r w:rsidRPr="00D91589">
        <w:t>Main Line</w:t>
      </w:r>
    </w:p>
    <w:p w14:paraId="54AEF627" w14:textId="77777777" w:rsidR="00D91589" w:rsidRPr="00D91589" w:rsidRDefault="00D91589" w:rsidP="0054292B">
      <w:pPr>
        <w:numPr>
          <w:ilvl w:val="0"/>
          <w:numId w:val="108"/>
        </w:numPr>
      </w:pPr>
      <w:r w:rsidRPr="00D91589">
        <w:t>Voice Mail Services with Exchange integration</w:t>
      </w:r>
    </w:p>
    <w:p w14:paraId="5726128E" w14:textId="77777777" w:rsidR="00D91589" w:rsidRPr="00D91589" w:rsidRDefault="00D91589" w:rsidP="0054292B">
      <w:pPr>
        <w:numPr>
          <w:ilvl w:val="0"/>
          <w:numId w:val="108"/>
        </w:numPr>
      </w:pPr>
      <w:r w:rsidRPr="00D91589">
        <w:t>Self-Managed Moves, Adds and Changes</w:t>
      </w:r>
    </w:p>
    <w:p w14:paraId="6AA2AA00" w14:textId="77777777" w:rsidR="00D91589" w:rsidRPr="00D91589" w:rsidRDefault="00D91589" w:rsidP="0054292B">
      <w:pPr>
        <w:numPr>
          <w:ilvl w:val="0"/>
          <w:numId w:val="108"/>
        </w:numPr>
      </w:pPr>
      <w:r w:rsidRPr="00D91589">
        <w:t>Auto Attendant</w:t>
      </w:r>
    </w:p>
    <w:p w14:paraId="7D60A8B9" w14:textId="77777777" w:rsidR="00D91589" w:rsidRPr="00D91589" w:rsidRDefault="00D91589" w:rsidP="0054292B">
      <w:pPr>
        <w:numPr>
          <w:ilvl w:val="0"/>
          <w:numId w:val="108"/>
        </w:numPr>
      </w:pPr>
      <w:r w:rsidRPr="00D91589">
        <w:t>Toll Free</w:t>
      </w:r>
    </w:p>
    <w:p w14:paraId="0035C28A" w14:textId="77777777" w:rsidR="00D91589" w:rsidRPr="00D91589" w:rsidRDefault="00D91589" w:rsidP="0054292B">
      <w:pPr>
        <w:numPr>
          <w:ilvl w:val="0"/>
          <w:numId w:val="108"/>
        </w:numPr>
      </w:pPr>
      <w:r w:rsidRPr="00D91589">
        <w:t>Call Handling</w:t>
      </w:r>
    </w:p>
    <w:p w14:paraId="2974C907" w14:textId="77777777" w:rsidR="00D91589" w:rsidRPr="00D91589" w:rsidRDefault="00D91589" w:rsidP="0054292B">
      <w:pPr>
        <w:numPr>
          <w:ilvl w:val="0"/>
          <w:numId w:val="108"/>
        </w:numPr>
      </w:pPr>
      <w:r w:rsidRPr="00D91589">
        <w:t>UC Functions</w:t>
      </w:r>
    </w:p>
    <w:p w14:paraId="0050E16C" w14:textId="77777777" w:rsidR="00D91589" w:rsidRPr="00D91589" w:rsidRDefault="00D91589" w:rsidP="0054292B">
      <w:pPr>
        <w:numPr>
          <w:ilvl w:val="0"/>
          <w:numId w:val="108"/>
        </w:numPr>
      </w:pPr>
      <w:r w:rsidRPr="00D91589">
        <w:t>Conferencing</w:t>
      </w:r>
    </w:p>
    <w:p w14:paraId="39E49FDC" w14:textId="77777777" w:rsidR="00D91589" w:rsidRPr="00D91589" w:rsidRDefault="00D91589" w:rsidP="0054292B">
      <w:pPr>
        <w:numPr>
          <w:ilvl w:val="0"/>
          <w:numId w:val="108"/>
        </w:numPr>
      </w:pPr>
      <w:r w:rsidRPr="00D91589">
        <w:t>Safety and Security</w:t>
      </w:r>
    </w:p>
    <w:p w14:paraId="12D59A89" w14:textId="77777777" w:rsidR="00D91589" w:rsidRPr="00D91589" w:rsidRDefault="00D91589" w:rsidP="0054292B">
      <w:pPr>
        <w:numPr>
          <w:ilvl w:val="0"/>
          <w:numId w:val="108"/>
        </w:numPr>
      </w:pPr>
      <w:r w:rsidRPr="00D91589">
        <w:lastRenderedPageBreak/>
        <w:t>911 Services</w:t>
      </w:r>
    </w:p>
    <w:p w14:paraId="279632F1" w14:textId="77777777" w:rsidR="00D91589" w:rsidRPr="00D91589" w:rsidRDefault="00D91589" w:rsidP="0054292B">
      <w:pPr>
        <w:numPr>
          <w:ilvl w:val="0"/>
          <w:numId w:val="108"/>
        </w:numPr>
      </w:pPr>
      <w:r w:rsidRPr="00D91589">
        <w:t>Recording</w:t>
      </w:r>
    </w:p>
    <w:p w14:paraId="482D11BB" w14:textId="77777777" w:rsidR="00D91589" w:rsidRPr="00D91589" w:rsidRDefault="00D91589" w:rsidP="0054292B">
      <w:pPr>
        <w:numPr>
          <w:ilvl w:val="0"/>
          <w:numId w:val="108"/>
        </w:numPr>
      </w:pPr>
      <w:r w:rsidRPr="00D91589">
        <w:t>Hardware</w:t>
      </w:r>
    </w:p>
    <w:p w14:paraId="040E0608" w14:textId="77777777" w:rsidR="00D91589" w:rsidRPr="00D91589" w:rsidRDefault="00D91589" w:rsidP="0054292B">
      <w:pPr>
        <w:numPr>
          <w:ilvl w:val="0"/>
          <w:numId w:val="108"/>
        </w:numPr>
      </w:pPr>
      <w:r w:rsidRPr="00D91589">
        <w:t>Teleworking</w:t>
      </w:r>
    </w:p>
    <w:p w14:paraId="290A253E" w14:textId="77777777" w:rsidR="00D91589" w:rsidRPr="00D91589" w:rsidRDefault="00D91589" w:rsidP="0054292B">
      <w:pPr>
        <w:numPr>
          <w:ilvl w:val="0"/>
          <w:numId w:val="107"/>
        </w:numPr>
      </w:pPr>
      <w:r w:rsidRPr="00D91589">
        <w:t>Training</w:t>
      </w:r>
    </w:p>
    <w:p w14:paraId="0543882E" w14:textId="77777777" w:rsidR="00D91589" w:rsidRPr="00D91589" w:rsidRDefault="00D91589" w:rsidP="0054292B">
      <w:pPr>
        <w:numPr>
          <w:ilvl w:val="0"/>
          <w:numId w:val="107"/>
        </w:numPr>
      </w:pPr>
      <w:r w:rsidRPr="00D91589">
        <w:t>Transition Support</w:t>
      </w:r>
    </w:p>
    <w:p w14:paraId="0ACBF939" w14:textId="77777777" w:rsidR="00D91589" w:rsidRPr="005459F6" w:rsidRDefault="00D91589" w:rsidP="005459F6">
      <w:pPr>
        <w:ind w:left="1440"/>
      </w:pPr>
    </w:p>
    <w:p w14:paraId="4E24AF23" w14:textId="77777777" w:rsidR="00026267" w:rsidRPr="000A2AE1" w:rsidRDefault="00026267" w:rsidP="0054292B">
      <w:pPr>
        <w:keepNext/>
        <w:keepLines/>
        <w:numPr>
          <w:ilvl w:val="0"/>
          <w:numId w:val="101"/>
        </w:numPr>
        <w:autoSpaceDE w:val="0"/>
        <w:autoSpaceDN w:val="0"/>
        <w:adjustRightInd w:val="0"/>
        <w:spacing w:after="120"/>
        <w:outlineLvl w:val="1"/>
        <w:rPr>
          <w:b/>
        </w:rPr>
      </w:pPr>
      <w:r w:rsidRPr="000A2AE1">
        <w:rPr>
          <w:b/>
        </w:rPr>
        <w:t>Architecture and Integration</w:t>
      </w:r>
    </w:p>
    <w:p w14:paraId="705FAABA" w14:textId="77777777" w:rsidR="00026267" w:rsidRPr="006F4B9B" w:rsidRDefault="00026267" w:rsidP="005459F6">
      <w:pPr>
        <w:pStyle w:val="ListParagraph"/>
        <w:keepNext/>
        <w:keepLines/>
        <w:spacing w:line="276" w:lineRule="auto"/>
        <w:ind w:left="1440"/>
        <w:jc w:val="left"/>
        <w:rPr>
          <w:b/>
          <w:bCs/>
        </w:rPr>
      </w:pPr>
      <w:r w:rsidRPr="006F4B9B">
        <w:rPr>
          <w:b/>
          <w:bCs/>
        </w:rPr>
        <w:t>Description</w:t>
      </w:r>
    </w:p>
    <w:p w14:paraId="212599AF" w14:textId="77777777" w:rsidR="00026267" w:rsidRPr="00D41D74" w:rsidRDefault="00026267" w:rsidP="005459F6">
      <w:pPr>
        <w:spacing w:after="120"/>
        <w:ind w:left="1440"/>
      </w:pPr>
      <w:r w:rsidRPr="00D41D74">
        <w:t xml:space="preserve">The Offeror </w:t>
      </w:r>
      <w:r>
        <w:t>shall</w:t>
      </w:r>
      <w:r w:rsidRPr="00D41D74">
        <w:t xml:space="preserve"> use the following key considerations when developing </w:t>
      </w:r>
      <w:r w:rsidR="006F22A7">
        <w:t>its</w:t>
      </w:r>
      <w:r w:rsidRPr="00D41D74">
        <w:t xml:space="preserve"> solution architecture:</w:t>
      </w:r>
    </w:p>
    <w:p w14:paraId="3A8588A5" w14:textId="77777777" w:rsidR="00026267" w:rsidRPr="00D41D74" w:rsidRDefault="00026267" w:rsidP="0054292B">
      <w:pPr>
        <w:pStyle w:val="ListParagraph"/>
        <w:numPr>
          <w:ilvl w:val="0"/>
          <w:numId w:val="73"/>
        </w:numPr>
        <w:tabs>
          <w:tab w:val="clear" w:pos="340"/>
          <w:tab w:val="num" w:pos="1780"/>
        </w:tabs>
        <w:spacing w:after="120"/>
        <w:ind w:left="1780"/>
      </w:pPr>
      <w:r w:rsidRPr="00D41D74">
        <w:t>The Commonwealth will provide the data network connectivity services for the Offeror’s UC and VoIP solution</w:t>
      </w:r>
      <w:r>
        <w:t>.</w:t>
      </w:r>
    </w:p>
    <w:p w14:paraId="2FD7F304" w14:textId="77777777" w:rsidR="00026267" w:rsidRPr="00D41D74" w:rsidRDefault="00026267" w:rsidP="0054292B">
      <w:pPr>
        <w:pStyle w:val="ListParagraph"/>
        <w:numPr>
          <w:ilvl w:val="0"/>
          <w:numId w:val="73"/>
        </w:numPr>
        <w:tabs>
          <w:tab w:val="clear" w:pos="340"/>
          <w:tab w:val="num" w:pos="1780"/>
        </w:tabs>
        <w:spacing w:after="120"/>
        <w:ind w:left="1780"/>
      </w:pPr>
      <w:r w:rsidRPr="00D41D74">
        <w:t xml:space="preserve">The Offerors must provide a baseline set of network requirements with </w:t>
      </w:r>
      <w:r w:rsidR="006F22A7">
        <w:t xml:space="preserve">its </w:t>
      </w:r>
      <w:r w:rsidRPr="00D41D74">
        <w:t>proposed UC and VoIP solution</w:t>
      </w:r>
      <w:r>
        <w:t>.</w:t>
      </w:r>
    </w:p>
    <w:p w14:paraId="0A92A876" w14:textId="77777777" w:rsidR="00026267" w:rsidRPr="00D41D74" w:rsidRDefault="00026267" w:rsidP="0054292B">
      <w:pPr>
        <w:pStyle w:val="ListParagraph"/>
        <w:numPr>
          <w:ilvl w:val="0"/>
          <w:numId w:val="73"/>
        </w:numPr>
        <w:tabs>
          <w:tab w:val="clear" w:pos="340"/>
          <w:tab w:val="num" w:pos="1780"/>
        </w:tabs>
        <w:spacing w:after="120"/>
        <w:ind w:left="1780"/>
      </w:pPr>
      <w:r w:rsidRPr="00D41D74">
        <w:t>A core Commonwealth objective is to move from traditional voice services and individual PBX/Key systems to the new UC and VoIP solution</w:t>
      </w:r>
      <w:r>
        <w:t>.</w:t>
      </w:r>
    </w:p>
    <w:p w14:paraId="37557FB3" w14:textId="77777777" w:rsidR="00026267" w:rsidRPr="00D41D74" w:rsidRDefault="00026267" w:rsidP="005459F6">
      <w:pPr>
        <w:spacing w:after="120"/>
        <w:ind w:left="1440"/>
      </w:pPr>
      <w:r w:rsidRPr="00D41D74">
        <w:t xml:space="preserve">This section describes the requirements for the core solution architecture for which the </w:t>
      </w:r>
      <w:r>
        <w:t xml:space="preserve">selected </w:t>
      </w:r>
      <w:r w:rsidRPr="00D41D74">
        <w:t xml:space="preserve">Offeror shall be responsible. These responsibilities will apply for the duration of the contract resulting from the award of this RFP. </w:t>
      </w:r>
    </w:p>
    <w:p w14:paraId="6610BEC8" w14:textId="77777777" w:rsidR="00026267" w:rsidRDefault="00026267" w:rsidP="005459F6">
      <w:pPr>
        <w:keepNext/>
        <w:keepLines/>
        <w:spacing w:after="120"/>
        <w:ind w:left="1080"/>
        <w:rPr>
          <w:b/>
        </w:rPr>
      </w:pPr>
    </w:p>
    <w:p w14:paraId="2B73E6CF" w14:textId="77777777" w:rsidR="00026267" w:rsidRPr="006F4B9B" w:rsidRDefault="00026267" w:rsidP="005459F6">
      <w:pPr>
        <w:keepNext/>
        <w:keepLines/>
        <w:spacing w:after="120"/>
        <w:ind w:left="1440"/>
        <w:rPr>
          <w:b/>
        </w:rPr>
      </w:pPr>
      <w:r w:rsidRPr="006F4B9B">
        <w:rPr>
          <w:b/>
        </w:rPr>
        <w:t>Tasks</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8"/>
        <w:gridCol w:w="6242"/>
      </w:tblGrid>
      <w:tr w:rsidR="00026267" w:rsidRPr="00FA798A" w14:paraId="0B3084D0" w14:textId="77777777" w:rsidTr="005459F6">
        <w:tc>
          <w:tcPr>
            <w:tcW w:w="1075" w:type="dxa"/>
            <w:tcBorders>
              <w:top w:val="single" w:sz="4" w:space="0" w:color="auto"/>
              <w:left w:val="single" w:sz="4" w:space="0" w:color="auto"/>
              <w:bottom w:val="single" w:sz="4" w:space="0" w:color="auto"/>
              <w:right w:val="single" w:sz="4" w:space="0" w:color="auto"/>
            </w:tcBorders>
            <w:shd w:val="clear" w:color="auto" w:fill="DEEAF6"/>
            <w:hideMark/>
          </w:tcPr>
          <w:p w14:paraId="186A591C" w14:textId="77777777" w:rsidR="00026267" w:rsidRPr="006F4B9B" w:rsidRDefault="00026267" w:rsidP="005459F6">
            <w:pPr>
              <w:keepNext/>
              <w:keepLines/>
              <w:spacing w:after="120" w:line="256" w:lineRule="auto"/>
              <w:rPr>
                <w:i/>
              </w:rPr>
            </w:pPr>
            <w:r w:rsidRPr="006F4B9B">
              <w:rPr>
                <w:i/>
              </w:rPr>
              <w:t>Ref</w:t>
            </w:r>
          </w:p>
        </w:tc>
        <w:tc>
          <w:tcPr>
            <w:tcW w:w="7555" w:type="dxa"/>
            <w:tcBorders>
              <w:top w:val="single" w:sz="4" w:space="0" w:color="auto"/>
              <w:left w:val="single" w:sz="4" w:space="0" w:color="auto"/>
              <w:bottom w:val="single" w:sz="4" w:space="0" w:color="auto"/>
              <w:right w:val="single" w:sz="4" w:space="0" w:color="auto"/>
            </w:tcBorders>
            <w:shd w:val="clear" w:color="auto" w:fill="DEEAF6"/>
            <w:hideMark/>
          </w:tcPr>
          <w:p w14:paraId="42E94CB5" w14:textId="77777777" w:rsidR="00026267" w:rsidRPr="006F4B9B" w:rsidRDefault="00026267" w:rsidP="005459F6">
            <w:pPr>
              <w:pStyle w:val="ListParagraph"/>
              <w:keepNext/>
              <w:keepLines/>
              <w:spacing w:line="276" w:lineRule="auto"/>
              <w:ind w:left="0"/>
              <w:contextualSpacing/>
              <w:jc w:val="left"/>
              <w:rPr>
                <w:bCs/>
                <w:i/>
              </w:rPr>
            </w:pPr>
            <w:r w:rsidRPr="006F4B9B">
              <w:rPr>
                <w:bCs/>
                <w:i/>
              </w:rPr>
              <w:t>Requirements of Selected Offeror</w:t>
            </w:r>
          </w:p>
        </w:tc>
      </w:tr>
      <w:tr w:rsidR="00026267" w:rsidRPr="00D41D74" w14:paraId="0C80BA27" w14:textId="77777777" w:rsidTr="005459F6">
        <w:tc>
          <w:tcPr>
            <w:tcW w:w="1075" w:type="dxa"/>
            <w:tcBorders>
              <w:top w:val="single" w:sz="4" w:space="0" w:color="auto"/>
              <w:left w:val="single" w:sz="4" w:space="0" w:color="auto"/>
              <w:bottom w:val="single" w:sz="4" w:space="0" w:color="auto"/>
              <w:right w:val="single" w:sz="4" w:space="0" w:color="auto"/>
            </w:tcBorders>
          </w:tcPr>
          <w:p w14:paraId="5F63D6DC" w14:textId="77777777" w:rsidR="00026267" w:rsidRPr="00D41D74" w:rsidRDefault="00026267" w:rsidP="0054292B">
            <w:pPr>
              <w:keepNext/>
              <w:keepLines/>
              <w:numPr>
                <w:ilvl w:val="0"/>
                <w:numId w:val="71"/>
              </w:numPr>
              <w:spacing w:after="120" w:line="256" w:lineRule="auto"/>
            </w:pPr>
          </w:p>
        </w:tc>
        <w:tc>
          <w:tcPr>
            <w:tcW w:w="7555" w:type="dxa"/>
            <w:tcBorders>
              <w:top w:val="single" w:sz="4" w:space="0" w:color="auto"/>
              <w:left w:val="single" w:sz="4" w:space="0" w:color="auto"/>
              <w:bottom w:val="single" w:sz="4" w:space="0" w:color="auto"/>
              <w:right w:val="single" w:sz="4" w:space="0" w:color="auto"/>
            </w:tcBorders>
          </w:tcPr>
          <w:p w14:paraId="143691B6" w14:textId="77777777" w:rsidR="00026267" w:rsidRPr="00D41D74" w:rsidRDefault="00EB389A" w:rsidP="005459F6">
            <w:pPr>
              <w:pStyle w:val="ListParagraph"/>
              <w:keepNext/>
              <w:keepLines/>
              <w:spacing w:line="276" w:lineRule="auto"/>
              <w:ind w:left="0"/>
              <w:contextualSpacing/>
              <w:jc w:val="left"/>
            </w:pPr>
            <w:r w:rsidRPr="00EB389A">
              <w:t>The Offeror shall provide a fully managed</w:t>
            </w:r>
            <w:r w:rsidR="007716C4">
              <w:t>,</w:t>
            </w:r>
            <w:r w:rsidRPr="00EB389A">
              <w:t xml:space="preserve"> vendor hosted</w:t>
            </w:r>
            <w:r w:rsidR="007716C4">
              <w:t>,</w:t>
            </w:r>
            <w:r w:rsidRPr="00EB389A">
              <w:t xml:space="preserve"> VoIP solution that includes an integrated MS Skype for Business UC platform.  The solution shall provide full integration and federation with the Commonwealth O365 environment.</w:t>
            </w:r>
          </w:p>
        </w:tc>
      </w:tr>
      <w:tr w:rsidR="00026267" w:rsidRPr="00D41D74" w14:paraId="62ED017D" w14:textId="77777777" w:rsidTr="005459F6">
        <w:tc>
          <w:tcPr>
            <w:tcW w:w="1075" w:type="dxa"/>
            <w:tcBorders>
              <w:top w:val="single" w:sz="4" w:space="0" w:color="auto"/>
              <w:left w:val="single" w:sz="4" w:space="0" w:color="auto"/>
              <w:bottom w:val="single" w:sz="4" w:space="0" w:color="auto"/>
              <w:right w:val="single" w:sz="4" w:space="0" w:color="auto"/>
            </w:tcBorders>
          </w:tcPr>
          <w:p w14:paraId="41722523" w14:textId="77777777" w:rsidR="00026267" w:rsidRPr="00D41D74" w:rsidRDefault="00026267" w:rsidP="0054292B">
            <w:pPr>
              <w:numPr>
                <w:ilvl w:val="0"/>
                <w:numId w:val="71"/>
              </w:numPr>
              <w:spacing w:after="120" w:line="256" w:lineRule="auto"/>
            </w:pPr>
          </w:p>
        </w:tc>
        <w:tc>
          <w:tcPr>
            <w:tcW w:w="7555" w:type="dxa"/>
            <w:tcBorders>
              <w:top w:val="single" w:sz="4" w:space="0" w:color="auto"/>
              <w:left w:val="single" w:sz="4" w:space="0" w:color="auto"/>
              <w:bottom w:val="single" w:sz="4" w:space="0" w:color="auto"/>
              <w:right w:val="single" w:sz="4" w:space="0" w:color="auto"/>
            </w:tcBorders>
          </w:tcPr>
          <w:p w14:paraId="530787AE" w14:textId="77777777" w:rsidR="00026267" w:rsidRPr="00D41D74" w:rsidRDefault="00026267" w:rsidP="00DE05C5">
            <w:pPr>
              <w:pStyle w:val="ListParagraph"/>
              <w:spacing w:line="276" w:lineRule="auto"/>
              <w:ind w:left="0"/>
              <w:contextualSpacing/>
              <w:jc w:val="left"/>
            </w:pPr>
            <w:r w:rsidRPr="00D41D74">
              <w:t xml:space="preserve">The </w:t>
            </w:r>
            <w:r>
              <w:t>Offeror</w:t>
            </w:r>
            <w:r w:rsidRPr="00D41D74">
              <w:t xml:space="preserve"> shall host all core components at the </w:t>
            </w:r>
            <w:r>
              <w:t>Offeror</w:t>
            </w:r>
            <w:r w:rsidRPr="00D41D74">
              <w:t>’s datacenter</w:t>
            </w:r>
            <w:r>
              <w:t>(s)</w:t>
            </w:r>
            <w:r w:rsidRPr="00D41D74">
              <w:t>. Equipment will NOT be hosted at the Commonwealth’s data centers</w:t>
            </w:r>
            <w:r>
              <w:t>.</w:t>
            </w:r>
          </w:p>
        </w:tc>
      </w:tr>
      <w:tr w:rsidR="00026267" w:rsidRPr="00D41D74" w14:paraId="14DEB568" w14:textId="77777777" w:rsidTr="005459F6">
        <w:tc>
          <w:tcPr>
            <w:tcW w:w="1075" w:type="dxa"/>
            <w:tcBorders>
              <w:top w:val="single" w:sz="4" w:space="0" w:color="auto"/>
              <w:left w:val="single" w:sz="4" w:space="0" w:color="auto"/>
              <w:bottom w:val="single" w:sz="4" w:space="0" w:color="auto"/>
              <w:right w:val="single" w:sz="4" w:space="0" w:color="auto"/>
            </w:tcBorders>
          </w:tcPr>
          <w:p w14:paraId="395F0C1A" w14:textId="77777777" w:rsidR="00026267" w:rsidRPr="00D41D74" w:rsidRDefault="00026267" w:rsidP="0054292B">
            <w:pPr>
              <w:numPr>
                <w:ilvl w:val="0"/>
                <w:numId w:val="71"/>
              </w:numPr>
              <w:spacing w:after="120" w:line="256" w:lineRule="auto"/>
            </w:pPr>
          </w:p>
        </w:tc>
        <w:tc>
          <w:tcPr>
            <w:tcW w:w="7555" w:type="dxa"/>
            <w:tcBorders>
              <w:top w:val="single" w:sz="4" w:space="0" w:color="auto"/>
              <w:left w:val="single" w:sz="4" w:space="0" w:color="auto"/>
              <w:bottom w:val="single" w:sz="4" w:space="0" w:color="auto"/>
              <w:right w:val="single" w:sz="4" w:space="0" w:color="auto"/>
            </w:tcBorders>
          </w:tcPr>
          <w:p w14:paraId="0E60064F" w14:textId="77777777" w:rsidR="00026267" w:rsidRPr="00D41D74" w:rsidRDefault="00026267" w:rsidP="00FC3319">
            <w:pPr>
              <w:pStyle w:val="ListParagraph"/>
              <w:spacing w:line="276" w:lineRule="auto"/>
              <w:ind w:left="0"/>
              <w:contextualSpacing/>
              <w:jc w:val="left"/>
            </w:pPr>
            <w:r w:rsidRPr="00D41D74">
              <w:t xml:space="preserve">The </w:t>
            </w:r>
            <w:r>
              <w:t>Offeror</w:t>
            </w:r>
            <w:r w:rsidRPr="00D41D74">
              <w:t xml:space="preserve"> shall maintain equipment that needs to be located within </w:t>
            </w:r>
            <w:r>
              <w:t>Commonwealth</w:t>
            </w:r>
            <w:r w:rsidRPr="00D41D74">
              <w:t xml:space="preserve"> </w:t>
            </w:r>
            <w:r w:rsidR="00FC3319">
              <w:t>local and extended demarcation points</w:t>
            </w:r>
            <w:r w:rsidRPr="00D41D74">
              <w:t xml:space="preserve"> or at end-user sites (for local survivability</w:t>
            </w:r>
            <w:r w:rsidR="00877FB5">
              <w:t xml:space="preserve"> only</w:t>
            </w:r>
            <w:r w:rsidRPr="00D41D74">
              <w:t>)</w:t>
            </w:r>
            <w:r>
              <w:t>.</w:t>
            </w:r>
          </w:p>
        </w:tc>
      </w:tr>
      <w:tr w:rsidR="00026267" w:rsidRPr="00D41D74" w14:paraId="2D7964FA" w14:textId="77777777" w:rsidTr="005459F6">
        <w:tc>
          <w:tcPr>
            <w:tcW w:w="1075" w:type="dxa"/>
            <w:tcBorders>
              <w:top w:val="single" w:sz="4" w:space="0" w:color="auto"/>
              <w:left w:val="single" w:sz="4" w:space="0" w:color="auto"/>
              <w:bottom w:val="single" w:sz="4" w:space="0" w:color="auto"/>
              <w:right w:val="single" w:sz="4" w:space="0" w:color="auto"/>
            </w:tcBorders>
          </w:tcPr>
          <w:p w14:paraId="3EE20CCE" w14:textId="77777777" w:rsidR="00026267" w:rsidRPr="00D41D74" w:rsidRDefault="00026267" w:rsidP="0054292B">
            <w:pPr>
              <w:numPr>
                <w:ilvl w:val="0"/>
                <w:numId w:val="71"/>
              </w:numPr>
              <w:spacing w:after="120" w:line="256" w:lineRule="auto"/>
            </w:pPr>
          </w:p>
        </w:tc>
        <w:tc>
          <w:tcPr>
            <w:tcW w:w="7555" w:type="dxa"/>
            <w:tcBorders>
              <w:top w:val="single" w:sz="4" w:space="0" w:color="auto"/>
              <w:left w:val="single" w:sz="4" w:space="0" w:color="auto"/>
              <w:bottom w:val="single" w:sz="4" w:space="0" w:color="auto"/>
              <w:right w:val="single" w:sz="4" w:space="0" w:color="auto"/>
            </w:tcBorders>
          </w:tcPr>
          <w:p w14:paraId="01121341" w14:textId="77777777" w:rsidR="00026267" w:rsidRPr="00D41D74" w:rsidRDefault="00026267" w:rsidP="00A228D3">
            <w:pPr>
              <w:spacing w:after="120" w:line="256" w:lineRule="auto"/>
            </w:pPr>
            <w:r w:rsidRPr="00D41D74">
              <w:t xml:space="preserve">The </w:t>
            </w:r>
            <w:r>
              <w:t>Offero</w:t>
            </w:r>
            <w:r w:rsidRPr="00D41D74">
              <w:t>r’s solution shall, cost-effective way to support users in a multi-tenancy, multi-location (&gt;100 locations) environment over the next 5-</w:t>
            </w:r>
            <w:r w:rsidR="00FC3319">
              <w:t>10</w:t>
            </w:r>
            <w:r w:rsidRPr="00D41D74">
              <w:t xml:space="preserve"> years</w:t>
            </w:r>
            <w:r>
              <w:t xml:space="preserve">.  There are currently ~ 45,000 VoIP users that will be transitioned to the new platform.  There are currently ~ 28,000 non-VoIP users (e.g. PBX, </w:t>
            </w:r>
            <w:r>
              <w:lastRenderedPageBreak/>
              <w:t xml:space="preserve">Centrex) many of which </w:t>
            </w:r>
            <w:r w:rsidR="00877FB5">
              <w:t xml:space="preserve">may </w:t>
            </w:r>
            <w:r>
              <w:t xml:space="preserve">be transitioned to the new platform.   </w:t>
            </w:r>
          </w:p>
        </w:tc>
      </w:tr>
      <w:tr w:rsidR="00026267" w:rsidRPr="00D41D74" w14:paraId="6E520B12" w14:textId="77777777" w:rsidTr="005459F6">
        <w:tc>
          <w:tcPr>
            <w:tcW w:w="1075" w:type="dxa"/>
            <w:tcBorders>
              <w:top w:val="single" w:sz="4" w:space="0" w:color="auto"/>
              <w:left w:val="single" w:sz="4" w:space="0" w:color="auto"/>
              <w:bottom w:val="single" w:sz="4" w:space="0" w:color="auto"/>
              <w:right w:val="single" w:sz="4" w:space="0" w:color="auto"/>
            </w:tcBorders>
          </w:tcPr>
          <w:p w14:paraId="2523A5C9" w14:textId="77777777" w:rsidR="00026267" w:rsidRPr="00D41D74" w:rsidRDefault="00026267" w:rsidP="0054292B">
            <w:pPr>
              <w:numPr>
                <w:ilvl w:val="0"/>
                <w:numId w:val="71"/>
              </w:numPr>
              <w:spacing w:after="120" w:line="256" w:lineRule="auto"/>
            </w:pPr>
          </w:p>
        </w:tc>
        <w:tc>
          <w:tcPr>
            <w:tcW w:w="7555" w:type="dxa"/>
            <w:tcBorders>
              <w:top w:val="single" w:sz="4" w:space="0" w:color="auto"/>
              <w:left w:val="single" w:sz="4" w:space="0" w:color="auto"/>
              <w:bottom w:val="single" w:sz="4" w:space="0" w:color="auto"/>
              <w:right w:val="single" w:sz="4" w:space="0" w:color="auto"/>
            </w:tcBorders>
          </w:tcPr>
          <w:p w14:paraId="639BE2A0" w14:textId="77777777" w:rsidR="00026267" w:rsidRPr="00D41D74" w:rsidRDefault="00026267" w:rsidP="00044197">
            <w:pPr>
              <w:spacing w:after="120" w:line="256" w:lineRule="auto"/>
            </w:pPr>
            <w:r w:rsidRPr="00D41D74">
              <w:t xml:space="preserve">The </w:t>
            </w:r>
            <w:r>
              <w:t>Offero</w:t>
            </w:r>
            <w:r w:rsidRPr="00D41D74">
              <w:t xml:space="preserve">r shall provide an option (available at an additional cost) for a robust survivability </w:t>
            </w:r>
            <w:r>
              <w:t>solution</w:t>
            </w:r>
            <w:r w:rsidRPr="00D41D74">
              <w:t xml:space="preserve"> that includes a local dial plan for inbound/outbound with local control and extensibility, for use in the event of an emergency, or loss of data connectivity to the </w:t>
            </w:r>
            <w:r>
              <w:t>Offeror</w:t>
            </w:r>
            <w:r w:rsidRPr="00D41D74">
              <w:t>’s service</w:t>
            </w:r>
            <w:r>
              <w:t>.</w:t>
            </w:r>
          </w:p>
        </w:tc>
      </w:tr>
      <w:tr w:rsidR="00026267" w:rsidRPr="00D41D74" w14:paraId="40715B41" w14:textId="77777777" w:rsidTr="005459F6">
        <w:tc>
          <w:tcPr>
            <w:tcW w:w="1075" w:type="dxa"/>
            <w:tcBorders>
              <w:top w:val="single" w:sz="4" w:space="0" w:color="auto"/>
              <w:left w:val="single" w:sz="4" w:space="0" w:color="auto"/>
              <w:bottom w:val="single" w:sz="4" w:space="0" w:color="auto"/>
              <w:right w:val="single" w:sz="4" w:space="0" w:color="auto"/>
            </w:tcBorders>
          </w:tcPr>
          <w:p w14:paraId="5C7FAC1F" w14:textId="77777777" w:rsidR="00026267" w:rsidRPr="00D41D74" w:rsidRDefault="00026267" w:rsidP="0054292B">
            <w:pPr>
              <w:numPr>
                <w:ilvl w:val="0"/>
                <w:numId w:val="71"/>
              </w:numPr>
              <w:spacing w:after="120" w:line="256" w:lineRule="auto"/>
            </w:pPr>
          </w:p>
        </w:tc>
        <w:tc>
          <w:tcPr>
            <w:tcW w:w="7555" w:type="dxa"/>
            <w:tcBorders>
              <w:top w:val="single" w:sz="4" w:space="0" w:color="auto"/>
              <w:left w:val="single" w:sz="4" w:space="0" w:color="auto"/>
              <w:bottom w:val="single" w:sz="4" w:space="0" w:color="auto"/>
              <w:right w:val="single" w:sz="4" w:space="0" w:color="auto"/>
            </w:tcBorders>
          </w:tcPr>
          <w:p w14:paraId="28FB0165" w14:textId="77777777" w:rsidR="00026267" w:rsidRPr="00D41D74" w:rsidRDefault="00026267" w:rsidP="00044197">
            <w:pPr>
              <w:spacing w:after="120" w:line="256" w:lineRule="auto"/>
            </w:pPr>
            <w:r w:rsidRPr="00D41D74">
              <w:t xml:space="preserve">The </w:t>
            </w:r>
            <w:r>
              <w:t>Offero</w:t>
            </w:r>
            <w:r w:rsidRPr="00D41D74">
              <w:t>r’s system shall be deployed in a geographically redundant fashion with all backend components mirrored between locations (no single point of failure). Fail-over must be automatic (with no human involvement) and preferably on a per component basis</w:t>
            </w:r>
            <w:r>
              <w:t>.</w:t>
            </w:r>
            <w:r w:rsidRPr="00D41D74">
              <w:t xml:space="preserve"> </w:t>
            </w:r>
          </w:p>
        </w:tc>
      </w:tr>
      <w:tr w:rsidR="00026267" w:rsidRPr="00D41D74" w14:paraId="1D496FEC" w14:textId="77777777" w:rsidTr="005459F6">
        <w:tc>
          <w:tcPr>
            <w:tcW w:w="1075" w:type="dxa"/>
            <w:tcBorders>
              <w:top w:val="single" w:sz="4" w:space="0" w:color="auto"/>
              <w:left w:val="single" w:sz="4" w:space="0" w:color="auto"/>
              <w:bottom w:val="single" w:sz="4" w:space="0" w:color="auto"/>
              <w:right w:val="single" w:sz="4" w:space="0" w:color="auto"/>
            </w:tcBorders>
          </w:tcPr>
          <w:p w14:paraId="57C6A51A" w14:textId="77777777" w:rsidR="00026267" w:rsidRPr="00D41D74" w:rsidRDefault="00026267" w:rsidP="0054292B">
            <w:pPr>
              <w:numPr>
                <w:ilvl w:val="0"/>
                <w:numId w:val="71"/>
              </w:numPr>
              <w:spacing w:after="120" w:line="256" w:lineRule="auto"/>
            </w:pPr>
          </w:p>
        </w:tc>
        <w:tc>
          <w:tcPr>
            <w:tcW w:w="7555" w:type="dxa"/>
            <w:tcBorders>
              <w:top w:val="single" w:sz="4" w:space="0" w:color="auto"/>
              <w:left w:val="single" w:sz="4" w:space="0" w:color="auto"/>
              <w:bottom w:val="single" w:sz="4" w:space="0" w:color="auto"/>
              <w:right w:val="single" w:sz="4" w:space="0" w:color="auto"/>
            </w:tcBorders>
          </w:tcPr>
          <w:p w14:paraId="7AB8C423" w14:textId="77777777" w:rsidR="00026267" w:rsidRPr="00264899" w:rsidRDefault="00026267" w:rsidP="00044197">
            <w:pPr>
              <w:spacing w:after="120" w:line="256" w:lineRule="auto"/>
            </w:pPr>
            <w:r>
              <w:t>The Offeror shall maintain end-to-end data encryption as defined in IRS Publication 1075.</w:t>
            </w:r>
          </w:p>
        </w:tc>
      </w:tr>
      <w:tr w:rsidR="00026267" w:rsidRPr="00D41D74" w14:paraId="706EF3F8" w14:textId="77777777" w:rsidTr="005459F6">
        <w:tc>
          <w:tcPr>
            <w:tcW w:w="1075" w:type="dxa"/>
            <w:tcBorders>
              <w:top w:val="single" w:sz="4" w:space="0" w:color="auto"/>
              <w:left w:val="single" w:sz="4" w:space="0" w:color="auto"/>
              <w:bottom w:val="single" w:sz="4" w:space="0" w:color="auto"/>
              <w:right w:val="single" w:sz="4" w:space="0" w:color="auto"/>
            </w:tcBorders>
          </w:tcPr>
          <w:p w14:paraId="2557784B" w14:textId="77777777" w:rsidR="00026267" w:rsidRPr="00D41D74" w:rsidRDefault="00026267" w:rsidP="0054292B">
            <w:pPr>
              <w:numPr>
                <w:ilvl w:val="0"/>
                <w:numId w:val="71"/>
              </w:numPr>
              <w:spacing w:after="120" w:line="256" w:lineRule="auto"/>
            </w:pPr>
          </w:p>
        </w:tc>
        <w:tc>
          <w:tcPr>
            <w:tcW w:w="7555" w:type="dxa"/>
            <w:tcBorders>
              <w:top w:val="single" w:sz="4" w:space="0" w:color="auto"/>
              <w:left w:val="single" w:sz="4" w:space="0" w:color="auto"/>
              <w:bottom w:val="single" w:sz="4" w:space="0" w:color="auto"/>
              <w:right w:val="single" w:sz="4" w:space="0" w:color="auto"/>
            </w:tcBorders>
          </w:tcPr>
          <w:p w14:paraId="27AE9AA2" w14:textId="77777777" w:rsidR="00026267" w:rsidRPr="00D41D74" w:rsidRDefault="00026267" w:rsidP="007121C9">
            <w:pPr>
              <w:spacing w:after="120" w:line="256" w:lineRule="auto"/>
            </w:pPr>
            <w:r w:rsidRPr="00264899">
              <w:t xml:space="preserve">The Offeror shall provide at least two (2) </w:t>
            </w:r>
            <w:r>
              <w:t xml:space="preserve">geographically diverse </w:t>
            </w:r>
            <w:r w:rsidRPr="00264899">
              <w:t>connections to the Commonwealth’s network</w:t>
            </w:r>
            <w:r w:rsidR="00935B2E">
              <w:t xml:space="preserve"> (See Appendix </w:t>
            </w:r>
            <w:r w:rsidR="00700830">
              <w:t>P -</w:t>
            </w:r>
            <w:r w:rsidR="00935B2E">
              <w:t xml:space="preserve"> </w:t>
            </w:r>
            <w:r w:rsidR="004936E3">
              <w:t>Converged Network Standards</w:t>
            </w:r>
            <w:r w:rsidRPr="00264899">
              <w:t>.</w:t>
            </w:r>
            <w:r w:rsidR="004936E3">
              <w:t>)</w:t>
            </w:r>
          </w:p>
        </w:tc>
      </w:tr>
      <w:tr w:rsidR="00026267" w:rsidRPr="00D41D74" w14:paraId="3A9D6E00" w14:textId="77777777" w:rsidTr="005459F6">
        <w:tc>
          <w:tcPr>
            <w:tcW w:w="1075" w:type="dxa"/>
            <w:tcBorders>
              <w:top w:val="single" w:sz="4" w:space="0" w:color="auto"/>
              <w:left w:val="single" w:sz="4" w:space="0" w:color="auto"/>
              <w:bottom w:val="single" w:sz="4" w:space="0" w:color="auto"/>
              <w:right w:val="single" w:sz="4" w:space="0" w:color="auto"/>
            </w:tcBorders>
          </w:tcPr>
          <w:p w14:paraId="6B9256FE" w14:textId="77777777" w:rsidR="00026267" w:rsidRPr="00D41D74" w:rsidRDefault="00026267" w:rsidP="0054292B">
            <w:pPr>
              <w:numPr>
                <w:ilvl w:val="0"/>
                <w:numId w:val="71"/>
              </w:numPr>
              <w:spacing w:after="120" w:line="256" w:lineRule="auto"/>
            </w:pPr>
          </w:p>
        </w:tc>
        <w:tc>
          <w:tcPr>
            <w:tcW w:w="7555" w:type="dxa"/>
            <w:tcBorders>
              <w:top w:val="single" w:sz="4" w:space="0" w:color="auto"/>
              <w:left w:val="single" w:sz="4" w:space="0" w:color="auto"/>
              <w:bottom w:val="single" w:sz="4" w:space="0" w:color="auto"/>
              <w:right w:val="single" w:sz="4" w:space="0" w:color="auto"/>
            </w:tcBorders>
          </w:tcPr>
          <w:p w14:paraId="68204FAC" w14:textId="77777777" w:rsidR="00026267" w:rsidRPr="00264899" w:rsidRDefault="00026267" w:rsidP="00B55817">
            <w:pPr>
              <w:spacing w:after="120" w:line="256" w:lineRule="auto"/>
            </w:pPr>
            <w:r w:rsidRPr="003D17EB">
              <w:t xml:space="preserve">The Offeror shall determine the data network bandwidth requirements for </w:t>
            </w:r>
            <w:r>
              <w:t>the</w:t>
            </w:r>
            <w:r w:rsidRPr="003D17EB">
              <w:t xml:space="preserve"> Commonwealth locations.</w:t>
            </w:r>
          </w:p>
        </w:tc>
      </w:tr>
    </w:tbl>
    <w:p w14:paraId="4491BAC9" w14:textId="77777777" w:rsidR="00026267" w:rsidRPr="00D41D74" w:rsidRDefault="00026267" w:rsidP="00026267"/>
    <w:p w14:paraId="25B7811F" w14:textId="77777777" w:rsidR="00071F26" w:rsidRDefault="001D71B7" w:rsidP="005459F6">
      <w:pPr>
        <w:pStyle w:val="ListParagraph"/>
        <w:spacing w:after="120" w:line="276" w:lineRule="auto"/>
        <w:ind w:left="1440"/>
        <w:contextualSpacing/>
        <w:rPr>
          <w:bCs/>
          <w:i/>
        </w:rPr>
      </w:pPr>
      <w:r w:rsidRPr="001D71B7">
        <w:rPr>
          <w:bCs/>
          <w:i/>
        </w:rPr>
        <w:t>In Section III.8 of its</w:t>
      </w:r>
      <w:r w:rsidR="00026267" w:rsidRPr="006F4B9B">
        <w:rPr>
          <w:bCs/>
          <w:i/>
        </w:rPr>
        <w:t xml:space="preserve"> response to this RFP:</w:t>
      </w:r>
    </w:p>
    <w:p w14:paraId="0BE13C69" w14:textId="77777777" w:rsidR="00026267" w:rsidRDefault="00026267" w:rsidP="005459F6">
      <w:pPr>
        <w:pStyle w:val="ListParagraph"/>
        <w:spacing w:after="120" w:line="276" w:lineRule="auto"/>
        <w:ind w:left="1440"/>
        <w:contextualSpacing/>
        <w:rPr>
          <w:bCs/>
        </w:rPr>
      </w:pPr>
      <w:r w:rsidRPr="006F4B9B">
        <w:rPr>
          <w:bCs/>
          <w:i/>
        </w:rPr>
        <w:t xml:space="preserve"> </w:t>
      </w:r>
    </w:p>
    <w:p w14:paraId="5AD739D2" w14:textId="77777777" w:rsidR="00D44EA0" w:rsidRDefault="00026267" w:rsidP="0054292B">
      <w:pPr>
        <w:pStyle w:val="ListParagraph"/>
        <w:numPr>
          <w:ilvl w:val="0"/>
          <w:numId w:val="72"/>
        </w:numPr>
        <w:tabs>
          <w:tab w:val="left" w:pos="3780"/>
        </w:tabs>
        <w:spacing w:line="276" w:lineRule="auto"/>
        <w:contextualSpacing/>
      </w:pPr>
      <w:r w:rsidRPr="00667018">
        <w:rPr>
          <w:bCs/>
        </w:rPr>
        <w:t>The Offeror shall describe the service offered under this category and shall disclose, in its Service description, the function and performance standards applicable to meet the tasks listed above.</w:t>
      </w:r>
      <w:r w:rsidR="00D44EA0">
        <w:t xml:space="preserve"> </w:t>
      </w:r>
      <w:r w:rsidR="00667018">
        <w:tab/>
      </w:r>
    </w:p>
    <w:p w14:paraId="0DD2178A" w14:textId="77777777" w:rsidR="00026267" w:rsidRPr="00D41D74" w:rsidRDefault="00026267" w:rsidP="0054292B">
      <w:pPr>
        <w:numPr>
          <w:ilvl w:val="0"/>
          <w:numId w:val="72"/>
        </w:numPr>
        <w:rPr>
          <w:bCs/>
          <w:u w:val="single"/>
        </w:rPr>
      </w:pPr>
      <w:r w:rsidRPr="00D41D74">
        <w:rPr>
          <w:bCs/>
        </w:rPr>
        <w:t xml:space="preserve">The Offeror shall describe </w:t>
      </w:r>
      <w:r w:rsidR="006F22A7">
        <w:rPr>
          <w:bCs/>
        </w:rPr>
        <w:t xml:space="preserve">its </w:t>
      </w:r>
      <w:r w:rsidRPr="00D41D74">
        <w:rPr>
          <w:bCs/>
        </w:rPr>
        <w:t>proposed UC and VoIP architecture.  Including but not limited to the following:</w:t>
      </w:r>
    </w:p>
    <w:p w14:paraId="4FDDD256" w14:textId="77777777" w:rsidR="00026267" w:rsidRPr="00D41D74" w:rsidRDefault="00026267" w:rsidP="0054292B">
      <w:pPr>
        <w:numPr>
          <w:ilvl w:val="1"/>
          <w:numId w:val="72"/>
        </w:numPr>
        <w:rPr>
          <w:bCs/>
        </w:rPr>
      </w:pPr>
      <w:r w:rsidRPr="00D41D74">
        <w:rPr>
          <w:bCs/>
        </w:rPr>
        <w:t>Overall solution architecture (redundancy, disaster recovery, etc.)</w:t>
      </w:r>
    </w:p>
    <w:p w14:paraId="0BDB18D8" w14:textId="77777777" w:rsidR="00026267" w:rsidRPr="00D41D74" w:rsidRDefault="00026267" w:rsidP="0054292B">
      <w:pPr>
        <w:numPr>
          <w:ilvl w:val="1"/>
          <w:numId w:val="72"/>
        </w:numPr>
        <w:rPr>
          <w:bCs/>
        </w:rPr>
      </w:pPr>
      <w:r w:rsidRPr="00D41D74">
        <w:rPr>
          <w:bCs/>
        </w:rPr>
        <w:t>Requirements for connection to the Commonwealth network</w:t>
      </w:r>
    </w:p>
    <w:p w14:paraId="6F54C3A6" w14:textId="77777777" w:rsidR="00026267" w:rsidRPr="00D41D74" w:rsidRDefault="00026267" w:rsidP="0054292B">
      <w:pPr>
        <w:numPr>
          <w:ilvl w:val="1"/>
          <w:numId w:val="72"/>
        </w:numPr>
        <w:rPr>
          <w:bCs/>
        </w:rPr>
      </w:pPr>
      <w:r w:rsidRPr="00D41D74">
        <w:rPr>
          <w:bCs/>
        </w:rPr>
        <w:t>Integration of proposed hosted VoIP platform with MS Skype for Business</w:t>
      </w:r>
    </w:p>
    <w:p w14:paraId="21E2A574" w14:textId="77777777" w:rsidR="00026267" w:rsidRPr="00D41D74" w:rsidRDefault="00026267" w:rsidP="0054292B">
      <w:pPr>
        <w:pStyle w:val="ListParagraph"/>
        <w:numPr>
          <w:ilvl w:val="1"/>
          <w:numId w:val="72"/>
        </w:numPr>
        <w:rPr>
          <w:bCs/>
        </w:rPr>
      </w:pPr>
      <w:r w:rsidRPr="00D41D74">
        <w:rPr>
          <w:bCs/>
        </w:rPr>
        <w:t>Survivability options for critical sites</w:t>
      </w:r>
      <w:r>
        <w:rPr>
          <w:bCs/>
        </w:rPr>
        <w:t>.  This should include any network and PSTN requirements (e.g. PRIs)</w:t>
      </w:r>
    </w:p>
    <w:p w14:paraId="0EF20738" w14:textId="77777777" w:rsidR="00026267" w:rsidRPr="00AB1A38" w:rsidRDefault="00026267" w:rsidP="0054292B">
      <w:pPr>
        <w:pStyle w:val="ListParagraph"/>
        <w:numPr>
          <w:ilvl w:val="0"/>
          <w:numId w:val="72"/>
        </w:numPr>
        <w:rPr>
          <w:bCs/>
        </w:rPr>
      </w:pPr>
      <w:r w:rsidRPr="00D41D74">
        <w:t>The Offeror shall describe its approach to delivering a fully managed vendor hosted VoIP solution that includes integration with a MS Skype for Business unified communications platform</w:t>
      </w:r>
      <w:r w:rsidR="00117913">
        <w:t xml:space="preserve"> federated with the Commonwealth O365 environment for a seamless UC experience</w:t>
      </w:r>
      <w:r w:rsidRPr="00D41D74">
        <w:t>.</w:t>
      </w:r>
    </w:p>
    <w:p w14:paraId="760BAC08" w14:textId="77777777" w:rsidR="00026267" w:rsidRPr="00D41D74" w:rsidRDefault="00026267" w:rsidP="0054292B">
      <w:pPr>
        <w:pStyle w:val="ListParagraph"/>
        <w:numPr>
          <w:ilvl w:val="0"/>
          <w:numId w:val="72"/>
        </w:numPr>
        <w:rPr>
          <w:bCs/>
        </w:rPr>
      </w:pPr>
      <w:r>
        <w:t>The Offeror shall describe its proposed approach to providing licensing for Skype for Business</w:t>
      </w:r>
      <w:r w:rsidR="00C84F9B">
        <w:t xml:space="preserve"> that includes a review and potential leveraging of the Commonwealth’s current Enterprise License Agreement (ELA).</w:t>
      </w:r>
    </w:p>
    <w:p w14:paraId="38D3B40E" w14:textId="77777777" w:rsidR="00026267" w:rsidRPr="00D41D74" w:rsidRDefault="00026267" w:rsidP="0054292B">
      <w:pPr>
        <w:pStyle w:val="ListParagraph"/>
        <w:numPr>
          <w:ilvl w:val="0"/>
          <w:numId w:val="72"/>
        </w:numPr>
        <w:rPr>
          <w:bCs/>
        </w:rPr>
      </w:pPr>
      <w:r w:rsidRPr="00D41D74">
        <w:t>The Offeror shall describe its approach to hosting all core components, including any and all locations at which components will be located.</w:t>
      </w:r>
    </w:p>
    <w:p w14:paraId="2CAF4E62" w14:textId="77777777" w:rsidR="00026267" w:rsidRPr="00D41D74" w:rsidRDefault="00026267" w:rsidP="0054292B">
      <w:pPr>
        <w:pStyle w:val="ListParagraph"/>
        <w:numPr>
          <w:ilvl w:val="0"/>
          <w:numId w:val="72"/>
        </w:numPr>
        <w:rPr>
          <w:bCs/>
        </w:rPr>
      </w:pPr>
      <w:r w:rsidRPr="00D41D74">
        <w:lastRenderedPageBreak/>
        <w:t xml:space="preserve">The Offeror shall describe any equipment that needs to be located within State end-user sites (for local survivability), </w:t>
      </w:r>
      <w:r w:rsidR="00117913">
        <w:t>including</w:t>
      </w:r>
      <w:r w:rsidRPr="00D41D74">
        <w:t xml:space="preserve"> all relevant system specifications (e.g. type, model, power/cooling requirements, space, etc.)</w:t>
      </w:r>
      <w:r w:rsidR="00117913">
        <w:t xml:space="preserve"> and required connectivity.</w:t>
      </w:r>
    </w:p>
    <w:p w14:paraId="5C5EE283" w14:textId="77777777" w:rsidR="00026267" w:rsidRPr="00D41D74" w:rsidRDefault="00026267" w:rsidP="0054292B">
      <w:pPr>
        <w:pStyle w:val="ListParagraph"/>
        <w:numPr>
          <w:ilvl w:val="0"/>
          <w:numId w:val="72"/>
        </w:numPr>
      </w:pPr>
      <w:r w:rsidRPr="00D41D74">
        <w:t xml:space="preserve">The Offeror shall propose an integration design that provides at least two (2) connections to the Commonwealth’s network. Those Commonwealth provided connection points of presence (POPs) are described in </w:t>
      </w:r>
      <w:r w:rsidR="003416DC" w:rsidRPr="007774D3">
        <w:t xml:space="preserve">Appendix </w:t>
      </w:r>
      <w:r w:rsidR="00700830">
        <w:t>P</w:t>
      </w:r>
      <w:r w:rsidRPr="00D41D74">
        <w:t>.</w:t>
      </w:r>
    </w:p>
    <w:p w14:paraId="3F249E6C" w14:textId="77777777" w:rsidR="00026267" w:rsidRPr="00D41D74" w:rsidRDefault="00026267" w:rsidP="0054292B">
      <w:pPr>
        <w:pStyle w:val="ListParagraph"/>
        <w:numPr>
          <w:ilvl w:val="0"/>
          <w:numId w:val="72"/>
        </w:numPr>
        <w:rPr>
          <w:bCs/>
        </w:rPr>
      </w:pPr>
      <w:r w:rsidRPr="00D41D74">
        <w:t xml:space="preserve">The Offeror shall describe an option (available at an additional cost) for a robust survivability </w:t>
      </w:r>
      <w:r>
        <w:t>solution</w:t>
      </w:r>
      <w:r w:rsidRPr="00D41D74">
        <w:t xml:space="preserve"> that includes a local dial plan for Inbound/Outbound with local control and extensibility, and local PRI/Analog support, for use in the event of an emergency, or loss of data connectivity to the </w:t>
      </w:r>
      <w:r>
        <w:t>Offeror’</w:t>
      </w:r>
      <w:r w:rsidRPr="00D41D74">
        <w:t>s service.</w:t>
      </w:r>
    </w:p>
    <w:p w14:paraId="7ADE5F1C" w14:textId="77777777" w:rsidR="00026267" w:rsidRPr="00D41D74" w:rsidRDefault="00026267" w:rsidP="0054292B">
      <w:pPr>
        <w:pStyle w:val="ListParagraph"/>
        <w:numPr>
          <w:ilvl w:val="0"/>
          <w:numId w:val="72"/>
        </w:numPr>
      </w:pPr>
      <w:r w:rsidRPr="00D41D74">
        <w:t>The Offeror shall describe its planned redundant geographically deployment with all backend components mirrored between locations (no single point of failure) and automated fail-over.</w:t>
      </w:r>
    </w:p>
    <w:p w14:paraId="3FF3B91F" w14:textId="77777777" w:rsidR="00026267" w:rsidRDefault="00026267" w:rsidP="0054292B">
      <w:pPr>
        <w:numPr>
          <w:ilvl w:val="0"/>
          <w:numId w:val="72"/>
        </w:numPr>
        <w:rPr>
          <w:bCs/>
        </w:rPr>
      </w:pPr>
      <w:r w:rsidRPr="00D41D74">
        <w:rPr>
          <w:bCs/>
        </w:rPr>
        <w:t>The Offeror shall describe its methodology and a sample of how it will determine the data network bandwidth requirements for each of the over 3,000 Commonwealth locations</w:t>
      </w:r>
      <w:r>
        <w:rPr>
          <w:bCs/>
        </w:rPr>
        <w:t xml:space="preserve"> with varying number of users per site. </w:t>
      </w:r>
      <w:r w:rsidRPr="00D41D74">
        <w:rPr>
          <w:bCs/>
        </w:rPr>
        <w:t xml:space="preserve">Include </w:t>
      </w:r>
      <w:r>
        <w:rPr>
          <w:bCs/>
        </w:rPr>
        <w:t xml:space="preserve">the following </w:t>
      </w:r>
      <w:r w:rsidRPr="00D41D74">
        <w:rPr>
          <w:bCs/>
        </w:rPr>
        <w:t>site scenarios with varying number of users</w:t>
      </w:r>
      <w:r>
        <w:rPr>
          <w:bCs/>
        </w:rPr>
        <w:t>:</w:t>
      </w:r>
    </w:p>
    <w:p w14:paraId="0411AF29" w14:textId="77777777" w:rsidR="00026267" w:rsidRDefault="00026267" w:rsidP="0054292B">
      <w:pPr>
        <w:numPr>
          <w:ilvl w:val="1"/>
          <w:numId w:val="72"/>
        </w:numPr>
        <w:rPr>
          <w:bCs/>
        </w:rPr>
      </w:pPr>
      <w:r>
        <w:rPr>
          <w:bCs/>
        </w:rPr>
        <w:t>Site A: 10 Users</w:t>
      </w:r>
    </w:p>
    <w:p w14:paraId="357963A7" w14:textId="77777777" w:rsidR="00026267" w:rsidRDefault="00026267" w:rsidP="0054292B">
      <w:pPr>
        <w:numPr>
          <w:ilvl w:val="1"/>
          <w:numId w:val="72"/>
        </w:numPr>
        <w:rPr>
          <w:bCs/>
        </w:rPr>
      </w:pPr>
      <w:r>
        <w:rPr>
          <w:bCs/>
        </w:rPr>
        <w:t>Site B: 145 Users</w:t>
      </w:r>
    </w:p>
    <w:p w14:paraId="0CF0DA82" w14:textId="77777777" w:rsidR="00026267" w:rsidRDefault="00026267" w:rsidP="0054292B">
      <w:pPr>
        <w:numPr>
          <w:ilvl w:val="1"/>
          <w:numId w:val="72"/>
        </w:numPr>
        <w:rPr>
          <w:bCs/>
        </w:rPr>
      </w:pPr>
      <w:r>
        <w:rPr>
          <w:bCs/>
        </w:rPr>
        <w:t>Site C: 2,000 Users</w:t>
      </w:r>
      <w:r w:rsidRPr="00D41D74">
        <w:rPr>
          <w:bCs/>
        </w:rPr>
        <w:t xml:space="preserve"> </w:t>
      </w:r>
    </w:p>
    <w:p w14:paraId="0EFB62BB" w14:textId="77777777" w:rsidR="00026267" w:rsidRDefault="00026267" w:rsidP="0054292B">
      <w:pPr>
        <w:numPr>
          <w:ilvl w:val="1"/>
          <w:numId w:val="72"/>
        </w:numPr>
        <w:rPr>
          <w:bCs/>
        </w:rPr>
      </w:pPr>
      <w:r>
        <w:rPr>
          <w:bCs/>
        </w:rPr>
        <w:t>For each scenario above provided the following information:</w:t>
      </w:r>
    </w:p>
    <w:p w14:paraId="5D074792" w14:textId="77777777" w:rsidR="00026267" w:rsidRDefault="00026267" w:rsidP="0054292B">
      <w:pPr>
        <w:numPr>
          <w:ilvl w:val="2"/>
          <w:numId w:val="72"/>
        </w:numPr>
        <w:rPr>
          <w:bCs/>
        </w:rPr>
      </w:pPr>
      <w:r>
        <w:rPr>
          <w:bCs/>
        </w:rPr>
        <w:t>Network bandwidth requirements per site (include assumptions)</w:t>
      </w:r>
    </w:p>
    <w:p w14:paraId="7B51893F" w14:textId="77777777" w:rsidR="00026267" w:rsidRDefault="00026267" w:rsidP="0054292B">
      <w:pPr>
        <w:numPr>
          <w:ilvl w:val="2"/>
          <w:numId w:val="72"/>
        </w:numPr>
        <w:rPr>
          <w:bCs/>
        </w:rPr>
      </w:pPr>
      <w:r w:rsidRPr="00480BD5">
        <w:rPr>
          <w:bCs/>
        </w:rPr>
        <w:t xml:space="preserve">Network configurations per site e.g. </w:t>
      </w:r>
      <w:r>
        <w:rPr>
          <w:bCs/>
        </w:rPr>
        <w:t xml:space="preserve">a </w:t>
      </w:r>
      <w:r w:rsidRPr="00480BD5">
        <w:rPr>
          <w:bCs/>
        </w:rPr>
        <w:t xml:space="preserve">sample of the </w:t>
      </w:r>
      <w:r w:rsidRPr="004B625A">
        <w:rPr>
          <w:bCs/>
        </w:rPr>
        <w:t xml:space="preserve">expected network configuration requirements that will be required, such as </w:t>
      </w:r>
      <w:r w:rsidRPr="00A114FE">
        <w:rPr>
          <w:bCs/>
        </w:rPr>
        <w:t>quality of services (QoS).</w:t>
      </w:r>
    </w:p>
    <w:p w14:paraId="020B3498" w14:textId="77777777" w:rsidR="00026267" w:rsidRDefault="00026267" w:rsidP="0054292B">
      <w:pPr>
        <w:numPr>
          <w:ilvl w:val="2"/>
          <w:numId w:val="72"/>
        </w:numPr>
        <w:rPr>
          <w:bCs/>
        </w:rPr>
      </w:pPr>
      <w:r>
        <w:rPr>
          <w:bCs/>
        </w:rPr>
        <w:t>Provide survivability options for each site (e.g. equipment and PSTN connection requirements)</w:t>
      </w:r>
    </w:p>
    <w:p w14:paraId="02ED64B1" w14:textId="77777777" w:rsidR="00B55817" w:rsidRPr="00480BD5" w:rsidRDefault="00B55817" w:rsidP="0054292B">
      <w:pPr>
        <w:numPr>
          <w:ilvl w:val="0"/>
          <w:numId w:val="72"/>
        </w:numPr>
        <w:rPr>
          <w:bCs/>
        </w:rPr>
      </w:pPr>
      <w:r>
        <w:rPr>
          <w:bCs/>
        </w:rPr>
        <w:t xml:space="preserve">The Offeror shall disclose if there are any current Commonwealth locations to which it cannot provide </w:t>
      </w:r>
      <w:r w:rsidR="00F846B5">
        <w:rPr>
          <w:bCs/>
        </w:rPr>
        <w:t xml:space="preserve">its solution (see </w:t>
      </w:r>
      <w:r w:rsidR="00F846B5" w:rsidRPr="001702E4">
        <w:rPr>
          <w:bCs/>
        </w:rPr>
        <w:t xml:space="preserve">Appendix </w:t>
      </w:r>
      <w:r w:rsidR="00700830" w:rsidRPr="001702E4">
        <w:rPr>
          <w:bCs/>
        </w:rPr>
        <w:t>Q -</w:t>
      </w:r>
      <w:r w:rsidR="00F846B5" w:rsidRPr="001702E4">
        <w:rPr>
          <w:bCs/>
        </w:rPr>
        <w:t xml:space="preserve"> VoIP Service Locations</w:t>
      </w:r>
      <w:r w:rsidR="00F846B5">
        <w:rPr>
          <w:bCs/>
        </w:rPr>
        <w:t>).</w:t>
      </w:r>
    </w:p>
    <w:p w14:paraId="683C99FD" w14:textId="77777777" w:rsidR="00026267" w:rsidRDefault="00026267" w:rsidP="001F721F">
      <w:pPr>
        <w:autoSpaceDE w:val="0"/>
        <w:autoSpaceDN w:val="0"/>
        <w:adjustRightInd w:val="0"/>
        <w:ind w:left="1080"/>
        <w:jc w:val="left"/>
        <w:rPr>
          <w:b/>
          <w:highlight w:val="green"/>
        </w:rPr>
      </w:pPr>
    </w:p>
    <w:p w14:paraId="77EC7EE1" w14:textId="77777777" w:rsidR="00275F42" w:rsidRDefault="00275F42">
      <w:pPr>
        <w:jc w:val="left"/>
        <w:rPr>
          <w:b/>
        </w:rPr>
      </w:pPr>
      <w:r>
        <w:rPr>
          <w:b/>
        </w:rPr>
        <w:br w:type="page"/>
      </w:r>
    </w:p>
    <w:p w14:paraId="46CC7F97" w14:textId="77777777" w:rsidR="00026267" w:rsidRPr="00D41D74" w:rsidRDefault="00026267" w:rsidP="00026267">
      <w:pPr>
        <w:keepNext/>
        <w:keepLines/>
        <w:autoSpaceDE w:val="0"/>
        <w:autoSpaceDN w:val="0"/>
        <w:adjustRightInd w:val="0"/>
        <w:spacing w:after="120"/>
        <w:ind w:left="720"/>
        <w:outlineLvl w:val="1"/>
        <w:rPr>
          <w:b/>
        </w:rPr>
      </w:pPr>
      <w:r w:rsidRPr="00D41D74">
        <w:rPr>
          <w:b/>
        </w:rPr>
        <w:lastRenderedPageBreak/>
        <w:t>E – Features and Functions</w:t>
      </w:r>
    </w:p>
    <w:p w14:paraId="2E479574" w14:textId="77777777" w:rsidR="00026267" w:rsidRPr="006F4B9B" w:rsidRDefault="00026267" w:rsidP="005459F6">
      <w:pPr>
        <w:pStyle w:val="ListParagraph"/>
        <w:keepNext/>
        <w:keepLines/>
        <w:spacing w:line="276" w:lineRule="auto"/>
        <w:ind w:left="1440"/>
        <w:jc w:val="left"/>
        <w:rPr>
          <w:b/>
          <w:bCs/>
        </w:rPr>
      </w:pPr>
      <w:r w:rsidRPr="006F4B9B">
        <w:rPr>
          <w:b/>
          <w:bCs/>
        </w:rPr>
        <w:t>Description</w:t>
      </w:r>
    </w:p>
    <w:p w14:paraId="0B3D5591" w14:textId="77777777" w:rsidR="00026267" w:rsidRPr="00D41D74" w:rsidRDefault="00026267" w:rsidP="005459F6">
      <w:pPr>
        <w:spacing w:after="120"/>
        <w:ind w:left="1440"/>
      </w:pPr>
      <w:r w:rsidRPr="00D41D74">
        <w:t xml:space="preserve">This section describes the requirements for the primary features and functions of the proposed UC and VoIP services for which the </w:t>
      </w:r>
      <w:r>
        <w:t xml:space="preserve">selected </w:t>
      </w:r>
      <w:r w:rsidRPr="00D41D74">
        <w:t xml:space="preserve">Offeror shall be responsible. These responsibilities will apply for the duration of the contract resulting from the award of this RFP. </w:t>
      </w:r>
    </w:p>
    <w:p w14:paraId="4B0847A9" w14:textId="77777777" w:rsidR="00026267" w:rsidRPr="006F4B9B" w:rsidRDefault="00026267" w:rsidP="005459F6">
      <w:pPr>
        <w:keepNext/>
        <w:keepLines/>
        <w:spacing w:after="120"/>
        <w:ind w:left="1440"/>
        <w:rPr>
          <w:b/>
        </w:rPr>
      </w:pPr>
      <w:r w:rsidRPr="006F4B9B">
        <w:rPr>
          <w:b/>
        </w:rPr>
        <w:t>Tasks</w:t>
      </w:r>
    </w:p>
    <w:p w14:paraId="17B1E9C6" w14:textId="77777777" w:rsidR="00026267" w:rsidRDefault="00026267" w:rsidP="005459F6">
      <w:pPr>
        <w:keepNext/>
        <w:keepLines/>
        <w:spacing w:after="120"/>
        <w:ind w:left="1440"/>
        <w:rPr>
          <w:u w:val="single"/>
        </w:rPr>
      </w:pPr>
      <w:r w:rsidRPr="006F4B9B">
        <w:rPr>
          <w:u w:val="single"/>
        </w:rPr>
        <w:t>General</w:t>
      </w:r>
    </w:p>
    <w:p w14:paraId="1F62206E" w14:textId="77777777" w:rsidR="00026267" w:rsidRPr="006F4B9B" w:rsidRDefault="001D71B7" w:rsidP="005459F6">
      <w:pPr>
        <w:keepNext/>
        <w:keepLines/>
        <w:spacing w:after="120"/>
        <w:ind w:left="1440"/>
        <w:rPr>
          <w:i/>
        </w:rPr>
      </w:pPr>
      <w:r w:rsidRPr="001D71B7">
        <w:rPr>
          <w:i/>
        </w:rPr>
        <w:t>In Section III.8 of its</w:t>
      </w:r>
      <w:r w:rsidR="00026267" w:rsidRPr="006F4B9B">
        <w:rPr>
          <w:i/>
        </w:rPr>
        <w:t xml:space="preserve"> response to this RFP:</w:t>
      </w:r>
    </w:p>
    <w:p w14:paraId="1282EB17" w14:textId="77777777" w:rsidR="00026267" w:rsidRPr="006F4B9B" w:rsidRDefault="00026267" w:rsidP="0054292B">
      <w:pPr>
        <w:numPr>
          <w:ilvl w:val="0"/>
          <w:numId w:val="75"/>
        </w:numPr>
        <w:ind w:left="2160"/>
        <w:rPr>
          <w:bCs/>
          <w:u w:val="single"/>
        </w:rPr>
      </w:pPr>
      <w:r>
        <w:rPr>
          <w:bCs/>
        </w:rPr>
        <w:t>T</w:t>
      </w:r>
      <w:r w:rsidRPr="00D41D74">
        <w:rPr>
          <w:bCs/>
        </w:rPr>
        <w:t>he Offeror sh</w:t>
      </w:r>
      <w:r>
        <w:rPr>
          <w:bCs/>
        </w:rPr>
        <w:t xml:space="preserve">all </w:t>
      </w:r>
      <w:r w:rsidRPr="00D41D74">
        <w:rPr>
          <w:bCs/>
        </w:rPr>
        <w:t xml:space="preserve">describe the service offered under this category and shall disclose, in its Service description, the </w:t>
      </w:r>
      <w:r>
        <w:rPr>
          <w:bCs/>
        </w:rPr>
        <w:t xml:space="preserve">applicable </w:t>
      </w:r>
      <w:r w:rsidRPr="00D41D74">
        <w:rPr>
          <w:bCs/>
        </w:rPr>
        <w:t>function and performance standards</w:t>
      </w:r>
      <w:r>
        <w:rPr>
          <w:bCs/>
        </w:rPr>
        <w:t>.</w:t>
      </w:r>
      <w:r w:rsidRPr="00D41D74">
        <w:rPr>
          <w:bCs/>
        </w:rPr>
        <w:t xml:space="preserve"> </w:t>
      </w:r>
    </w:p>
    <w:p w14:paraId="43817DA3" w14:textId="77777777" w:rsidR="00026267" w:rsidRPr="00D41D74" w:rsidRDefault="00026267" w:rsidP="0054292B">
      <w:pPr>
        <w:numPr>
          <w:ilvl w:val="0"/>
          <w:numId w:val="75"/>
        </w:numPr>
        <w:ind w:left="2160"/>
        <w:rPr>
          <w:bCs/>
          <w:u w:val="single"/>
        </w:rPr>
      </w:pPr>
      <w:r w:rsidRPr="00D41D74">
        <w:rPr>
          <w:bCs/>
        </w:rPr>
        <w:t>The Offeror shall provide a solution overview highlighting each of the following features and functions:</w:t>
      </w:r>
    </w:p>
    <w:p w14:paraId="59BDBD77" w14:textId="77777777" w:rsidR="00026267" w:rsidRPr="006F4B9B" w:rsidRDefault="00026267" w:rsidP="0054292B">
      <w:pPr>
        <w:pStyle w:val="ListParagraph"/>
        <w:numPr>
          <w:ilvl w:val="1"/>
          <w:numId w:val="75"/>
        </w:numPr>
        <w:spacing w:after="200" w:line="276" w:lineRule="auto"/>
        <w:ind w:left="2880"/>
        <w:contextualSpacing/>
        <w:jc w:val="left"/>
        <w:rPr>
          <w:bCs/>
        </w:rPr>
      </w:pPr>
      <w:r w:rsidRPr="006F4B9B">
        <w:rPr>
          <w:bCs/>
        </w:rPr>
        <w:t>Dial Tone</w:t>
      </w:r>
      <w:r>
        <w:rPr>
          <w:bCs/>
        </w:rPr>
        <w:t xml:space="preserve"> Services</w:t>
      </w:r>
    </w:p>
    <w:p w14:paraId="5F1A639B" w14:textId="77777777" w:rsidR="00026267" w:rsidRPr="006F4B9B" w:rsidRDefault="00026267" w:rsidP="0054292B">
      <w:pPr>
        <w:pStyle w:val="ListParagraph"/>
        <w:numPr>
          <w:ilvl w:val="1"/>
          <w:numId w:val="75"/>
        </w:numPr>
        <w:spacing w:after="200" w:line="276" w:lineRule="auto"/>
        <w:ind w:left="2880"/>
        <w:contextualSpacing/>
        <w:jc w:val="left"/>
        <w:rPr>
          <w:bCs/>
        </w:rPr>
      </w:pPr>
      <w:r w:rsidRPr="006F4B9B">
        <w:rPr>
          <w:bCs/>
        </w:rPr>
        <w:t>Main Line</w:t>
      </w:r>
    </w:p>
    <w:p w14:paraId="126C284C" w14:textId="77777777" w:rsidR="00026267" w:rsidRPr="006F4B9B" w:rsidRDefault="00026267" w:rsidP="0054292B">
      <w:pPr>
        <w:pStyle w:val="ListParagraph"/>
        <w:numPr>
          <w:ilvl w:val="1"/>
          <w:numId w:val="75"/>
        </w:numPr>
        <w:spacing w:after="200" w:line="276" w:lineRule="auto"/>
        <w:ind w:left="2880"/>
        <w:contextualSpacing/>
        <w:jc w:val="left"/>
        <w:rPr>
          <w:bCs/>
        </w:rPr>
      </w:pPr>
      <w:r w:rsidRPr="006F4B9B">
        <w:rPr>
          <w:bCs/>
        </w:rPr>
        <w:t>Voice Mail Services</w:t>
      </w:r>
    </w:p>
    <w:p w14:paraId="5A52B02B" w14:textId="77777777" w:rsidR="00026267" w:rsidRDefault="00026267" w:rsidP="0054292B">
      <w:pPr>
        <w:pStyle w:val="ListParagraph"/>
        <w:numPr>
          <w:ilvl w:val="1"/>
          <w:numId w:val="75"/>
        </w:numPr>
        <w:spacing w:after="200" w:line="276" w:lineRule="auto"/>
        <w:ind w:left="2880"/>
        <w:contextualSpacing/>
        <w:jc w:val="left"/>
        <w:rPr>
          <w:bCs/>
        </w:rPr>
      </w:pPr>
      <w:r>
        <w:rPr>
          <w:bCs/>
        </w:rPr>
        <w:t>Self-Managed Moves, Adds and Changes</w:t>
      </w:r>
    </w:p>
    <w:p w14:paraId="313D432E" w14:textId="77777777" w:rsidR="00026267" w:rsidRDefault="00026267" w:rsidP="0054292B">
      <w:pPr>
        <w:pStyle w:val="ListParagraph"/>
        <w:numPr>
          <w:ilvl w:val="1"/>
          <w:numId w:val="75"/>
        </w:numPr>
        <w:spacing w:after="200" w:line="276" w:lineRule="auto"/>
        <w:ind w:left="2880"/>
        <w:contextualSpacing/>
        <w:jc w:val="left"/>
        <w:rPr>
          <w:bCs/>
        </w:rPr>
      </w:pPr>
      <w:r w:rsidRPr="006F4B9B">
        <w:rPr>
          <w:bCs/>
        </w:rPr>
        <w:t>Auto Attendant</w:t>
      </w:r>
    </w:p>
    <w:p w14:paraId="16470239" w14:textId="77777777" w:rsidR="00026267" w:rsidRPr="006F4B9B" w:rsidRDefault="007E5B5D" w:rsidP="0054292B">
      <w:pPr>
        <w:pStyle w:val="ListParagraph"/>
        <w:numPr>
          <w:ilvl w:val="1"/>
          <w:numId w:val="75"/>
        </w:numPr>
        <w:spacing w:after="200" w:line="276" w:lineRule="auto"/>
        <w:ind w:left="2880"/>
        <w:contextualSpacing/>
        <w:jc w:val="left"/>
        <w:rPr>
          <w:bCs/>
        </w:rPr>
      </w:pPr>
      <w:r>
        <w:rPr>
          <w:bCs/>
        </w:rPr>
        <w:t xml:space="preserve">IPT </w:t>
      </w:r>
      <w:r w:rsidR="00026267">
        <w:rPr>
          <w:bCs/>
        </w:rPr>
        <w:t>Toll Free</w:t>
      </w:r>
      <w:r>
        <w:rPr>
          <w:bCs/>
        </w:rPr>
        <w:t xml:space="preserve"> with Advanced Routing</w:t>
      </w:r>
    </w:p>
    <w:p w14:paraId="3D2CF543" w14:textId="77777777" w:rsidR="00026267" w:rsidRPr="006F4B9B" w:rsidRDefault="00026267" w:rsidP="0054292B">
      <w:pPr>
        <w:pStyle w:val="ListParagraph"/>
        <w:numPr>
          <w:ilvl w:val="1"/>
          <w:numId w:val="75"/>
        </w:numPr>
        <w:spacing w:after="200" w:line="276" w:lineRule="auto"/>
        <w:ind w:left="2880"/>
        <w:contextualSpacing/>
        <w:jc w:val="left"/>
        <w:rPr>
          <w:bCs/>
        </w:rPr>
      </w:pPr>
      <w:r w:rsidRPr="006F4B9B">
        <w:rPr>
          <w:bCs/>
        </w:rPr>
        <w:t>Call Handling</w:t>
      </w:r>
    </w:p>
    <w:p w14:paraId="00C9D9CB" w14:textId="77777777" w:rsidR="00026267" w:rsidRPr="006F4B9B" w:rsidRDefault="00026267" w:rsidP="0054292B">
      <w:pPr>
        <w:pStyle w:val="ListParagraph"/>
        <w:numPr>
          <w:ilvl w:val="1"/>
          <w:numId w:val="75"/>
        </w:numPr>
        <w:spacing w:after="200" w:line="276" w:lineRule="auto"/>
        <w:ind w:left="2880"/>
        <w:contextualSpacing/>
        <w:jc w:val="left"/>
        <w:rPr>
          <w:bCs/>
        </w:rPr>
      </w:pPr>
      <w:r w:rsidRPr="006F4B9B">
        <w:rPr>
          <w:bCs/>
        </w:rPr>
        <w:t>UC Functions</w:t>
      </w:r>
    </w:p>
    <w:p w14:paraId="5AB4FB0A" w14:textId="77777777" w:rsidR="00026267" w:rsidRPr="006F4B9B" w:rsidRDefault="00026267" w:rsidP="0054292B">
      <w:pPr>
        <w:pStyle w:val="ListParagraph"/>
        <w:numPr>
          <w:ilvl w:val="1"/>
          <w:numId w:val="75"/>
        </w:numPr>
        <w:spacing w:after="200" w:line="276" w:lineRule="auto"/>
        <w:ind w:left="2880"/>
        <w:contextualSpacing/>
        <w:jc w:val="left"/>
        <w:rPr>
          <w:bCs/>
        </w:rPr>
      </w:pPr>
      <w:r w:rsidRPr="006F4B9B">
        <w:rPr>
          <w:bCs/>
        </w:rPr>
        <w:t>Conferencing</w:t>
      </w:r>
    </w:p>
    <w:p w14:paraId="6C0F949C" w14:textId="77777777" w:rsidR="00026267" w:rsidRPr="006F4B9B" w:rsidRDefault="00026267" w:rsidP="0054292B">
      <w:pPr>
        <w:pStyle w:val="ListParagraph"/>
        <w:numPr>
          <w:ilvl w:val="1"/>
          <w:numId w:val="75"/>
        </w:numPr>
        <w:spacing w:after="200" w:line="276" w:lineRule="auto"/>
        <w:ind w:left="2880"/>
        <w:contextualSpacing/>
        <w:jc w:val="left"/>
        <w:rPr>
          <w:bCs/>
        </w:rPr>
      </w:pPr>
      <w:r w:rsidRPr="006F4B9B">
        <w:rPr>
          <w:bCs/>
        </w:rPr>
        <w:t>Safety and Security</w:t>
      </w:r>
    </w:p>
    <w:p w14:paraId="2CC51225" w14:textId="77777777" w:rsidR="00026267" w:rsidRPr="006F4B9B" w:rsidRDefault="00026267" w:rsidP="0054292B">
      <w:pPr>
        <w:pStyle w:val="ListParagraph"/>
        <w:numPr>
          <w:ilvl w:val="1"/>
          <w:numId w:val="75"/>
        </w:numPr>
        <w:spacing w:after="200" w:line="276" w:lineRule="auto"/>
        <w:ind w:left="2880"/>
        <w:contextualSpacing/>
        <w:jc w:val="left"/>
        <w:rPr>
          <w:bCs/>
        </w:rPr>
      </w:pPr>
      <w:r w:rsidRPr="006F4B9B">
        <w:rPr>
          <w:bCs/>
        </w:rPr>
        <w:t>911 Services</w:t>
      </w:r>
    </w:p>
    <w:p w14:paraId="1F55D775" w14:textId="77777777" w:rsidR="00026267" w:rsidRPr="006F4B9B" w:rsidRDefault="00026267" w:rsidP="0054292B">
      <w:pPr>
        <w:pStyle w:val="ListParagraph"/>
        <w:numPr>
          <w:ilvl w:val="1"/>
          <w:numId w:val="75"/>
        </w:numPr>
        <w:spacing w:after="200" w:line="276" w:lineRule="auto"/>
        <w:ind w:left="2880"/>
        <w:contextualSpacing/>
        <w:jc w:val="left"/>
        <w:rPr>
          <w:bCs/>
        </w:rPr>
      </w:pPr>
      <w:r w:rsidRPr="006F4B9B">
        <w:rPr>
          <w:bCs/>
        </w:rPr>
        <w:t>Recording</w:t>
      </w:r>
    </w:p>
    <w:p w14:paraId="3B3757F4" w14:textId="77777777" w:rsidR="00026267" w:rsidRPr="006F4B9B" w:rsidRDefault="00026267" w:rsidP="0054292B">
      <w:pPr>
        <w:pStyle w:val="ListParagraph"/>
        <w:numPr>
          <w:ilvl w:val="1"/>
          <w:numId w:val="75"/>
        </w:numPr>
        <w:spacing w:after="200" w:line="276" w:lineRule="auto"/>
        <w:ind w:left="2880"/>
        <w:contextualSpacing/>
        <w:jc w:val="left"/>
        <w:rPr>
          <w:bCs/>
        </w:rPr>
      </w:pPr>
      <w:r w:rsidRPr="006F4B9B">
        <w:rPr>
          <w:bCs/>
        </w:rPr>
        <w:t>Hardware</w:t>
      </w:r>
    </w:p>
    <w:p w14:paraId="55360B2C" w14:textId="77777777" w:rsidR="00026267" w:rsidRPr="006F4B9B" w:rsidRDefault="00026267" w:rsidP="0054292B">
      <w:pPr>
        <w:pStyle w:val="ListParagraph"/>
        <w:numPr>
          <w:ilvl w:val="1"/>
          <w:numId w:val="75"/>
        </w:numPr>
        <w:spacing w:line="276" w:lineRule="auto"/>
        <w:ind w:left="2880"/>
        <w:contextualSpacing/>
        <w:jc w:val="left"/>
        <w:rPr>
          <w:bCs/>
        </w:rPr>
      </w:pPr>
      <w:r w:rsidRPr="006F4B9B">
        <w:rPr>
          <w:bCs/>
        </w:rPr>
        <w:t>Teleworking</w:t>
      </w:r>
    </w:p>
    <w:p w14:paraId="15578788" w14:textId="6E11BC5E" w:rsidR="00026267" w:rsidRPr="00AB1A38" w:rsidRDefault="00026267" w:rsidP="0054292B">
      <w:pPr>
        <w:pStyle w:val="ListParagraph"/>
        <w:numPr>
          <w:ilvl w:val="0"/>
          <w:numId w:val="75"/>
        </w:numPr>
        <w:ind w:left="2160"/>
        <w:rPr>
          <w:bCs/>
        </w:rPr>
      </w:pPr>
      <w:r w:rsidRPr="00AB1A38">
        <w:rPr>
          <w:bCs/>
        </w:rPr>
        <w:t xml:space="preserve">The Offeror shall indicate </w:t>
      </w:r>
      <w:r w:rsidR="000D2328">
        <w:rPr>
          <w:bCs/>
        </w:rPr>
        <w:t>its</w:t>
      </w:r>
      <w:r w:rsidRPr="00AB1A38">
        <w:rPr>
          <w:bCs/>
        </w:rPr>
        <w:t xml:space="preserve"> planned service availability throughout the Commonwealth by completing the attached </w:t>
      </w:r>
      <w:r w:rsidR="003416DC" w:rsidRPr="007774D3">
        <w:rPr>
          <w:bCs/>
        </w:rPr>
        <w:t xml:space="preserve">Appendix </w:t>
      </w:r>
      <w:r w:rsidR="00185088">
        <w:rPr>
          <w:bCs/>
        </w:rPr>
        <w:t xml:space="preserve">Q </w:t>
      </w:r>
      <w:r w:rsidR="00700830">
        <w:rPr>
          <w:bCs/>
        </w:rPr>
        <w:t>-</w:t>
      </w:r>
      <w:r w:rsidR="00F97679" w:rsidRPr="00AB1A38">
        <w:rPr>
          <w:bCs/>
        </w:rPr>
        <w:t xml:space="preserve"> </w:t>
      </w:r>
      <w:r w:rsidR="00185088">
        <w:rPr>
          <w:bCs/>
        </w:rPr>
        <w:t>VoIP Service Locations</w:t>
      </w:r>
      <w:r w:rsidRPr="00AB1A38">
        <w:rPr>
          <w:bCs/>
        </w:rPr>
        <w:t xml:space="preserve"> and including with </w:t>
      </w:r>
      <w:r w:rsidR="000D2328">
        <w:rPr>
          <w:bCs/>
        </w:rPr>
        <w:t>its</w:t>
      </w:r>
      <w:r w:rsidRPr="00AB1A38">
        <w:rPr>
          <w:bCs/>
        </w:rPr>
        <w:t xml:space="preserve"> response.</w:t>
      </w:r>
    </w:p>
    <w:p w14:paraId="59F71923" w14:textId="77777777" w:rsidR="00026267" w:rsidRPr="00D41D74" w:rsidRDefault="00026267" w:rsidP="0054292B">
      <w:pPr>
        <w:numPr>
          <w:ilvl w:val="0"/>
          <w:numId w:val="75"/>
        </w:numPr>
        <w:ind w:left="2160"/>
        <w:contextualSpacing/>
        <w:rPr>
          <w:bCs/>
        </w:rPr>
      </w:pPr>
      <w:r w:rsidRPr="00D41D74">
        <w:rPr>
          <w:bCs/>
        </w:rPr>
        <w:t>The Offeror shall describe its approach to providing multiple line appearances and to accommodate simultaneous inbound/outbound calls, line status/busy indicator.</w:t>
      </w:r>
    </w:p>
    <w:p w14:paraId="778C3E69" w14:textId="77777777" w:rsidR="00026267" w:rsidRDefault="00026267" w:rsidP="005459F6">
      <w:pPr>
        <w:spacing w:after="120"/>
        <w:ind w:left="1440"/>
        <w:contextualSpacing/>
        <w:rPr>
          <w:u w:val="single"/>
        </w:rPr>
      </w:pPr>
    </w:p>
    <w:p w14:paraId="5A433528" w14:textId="77777777" w:rsidR="00026267" w:rsidRDefault="00026267" w:rsidP="005459F6">
      <w:pPr>
        <w:spacing w:after="120"/>
        <w:ind w:left="1440"/>
        <w:contextualSpacing/>
      </w:pPr>
      <w:r w:rsidRPr="006F4B9B">
        <w:rPr>
          <w:u w:val="single"/>
        </w:rPr>
        <w:t>Dial Tone Services</w:t>
      </w:r>
    </w:p>
    <w:p w14:paraId="5F5B38D7" w14:textId="77777777" w:rsidR="00026267" w:rsidRPr="00D41D74" w:rsidRDefault="00026267" w:rsidP="00026267">
      <w:pPr>
        <w:spacing w:after="120"/>
        <w:ind w:left="720"/>
        <w:contextualSpacing/>
        <w:rPr>
          <w:i/>
        </w:rPr>
      </w:pP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2"/>
        <w:gridCol w:w="6378"/>
      </w:tblGrid>
      <w:tr w:rsidR="00026267" w:rsidRPr="00D41D74" w14:paraId="2547879F" w14:textId="77777777" w:rsidTr="005459F6">
        <w:tc>
          <w:tcPr>
            <w:tcW w:w="905" w:type="dxa"/>
            <w:tcBorders>
              <w:top w:val="single" w:sz="4" w:space="0" w:color="auto"/>
              <w:left w:val="single" w:sz="4" w:space="0" w:color="auto"/>
              <w:bottom w:val="single" w:sz="4" w:space="0" w:color="auto"/>
              <w:right w:val="single" w:sz="4" w:space="0" w:color="auto"/>
            </w:tcBorders>
            <w:shd w:val="clear" w:color="auto" w:fill="DEEAF6"/>
            <w:hideMark/>
          </w:tcPr>
          <w:p w14:paraId="49A06CDE" w14:textId="77777777" w:rsidR="00026267" w:rsidRPr="006F4B9B" w:rsidRDefault="00026267" w:rsidP="00044197">
            <w:pPr>
              <w:spacing w:after="120" w:line="256" w:lineRule="auto"/>
              <w:rPr>
                <w:i/>
              </w:rPr>
            </w:pPr>
            <w:r w:rsidRPr="006F4B9B">
              <w:rPr>
                <w:i/>
              </w:rPr>
              <w:t>Ref</w:t>
            </w:r>
          </w:p>
        </w:tc>
        <w:tc>
          <w:tcPr>
            <w:tcW w:w="7725" w:type="dxa"/>
            <w:tcBorders>
              <w:top w:val="single" w:sz="4" w:space="0" w:color="auto"/>
              <w:left w:val="single" w:sz="4" w:space="0" w:color="auto"/>
              <w:bottom w:val="single" w:sz="4" w:space="0" w:color="auto"/>
              <w:right w:val="single" w:sz="4" w:space="0" w:color="auto"/>
            </w:tcBorders>
            <w:shd w:val="clear" w:color="auto" w:fill="DEEAF6"/>
            <w:hideMark/>
          </w:tcPr>
          <w:p w14:paraId="2A7D558B" w14:textId="77777777" w:rsidR="00026267" w:rsidRPr="006F4B9B" w:rsidRDefault="00026267" w:rsidP="00044197">
            <w:pPr>
              <w:pStyle w:val="ListParagraph"/>
              <w:spacing w:line="276" w:lineRule="auto"/>
              <w:ind w:left="0"/>
              <w:contextualSpacing/>
              <w:jc w:val="left"/>
              <w:rPr>
                <w:bCs/>
                <w:i/>
              </w:rPr>
            </w:pPr>
            <w:r w:rsidRPr="006F4B9B">
              <w:rPr>
                <w:bCs/>
                <w:i/>
              </w:rPr>
              <w:t>Requirement</w:t>
            </w:r>
            <w:r>
              <w:rPr>
                <w:bCs/>
                <w:i/>
              </w:rPr>
              <w:t>s of Selected Offeror</w:t>
            </w:r>
          </w:p>
        </w:tc>
      </w:tr>
      <w:tr w:rsidR="00026267" w:rsidRPr="00D41D74" w14:paraId="50BBF365" w14:textId="77777777" w:rsidTr="005459F6">
        <w:tc>
          <w:tcPr>
            <w:tcW w:w="905" w:type="dxa"/>
            <w:tcBorders>
              <w:top w:val="single" w:sz="4" w:space="0" w:color="auto"/>
              <w:left w:val="single" w:sz="4" w:space="0" w:color="auto"/>
              <w:bottom w:val="single" w:sz="4" w:space="0" w:color="auto"/>
              <w:right w:val="single" w:sz="4" w:space="0" w:color="auto"/>
            </w:tcBorders>
          </w:tcPr>
          <w:p w14:paraId="442A953C" w14:textId="77777777" w:rsidR="00026267" w:rsidRPr="00D41D74" w:rsidRDefault="00026267" w:rsidP="0054292B">
            <w:pPr>
              <w:numPr>
                <w:ilvl w:val="0"/>
                <w:numId w:val="74"/>
              </w:numPr>
              <w:spacing w:after="120" w:line="256" w:lineRule="auto"/>
            </w:pPr>
          </w:p>
        </w:tc>
        <w:tc>
          <w:tcPr>
            <w:tcW w:w="7725" w:type="dxa"/>
            <w:tcBorders>
              <w:top w:val="single" w:sz="4" w:space="0" w:color="auto"/>
              <w:left w:val="single" w:sz="4" w:space="0" w:color="auto"/>
              <w:bottom w:val="single" w:sz="4" w:space="0" w:color="auto"/>
              <w:right w:val="single" w:sz="4" w:space="0" w:color="auto"/>
            </w:tcBorders>
            <w:hideMark/>
          </w:tcPr>
          <w:p w14:paraId="30ABFAA9" w14:textId="77777777" w:rsidR="00026267" w:rsidRPr="00D41D74" w:rsidRDefault="00026267" w:rsidP="00044197">
            <w:pPr>
              <w:pStyle w:val="ListParagraph"/>
              <w:spacing w:line="276" w:lineRule="auto"/>
              <w:ind w:left="0"/>
              <w:contextualSpacing/>
              <w:jc w:val="left"/>
            </w:pPr>
            <w:r w:rsidRPr="00D41D74">
              <w:t xml:space="preserve">The </w:t>
            </w:r>
            <w:r>
              <w:t>Offeror</w:t>
            </w:r>
            <w:r w:rsidRPr="00D41D74">
              <w:t xml:space="preserve"> shall provide the capability to port current telephone numbers (TN) and toll-free (TF) numbers over from </w:t>
            </w:r>
            <w:r w:rsidRPr="00D41D74">
              <w:lastRenderedPageBreak/>
              <w:t xml:space="preserve">any </w:t>
            </w:r>
            <w:r>
              <w:t>numbering plan area (</w:t>
            </w:r>
            <w:r w:rsidRPr="00D41D74">
              <w:t>NPA</w:t>
            </w:r>
            <w:r>
              <w:t>)</w:t>
            </w:r>
            <w:r w:rsidRPr="00D41D74">
              <w:t>/</w:t>
            </w:r>
            <w:r>
              <w:t>network numbering exchange (</w:t>
            </w:r>
            <w:r w:rsidRPr="00D41D74">
              <w:t>N</w:t>
            </w:r>
            <w:r>
              <w:t>XX)</w:t>
            </w:r>
            <w:r w:rsidRPr="00D41D74">
              <w:t xml:space="preserve"> </w:t>
            </w:r>
            <w:r>
              <w:t>with</w:t>
            </w:r>
            <w:r w:rsidRPr="00D41D74">
              <w:t>in the Commonwealth of PA</w:t>
            </w:r>
            <w:r>
              <w:t>.</w:t>
            </w:r>
          </w:p>
        </w:tc>
      </w:tr>
      <w:tr w:rsidR="00026267" w:rsidRPr="00D41D74" w14:paraId="6E9A97BB" w14:textId="77777777" w:rsidTr="005459F6">
        <w:tc>
          <w:tcPr>
            <w:tcW w:w="905" w:type="dxa"/>
            <w:tcBorders>
              <w:top w:val="single" w:sz="4" w:space="0" w:color="auto"/>
              <w:left w:val="single" w:sz="4" w:space="0" w:color="auto"/>
              <w:bottom w:val="single" w:sz="4" w:space="0" w:color="auto"/>
              <w:right w:val="single" w:sz="4" w:space="0" w:color="auto"/>
            </w:tcBorders>
          </w:tcPr>
          <w:p w14:paraId="557546E7" w14:textId="77777777" w:rsidR="00026267" w:rsidRPr="00D41D74" w:rsidRDefault="00026267" w:rsidP="0054292B">
            <w:pPr>
              <w:numPr>
                <w:ilvl w:val="0"/>
                <w:numId w:val="74"/>
              </w:numPr>
              <w:spacing w:after="120" w:line="256" w:lineRule="auto"/>
            </w:pPr>
          </w:p>
        </w:tc>
        <w:tc>
          <w:tcPr>
            <w:tcW w:w="7725" w:type="dxa"/>
            <w:tcBorders>
              <w:top w:val="single" w:sz="4" w:space="0" w:color="auto"/>
              <w:left w:val="single" w:sz="4" w:space="0" w:color="auto"/>
              <w:bottom w:val="single" w:sz="4" w:space="0" w:color="auto"/>
              <w:right w:val="single" w:sz="4" w:space="0" w:color="auto"/>
            </w:tcBorders>
          </w:tcPr>
          <w:p w14:paraId="0F2DE443" w14:textId="77777777" w:rsidR="00026267" w:rsidRPr="00D41D74" w:rsidRDefault="00026267" w:rsidP="00044197">
            <w:pPr>
              <w:pStyle w:val="ListParagraph"/>
              <w:spacing w:line="276" w:lineRule="auto"/>
              <w:ind w:left="0"/>
              <w:contextualSpacing/>
              <w:jc w:val="left"/>
            </w:pPr>
            <w:r>
              <w:t>The Offero</w:t>
            </w:r>
            <w:r w:rsidRPr="00D41D74">
              <w:t>r</w:t>
            </w:r>
            <w:r w:rsidRPr="00A20B6F">
              <w:t xml:space="preserve"> </w:t>
            </w:r>
            <w:r>
              <w:t>shall</w:t>
            </w:r>
            <w:r w:rsidRPr="00A20B6F">
              <w:t xml:space="preserve"> provide flexibility in assigning/managing direct inward dialing blocks of telephone </w:t>
            </w:r>
            <w:r>
              <w:t>number</w:t>
            </w:r>
            <w:r w:rsidRPr="00A20B6F">
              <w:t>s.</w:t>
            </w:r>
          </w:p>
        </w:tc>
      </w:tr>
      <w:tr w:rsidR="00877FB5" w:rsidRPr="00D41D74" w14:paraId="40EFFC92" w14:textId="77777777" w:rsidTr="005459F6">
        <w:tc>
          <w:tcPr>
            <w:tcW w:w="905" w:type="dxa"/>
            <w:tcBorders>
              <w:top w:val="single" w:sz="4" w:space="0" w:color="auto"/>
              <w:left w:val="single" w:sz="4" w:space="0" w:color="auto"/>
              <w:bottom w:val="single" w:sz="4" w:space="0" w:color="auto"/>
              <w:right w:val="single" w:sz="4" w:space="0" w:color="auto"/>
            </w:tcBorders>
          </w:tcPr>
          <w:p w14:paraId="3BBBE662" w14:textId="77777777" w:rsidR="00877FB5" w:rsidRPr="00D41D74" w:rsidRDefault="00877FB5" w:rsidP="0054292B">
            <w:pPr>
              <w:numPr>
                <w:ilvl w:val="0"/>
                <w:numId w:val="74"/>
              </w:numPr>
              <w:spacing w:after="120" w:line="256" w:lineRule="auto"/>
            </w:pPr>
          </w:p>
        </w:tc>
        <w:tc>
          <w:tcPr>
            <w:tcW w:w="7725" w:type="dxa"/>
            <w:tcBorders>
              <w:top w:val="single" w:sz="4" w:space="0" w:color="auto"/>
              <w:left w:val="single" w:sz="4" w:space="0" w:color="auto"/>
              <w:bottom w:val="single" w:sz="4" w:space="0" w:color="auto"/>
              <w:right w:val="single" w:sz="4" w:space="0" w:color="auto"/>
            </w:tcBorders>
          </w:tcPr>
          <w:p w14:paraId="32820469" w14:textId="77777777" w:rsidR="00877FB5" w:rsidRPr="00D41D74" w:rsidRDefault="00877FB5" w:rsidP="00044197">
            <w:pPr>
              <w:spacing w:line="276" w:lineRule="auto"/>
              <w:jc w:val="left"/>
            </w:pPr>
            <w:r>
              <w:t>The Offeror shall provide new telephone numbers upon request.</w:t>
            </w:r>
          </w:p>
        </w:tc>
      </w:tr>
      <w:tr w:rsidR="00026267" w:rsidRPr="00D41D74" w14:paraId="5F02393A" w14:textId="77777777" w:rsidTr="005459F6">
        <w:tc>
          <w:tcPr>
            <w:tcW w:w="905" w:type="dxa"/>
            <w:tcBorders>
              <w:top w:val="single" w:sz="4" w:space="0" w:color="auto"/>
              <w:left w:val="single" w:sz="4" w:space="0" w:color="auto"/>
              <w:bottom w:val="single" w:sz="4" w:space="0" w:color="auto"/>
              <w:right w:val="single" w:sz="4" w:space="0" w:color="auto"/>
            </w:tcBorders>
          </w:tcPr>
          <w:p w14:paraId="51B9515E" w14:textId="77777777" w:rsidR="00026267" w:rsidRPr="00D41D74" w:rsidRDefault="00026267" w:rsidP="0054292B">
            <w:pPr>
              <w:numPr>
                <w:ilvl w:val="0"/>
                <w:numId w:val="74"/>
              </w:numPr>
              <w:spacing w:after="120" w:line="256" w:lineRule="auto"/>
            </w:pPr>
          </w:p>
        </w:tc>
        <w:tc>
          <w:tcPr>
            <w:tcW w:w="7725" w:type="dxa"/>
            <w:tcBorders>
              <w:top w:val="single" w:sz="4" w:space="0" w:color="auto"/>
              <w:left w:val="single" w:sz="4" w:space="0" w:color="auto"/>
              <w:bottom w:val="single" w:sz="4" w:space="0" w:color="auto"/>
              <w:right w:val="single" w:sz="4" w:space="0" w:color="auto"/>
            </w:tcBorders>
            <w:hideMark/>
          </w:tcPr>
          <w:p w14:paraId="4D73654E" w14:textId="77777777" w:rsidR="00026267" w:rsidRPr="00D41D74" w:rsidRDefault="00026267" w:rsidP="00044197">
            <w:pPr>
              <w:spacing w:line="276" w:lineRule="auto"/>
              <w:jc w:val="left"/>
            </w:pPr>
            <w:r w:rsidRPr="00D41D74">
              <w:t xml:space="preserve">The </w:t>
            </w:r>
            <w:r>
              <w:t>Offero</w:t>
            </w:r>
            <w:r w:rsidRPr="00D41D74">
              <w:t>r shall provide network access via SIP trunk protocol</w:t>
            </w:r>
            <w:r>
              <w:t>.</w:t>
            </w:r>
          </w:p>
        </w:tc>
      </w:tr>
      <w:tr w:rsidR="00026267" w:rsidRPr="00D41D74" w14:paraId="7BCA6647" w14:textId="77777777" w:rsidTr="005459F6">
        <w:tc>
          <w:tcPr>
            <w:tcW w:w="905" w:type="dxa"/>
            <w:tcBorders>
              <w:top w:val="single" w:sz="4" w:space="0" w:color="auto"/>
              <w:left w:val="single" w:sz="4" w:space="0" w:color="auto"/>
              <w:bottom w:val="single" w:sz="4" w:space="0" w:color="auto"/>
              <w:right w:val="single" w:sz="4" w:space="0" w:color="auto"/>
            </w:tcBorders>
          </w:tcPr>
          <w:p w14:paraId="735A4261" w14:textId="77777777" w:rsidR="00026267" w:rsidRPr="00D41D74" w:rsidRDefault="00026267" w:rsidP="0054292B">
            <w:pPr>
              <w:numPr>
                <w:ilvl w:val="0"/>
                <w:numId w:val="74"/>
              </w:numPr>
              <w:spacing w:after="120" w:line="256" w:lineRule="auto"/>
            </w:pPr>
          </w:p>
        </w:tc>
        <w:tc>
          <w:tcPr>
            <w:tcW w:w="7725" w:type="dxa"/>
            <w:tcBorders>
              <w:top w:val="single" w:sz="4" w:space="0" w:color="auto"/>
              <w:left w:val="single" w:sz="4" w:space="0" w:color="auto"/>
              <w:bottom w:val="single" w:sz="4" w:space="0" w:color="auto"/>
              <w:right w:val="single" w:sz="4" w:space="0" w:color="auto"/>
            </w:tcBorders>
          </w:tcPr>
          <w:p w14:paraId="68B17B0C" w14:textId="77777777" w:rsidR="00026267" w:rsidRPr="00D41D74" w:rsidRDefault="00026267" w:rsidP="00044197">
            <w:pPr>
              <w:spacing w:after="120" w:line="256" w:lineRule="auto"/>
            </w:pPr>
            <w:r>
              <w:t>The Offeror’s solution shall display caller ID with name.</w:t>
            </w:r>
          </w:p>
        </w:tc>
      </w:tr>
      <w:tr w:rsidR="00026267" w:rsidRPr="00D41D74" w14:paraId="60B6EB91" w14:textId="77777777" w:rsidTr="005459F6">
        <w:tc>
          <w:tcPr>
            <w:tcW w:w="905" w:type="dxa"/>
            <w:tcBorders>
              <w:top w:val="single" w:sz="4" w:space="0" w:color="auto"/>
              <w:left w:val="single" w:sz="4" w:space="0" w:color="auto"/>
              <w:bottom w:val="single" w:sz="4" w:space="0" w:color="auto"/>
              <w:right w:val="single" w:sz="4" w:space="0" w:color="auto"/>
            </w:tcBorders>
          </w:tcPr>
          <w:p w14:paraId="1EC2B9B7" w14:textId="77777777" w:rsidR="00026267" w:rsidRPr="00D41D74" w:rsidRDefault="00026267" w:rsidP="0054292B">
            <w:pPr>
              <w:numPr>
                <w:ilvl w:val="0"/>
                <w:numId w:val="74"/>
              </w:numPr>
              <w:spacing w:after="120" w:line="256" w:lineRule="auto"/>
            </w:pPr>
          </w:p>
        </w:tc>
        <w:tc>
          <w:tcPr>
            <w:tcW w:w="7725" w:type="dxa"/>
            <w:tcBorders>
              <w:top w:val="single" w:sz="4" w:space="0" w:color="auto"/>
              <w:left w:val="single" w:sz="4" w:space="0" w:color="auto"/>
              <w:bottom w:val="single" w:sz="4" w:space="0" w:color="auto"/>
              <w:right w:val="single" w:sz="4" w:space="0" w:color="auto"/>
            </w:tcBorders>
            <w:hideMark/>
          </w:tcPr>
          <w:p w14:paraId="2F5B6824" w14:textId="77777777" w:rsidR="00026267" w:rsidRPr="00D41D74" w:rsidRDefault="00026267" w:rsidP="00D821B6">
            <w:pPr>
              <w:spacing w:after="120" w:line="256" w:lineRule="auto"/>
              <w:jc w:val="left"/>
            </w:pPr>
            <w:r w:rsidRPr="00D41D74">
              <w:t xml:space="preserve">The </w:t>
            </w:r>
            <w:r>
              <w:t>Offero</w:t>
            </w:r>
            <w:r w:rsidRPr="00D41D74">
              <w:t>r</w:t>
            </w:r>
            <w:r>
              <w:t>’s service</w:t>
            </w:r>
            <w:r w:rsidRPr="00D41D74" w:rsidDel="00197BB7">
              <w:t xml:space="preserve"> </w:t>
            </w:r>
            <w:r w:rsidRPr="00D41D74">
              <w:t xml:space="preserve">shall </w:t>
            </w:r>
            <w:r>
              <w:t xml:space="preserve">meet current </w:t>
            </w:r>
            <w:r w:rsidRPr="00D41D74">
              <w:t>federal/state/local accessibility/disability requirements</w:t>
            </w:r>
            <w:r>
              <w:t>.</w:t>
            </w:r>
          </w:p>
        </w:tc>
      </w:tr>
      <w:tr w:rsidR="00026267" w:rsidRPr="00D41D74" w14:paraId="3B0A9C2E" w14:textId="77777777" w:rsidTr="005459F6">
        <w:tc>
          <w:tcPr>
            <w:tcW w:w="905" w:type="dxa"/>
            <w:tcBorders>
              <w:top w:val="single" w:sz="4" w:space="0" w:color="auto"/>
              <w:left w:val="single" w:sz="4" w:space="0" w:color="auto"/>
              <w:bottom w:val="single" w:sz="4" w:space="0" w:color="auto"/>
              <w:right w:val="single" w:sz="4" w:space="0" w:color="auto"/>
            </w:tcBorders>
          </w:tcPr>
          <w:p w14:paraId="6478063F" w14:textId="77777777" w:rsidR="00026267" w:rsidRPr="00D41D74" w:rsidRDefault="00026267" w:rsidP="0054292B">
            <w:pPr>
              <w:numPr>
                <w:ilvl w:val="0"/>
                <w:numId w:val="74"/>
              </w:numPr>
              <w:spacing w:after="120" w:line="256" w:lineRule="auto"/>
            </w:pPr>
          </w:p>
        </w:tc>
        <w:tc>
          <w:tcPr>
            <w:tcW w:w="7725" w:type="dxa"/>
            <w:tcBorders>
              <w:top w:val="single" w:sz="4" w:space="0" w:color="auto"/>
              <w:left w:val="single" w:sz="4" w:space="0" w:color="auto"/>
              <w:bottom w:val="single" w:sz="4" w:space="0" w:color="auto"/>
              <w:right w:val="single" w:sz="4" w:space="0" w:color="auto"/>
            </w:tcBorders>
            <w:hideMark/>
          </w:tcPr>
          <w:p w14:paraId="6B94804B" w14:textId="77777777" w:rsidR="00026267" w:rsidRPr="00D41D74" w:rsidRDefault="00026267" w:rsidP="00044197">
            <w:pPr>
              <w:spacing w:after="120" w:line="256" w:lineRule="auto"/>
              <w:rPr>
                <w:bCs/>
              </w:rPr>
            </w:pPr>
            <w:r w:rsidRPr="00D41D74">
              <w:rPr>
                <w:bCs/>
              </w:rPr>
              <w:t xml:space="preserve">The </w:t>
            </w:r>
            <w:r>
              <w:t>Offero</w:t>
            </w:r>
            <w:r w:rsidRPr="00D41D74">
              <w:t>r</w:t>
            </w:r>
            <w:r w:rsidRPr="00D41D74">
              <w:rPr>
                <w:bCs/>
              </w:rPr>
              <w:t xml:space="preserve"> shall provide user friendly process for updating directory listings</w:t>
            </w:r>
            <w:r>
              <w:rPr>
                <w:bCs/>
              </w:rPr>
              <w:t>.</w:t>
            </w:r>
          </w:p>
        </w:tc>
      </w:tr>
      <w:tr w:rsidR="00026267" w:rsidRPr="00D41D74" w14:paraId="211916B6" w14:textId="77777777" w:rsidTr="005459F6">
        <w:tc>
          <w:tcPr>
            <w:tcW w:w="905" w:type="dxa"/>
            <w:tcBorders>
              <w:top w:val="single" w:sz="4" w:space="0" w:color="auto"/>
              <w:left w:val="single" w:sz="4" w:space="0" w:color="auto"/>
              <w:bottom w:val="single" w:sz="4" w:space="0" w:color="auto"/>
              <w:right w:val="single" w:sz="4" w:space="0" w:color="auto"/>
            </w:tcBorders>
          </w:tcPr>
          <w:p w14:paraId="21166FF2" w14:textId="77777777" w:rsidR="00026267" w:rsidRPr="00D41D74" w:rsidRDefault="00026267" w:rsidP="0054292B">
            <w:pPr>
              <w:numPr>
                <w:ilvl w:val="0"/>
                <w:numId w:val="74"/>
              </w:numPr>
              <w:spacing w:after="120" w:line="256" w:lineRule="auto"/>
            </w:pPr>
          </w:p>
        </w:tc>
        <w:tc>
          <w:tcPr>
            <w:tcW w:w="7725" w:type="dxa"/>
            <w:tcBorders>
              <w:top w:val="single" w:sz="4" w:space="0" w:color="auto"/>
              <w:left w:val="single" w:sz="4" w:space="0" w:color="auto"/>
              <w:bottom w:val="single" w:sz="4" w:space="0" w:color="auto"/>
              <w:right w:val="single" w:sz="4" w:space="0" w:color="auto"/>
            </w:tcBorders>
            <w:hideMark/>
          </w:tcPr>
          <w:p w14:paraId="74D16B95" w14:textId="77777777" w:rsidR="00026267" w:rsidRPr="00D41D74" w:rsidRDefault="00026267" w:rsidP="00044197">
            <w:pPr>
              <w:spacing w:after="120" w:line="256" w:lineRule="auto"/>
              <w:rPr>
                <w:bCs/>
              </w:rPr>
            </w:pPr>
            <w:r w:rsidRPr="00D41D74">
              <w:rPr>
                <w:bCs/>
              </w:rPr>
              <w:t xml:space="preserve">The </w:t>
            </w:r>
            <w:r>
              <w:t>Offero</w:t>
            </w:r>
            <w:r w:rsidRPr="00D41D74">
              <w:t>r</w:t>
            </w:r>
            <w:r w:rsidRPr="00D41D74" w:rsidDel="00197BB7">
              <w:rPr>
                <w:bCs/>
              </w:rPr>
              <w:t xml:space="preserve"> </w:t>
            </w:r>
            <w:r w:rsidRPr="00D41D74">
              <w:rPr>
                <w:bCs/>
              </w:rPr>
              <w:t>shall provide ability for end user to dial and connect to 411 for information service</w:t>
            </w:r>
            <w:r>
              <w:rPr>
                <w:bCs/>
              </w:rPr>
              <w:t>.</w:t>
            </w:r>
          </w:p>
        </w:tc>
      </w:tr>
    </w:tbl>
    <w:p w14:paraId="5A890707" w14:textId="77777777" w:rsidR="00026267" w:rsidRDefault="00026267" w:rsidP="00026267">
      <w:pPr>
        <w:spacing w:after="120"/>
        <w:ind w:left="720"/>
        <w:rPr>
          <w:i/>
        </w:rPr>
      </w:pPr>
    </w:p>
    <w:p w14:paraId="55DF7940" w14:textId="77777777" w:rsidR="00026267" w:rsidRDefault="001D71B7" w:rsidP="005459F6">
      <w:pPr>
        <w:keepNext/>
        <w:keepLines/>
        <w:spacing w:after="120"/>
        <w:ind w:left="1440"/>
        <w:rPr>
          <w:i/>
        </w:rPr>
      </w:pPr>
      <w:r w:rsidRPr="001D71B7">
        <w:rPr>
          <w:i/>
        </w:rPr>
        <w:t>In Section III.8 of its</w:t>
      </w:r>
      <w:r w:rsidR="00026267">
        <w:rPr>
          <w:i/>
        </w:rPr>
        <w:t xml:space="preserve"> response to this RFP:</w:t>
      </w:r>
    </w:p>
    <w:p w14:paraId="793B60B1" w14:textId="77777777" w:rsidR="00026267" w:rsidRDefault="00026267" w:rsidP="0054292B">
      <w:pPr>
        <w:keepNext/>
        <w:keepLines/>
        <w:numPr>
          <w:ilvl w:val="0"/>
          <w:numId w:val="75"/>
        </w:numPr>
        <w:ind w:left="2160"/>
        <w:rPr>
          <w:bCs/>
        </w:rPr>
      </w:pPr>
      <w:r>
        <w:rPr>
          <w:bCs/>
        </w:rPr>
        <w:t xml:space="preserve">The Offeror shall describe how it will offer the assignment and management of direct inward dialing blocks of phone numbers as a managed service. </w:t>
      </w:r>
    </w:p>
    <w:p w14:paraId="75F95B56" w14:textId="77777777" w:rsidR="00026267" w:rsidRDefault="00026267" w:rsidP="0054292B">
      <w:pPr>
        <w:numPr>
          <w:ilvl w:val="0"/>
          <w:numId w:val="75"/>
        </w:numPr>
        <w:ind w:left="2160"/>
        <w:rPr>
          <w:bCs/>
        </w:rPr>
      </w:pPr>
      <w:r w:rsidRPr="00D41D74">
        <w:rPr>
          <w:bCs/>
        </w:rPr>
        <w:t>The Offeror shall describe its approach to addressing requests to block numbers.</w:t>
      </w:r>
      <w:r w:rsidR="00EE2378">
        <w:rPr>
          <w:bCs/>
        </w:rPr>
        <w:t xml:space="preserve">  Please describe your system’s ability to block a number from a particular user’s telephone number.</w:t>
      </w:r>
    </w:p>
    <w:p w14:paraId="7A31E7F4" w14:textId="77777777" w:rsidR="00026267" w:rsidRDefault="00026267" w:rsidP="0054292B">
      <w:pPr>
        <w:numPr>
          <w:ilvl w:val="0"/>
          <w:numId w:val="75"/>
        </w:numPr>
        <w:ind w:left="2160"/>
        <w:rPr>
          <w:bCs/>
        </w:rPr>
      </w:pPr>
      <w:r w:rsidRPr="00344B47">
        <w:rPr>
          <w:bCs/>
        </w:rPr>
        <w:t>The Offeror shall describe its proposed process for updating directory listings.</w:t>
      </w:r>
    </w:p>
    <w:p w14:paraId="679C6344" w14:textId="77777777" w:rsidR="00CB6A48" w:rsidRPr="00344B47" w:rsidRDefault="00CB6A48" w:rsidP="0054292B">
      <w:pPr>
        <w:numPr>
          <w:ilvl w:val="0"/>
          <w:numId w:val="75"/>
        </w:numPr>
        <w:ind w:left="2160"/>
        <w:rPr>
          <w:bCs/>
        </w:rPr>
      </w:pPr>
      <w:r>
        <w:rPr>
          <w:bCs/>
        </w:rPr>
        <w:t>The Offeror shall describe how a multiple calls to the same TN are addressed.</w:t>
      </w:r>
    </w:p>
    <w:p w14:paraId="759909A2" w14:textId="77777777" w:rsidR="007774D3" w:rsidRDefault="007774D3" w:rsidP="005459F6">
      <w:pPr>
        <w:keepNext/>
        <w:keepLines/>
        <w:spacing w:after="120"/>
        <w:ind w:left="1440"/>
        <w:rPr>
          <w:u w:val="single"/>
        </w:rPr>
      </w:pPr>
    </w:p>
    <w:p w14:paraId="0B137534" w14:textId="77777777" w:rsidR="00026267" w:rsidRPr="006F4B9B" w:rsidRDefault="00026267" w:rsidP="005459F6">
      <w:pPr>
        <w:keepNext/>
        <w:keepLines/>
        <w:spacing w:after="120"/>
        <w:ind w:left="1440"/>
        <w:rPr>
          <w:u w:val="single"/>
        </w:rPr>
      </w:pPr>
      <w:r w:rsidRPr="006F4B9B">
        <w:rPr>
          <w:u w:val="single"/>
        </w:rPr>
        <w:t>Main Line Services</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9"/>
        <w:gridCol w:w="6381"/>
      </w:tblGrid>
      <w:tr w:rsidR="00026267" w:rsidRPr="00197BB7" w14:paraId="59252DCF" w14:textId="77777777" w:rsidTr="005459F6">
        <w:tc>
          <w:tcPr>
            <w:tcW w:w="918" w:type="dxa"/>
            <w:tcBorders>
              <w:top w:val="single" w:sz="4" w:space="0" w:color="auto"/>
              <w:left w:val="single" w:sz="4" w:space="0" w:color="auto"/>
              <w:bottom w:val="single" w:sz="4" w:space="0" w:color="auto"/>
              <w:right w:val="single" w:sz="4" w:space="0" w:color="auto"/>
            </w:tcBorders>
            <w:shd w:val="clear" w:color="auto" w:fill="DEEAF6"/>
            <w:hideMark/>
          </w:tcPr>
          <w:p w14:paraId="04840E5B" w14:textId="77777777" w:rsidR="00026267" w:rsidRPr="006F4B9B" w:rsidRDefault="00026267" w:rsidP="00044197">
            <w:pPr>
              <w:keepNext/>
              <w:keepLines/>
              <w:spacing w:after="120" w:line="256" w:lineRule="auto"/>
              <w:rPr>
                <w:i/>
              </w:rPr>
            </w:pPr>
            <w:r w:rsidRPr="006F4B9B">
              <w:rPr>
                <w:i/>
              </w:rPr>
              <w:t>Ref</w:t>
            </w:r>
          </w:p>
        </w:tc>
        <w:tc>
          <w:tcPr>
            <w:tcW w:w="7938" w:type="dxa"/>
            <w:tcBorders>
              <w:top w:val="single" w:sz="4" w:space="0" w:color="auto"/>
              <w:left w:val="single" w:sz="4" w:space="0" w:color="auto"/>
              <w:bottom w:val="single" w:sz="4" w:space="0" w:color="auto"/>
              <w:right w:val="single" w:sz="4" w:space="0" w:color="auto"/>
            </w:tcBorders>
            <w:shd w:val="clear" w:color="auto" w:fill="DEEAF6"/>
            <w:hideMark/>
          </w:tcPr>
          <w:p w14:paraId="592770F4" w14:textId="77777777" w:rsidR="00026267" w:rsidRPr="006F4B9B" w:rsidRDefault="00026267" w:rsidP="00044197">
            <w:pPr>
              <w:keepNext/>
              <w:keepLines/>
              <w:spacing w:after="120" w:line="256" w:lineRule="auto"/>
              <w:rPr>
                <w:i/>
              </w:rPr>
            </w:pPr>
            <w:r w:rsidRPr="006F4B9B">
              <w:rPr>
                <w:i/>
              </w:rPr>
              <w:t>Requirement</w:t>
            </w:r>
            <w:r>
              <w:rPr>
                <w:i/>
              </w:rPr>
              <w:t>s of Selected Offeror</w:t>
            </w:r>
          </w:p>
        </w:tc>
      </w:tr>
      <w:tr w:rsidR="00026267" w:rsidRPr="00D41D74" w14:paraId="0AC0A4F5" w14:textId="77777777" w:rsidTr="005459F6">
        <w:tc>
          <w:tcPr>
            <w:tcW w:w="918" w:type="dxa"/>
            <w:tcBorders>
              <w:top w:val="single" w:sz="4" w:space="0" w:color="auto"/>
              <w:left w:val="single" w:sz="4" w:space="0" w:color="auto"/>
              <w:bottom w:val="single" w:sz="4" w:space="0" w:color="auto"/>
              <w:right w:val="single" w:sz="4" w:space="0" w:color="auto"/>
            </w:tcBorders>
          </w:tcPr>
          <w:p w14:paraId="025B50FE" w14:textId="77777777" w:rsidR="00026267" w:rsidRPr="00D41D74" w:rsidRDefault="00026267" w:rsidP="0054292B">
            <w:pPr>
              <w:numPr>
                <w:ilvl w:val="0"/>
                <w:numId w:val="74"/>
              </w:numPr>
              <w:spacing w:after="120" w:line="256" w:lineRule="auto"/>
            </w:pPr>
          </w:p>
        </w:tc>
        <w:tc>
          <w:tcPr>
            <w:tcW w:w="7938" w:type="dxa"/>
            <w:tcBorders>
              <w:top w:val="single" w:sz="4" w:space="0" w:color="auto"/>
              <w:left w:val="single" w:sz="4" w:space="0" w:color="auto"/>
              <w:bottom w:val="single" w:sz="4" w:space="0" w:color="auto"/>
              <w:right w:val="single" w:sz="4" w:space="0" w:color="auto"/>
            </w:tcBorders>
            <w:hideMark/>
          </w:tcPr>
          <w:p w14:paraId="043EDE3E" w14:textId="77777777" w:rsidR="00026267" w:rsidRPr="00D41D74" w:rsidRDefault="00026267" w:rsidP="00044197">
            <w:pPr>
              <w:pStyle w:val="ListParagraph"/>
              <w:spacing w:line="276" w:lineRule="auto"/>
              <w:ind w:left="0"/>
              <w:contextualSpacing/>
              <w:jc w:val="left"/>
              <w:rPr>
                <w:bCs/>
              </w:rPr>
            </w:pPr>
            <w:r w:rsidRPr="00D41D74">
              <w:rPr>
                <w:bCs/>
              </w:rPr>
              <w:t xml:space="preserve">The </w:t>
            </w:r>
            <w:r>
              <w:rPr>
                <w:bCs/>
              </w:rPr>
              <w:t xml:space="preserve">Offeror </w:t>
            </w:r>
            <w:r w:rsidRPr="00D41D74">
              <w:rPr>
                <w:bCs/>
              </w:rPr>
              <w:t>shall provide feature solutions to accommodate main line answering scenarios, i.e.</w:t>
            </w:r>
          </w:p>
          <w:p w14:paraId="7AE0AC51" w14:textId="77777777" w:rsidR="00026267" w:rsidRPr="00D41D74" w:rsidRDefault="00026267" w:rsidP="0054292B">
            <w:pPr>
              <w:pStyle w:val="ListParagraph"/>
              <w:numPr>
                <w:ilvl w:val="1"/>
                <w:numId w:val="74"/>
              </w:numPr>
              <w:spacing w:line="276" w:lineRule="auto"/>
              <w:contextualSpacing/>
              <w:jc w:val="left"/>
              <w:rPr>
                <w:bCs/>
              </w:rPr>
            </w:pPr>
            <w:r w:rsidRPr="00D41D74">
              <w:rPr>
                <w:bCs/>
              </w:rPr>
              <w:t>Centralized answering point</w:t>
            </w:r>
          </w:p>
          <w:p w14:paraId="183F8E50" w14:textId="77777777" w:rsidR="00026267" w:rsidRPr="00D41D74" w:rsidRDefault="00026267" w:rsidP="0054292B">
            <w:pPr>
              <w:pStyle w:val="ListParagraph"/>
              <w:numPr>
                <w:ilvl w:val="1"/>
                <w:numId w:val="74"/>
              </w:numPr>
              <w:spacing w:line="276" w:lineRule="auto"/>
              <w:contextualSpacing/>
              <w:jc w:val="left"/>
              <w:rPr>
                <w:bCs/>
              </w:rPr>
            </w:pPr>
            <w:r w:rsidRPr="00D41D74">
              <w:rPr>
                <w:bCs/>
              </w:rPr>
              <w:t>Receptionist</w:t>
            </w:r>
          </w:p>
          <w:p w14:paraId="5943572C" w14:textId="77777777" w:rsidR="00026267" w:rsidRPr="00D41D74" w:rsidRDefault="00026267" w:rsidP="0054292B">
            <w:pPr>
              <w:pStyle w:val="ListParagraph"/>
              <w:numPr>
                <w:ilvl w:val="1"/>
                <w:numId w:val="74"/>
              </w:numPr>
              <w:spacing w:line="276" w:lineRule="auto"/>
              <w:contextualSpacing/>
              <w:jc w:val="left"/>
              <w:rPr>
                <w:bCs/>
              </w:rPr>
            </w:pPr>
            <w:r w:rsidRPr="00D41D74">
              <w:rPr>
                <w:bCs/>
              </w:rPr>
              <w:t xml:space="preserve">Dedicated switchboard </w:t>
            </w:r>
          </w:p>
          <w:p w14:paraId="07741119" w14:textId="77777777" w:rsidR="00026267" w:rsidRPr="00D41D74" w:rsidRDefault="00026267" w:rsidP="0054292B">
            <w:pPr>
              <w:numPr>
                <w:ilvl w:val="1"/>
                <w:numId w:val="74"/>
              </w:numPr>
              <w:spacing w:after="120" w:line="256" w:lineRule="auto"/>
            </w:pPr>
            <w:r w:rsidRPr="00D41D74">
              <w:rPr>
                <w:bCs/>
              </w:rPr>
              <w:t>Forward capability (including night feature)</w:t>
            </w:r>
          </w:p>
        </w:tc>
      </w:tr>
      <w:tr w:rsidR="00026267" w:rsidRPr="00D41D74" w14:paraId="2CEB9FFE" w14:textId="77777777" w:rsidTr="005459F6">
        <w:tc>
          <w:tcPr>
            <w:tcW w:w="918" w:type="dxa"/>
            <w:tcBorders>
              <w:top w:val="single" w:sz="4" w:space="0" w:color="auto"/>
              <w:left w:val="single" w:sz="4" w:space="0" w:color="auto"/>
              <w:bottom w:val="single" w:sz="4" w:space="0" w:color="auto"/>
              <w:right w:val="single" w:sz="4" w:space="0" w:color="auto"/>
            </w:tcBorders>
          </w:tcPr>
          <w:p w14:paraId="1B84F950" w14:textId="77777777" w:rsidR="00026267" w:rsidRPr="00D41D74" w:rsidRDefault="00026267" w:rsidP="0054292B">
            <w:pPr>
              <w:numPr>
                <w:ilvl w:val="0"/>
                <w:numId w:val="74"/>
              </w:numPr>
              <w:spacing w:after="120" w:line="256" w:lineRule="auto"/>
            </w:pPr>
          </w:p>
        </w:tc>
        <w:tc>
          <w:tcPr>
            <w:tcW w:w="7938" w:type="dxa"/>
            <w:tcBorders>
              <w:top w:val="single" w:sz="4" w:space="0" w:color="auto"/>
              <w:left w:val="single" w:sz="4" w:space="0" w:color="auto"/>
              <w:bottom w:val="single" w:sz="4" w:space="0" w:color="auto"/>
              <w:right w:val="single" w:sz="4" w:space="0" w:color="auto"/>
            </w:tcBorders>
          </w:tcPr>
          <w:p w14:paraId="575D2F47" w14:textId="77777777" w:rsidR="00026267" w:rsidRPr="00D41D74" w:rsidRDefault="00026267" w:rsidP="00044197">
            <w:pPr>
              <w:pStyle w:val="ListParagraph"/>
              <w:spacing w:line="276" w:lineRule="auto"/>
              <w:ind w:left="0"/>
              <w:contextualSpacing/>
              <w:jc w:val="left"/>
              <w:rPr>
                <w:bCs/>
              </w:rPr>
            </w:pPr>
            <w:r>
              <w:rPr>
                <w:bCs/>
              </w:rPr>
              <w:t xml:space="preserve">The Offeror shall provide </w:t>
            </w:r>
            <w:r w:rsidRPr="00E6628C">
              <w:rPr>
                <w:bCs/>
              </w:rPr>
              <w:t>more t</w:t>
            </w:r>
            <w:r>
              <w:rPr>
                <w:bCs/>
              </w:rPr>
              <w:t xml:space="preserve">han 1 incoming call on a single </w:t>
            </w:r>
            <w:r w:rsidRPr="00E6628C">
              <w:rPr>
                <w:bCs/>
              </w:rPr>
              <w:t>TN at a time</w:t>
            </w:r>
            <w:r>
              <w:rPr>
                <w:bCs/>
              </w:rPr>
              <w:t>.</w:t>
            </w:r>
          </w:p>
        </w:tc>
      </w:tr>
      <w:tr w:rsidR="00026267" w:rsidRPr="00D41D74" w14:paraId="3167D855" w14:textId="77777777" w:rsidTr="005459F6">
        <w:tc>
          <w:tcPr>
            <w:tcW w:w="918" w:type="dxa"/>
            <w:tcBorders>
              <w:top w:val="single" w:sz="4" w:space="0" w:color="auto"/>
              <w:left w:val="single" w:sz="4" w:space="0" w:color="auto"/>
              <w:bottom w:val="single" w:sz="4" w:space="0" w:color="auto"/>
              <w:right w:val="single" w:sz="4" w:space="0" w:color="auto"/>
            </w:tcBorders>
          </w:tcPr>
          <w:p w14:paraId="6665AE02" w14:textId="77777777" w:rsidR="00026267" w:rsidRPr="00D41D74" w:rsidRDefault="00026267" w:rsidP="0054292B">
            <w:pPr>
              <w:numPr>
                <w:ilvl w:val="0"/>
                <w:numId w:val="74"/>
              </w:numPr>
              <w:spacing w:after="120" w:line="256" w:lineRule="auto"/>
            </w:pPr>
          </w:p>
        </w:tc>
        <w:tc>
          <w:tcPr>
            <w:tcW w:w="7938" w:type="dxa"/>
            <w:tcBorders>
              <w:top w:val="single" w:sz="4" w:space="0" w:color="auto"/>
              <w:left w:val="single" w:sz="4" w:space="0" w:color="auto"/>
              <w:bottom w:val="single" w:sz="4" w:space="0" w:color="auto"/>
              <w:right w:val="single" w:sz="4" w:space="0" w:color="auto"/>
            </w:tcBorders>
            <w:hideMark/>
          </w:tcPr>
          <w:p w14:paraId="65D181A7" w14:textId="77777777" w:rsidR="00026267" w:rsidRPr="00D41D74" w:rsidRDefault="00026267" w:rsidP="00044197">
            <w:pPr>
              <w:spacing w:after="120" w:line="256" w:lineRule="auto"/>
            </w:pPr>
            <w:r w:rsidRPr="00E6628C">
              <w:rPr>
                <w:bCs/>
              </w:rPr>
              <w:t xml:space="preserve">The </w:t>
            </w:r>
            <w:r>
              <w:rPr>
                <w:bCs/>
              </w:rPr>
              <w:t>Offeror</w:t>
            </w:r>
            <w:r w:rsidRPr="00E6628C">
              <w:rPr>
                <w:bCs/>
              </w:rPr>
              <w:t xml:space="preserve"> shall provide the ability for multiple users, in a physical office, to answer an inbound call from </w:t>
            </w:r>
            <w:r>
              <w:rPr>
                <w:bCs/>
              </w:rPr>
              <w:t>the same telephone number</w:t>
            </w:r>
            <w:r w:rsidRPr="00E6628C">
              <w:rPr>
                <w:bCs/>
              </w:rPr>
              <w:t>.</w:t>
            </w:r>
          </w:p>
        </w:tc>
      </w:tr>
      <w:tr w:rsidR="00026267" w:rsidRPr="00D41D74" w14:paraId="401FA7CE" w14:textId="77777777" w:rsidTr="005459F6">
        <w:tc>
          <w:tcPr>
            <w:tcW w:w="918" w:type="dxa"/>
            <w:tcBorders>
              <w:top w:val="single" w:sz="4" w:space="0" w:color="auto"/>
              <w:left w:val="single" w:sz="4" w:space="0" w:color="auto"/>
              <w:bottom w:val="single" w:sz="4" w:space="0" w:color="auto"/>
              <w:right w:val="single" w:sz="4" w:space="0" w:color="auto"/>
            </w:tcBorders>
          </w:tcPr>
          <w:p w14:paraId="77E30799" w14:textId="77777777" w:rsidR="00026267" w:rsidRPr="00D41D74" w:rsidRDefault="00026267" w:rsidP="0054292B">
            <w:pPr>
              <w:numPr>
                <w:ilvl w:val="0"/>
                <w:numId w:val="74"/>
              </w:numPr>
              <w:spacing w:after="120" w:line="256" w:lineRule="auto"/>
            </w:pPr>
          </w:p>
        </w:tc>
        <w:tc>
          <w:tcPr>
            <w:tcW w:w="7938" w:type="dxa"/>
            <w:tcBorders>
              <w:top w:val="single" w:sz="4" w:space="0" w:color="auto"/>
              <w:left w:val="single" w:sz="4" w:space="0" w:color="auto"/>
              <w:bottom w:val="single" w:sz="4" w:space="0" w:color="auto"/>
              <w:right w:val="single" w:sz="4" w:space="0" w:color="auto"/>
            </w:tcBorders>
            <w:hideMark/>
          </w:tcPr>
          <w:p w14:paraId="5BA766CD" w14:textId="77777777" w:rsidR="00026267" w:rsidRPr="00D41D74" w:rsidRDefault="00026267" w:rsidP="00044197">
            <w:pPr>
              <w:spacing w:after="120" w:line="256" w:lineRule="auto"/>
            </w:pPr>
            <w:r w:rsidRPr="00D41D74">
              <w:rPr>
                <w:bCs/>
              </w:rPr>
              <w:t xml:space="preserve">The </w:t>
            </w:r>
            <w:r>
              <w:rPr>
                <w:bCs/>
              </w:rPr>
              <w:t>Offeror</w:t>
            </w:r>
            <w:r w:rsidRPr="00D41D74">
              <w:rPr>
                <w:bCs/>
              </w:rPr>
              <w:t xml:space="preserve"> shall </w:t>
            </w:r>
            <w:r>
              <w:rPr>
                <w:bCs/>
              </w:rPr>
              <w:t>provide</w:t>
            </w:r>
            <w:r w:rsidRPr="00D41D74">
              <w:rPr>
                <w:bCs/>
              </w:rPr>
              <w:t xml:space="preserve"> </w:t>
            </w:r>
            <w:r>
              <w:rPr>
                <w:bCs/>
              </w:rPr>
              <w:t xml:space="preserve">an </w:t>
            </w:r>
            <w:r w:rsidRPr="00D41D74">
              <w:rPr>
                <w:bCs/>
              </w:rPr>
              <w:t>attendant console</w:t>
            </w:r>
            <w:r>
              <w:rPr>
                <w:bCs/>
              </w:rPr>
              <w:t xml:space="preserve"> or </w:t>
            </w:r>
            <w:r w:rsidRPr="00D41D74">
              <w:rPr>
                <w:bCs/>
              </w:rPr>
              <w:t>main switchboard</w:t>
            </w:r>
            <w:r>
              <w:rPr>
                <w:bCs/>
              </w:rPr>
              <w:t xml:space="preserve"> type</w:t>
            </w:r>
            <w:r w:rsidRPr="00D41D74">
              <w:rPr>
                <w:bCs/>
              </w:rPr>
              <w:t xml:space="preserve"> functionality</w:t>
            </w:r>
            <w:r>
              <w:rPr>
                <w:bCs/>
              </w:rPr>
              <w:t>.</w:t>
            </w:r>
          </w:p>
        </w:tc>
      </w:tr>
    </w:tbl>
    <w:p w14:paraId="197561CE" w14:textId="77777777" w:rsidR="00026267" w:rsidRDefault="00026267" w:rsidP="00026267">
      <w:pPr>
        <w:keepNext/>
        <w:spacing w:after="120"/>
        <w:ind w:left="720"/>
      </w:pPr>
    </w:p>
    <w:p w14:paraId="4735D8C1" w14:textId="77777777" w:rsidR="00026267" w:rsidRDefault="001D71B7" w:rsidP="005459F6">
      <w:pPr>
        <w:spacing w:after="120"/>
        <w:ind w:left="1440"/>
        <w:rPr>
          <w:i/>
        </w:rPr>
      </w:pPr>
      <w:r w:rsidRPr="001D71B7">
        <w:rPr>
          <w:i/>
        </w:rPr>
        <w:t>In Section III.8 of its</w:t>
      </w:r>
      <w:r w:rsidR="00026267">
        <w:rPr>
          <w:i/>
        </w:rPr>
        <w:t xml:space="preserve"> response to this RFP:</w:t>
      </w:r>
    </w:p>
    <w:p w14:paraId="77C93170" w14:textId="77777777" w:rsidR="00026267" w:rsidRPr="00D41D74" w:rsidRDefault="00026267" w:rsidP="0054292B">
      <w:pPr>
        <w:numPr>
          <w:ilvl w:val="0"/>
          <w:numId w:val="75"/>
        </w:numPr>
        <w:ind w:left="2160"/>
        <w:rPr>
          <w:bCs/>
        </w:rPr>
      </w:pPr>
      <w:r w:rsidRPr="00D41D74">
        <w:rPr>
          <w:bCs/>
        </w:rPr>
        <w:t>The Offeror shall describe its solutions for accommodating main line answering scenarios such as:</w:t>
      </w:r>
    </w:p>
    <w:p w14:paraId="7C7A80E8" w14:textId="77777777" w:rsidR="00026267" w:rsidRPr="00D41D74" w:rsidRDefault="00026267" w:rsidP="0054292B">
      <w:pPr>
        <w:numPr>
          <w:ilvl w:val="1"/>
          <w:numId w:val="77"/>
        </w:numPr>
        <w:ind w:left="2880"/>
        <w:rPr>
          <w:bCs/>
        </w:rPr>
      </w:pPr>
      <w:r w:rsidRPr="00D41D74">
        <w:rPr>
          <w:bCs/>
        </w:rPr>
        <w:t>Centralized answering point</w:t>
      </w:r>
    </w:p>
    <w:p w14:paraId="02B041CA" w14:textId="77777777" w:rsidR="00026267" w:rsidRPr="00D41D74" w:rsidRDefault="00026267" w:rsidP="0054292B">
      <w:pPr>
        <w:numPr>
          <w:ilvl w:val="1"/>
          <w:numId w:val="77"/>
        </w:numPr>
        <w:ind w:left="2880"/>
        <w:rPr>
          <w:bCs/>
        </w:rPr>
      </w:pPr>
      <w:r w:rsidRPr="00D41D74">
        <w:rPr>
          <w:bCs/>
        </w:rPr>
        <w:t>Receptionist</w:t>
      </w:r>
    </w:p>
    <w:p w14:paraId="3ED89F73" w14:textId="77777777" w:rsidR="00026267" w:rsidRPr="00D41D74" w:rsidRDefault="00026267" w:rsidP="0054292B">
      <w:pPr>
        <w:numPr>
          <w:ilvl w:val="1"/>
          <w:numId w:val="77"/>
        </w:numPr>
        <w:ind w:left="2880"/>
        <w:rPr>
          <w:bCs/>
        </w:rPr>
      </w:pPr>
      <w:r w:rsidRPr="00D41D74">
        <w:rPr>
          <w:bCs/>
        </w:rPr>
        <w:t>Dedicated switchboard</w:t>
      </w:r>
    </w:p>
    <w:p w14:paraId="1769DA0C" w14:textId="77777777" w:rsidR="00026267" w:rsidRPr="00D41D74" w:rsidRDefault="00026267" w:rsidP="0054292B">
      <w:pPr>
        <w:numPr>
          <w:ilvl w:val="1"/>
          <w:numId w:val="77"/>
        </w:numPr>
        <w:ind w:left="2880"/>
        <w:rPr>
          <w:bCs/>
        </w:rPr>
      </w:pPr>
      <w:r w:rsidRPr="00D41D74">
        <w:rPr>
          <w:bCs/>
        </w:rPr>
        <w:t>Forward capability (including night</w:t>
      </w:r>
      <w:r w:rsidR="00877FB5">
        <w:rPr>
          <w:bCs/>
        </w:rPr>
        <w:t xml:space="preserve"> and holiday</w:t>
      </w:r>
      <w:r w:rsidRPr="00D41D74">
        <w:rPr>
          <w:bCs/>
        </w:rPr>
        <w:t xml:space="preserve"> feature)</w:t>
      </w:r>
    </w:p>
    <w:p w14:paraId="52DEAB9E" w14:textId="77777777" w:rsidR="00026267" w:rsidRDefault="00026267" w:rsidP="0054292B">
      <w:pPr>
        <w:numPr>
          <w:ilvl w:val="0"/>
          <w:numId w:val="75"/>
        </w:numPr>
        <w:ind w:left="2160"/>
        <w:rPr>
          <w:bCs/>
        </w:rPr>
      </w:pPr>
      <w:r w:rsidRPr="00D41D74">
        <w:rPr>
          <w:bCs/>
        </w:rPr>
        <w:t>The Offeror shall describe its approach for providing main line answering features for multiple users.</w:t>
      </w:r>
    </w:p>
    <w:p w14:paraId="436A9B26" w14:textId="77777777" w:rsidR="00026267" w:rsidRPr="00344B47" w:rsidRDefault="00026267" w:rsidP="0054292B">
      <w:pPr>
        <w:numPr>
          <w:ilvl w:val="0"/>
          <w:numId w:val="75"/>
        </w:numPr>
        <w:ind w:left="2160"/>
        <w:rPr>
          <w:bCs/>
        </w:rPr>
      </w:pPr>
      <w:r w:rsidRPr="00344B47">
        <w:rPr>
          <w:bCs/>
        </w:rPr>
        <w:t>The Offeror shall describe its approach to accommodating attendant console/main switchboard functionality.</w:t>
      </w:r>
    </w:p>
    <w:p w14:paraId="6BCED6F8" w14:textId="77777777" w:rsidR="00026267" w:rsidRDefault="00026267" w:rsidP="00026267">
      <w:pPr>
        <w:keepNext/>
        <w:keepLines/>
        <w:spacing w:after="120"/>
        <w:ind w:left="720"/>
        <w:rPr>
          <w:u w:val="single"/>
        </w:rPr>
      </w:pPr>
    </w:p>
    <w:p w14:paraId="7919E3F2" w14:textId="77777777" w:rsidR="00026267" w:rsidRPr="006F4B9B" w:rsidRDefault="00026267" w:rsidP="005459F6">
      <w:pPr>
        <w:keepNext/>
        <w:keepLines/>
        <w:spacing w:after="120"/>
        <w:ind w:left="1440"/>
        <w:rPr>
          <w:u w:val="single"/>
        </w:rPr>
      </w:pPr>
      <w:r w:rsidRPr="006F4B9B">
        <w:rPr>
          <w:u w:val="single"/>
        </w:rPr>
        <w:t>Voice Mail Services</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3"/>
        <w:gridCol w:w="6367"/>
      </w:tblGrid>
      <w:tr w:rsidR="00026267" w:rsidRPr="00197BB7" w14:paraId="26CD432A" w14:textId="77777777" w:rsidTr="005459F6">
        <w:tc>
          <w:tcPr>
            <w:tcW w:w="906" w:type="dxa"/>
            <w:tcBorders>
              <w:top w:val="single" w:sz="4" w:space="0" w:color="auto"/>
              <w:left w:val="single" w:sz="4" w:space="0" w:color="auto"/>
              <w:bottom w:val="single" w:sz="4" w:space="0" w:color="auto"/>
              <w:right w:val="single" w:sz="4" w:space="0" w:color="auto"/>
            </w:tcBorders>
            <w:shd w:val="clear" w:color="auto" w:fill="DEEAF6"/>
            <w:hideMark/>
          </w:tcPr>
          <w:p w14:paraId="714AC4DB" w14:textId="77777777" w:rsidR="00026267" w:rsidRPr="006F4B9B" w:rsidRDefault="00026267" w:rsidP="00044197">
            <w:pPr>
              <w:keepNext/>
              <w:spacing w:after="120" w:line="256" w:lineRule="auto"/>
              <w:rPr>
                <w:i/>
              </w:rPr>
            </w:pPr>
            <w:r w:rsidRPr="006F4B9B">
              <w:rPr>
                <w:i/>
              </w:rPr>
              <w:t>Ref</w:t>
            </w:r>
          </w:p>
        </w:tc>
        <w:tc>
          <w:tcPr>
            <w:tcW w:w="7724" w:type="dxa"/>
            <w:tcBorders>
              <w:top w:val="single" w:sz="4" w:space="0" w:color="auto"/>
              <w:left w:val="single" w:sz="4" w:space="0" w:color="auto"/>
              <w:bottom w:val="single" w:sz="4" w:space="0" w:color="auto"/>
              <w:right w:val="single" w:sz="4" w:space="0" w:color="auto"/>
            </w:tcBorders>
            <w:shd w:val="clear" w:color="auto" w:fill="DEEAF6"/>
            <w:hideMark/>
          </w:tcPr>
          <w:p w14:paraId="5C6EEED5" w14:textId="77777777" w:rsidR="00026267" w:rsidRPr="006F4B9B" w:rsidRDefault="00026267" w:rsidP="00044197">
            <w:pPr>
              <w:spacing w:after="120" w:line="256" w:lineRule="auto"/>
              <w:rPr>
                <w:i/>
              </w:rPr>
            </w:pPr>
            <w:r w:rsidRPr="006F4B9B">
              <w:rPr>
                <w:i/>
              </w:rPr>
              <w:t>Requirement</w:t>
            </w:r>
            <w:r>
              <w:rPr>
                <w:i/>
              </w:rPr>
              <w:t>s of Selected Offeror</w:t>
            </w:r>
          </w:p>
        </w:tc>
      </w:tr>
      <w:tr w:rsidR="00026267" w:rsidRPr="00D41D74" w14:paraId="3B345930" w14:textId="77777777" w:rsidTr="005459F6">
        <w:tc>
          <w:tcPr>
            <w:tcW w:w="906" w:type="dxa"/>
            <w:tcBorders>
              <w:top w:val="single" w:sz="4" w:space="0" w:color="auto"/>
              <w:left w:val="single" w:sz="4" w:space="0" w:color="auto"/>
              <w:bottom w:val="single" w:sz="4" w:space="0" w:color="auto"/>
              <w:right w:val="single" w:sz="4" w:space="0" w:color="auto"/>
            </w:tcBorders>
          </w:tcPr>
          <w:p w14:paraId="2B96574F" w14:textId="77777777" w:rsidR="00026267" w:rsidRPr="00D41D74" w:rsidRDefault="00026267"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41A03C41" w14:textId="77777777" w:rsidR="00026267" w:rsidRPr="00D41D74" w:rsidRDefault="00026267" w:rsidP="00496F03">
            <w:pPr>
              <w:spacing w:after="120" w:line="256" w:lineRule="auto"/>
            </w:pPr>
            <w:r w:rsidRPr="00D41D74">
              <w:rPr>
                <w:bCs/>
              </w:rPr>
              <w:t xml:space="preserve">The </w:t>
            </w:r>
            <w:r>
              <w:rPr>
                <w:bCs/>
              </w:rPr>
              <w:t>Offeror</w:t>
            </w:r>
            <w:r w:rsidRPr="00D41D74">
              <w:rPr>
                <w:bCs/>
              </w:rPr>
              <w:t xml:space="preserve"> shall provide simple and logical instructions for users (i.e. change greeting/name, listen to VM, delete VM, transfer VM, etc.)</w:t>
            </w:r>
          </w:p>
        </w:tc>
      </w:tr>
      <w:tr w:rsidR="00026267" w:rsidRPr="00D41D74" w14:paraId="10AAE117" w14:textId="77777777" w:rsidTr="005459F6">
        <w:tc>
          <w:tcPr>
            <w:tcW w:w="906" w:type="dxa"/>
            <w:tcBorders>
              <w:top w:val="single" w:sz="4" w:space="0" w:color="auto"/>
              <w:left w:val="single" w:sz="4" w:space="0" w:color="auto"/>
              <w:bottom w:val="single" w:sz="4" w:space="0" w:color="auto"/>
              <w:right w:val="single" w:sz="4" w:space="0" w:color="auto"/>
            </w:tcBorders>
          </w:tcPr>
          <w:p w14:paraId="624E5C87" w14:textId="77777777" w:rsidR="00026267" w:rsidRPr="00D41D74" w:rsidRDefault="00026267"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73409BEE" w14:textId="77777777" w:rsidR="00026267" w:rsidRPr="00D41D74" w:rsidRDefault="00026267" w:rsidP="00044197">
            <w:pPr>
              <w:spacing w:after="120" w:line="256" w:lineRule="auto"/>
              <w:rPr>
                <w:bCs/>
              </w:rPr>
            </w:pPr>
            <w:r w:rsidRPr="00D41D74">
              <w:rPr>
                <w:bCs/>
              </w:rPr>
              <w:t xml:space="preserve">The </w:t>
            </w:r>
            <w:r>
              <w:rPr>
                <w:bCs/>
              </w:rPr>
              <w:t>Offeror</w:t>
            </w:r>
            <w:r w:rsidRPr="00D41D74">
              <w:rPr>
                <w:bCs/>
              </w:rPr>
              <w:t xml:space="preserve"> shall provide capability for VM to be transferred to another user on the system (2</w:t>
            </w:r>
            <w:r w:rsidRPr="00D41D74">
              <w:rPr>
                <w:bCs/>
                <w:vertAlign w:val="superscript"/>
              </w:rPr>
              <w:t>nd</w:t>
            </w:r>
            <w:r w:rsidRPr="00D41D74">
              <w:rPr>
                <w:bCs/>
              </w:rPr>
              <w:t xml:space="preserve"> party VM)</w:t>
            </w:r>
            <w:r>
              <w:rPr>
                <w:bCs/>
              </w:rPr>
              <w:t>.</w:t>
            </w:r>
          </w:p>
        </w:tc>
      </w:tr>
      <w:tr w:rsidR="00026267" w:rsidRPr="00D41D74" w14:paraId="302E934E" w14:textId="77777777" w:rsidTr="005459F6">
        <w:tc>
          <w:tcPr>
            <w:tcW w:w="906" w:type="dxa"/>
            <w:tcBorders>
              <w:top w:val="single" w:sz="4" w:space="0" w:color="auto"/>
              <w:left w:val="single" w:sz="4" w:space="0" w:color="auto"/>
              <w:bottom w:val="single" w:sz="4" w:space="0" w:color="auto"/>
              <w:right w:val="single" w:sz="4" w:space="0" w:color="auto"/>
            </w:tcBorders>
          </w:tcPr>
          <w:p w14:paraId="0689EAED" w14:textId="77777777" w:rsidR="00026267" w:rsidRPr="00D41D74" w:rsidRDefault="00026267"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74064915" w14:textId="77777777" w:rsidR="00026267" w:rsidRPr="00D41D74" w:rsidRDefault="00026267" w:rsidP="00044197">
            <w:pPr>
              <w:spacing w:after="120" w:line="256" w:lineRule="auto"/>
              <w:rPr>
                <w:bCs/>
              </w:rPr>
            </w:pPr>
            <w:r w:rsidRPr="00D41D74">
              <w:rPr>
                <w:bCs/>
              </w:rPr>
              <w:t xml:space="preserve">The </w:t>
            </w:r>
            <w:r>
              <w:rPr>
                <w:bCs/>
              </w:rPr>
              <w:t>Offeror</w:t>
            </w:r>
            <w:r w:rsidRPr="00D41D74">
              <w:rPr>
                <w:bCs/>
              </w:rPr>
              <w:t xml:space="preserve"> shall provide an optional graphic user interface (GUI) for web based VM management</w:t>
            </w:r>
            <w:r>
              <w:rPr>
                <w:bCs/>
              </w:rPr>
              <w:t>.</w:t>
            </w:r>
          </w:p>
        </w:tc>
      </w:tr>
      <w:tr w:rsidR="00026267" w:rsidRPr="00D41D74" w14:paraId="68C803FB" w14:textId="77777777" w:rsidTr="005459F6">
        <w:tc>
          <w:tcPr>
            <w:tcW w:w="906" w:type="dxa"/>
            <w:tcBorders>
              <w:top w:val="single" w:sz="4" w:space="0" w:color="auto"/>
              <w:left w:val="single" w:sz="4" w:space="0" w:color="auto"/>
              <w:bottom w:val="single" w:sz="4" w:space="0" w:color="auto"/>
              <w:right w:val="single" w:sz="4" w:space="0" w:color="auto"/>
            </w:tcBorders>
          </w:tcPr>
          <w:p w14:paraId="05D5E7BD" w14:textId="77777777" w:rsidR="00026267" w:rsidRPr="00D41D74" w:rsidRDefault="00026267"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7A27ED50" w14:textId="77777777" w:rsidR="00026267" w:rsidRPr="00D41D74" w:rsidRDefault="00026267" w:rsidP="00044197">
            <w:pPr>
              <w:spacing w:after="120" w:line="256" w:lineRule="auto"/>
              <w:rPr>
                <w:bCs/>
              </w:rPr>
            </w:pPr>
            <w:r w:rsidRPr="00D41D74">
              <w:rPr>
                <w:bCs/>
              </w:rPr>
              <w:t xml:space="preserve">The </w:t>
            </w:r>
            <w:r>
              <w:rPr>
                <w:bCs/>
              </w:rPr>
              <w:t>Offeror</w:t>
            </w:r>
            <w:r w:rsidRPr="00D41D74">
              <w:rPr>
                <w:bCs/>
              </w:rPr>
              <w:t xml:space="preserve"> shall accommodate VM only line, if needed</w:t>
            </w:r>
            <w:r>
              <w:rPr>
                <w:bCs/>
              </w:rPr>
              <w:t>.</w:t>
            </w:r>
          </w:p>
        </w:tc>
      </w:tr>
      <w:tr w:rsidR="00026267" w:rsidRPr="00D41D74" w14:paraId="0710C359" w14:textId="77777777" w:rsidTr="005459F6">
        <w:tc>
          <w:tcPr>
            <w:tcW w:w="906" w:type="dxa"/>
            <w:tcBorders>
              <w:top w:val="single" w:sz="4" w:space="0" w:color="auto"/>
              <w:left w:val="single" w:sz="4" w:space="0" w:color="auto"/>
              <w:bottom w:val="single" w:sz="4" w:space="0" w:color="auto"/>
              <w:right w:val="single" w:sz="4" w:space="0" w:color="auto"/>
            </w:tcBorders>
          </w:tcPr>
          <w:p w14:paraId="5C4DA001" w14:textId="77777777" w:rsidR="00026267" w:rsidRPr="00D41D74" w:rsidRDefault="00026267"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29002ED1" w14:textId="77777777" w:rsidR="00026267" w:rsidRPr="00D41D74" w:rsidRDefault="00026267" w:rsidP="00044197">
            <w:pPr>
              <w:spacing w:after="120" w:line="256" w:lineRule="auto"/>
              <w:rPr>
                <w:bCs/>
              </w:rPr>
            </w:pPr>
            <w:r>
              <w:rPr>
                <w:bCs/>
              </w:rPr>
              <w:t>The Offerors solution shall provide visual voicemail.</w:t>
            </w:r>
          </w:p>
        </w:tc>
      </w:tr>
      <w:tr w:rsidR="00862651" w:rsidRPr="00D41D74" w14:paraId="3367921B" w14:textId="77777777" w:rsidTr="005459F6">
        <w:tc>
          <w:tcPr>
            <w:tcW w:w="906" w:type="dxa"/>
            <w:tcBorders>
              <w:top w:val="single" w:sz="4" w:space="0" w:color="auto"/>
              <w:left w:val="single" w:sz="4" w:space="0" w:color="auto"/>
              <w:bottom w:val="single" w:sz="4" w:space="0" w:color="auto"/>
              <w:right w:val="single" w:sz="4" w:space="0" w:color="auto"/>
            </w:tcBorders>
          </w:tcPr>
          <w:p w14:paraId="2922E262" w14:textId="77777777" w:rsidR="00862651" w:rsidRPr="00D41D74" w:rsidRDefault="00862651"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3A539428" w14:textId="77777777" w:rsidR="00862651" w:rsidRDefault="00862651" w:rsidP="00044197">
            <w:pPr>
              <w:spacing w:after="120" w:line="256" w:lineRule="auto"/>
              <w:rPr>
                <w:bCs/>
              </w:rPr>
            </w:pPr>
            <w:r w:rsidRPr="00862651">
              <w:rPr>
                <w:bCs/>
              </w:rPr>
              <w:t>The Offeror shall provide optional OOO functionality with expiration date.</w:t>
            </w:r>
          </w:p>
        </w:tc>
      </w:tr>
      <w:tr w:rsidR="00026267" w:rsidRPr="00D41D74" w14:paraId="5BD395AD" w14:textId="77777777" w:rsidTr="005459F6">
        <w:tc>
          <w:tcPr>
            <w:tcW w:w="906" w:type="dxa"/>
            <w:tcBorders>
              <w:top w:val="single" w:sz="4" w:space="0" w:color="auto"/>
              <w:left w:val="single" w:sz="4" w:space="0" w:color="auto"/>
              <w:bottom w:val="single" w:sz="4" w:space="0" w:color="auto"/>
              <w:right w:val="single" w:sz="4" w:space="0" w:color="auto"/>
            </w:tcBorders>
          </w:tcPr>
          <w:p w14:paraId="275CEBE7" w14:textId="77777777" w:rsidR="00026267" w:rsidRPr="00D41D74" w:rsidRDefault="00026267"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32D2CB72" w14:textId="77777777" w:rsidR="00026267" w:rsidRPr="00D41D74" w:rsidRDefault="00026267" w:rsidP="00044197">
            <w:pPr>
              <w:spacing w:after="120" w:line="256" w:lineRule="auto"/>
              <w:rPr>
                <w:bCs/>
              </w:rPr>
            </w:pPr>
            <w:r w:rsidRPr="00D41D74">
              <w:rPr>
                <w:bCs/>
              </w:rPr>
              <w:t xml:space="preserve">The </w:t>
            </w:r>
            <w:r>
              <w:rPr>
                <w:bCs/>
              </w:rPr>
              <w:t>Offeror</w:t>
            </w:r>
            <w:r w:rsidRPr="00D41D74">
              <w:rPr>
                <w:bCs/>
              </w:rPr>
              <w:t xml:space="preserve"> shall provide optional </w:t>
            </w:r>
            <w:r>
              <w:rPr>
                <w:bCs/>
              </w:rPr>
              <w:t>voicemail transcription</w:t>
            </w:r>
            <w:r w:rsidRPr="00D41D74">
              <w:rPr>
                <w:bCs/>
              </w:rPr>
              <w:t xml:space="preserve"> capability</w:t>
            </w:r>
            <w:r>
              <w:rPr>
                <w:bCs/>
              </w:rPr>
              <w:t>.</w:t>
            </w:r>
          </w:p>
        </w:tc>
      </w:tr>
      <w:tr w:rsidR="00026267" w:rsidRPr="00D41D74" w14:paraId="733EA85C" w14:textId="77777777" w:rsidTr="005459F6">
        <w:tc>
          <w:tcPr>
            <w:tcW w:w="906" w:type="dxa"/>
            <w:tcBorders>
              <w:top w:val="single" w:sz="4" w:space="0" w:color="auto"/>
              <w:left w:val="single" w:sz="4" w:space="0" w:color="auto"/>
              <w:bottom w:val="single" w:sz="4" w:space="0" w:color="auto"/>
              <w:right w:val="single" w:sz="4" w:space="0" w:color="auto"/>
            </w:tcBorders>
          </w:tcPr>
          <w:p w14:paraId="5F21EFB4" w14:textId="77777777" w:rsidR="00026267" w:rsidRPr="00D41D74" w:rsidRDefault="00026267"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33F5AEC6" w14:textId="77777777" w:rsidR="00026267" w:rsidRPr="00D41D74" w:rsidRDefault="00026267" w:rsidP="00044197">
            <w:pPr>
              <w:spacing w:after="120" w:line="256" w:lineRule="auto"/>
              <w:rPr>
                <w:bCs/>
              </w:rPr>
            </w:pPr>
            <w:r w:rsidRPr="00D41D74">
              <w:rPr>
                <w:bCs/>
              </w:rPr>
              <w:t xml:space="preserve">The </w:t>
            </w:r>
            <w:r>
              <w:rPr>
                <w:bCs/>
              </w:rPr>
              <w:t>Offeror</w:t>
            </w:r>
            <w:r w:rsidRPr="00D41D74">
              <w:rPr>
                <w:bCs/>
              </w:rPr>
              <w:t>’s solution shall support the transfer of live calls into another person’s VM</w:t>
            </w:r>
            <w:r>
              <w:rPr>
                <w:bCs/>
              </w:rPr>
              <w:t>.</w:t>
            </w:r>
            <w:r w:rsidRPr="00D41D74">
              <w:rPr>
                <w:bCs/>
              </w:rPr>
              <w:t xml:space="preserve"> </w:t>
            </w:r>
          </w:p>
        </w:tc>
      </w:tr>
      <w:tr w:rsidR="00C13C89" w:rsidRPr="00D41D74" w14:paraId="424589CD" w14:textId="77777777" w:rsidTr="005459F6">
        <w:tc>
          <w:tcPr>
            <w:tcW w:w="906" w:type="dxa"/>
            <w:tcBorders>
              <w:top w:val="single" w:sz="4" w:space="0" w:color="auto"/>
              <w:left w:val="single" w:sz="4" w:space="0" w:color="auto"/>
              <w:bottom w:val="single" w:sz="4" w:space="0" w:color="auto"/>
              <w:right w:val="single" w:sz="4" w:space="0" w:color="auto"/>
            </w:tcBorders>
          </w:tcPr>
          <w:p w14:paraId="45CDC7BC" w14:textId="77777777" w:rsidR="00C13C89" w:rsidRPr="00D41D74" w:rsidRDefault="00C13C89"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027449F2" w14:textId="77777777" w:rsidR="00C13C89" w:rsidRPr="00D41D74" w:rsidRDefault="00C13C89" w:rsidP="00004866">
            <w:pPr>
              <w:spacing w:after="120" w:line="256" w:lineRule="auto"/>
              <w:rPr>
                <w:bCs/>
              </w:rPr>
            </w:pPr>
            <w:r w:rsidRPr="00D41D74">
              <w:rPr>
                <w:bCs/>
              </w:rPr>
              <w:t xml:space="preserve">The </w:t>
            </w:r>
            <w:r>
              <w:rPr>
                <w:bCs/>
              </w:rPr>
              <w:t>Offeror</w:t>
            </w:r>
            <w:r w:rsidRPr="00D41D74">
              <w:rPr>
                <w:bCs/>
              </w:rPr>
              <w:t xml:space="preserve">’s solution shall support </w:t>
            </w:r>
            <w:r>
              <w:rPr>
                <w:bCs/>
              </w:rPr>
              <w:t xml:space="preserve">the delivery of voice mail to a user’s email </w:t>
            </w:r>
            <w:r w:rsidR="00004866">
              <w:rPr>
                <w:bCs/>
              </w:rPr>
              <w:t>inbox</w:t>
            </w:r>
            <w:r>
              <w:rPr>
                <w:bCs/>
              </w:rPr>
              <w:t>.</w:t>
            </w:r>
          </w:p>
        </w:tc>
      </w:tr>
    </w:tbl>
    <w:p w14:paraId="00C462DB" w14:textId="77777777" w:rsidR="00026267" w:rsidRDefault="00026267" w:rsidP="00026267">
      <w:pPr>
        <w:spacing w:after="120"/>
        <w:ind w:left="720"/>
      </w:pPr>
    </w:p>
    <w:p w14:paraId="09112CD3" w14:textId="77777777" w:rsidR="00026267" w:rsidRDefault="001D71B7" w:rsidP="005459F6">
      <w:pPr>
        <w:spacing w:after="120"/>
        <w:ind w:left="1440"/>
        <w:rPr>
          <w:i/>
        </w:rPr>
      </w:pPr>
      <w:r w:rsidRPr="001D71B7">
        <w:rPr>
          <w:i/>
        </w:rPr>
        <w:t>In Section III.8 of its</w:t>
      </w:r>
      <w:r w:rsidR="00026267">
        <w:rPr>
          <w:i/>
        </w:rPr>
        <w:t xml:space="preserve"> response to this RFP:</w:t>
      </w:r>
    </w:p>
    <w:p w14:paraId="72F15625" w14:textId="77777777" w:rsidR="004404A1" w:rsidRPr="004404A1" w:rsidRDefault="004404A1" w:rsidP="0054292B">
      <w:pPr>
        <w:numPr>
          <w:ilvl w:val="0"/>
          <w:numId w:val="75"/>
        </w:numPr>
        <w:ind w:left="2160"/>
        <w:rPr>
          <w:bCs/>
        </w:rPr>
      </w:pPr>
      <w:r w:rsidRPr="004404A1">
        <w:rPr>
          <w:bCs/>
        </w:rPr>
        <w:t xml:space="preserve">The Offeror shall describe </w:t>
      </w:r>
      <w:r w:rsidR="0007448A">
        <w:rPr>
          <w:bCs/>
        </w:rPr>
        <w:t>its</w:t>
      </w:r>
      <w:r w:rsidRPr="004404A1">
        <w:rPr>
          <w:bCs/>
        </w:rPr>
        <w:t xml:space="preserve"> unified messaging capabilities including </w:t>
      </w:r>
      <w:r w:rsidR="0031110F">
        <w:rPr>
          <w:bCs/>
        </w:rPr>
        <w:t xml:space="preserve">its </w:t>
      </w:r>
      <w:r w:rsidRPr="004404A1">
        <w:rPr>
          <w:bCs/>
        </w:rPr>
        <w:t xml:space="preserve">ability to have voicemail delivered as an audio file to a user’s email inbox. </w:t>
      </w:r>
    </w:p>
    <w:p w14:paraId="2F82B753" w14:textId="77777777" w:rsidR="00026267" w:rsidRPr="001C415A" w:rsidRDefault="00026267" w:rsidP="0054292B">
      <w:pPr>
        <w:numPr>
          <w:ilvl w:val="0"/>
          <w:numId w:val="75"/>
        </w:numPr>
        <w:ind w:left="2160"/>
        <w:rPr>
          <w:bCs/>
        </w:rPr>
      </w:pPr>
      <w:r w:rsidRPr="00D41D74">
        <w:rPr>
          <w:bCs/>
        </w:rPr>
        <w:t xml:space="preserve">The Offeror shall provide samples of its </w:t>
      </w:r>
      <w:r w:rsidRPr="001C415A">
        <w:rPr>
          <w:bCs/>
        </w:rPr>
        <w:t xml:space="preserve">instructions for users detailing the button presses a user would need to press in order to perform certain functions related to </w:t>
      </w:r>
      <w:r w:rsidR="000D2328" w:rsidRPr="001C415A">
        <w:rPr>
          <w:bCs/>
        </w:rPr>
        <w:t xml:space="preserve">its </w:t>
      </w:r>
      <w:r w:rsidRPr="001C415A">
        <w:rPr>
          <w:bCs/>
        </w:rPr>
        <w:t>voicemail (i.e. change greeting/name, listen to VM, delete VM, transfer VM, etc.)</w:t>
      </w:r>
    </w:p>
    <w:p w14:paraId="44BFC059" w14:textId="77777777" w:rsidR="00026267" w:rsidRDefault="00026267" w:rsidP="0054292B">
      <w:pPr>
        <w:numPr>
          <w:ilvl w:val="0"/>
          <w:numId w:val="75"/>
        </w:numPr>
        <w:ind w:left="2160"/>
        <w:rPr>
          <w:bCs/>
        </w:rPr>
      </w:pPr>
      <w:r w:rsidRPr="00D41D74">
        <w:rPr>
          <w:bCs/>
        </w:rPr>
        <w:t>The Offeror shall describe its optional GUI for web-based VM management.</w:t>
      </w:r>
    </w:p>
    <w:p w14:paraId="0B42DDF8" w14:textId="77777777" w:rsidR="00026267" w:rsidRDefault="00026267" w:rsidP="0054292B">
      <w:pPr>
        <w:numPr>
          <w:ilvl w:val="0"/>
          <w:numId w:val="75"/>
        </w:numPr>
        <w:ind w:left="2160"/>
        <w:rPr>
          <w:bCs/>
        </w:rPr>
      </w:pPr>
      <w:r w:rsidRPr="00344B47">
        <w:rPr>
          <w:bCs/>
        </w:rPr>
        <w:t xml:space="preserve">The Offeror shall describe its approach to providing voicemail </w:t>
      </w:r>
      <w:r>
        <w:rPr>
          <w:bCs/>
        </w:rPr>
        <w:t xml:space="preserve">transcription </w:t>
      </w:r>
      <w:r w:rsidRPr="00344B47">
        <w:rPr>
          <w:bCs/>
        </w:rPr>
        <w:t>capability.</w:t>
      </w:r>
      <w:r w:rsidR="00004866">
        <w:rPr>
          <w:bCs/>
        </w:rPr>
        <w:t xml:space="preserve"> </w:t>
      </w:r>
    </w:p>
    <w:p w14:paraId="1F4A1916" w14:textId="77777777" w:rsidR="00004866" w:rsidRDefault="00004866" w:rsidP="0054292B">
      <w:pPr>
        <w:numPr>
          <w:ilvl w:val="0"/>
          <w:numId w:val="75"/>
        </w:numPr>
        <w:ind w:left="2160"/>
        <w:rPr>
          <w:bCs/>
        </w:rPr>
      </w:pPr>
      <w:r>
        <w:rPr>
          <w:bCs/>
        </w:rPr>
        <w:t xml:space="preserve">The Offeror </w:t>
      </w:r>
      <w:r w:rsidRPr="00004866">
        <w:rPr>
          <w:bCs/>
        </w:rPr>
        <w:t xml:space="preserve">shall </w:t>
      </w:r>
      <w:r>
        <w:rPr>
          <w:bCs/>
        </w:rPr>
        <w:t xml:space="preserve">describe </w:t>
      </w:r>
      <w:r w:rsidR="00A228D3">
        <w:rPr>
          <w:bCs/>
        </w:rPr>
        <w:t>its</w:t>
      </w:r>
      <w:r>
        <w:rPr>
          <w:bCs/>
        </w:rPr>
        <w:t xml:space="preserve"> solutions ability</w:t>
      </w:r>
      <w:r w:rsidR="00023749">
        <w:rPr>
          <w:bCs/>
        </w:rPr>
        <w:t>, if available,</w:t>
      </w:r>
      <w:r>
        <w:rPr>
          <w:bCs/>
        </w:rPr>
        <w:t xml:space="preserve"> to </w:t>
      </w:r>
      <w:r w:rsidRPr="00004866">
        <w:rPr>
          <w:bCs/>
        </w:rPr>
        <w:t xml:space="preserve">provide optional Out of Office (OOO) functionality with expiration date.  Upon expiration date, the OOO functionality </w:t>
      </w:r>
      <w:r w:rsidR="00A228D3">
        <w:rPr>
          <w:bCs/>
        </w:rPr>
        <w:t>shall</w:t>
      </w:r>
      <w:r w:rsidRPr="00004866">
        <w:rPr>
          <w:bCs/>
        </w:rPr>
        <w:t xml:space="preserve"> be turned off and revert back to greeting used before OOO was turned on.</w:t>
      </w:r>
      <w:r>
        <w:rPr>
          <w:bCs/>
        </w:rPr>
        <w:t xml:space="preserve">  </w:t>
      </w:r>
      <w:r w:rsidR="00A228D3">
        <w:rPr>
          <w:bCs/>
        </w:rPr>
        <w:t>(</w:t>
      </w:r>
      <w:r>
        <w:rPr>
          <w:bCs/>
        </w:rPr>
        <w:t xml:space="preserve">This is a desired but not required </w:t>
      </w:r>
      <w:r w:rsidR="00A228D3">
        <w:rPr>
          <w:bCs/>
        </w:rPr>
        <w:t>feature</w:t>
      </w:r>
      <w:r>
        <w:rPr>
          <w:bCs/>
        </w:rPr>
        <w:t>.</w:t>
      </w:r>
      <w:r w:rsidR="00A228D3">
        <w:rPr>
          <w:bCs/>
        </w:rPr>
        <w:t>)</w:t>
      </w:r>
    </w:p>
    <w:p w14:paraId="78B117FD" w14:textId="77777777" w:rsidR="00004866" w:rsidRDefault="00004866" w:rsidP="0054292B">
      <w:pPr>
        <w:numPr>
          <w:ilvl w:val="0"/>
          <w:numId w:val="75"/>
        </w:numPr>
        <w:ind w:left="2160"/>
        <w:rPr>
          <w:bCs/>
        </w:rPr>
      </w:pPr>
      <w:r w:rsidRPr="00004866">
        <w:rPr>
          <w:bCs/>
        </w:rPr>
        <w:t xml:space="preserve">The Offeror shall describe </w:t>
      </w:r>
      <w:r w:rsidR="00A228D3">
        <w:rPr>
          <w:bCs/>
        </w:rPr>
        <w:t>its</w:t>
      </w:r>
      <w:r w:rsidRPr="00004866">
        <w:rPr>
          <w:bCs/>
        </w:rPr>
        <w:t xml:space="preserve"> </w:t>
      </w:r>
      <w:r>
        <w:rPr>
          <w:bCs/>
        </w:rPr>
        <w:t xml:space="preserve">solution’s </w:t>
      </w:r>
      <w:r w:rsidRPr="00004866">
        <w:rPr>
          <w:bCs/>
        </w:rPr>
        <w:t xml:space="preserve">ability to provide for </w:t>
      </w:r>
      <w:r>
        <w:rPr>
          <w:bCs/>
        </w:rPr>
        <w:t xml:space="preserve">a </w:t>
      </w:r>
      <w:r w:rsidRPr="00004866">
        <w:rPr>
          <w:bCs/>
        </w:rPr>
        <w:t>voicemail message to be left at number to which calls have been transferred.</w:t>
      </w:r>
      <w:r>
        <w:rPr>
          <w:bCs/>
        </w:rPr>
        <w:t xml:space="preserve">  </w:t>
      </w:r>
      <w:r w:rsidR="00A228D3">
        <w:rPr>
          <w:bCs/>
        </w:rPr>
        <w:t>(</w:t>
      </w:r>
      <w:r>
        <w:rPr>
          <w:bCs/>
        </w:rPr>
        <w:t xml:space="preserve">This is a desired but not required </w:t>
      </w:r>
      <w:r w:rsidR="00A228D3">
        <w:rPr>
          <w:bCs/>
        </w:rPr>
        <w:t>feature</w:t>
      </w:r>
      <w:r>
        <w:rPr>
          <w:bCs/>
        </w:rPr>
        <w:t>.</w:t>
      </w:r>
      <w:r w:rsidR="00A228D3">
        <w:rPr>
          <w:bCs/>
        </w:rPr>
        <w:t>)</w:t>
      </w:r>
    </w:p>
    <w:p w14:paraId="3CF22B30" w14:textId="77777777" w:rsidR="00877FB5" w:rsidRPr="00344B47" w:rsidRDefault="00877FB5" w:rsidP="0054292B">
      <w:pPr>
        <w:numPr>
          <w:ilvl w:val="0"/>
          <w:numId w:val="75"/>
        </w:numPr>
        <w:ind w:left="2160"/>
        <w:rPr>
          <w:bCs/>
        </w:rPr>
      </w:pPr>
      <w:r>
        <w:rPr>
          <w:bCs/>
        </w:rPr>
        <w:t xml:space="preserve">The Offeror shall describe the file format (e.g., </w:t>
      </w:r>
      <w:r>
        <w:t xml:space="preserve">Mp3 or .wav) </w:t>
      </w:r>
      <w:r w:rsidR="00484520">
        <w:t xml:space="preserve">or delivery method </w:t>
      </w:r>
      <w:r>
        <w:t xml:space="preserve">by which voice mail messages will be delivered to a user’s email inbox. </w:t>
      </w:r>
    </w:p>
    <w:p w14:paraId="316FA808" w14:textId="77777777" w:rsidR="00026267" w:rsidRPr="008139B4" w:rsidRDefault="00026267" w:rsidP="008139B4">
      <w:pPr>
        <w:spacing w:after="120"/>
        <w:ind w:left="1440"/>
        <w:rPr>
          <w:b/>
        </w:rPr>
      </w:pPr>
    </w:p>
    <w:p w14:paraId="238DFB59" w14:textId="77777777" w:rsidR="00026267" w:rsidRPr="009B1221" w:rsidRDefault="00026267" w:rsidP="005459F6">
      <w:pPr>
        <w:pStyle w:val="ListParagraph"/>
        <w:keepNext/>
        <w:keepLines/>
        <w:spacing w:after="120"/>
        <w:ind w:left="1440"/>
        <w:rPr>
          <w:i/>
        </w:rPr>
      </w:pPr>
      <w:r>
        <w:rPr>
          <w:bCs/>
          <w:u w:val="single"/>
        </w:rPr>
        <w:t>Self-Managed Moves, Adds and Changes</w:t>
      </w:r>
    </w:p>
    <w:tbl>
      <w:tblPr>
        <w:tblW w:w="8630" w:type="dxa"/>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
        <w:gridCol w:w="7724"/>
      </w:tblGrid>
      <w:tr w:rsidR="00026267" w:rsidRPr="00197BB7" w14:paraId="3787A698" w14:textId="77777777" w:rsidTr="005459F6">
        <w:tc>
          <w:tcPr>
            <w:tcW w:w="906" w:type="dxa"/>
            <w:tcBorders>
              <w:top w:val="single" w:sz="4" w:space="0" w:color="auto"/>
              <w:left w:val="single" w:sz="4" w:space="0" w:color="auto"/>
              <w:bottom w:val="single" w:sz="4" w:space="0" w:color="auto"/>
              <w:right w:val="single" w:sz="4" w:space="0" w:color="auto"/>
            </w:tcBorders>
            <w:shd w:val="clear" w:color="auto" w:fill="DEEAF6"/>
            <w:hideMark/>
          </w:tcPr>
          <w:p w14:paraId="18F040E7" w14:textId="77777777" w:rsidR="00026267" w:rsidRPr="006F4B9B" w:rsidRDefault="00026267" w:rsidP="00044197">
            <w:pPr>
              <w:keepNext/>
              <w:spacing w:after="120" w:line="256" w:lineRule="auto"/>
              <w:rPr>
                <w:i/>
              </w:rPr>
            </w:pPr>
            <w:r w:rsidRPr="006F4B9B">
              <w:rPr>
                <w:i/>
              </w:rPr>
              <w:t>Ref</w:t>
            </w:r>
          </w:p>
        </w:tc>
        <w:tc>
          <w:tcPr>
            <w:tcW w:w="7724" w:type="dxa"/>
            <w:tcBorders>
              <w:top w:val="single" w:sz="4" w:space="0" w:color="auto"/>
              <w:left w:val="single" w:sz="4" w:space="0" w:color="auto"/>
              <w:bottom w:val="single" w:sz="4" w:space="0" w:color="auto"/>
              <w:right w:val="single" w:sz="4" w:space="0" w:color="auto"/>
            </w:tcBorders>
            <w:shd w:val="clear" w:color="auto" w:fill="DEEAF6"/>
            <w:hideMark/>
          </w:tcPr>
          <w:p w14:paraId="53F6A0E7" w14:textId="77777777" w:rsidR="00026267" w:rsidRPr="006F4B9B" w:rsidRDefault="00026267" w:rsidP="00044197">
            <w:pPr>
              <w:spacing w:after="120" w:line="256" w:lineRule="auto"/>
              <w:rPr>
                <w:i/>
              </w:rPr>
            </w:pPr>
            <w:r w:rsidRPr="006F4B9B">
              <w:rPr>
                <w:i/>
              </w:rPr>
              <w:t>Requirement</w:t>
            </w:r>
            <w:r>
              <w:rPr>
                <w:i/>
              </w:rPr>
              <w:t xml:space="preserve"> of Selected Offeror</w:t>
            </w:r>
          </w:p>
        </w:tc>
      </w:tr>
      <w:tr w:rsidR="00026267" w:rsidRPr="00D41D74" w14:paraId="144ECA8A" w14:textId="77777777" w:rsidTr="005459F6">
        <w:tc>
          <w:tcPr>
            <w:tcW w:w="906" w:type="dxa"/>
            <w:tcBorders>
              <w:top w:val="single" w:sz="4" w:space="0" w:color="auto"/>
              <w:left w:val="single" w:sz="4" w:space="0" w:color="auto"/>
              <w:bottom w:val="single" w:sz="4" w:space="0" w:color="auto"/>
              <w:right w:val="single" w:sz="4" w:space="0" w:color="auto"/>
            </w:tcBorders>
          </w:tcPr>
          <w:p w14:paraId="6A0EE58A" w14:textId="77777777" w:rsidR="00026267" w:rsidRPr="00D41D74" w:rsidRDefault="00026267"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5888D48B" w14:textId="77777777" w:rsidR="008A047D" w:rsidRPr="00DA2238" w:rsidRDefault="008A047D" w:rsidP="00DA2238">
            <w:pPr>
              <w:spacing w:after="120" w:line="256" w:lineRule="auto"/>
              <w:rPr>
                <w:bCs/>
              </w:rPr>
            </w:pPr>
            <w:r w:rsidRPr="008A047D">
              <w:rPr>
                <w:bCs/>
              </w:rPr>
              <w:t>At the request of individual agencies, the Offeror shall provide a secure Web-based electronic interface which allows agency access</w:t>
            </w:r>
            <w:r w:rsidR="00023749">
              <w:rPr>
                <w:bCs/>
              </w:rPr>
              <w:t>, to its own lines only,</w:t>
            </w:r>
            <w:r w:rsidRPr="008A047D">
              <w:rPr>
                <w:bCs/>
              </w:rPr>
              <w:t xml:space="preserve"> for the purpose of moves, adds and changes (such as user changes to a TN, resetting of passwords, and user profile builds and changes) to current services on hosted system(s)</w:t>
            </w:r>
            <w:r>
              <w:rPr>
                <w:bCs/>
              </w:rPr>
              <w:t>.</w:t>
            </w:r>
          </w:p>
        </w:tc>
      </w:tr>
    </w:tbl>
    <w:p w14:paraId="2DBCD525" w14:textId="77777777" w:rsidR="00026267" w:rsidRDefault="00026267" w:rsidP="00026267">
      <w:pPr>
        <w:pStyle w:val="ListParagraph"/>
        <w:keepNext/>
        <w:keepLines/>
        <w:spacing w:after="120"/>
        <w:rPr>
          <w:bCs/>
          <w:u w:val="single"/>
        </w:rPr>
      </w:pPr>
    </w:p>
    <w:p w14:paraId="4049AB15" w14:textId="77777777" w:rsidR="00026267" w:rsidRDefault="001D71B7" w:rsidP="005459F6">
      <w:pPr>
        <w:spacing w:after="120"/>
        <w:ind w:left="1440"/>
        <w:rPr>
          <w:i/>
        </w:rPr>
      </w:pPr>
      <w:r w:rsidRPr="001D71B7">
        <w:rPr>
          <w:i/>
        </w:rPr>
        <w:t>In Section III.8 of its</w:t>
      </w:r>
      <w:r w:rsidR="00026267">
        <w:rPr>
          <w:i/>
        </w:rPr>
        <w:t xml:space="preserve"> response to this RFP:</w:t>
      </w:r>
    </w:p>
    <w:p w14:paraId="653518C5" w14:textId="77777777" w:rsidR="00026267" w:rsidRPr="00D41D74" w:rsidRDefault="00026267" w:rsidP="0054292B">
      <w:pPr>
        <w:numPr>
          <w:ilvl w:val="0"/>
          <w:numId w:val="75"/>
        </w:numPr>
        <w:ind w:left="2160"/>
        <w:rPr>
          <w:bCs/>
        </w:rPr>
      </w:pPr>
      <w:r w:rsidRPr="00D41D74">
        <w:rPr>
          <w:bCs/>
        </w:rPr>
        <w:t xml:space="preserve">The Offeror shall describe its </w:t>
      </w:r>
      <w:r>
        <w:rPr>
          <w:bCs/>
        </w:rPr>
        <w:t>solution for self-service web access to support changes.</w:t>
      </w:r>
    </w:p>
    <w:p w14:paraId="41043D18" w14:textId="77777777" w:rsidR="00026267" w:rsidRDefault="00026267" w:rsidP="0054292B">
      <w:pPr>
        <w:numPr>
          <w:ilvl w:val="0"/>
          <w:numId w:val="75"/>
        </w:numPr>
        <w:ind w:left="2160"/>
        <w:rPr>
          <w:bCs/>
        </w:rPr>
      </w:pPr>
      <w:r w:rsidRPr="00D41D74">
        <w:rPr>
          <w:bCs/>
        </w:rPr>
        <w:t xml:space="preserve">The Offeror shall </w:t>
      </w:r>
      <w:r>
        <w:rPr>
          <w:bCs/>
        </w:rPr>
        <w:t>describe its approach to providing a secure self-service web-based interface.</w:t>
      </w:r>
    </w:p>
    <w:p w14:paraId="5AA8A167" w14:textId="77777777" w:rsidR="00023749" w:rsidRPr="00D41D74" w:rsidRDefault="00023749" w:rsidP="0054292B">
      <w:pPr>
        <w:numPr>
          <w:ilvl w:val="0"/>
          <w:numId w:val="75"/>
        </w:numPr>
        <w:ind w:left="2160"/>
        <w:rPr>
          <w:bCs/>
        </w:rPr>
      </w:pPr>
      <w:r>
        <w:rPr>
          <w:bCs/>
        </w:rPr>
        <w:t>The Offeror shall describe how it will limit access to an agency’s own data only.</w:t>
      </w:r>
    </w:p>
    <w:p w14:paraId="1244C489" w14:textId="77777777" w:rsidR="00026267" w:rsidRDefault="00026267" w:rsidP="00026267">
      <w:pPr>
        <w:pStyle w:val="ListParagraph"/>
        <w:keepNext/>
        <w:keepLines/>
        <w:spacing w:after="120"/>
        <w:rPr>
          <w:bCs/>
          <w:u w:val="single"/>
        </w:rPr>
      </w:pPr>
    </w:p>
    <w:p w14:paraId="7334869F" w14:textId="77777777" w:rsidR="00026267" w:rsidRPr="009B1221" w:rsidRDefault="00026267" w:rsidP="005459F6">
      <w:pPr>
        <w:pStyle w:val="ListParagraph"/>
        <w:keepNext/>
        <w:keepLines/>
        <w:spacing w:after="120"/>
        <w:ind w:left="1440"/>
        <w:rPr>
          <w:i/>
        </w:rPr>
      </w:pPr>
      <w:r w:rsidRPr="006F4B9B">
        <w:rPr>
          <w:bCs/>
          <w:u w:val="single"/>
        </w:rPr>
        <w:t>Auto Attendants</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9"/>
        <w:gridCol w:w="6371"/>
      </w:tblGrid>
      <w:tr w:rsidR="00026267" w:rsidRPr="00197BB7" w14:paraId="37111ED6" w14:textId="77777777" w:rsidTr="005459F6">
        <w:tc>
          <w:tcPr>
            <w:tcW w:w="906" w:type="dxa"/>
            <w:tcBorders>
              <w:top w:val="single" w:sz="4" w:space="0" w:color="auto"/>
              <w:left w:val="single" w:sz="4" w:space="0" w:color="auto"/>
              <w:bottom w:val="single" w:sz="4" w:space="0" w:color="auto"/>
              <w:right w:val="single" w:sz="4" w:space="0" w:color="auto"/>
            </w:tcBorders>
            <w:shd w:val="clear" w:color="auto" w:fill="DEEAF6"/>
            <w:hideMark/>
          </w:tcPr>
          <w:p w14:paraId="411D6D36" w14:textId="77777777" w:rsidR="00026267" w:rsidRPr="006F4B9B" w:rsidRDefault="00026267" w:rsidP="00044197">
            <w:pPr>
              <w:keepNext/>
              <w:spacing w:after="120" w:line="256" w:lineRule="auto"/>
              <w:rPr>
                <w:i/>
              </w:rPr>
            </w:pPr>
            <w:r w:rsidRPr="006F4B9B">
              <w:rPr>
                <w:i/>
              </w:rPr>
              <w:t>Ref</w:t>
            </w:r>
          </w:p>
        </w:tc>
        <w:tc>
          <w:tcPr>
            <w:tcW w:w="7724" w:type="dxa"/>
            <w:tcBorders>
              <w:top w:val="single" w:sz="4" w:space="0" w:color="auto"/>
              <w:left w:val="single" w:sz="4" w:space="0" w:color="auto"/>
              <w:bottom w:val="single" w:sz="4" w:space="0" w:color="auto"/>
              <w:right w:val="single" w:sz="4" w:space="0" w:color="auto"/>
            </w:tcBorders>
            <w:shd w:val="clear" w:color="auto" w:fill="DEEAF6"/>
            <w:hideMark/>
          </w:tcPr>
          <w:p w14:paraId="20F37661" w14:textId="77777777" w:rsidR="00026267" w:rsidRPr="006F4B9B" w:rsidRDefault="00026267" w:rsidP="00044197">
            <w:pPr>
              <w:spacing w:after="120" w:line="256" w:lineRule="auto"/>
              <w:rPr>
                <w:i/>
              </w:rPr>
            </w:pPr>
            <w:r w:rsidRPr="006F4B9B">
              <w:rPr>
                <w:i/>
              </w:rPr>
              <w:t>Requirement</w:t>
            </w:r>
            <w:r>
              <w:rPr>
                <w:i/>
              </w:rPr>
              <w:t xml:space="preserve"> of Selected Offeror</w:t>
            </w:r>
          </w:p>
        </w:tc>
      </w:tr>
      <w:tr w:rsidR="00026267" w:rsidRPr="00D41D74" w14:paraId="149BF454" w14:textId="77777777" w:rsidTr="005459F6">
        <w:tc>
          <w:tcPr>
            <w:tcW w:w="906" w:type="dxa"/>
            <w:tcBorders>
              <w:top w:val="single" w:sz="4" w:space="0" w:color="auto"/>
              <w:left w:val="single" w:sz="4" w:space="0" w:color="auto"/>
              <w:bottom w:val="single" w:sz="4" w:space="0" w:color="auto"/>
              <w:right w:val="single" w:sz="4" w:space="0" w:color="auto"/>
            </w:tcBorders>
          </w:tcPr>
          <w:p w14:paraId="26D8C90B" w14:textId="77777777" w:rsidR="00026267" w:rsidRPr="00D41D74" w:rsidRDefault="00026267"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65A5618B" w14:textId="77777777" w:rsidR="00026267" w:rsidRPr="00D41D74" w:rsidRDefault="00E40DFA" w:rsidP="00044197">
            <w:pPr>
              <w:spacing w:after="120" w:line="256" w:lineRule="auto"/>
            </w:pPr>
            <w:r w:rsidRPr="00E40DFA">
              <w:rPr>
                <w:bCs/>
              </w:rPr>
              <w:t>The Offeror shall provide the ability to route calls from the Offeror’s Auto Attendant platform to any local, long distance, or toll free number.</w:t>
            </w:r>
          </w:p>
        </w:tc>
      </w:tr>
      <w:tr w:rsidR="00026267" w:rsidRPr="00D41D74" w14:paraId="18BB9C9D" w14:textId="77777777" w:rsidTr="005459F6">
        <w:tc>
          <w:tcPr>
            <w:tcW w:w="906" w:type="dxa"/>
            <w:tcBorders>
              <w:top w:val="single" w:sz="4" w:space="0" w:color="auto"/>
              <w:left w:val="single" w:sz="4" w:space="0" w:color="auto"/>
              <w:bottom w:val="single" w:sz="4" w:space="0" w:color="auto"/>
              <w:right w:val="single" w:sz="4" w:space="0" w:color="auto"/>
            </w:tcBorders>
          </w:tcPr>
          <w:p w14:paraId="3DF90465" w14:textId="77777777" w:rsidR="00026267" w:rsidRPr="00D41D74" w:rsidRDefault="00026267"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152A7448" w14:textId="77777777" w:rsidR="00026267" w:rsidRPr="00D41D74" w:rsidRDefault="00026267" w:rsidP="00044197">
            <w:pPr>
              <w:spacing w:after="120" w:line="256" w:lineRule="auto"/>
            </w:pPr>
            <w:r w:rsidRPr="00D41D74">
              <w:t xml:space="preserve">The </w:t>
            </w:r>
            <w:r>
              <w:rPr>
                <w:bCs/>
              </w:rPr>
              <w:t>Offeror</w:t>
            </w:r>
            <w:r w:rsidRPr="00D41D74">
              <w:t xml:space="preserve"> shall provide</w:t>
            </w:r>
            <w:r w:rsidR="00EE58F6">
              <w:t xml:space="preserve">, </w:t>
            </w:r>
            <w:r w:rsidR="00EE58F6" w:rsidRPr="00EE58F6">
              <w:t>at the request of an individual agency,</w:t>
            </w:r>
            <w:r w:rsidRPr="00D41D74">
              <w:t xml:space="preserve"> user with the ability to self-manage Auto Attendant (AA) system</w:t>
            </w:r>
            <w:r>
              <w:t xml:space="preserve"> changes such as menu routing changes, time of day changes, holiday schedules, add/change/delete menu options,</w:t>
            </w:r>
            <w:r w:rsidRPr="00D41D74">
              <w:t xml:space="preserve"> as well as </w:t>
            </w:r>
            <w:r>
              <w:t xml:space="preserve">Offeror </w:t>
            </w:r>
            <w:r w:rsidRPr="00D41D74">
              <w:t>managed</w:t>
            </w:r>
            <w:r>
              <w:t>.</w:t>
            </w:r>
          </w:p>
        </w:tc>
      </w:tr>
      <w:tr w:rsidR="00026267" w:rsidRPr="00D41D74" w14:paraId="5BAAF654" w14:textId="77777777" w:rsidTr="005459F6">
        <w:tc>
          <w:tcPr>
            <w:tcW w:w="906" w:type="dxa"/>
            <w:tcBorders>
              <w:top w:val="single" w:sz="4" w:space="0" w:color="auto"/>
              <w:left w:val="single" w:sz="4" w:space="0" w:color="auto"/>
              <w:bottom w:val="single" w:sz="4" w:space="0" w:color="auto"/>
              <w:right w:val="single" w:sz="4" w:space="0" w:color="auto"/>
            </w:tcBorders>
          </w:tcPr>
          <w:p w14:paraId="7073FE30" w14:textId="77777777" w:rsidR="00026267" w:rsidRPr="00D41D74" w:rsidRDefault="00026267"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2CEB5865" w14:textId="77777777" w:rsidR="00026267" w:rsidRPr="00D41D74" w:rsidRDefault="008F45E9" w:rsidP="004E1D45">
            <w:pPr>
              <w:spacing w:after="120" w:line="256" w:lineRule="auto"/>
            </w:pPr>
            <w:r w:rsidRPr="004E1D45">
              <w:rPr>
                <w:bCs/>
              </w:rPr>
              <w:t xml:space="preserve">The offeror shall provide auto attendant capabilities </w:t>
            </w:r>
            <w:r w:rsidRPr="00024D9B">
              <w:rPr>
                <w:bCs/>
              </w:rPr>
              <w:t>such as, but not limited to, the ability to create multiple menus for call routing, mailboxes that will allow callers to hear a pre</w:t>
            </w:r>
            <w:r>
              <w:rPr>
                <w:bCs/>
              </w:rPr>
              <w:t>-</w:t>
            </w:r>
            <w:r w:rsidRPr="004E1D45">
              <w:rPr>
                <w:bCs/>
              </w:rPr>
              <w:t>recorded message, mailboxes that will provide prompting to callers to say specific information that will in turn be delivered</w:t>
            </w:r>
            <w:r w:rsidRPr="004B3659">
              <w:rPr>
                <w:bCs/>
              </w:rPr>
              <w:t xml:space="preserve"> as a voicemail to a designated destination, and the ability for callers to leave standard voicemails. </w:t>
            </w:r>
          </w:p>
        </w:tc>
      </w:tr>
      <w:tr w:rsidR="00026267" w:rsidRPr="00D41D74" w14:paraId="6ACDC71F" w14:textId="77777777" w:rsidTr="005459F6">
        <w:tc>
          <w:tcPr>
            <w:tcW w:w="906" w:type="dxa"/>
            <w:tcBorders>
              <w:top w:val="single" w:sz="4" w:space="0" w:color="auto"/>
              <w:left w:val="single" w:sz="4" w:space="0" w:color="auto"/>
              <w:bottom w:val="single" w:sz="4" w:space="0" w:color="auto"/>
              <w:right w:val="single" w:sz="4" w:space="0" w:color="auto"/>
            </w:tcBorders>
          </w:tcPr>
          <w:p w14:paraId="48B8D3F9" w14:textId="77777777" w:rsidR="00026267" w:rsidRPr="00D41D74" w:rsidRDefault="00026267"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75A8E107" w14:textId="77777777" w:rsidR="00026267" w:rsidRPr="00D41D74" w:rsidRDefault="00CB72E0" w:rsidP="00044197">
            <w:pPr>
              <w:spacing w:after="120" w:line="256" w:lineRule="auto"/>
            </w:pPr>
            <w:r w:rsidRPr="00CB72E0">
              <w:t>The Offeror shall full</w:t>
            </w:r>
            <w:r>
              <w:t>y</w:t>
            </w:r>
            <w:r w:rsidRPr="00CB72E0">
              <w:t xml:space="preserve"> manage, at the request of an individual agency, all auto attendant changes.</w:t>
            </w:r>
          </w:p>
        </w:tc>
      </w:tr>
      <w:tr w:rsidR="00026267" w:rsidRPr="00D41D74" w14:paraId="7AD04D2D" w14:textId="77777777" w:rsidTr="005459F6">
        <w:tc>
          <w:tcPr>
            <w:tcW w:w="906" w:type="dxa"/>
            <w:tcBorders>
              <w:top w:val="single" w:sz="4" w:space="0" w:color="auto"/>
              <w:left w:val="single" w:sz="4" w:space="0" w:color="auto"/>
              <w:bottom w:val="single" w:sz="4" w:space="0" w:color="auto"/>
              <w:right w:val="single" w:sz="4" w:space="0" w:color="auto"/>
            </w:tcBorders>
          </w:tcPr>
          <w:p w14:paraId="735CDA95" w14:textId="77777777" w:rsidR="00026267" w:rsidRPr="00D41D74" w:rsidRDefault="00026267"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4C3A7CBD" w14:textId="77777777" w:rsidR="00026267" w:rsidRPr="00D41D74" w:rsidRDefault="001B1958" w:rsidP="00044197">
            <w:pPr>
              <w:spacing w:after="120" w:line="256" w:lineRule="auto"/>
            </w:pPr>
            <w:r w:rsidRPr="001B1958">
              <w:t>The Offeror shall provide ability to route calls by time of day/day of week/holiday.</w:t>
            </w:r>
          </w:p>
        </w:tc>
      </w:tr>
      <w:tr w:rsidR="00026267" w:rsidRPr="00D41D74" w14:paraId="082E8DCF" w14:textId="77777777" w:rsidTr="005459F6">
        <w:tc>
          <w:tcPr>
            <w:tcW w:w="906" w:type="dxa"/>
            <w:tcBorders>
              <w:top w:val="single" w:sz="4" w:space="0" w:color="auto"/>
              <w:left w:val="single" w:sz="4" w:space="0" w:color="auto"/>
              <w:bottom w:val="single" w:sz="4" w:space="0" w:color="auto"/>
              <w:right w:val="single" w:sz="4" w:space="0" w:color="auto"/>
            </w:tcBorders>
          </w:tcPr>
          <w:p w14:paraId="242DB47B" w14:textId="77777777" w:rsidR="00026267" w:rsidRPr="00D41D74" w:rsidRDefault="00026267"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0871935A" w14:textId="77777777" w:rsidR="00026267" w:rsidRPr="00D41D74" w:rsidRDefault="00026267" w:rsidP="00044197">
            <w:pPr>
              <w:spacing w:after="120" w:line="256" w:lineRule="auto"/>
            </w:pPr>
            <w:r w:rsidRPr="00221F61">
              <w:t xml:space="preserve">The </w:t>
            </w:r>
            <w:r>
              <w:rPr>
                <w:bCs/>
              </w:rPr>
              <w:t>Offeror</w:t>
            </w:r>
            <w:r w:rsidRPr="00221F61" w:rsidDel="00071987">
              <w:t xml:space="preserve"> </w:t>
            </w:r>
            <w:r w:rsidRPr="00221F61">
              <w:t>shall provide alternate routing/disaster recovery pre-built mapping capability (i.e. emergency/after-hours)</w:t>
            </w:r>
            <w:r>
              <w:t>.</w:t>
            </w:r>
          </w:p>
        </w:tc>
      </w:tr>
      <w:tr w:rsidR="00026267" w:rsidRPr="00D41D74" w14:paraId="7231661C" w14:textId="77777777" w:rsidTr="005459F6">
        <w:tc>
          <w:tcPr>
            <w:tcW w:w="906" w:type="dxa"/>
            <w:tcBorders>
              <w:top w:val="single" w:sz="4" w:space="0" w:color="auto"/>
              <w:left w:val="single" w:sz="4" w:space="0" w:color="auto"/>
              <w:bottom w:val="single" w:sz="4" w:space="0" w:color="auto"/>
              <w:right w:val="single" w:sz="4" w:space="0" w:color="auto"/>
            </w:tcBorders>
          </w:tcPr>
          <w:p w14:paraId="7D02F4D2" w14:textId="77777777" w:rsidR="00026267" w:rsidRPr="00D41D74" w:rsidRDefault="00026267"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75770616" w14:textId="77777777" w:rsidR="00026267" w:rsidRDefault="00026267" w:rsidP="00B26840">
            <w:pPr>
              <w:spacing w:after="120" w:line="256" w:lineRule="auto"/>
            </w:pPr>
            <w:r>
              <w:t xml:space="preserve">The Offeror’s solution shall add, at no additional cost, the </w:t>
            </w:r>
            <w:r w:rsidR="00B26840">
              <w:t xml:space="preserve">Commonwealth’s </w:t>
            </w:r>
            <w:r>
              <w:t>holiday schedule to the platform each year for the duration of the contract.</w:t>
            </w:r>
          </w:p>
        </w:tc>
      </w:tr>
    </w:tbl>
    <w:p w14:paraId="6C274491" w14:textId="77777777" w:rsidR="00026267" w:rsidRDefault="00026267" w:rsidP="00026267">
      <w:pPr>
        <w:pStyle w:val="ListParagraph"/>
        <w:spacing w:line="276" w:lineRule="auto"/>
        <w:jc w:val="left"/>
        <w:rPr>
          <w:bCs/>
        </w:rPr>
      </w:pPr>
    </w:p>
    <w:p w14:paraId="397E6D61" w14:textId="77777777" w:rsidR="008F45E9" w:rsidRDefault="001D71B7" w:rsidP="005459F6">
      <w:pPr>
        <w:spacing w:after="120"/>
        <w:ind w:left="1440"/>
        <w:rPr>
          <w:i/>
        </w:rPr>
      </w:pPr>
      <w:r w:rsidRPr="001D71B7">
        <w:rPr>
          <w:i/>
        </w:rPr>
        <w:t>In Section III.8 of its</w:t>
      </w:r>
      <w:r w:rsidR="008F45E9">
        <w:rPr>
          <w:i/>
        </w:rPr>
        <w:t xml:space="preserve"> response to this RFP:</w:t>
      </w:r>
    </w:p>
    <w:p w14:paraId="42370212" w14:textId="77777777" w:rsidR="008F45E9" w:rsidRDefault="008F45E9" w:rsidP="0054292B">
      <w:pPr>
        <w:numPr>
          <w:ilvl w:val="0"/>
          <w:numId w:val="75"/>
        </w:numPr>
        <w:ind w:left="2160"/>
        <w:rPr>
          <w:bCs/>
        </w:rPr>
      </w:pPr>
      <w:r w:rsidRPr="00D41D74">
        <w:rPr>
          <w:bCs/>
        </w:rPr>
        <w:t>The Offeror shall describe its</w:t>
      </w:r>
      <w:r>
        <w:rPr>
          <w:bCs/>
        </w:rPr>
        <w:t xml:space="preserve"> auto attendant capabilities and options in regard to menus for call routing, mailbox messages and prompting and delivery of voicemail.</w:t>
      </w:r>
    </w:p>
    <w:p w14:paraId="53575297" w14:textId="77777777" w:rsidR="005A61A7" w:rsidRPr="004B3659" w:rsidRDefault="005A61A7" w:rsidP="0054292B">
      <w:pPr>
        <w:numPr>
          <w:ilvl w:val="0"/>
          <w:numId w:val="75"/>
        </w:numPr>
        <w:ind w:left="2160"/>
        <w:rPr>
          <w:bCs/>
        </w:rPr>
      </w:pPr>
      <w:r w:rsidRPr="004E1D45">
        <w:rPr>
          <w:bCs/>
        </w:rPr>
        <w:t>The Offeror shall describe its proposed alternate routing/disaster recovery pre-built mapping capability (i.e.</w:t>
      </w:r>
      <w:r w:rsidRPr="004B3659">
        <w:rPr>
          <w:bCs/>
        </w:rPr>
        <w:t xml:space="preserve"> emergency/after-hours).</w:t>
      </w:r>
    </w:p>
    <w:p w14:paraId="580853D4" w14:textId="77777777" w:rsidR="008F45E9" w:rsidRPr="00D41D74" w:rsidRDefault="008F45E9" w:rsidP="005459F6">
      <w:pPr>
        <w:pStyle w:val="ListParagraph"/>
        <w:spacing w:line="276" w:lineRule="auto"/>
        <w:ind w:left="1440"/>
        <w:jc w:val="left"/>
        <w:rPr>
          <w:bCs/>
        </w:rPr>
      </w:pPr>
    </w:p>
    <w:p w14:paraId="5284D836" w14:textId="77777777" w:rsidR="00026267" w:rsidRPr="009B1221" w:rsidRDefault="007E5B5D" w:rsidP="005459F6">
      <w:pPr>
        <w:pStyle w:val="ListParagraph"/>
        <w:keepNext/>
        <w:keepLines/>
        <w:spacing w:after="120"/>
        <w:ind w:left="1440"/>
        <w:rPr>
          <w:i/>
        </w:rPr>
      </w:pPr>
      <w:r>
        <w:rPr>
          <w:bCs/>
          <w:u w:val="single"/>
        </w:rPr>
        <w:t xml:space="preserve">IPT </w:t>
      </w:r>
      <w:r w:rsidR="00026267">
        <w:rPr>
          <w:bCs/>
          <w:u w:val="single"/>
        </w:rPr>
        <w:t>Toll Free</w:t>
      </w:r>
      <w:r>
        <w:rPr>
          <w:bCs/>
          <w:u w:val="single"/>
        </w:rPr>
        <w:t xml:space="preserve"> with Advanced Routing</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6"/>
        <w:gridCol w:w="6364"/>
      </w:tblGrid>
      <w:tr w:rsidR="006F22A7" w:rsidRPr="00197BB7" w14:paraId="2CE1F28F" w14:textId="77777777" w:rsidTr="006F22A7">
        <w:tc>
          <w:tcPr>
            <w:tcW w:w="906" w:type="dxa"/>
            <w:tcBorders>
              <w:top w:val="single" w:sz="4" w:space="0" w:color="auto"/>
              <w:left w:val="single" w:sz="4" w:space="0" w:color="auto"/>
              <w:bottom w:val="single" w:sz="4" w:space="0" w:color="auto"/>
              <w:right w:val="single" w:sz="4" w:space="0" w:color="auto"/>
            </w:tcBorders>
            <w:shd w:val="clear" w:color="auto" w:fill="DEEAF6"/>
            <w:hideMark/>
          </w:tcPr>
          <w:p w14:paraId="4D67748C" w14:textId="77777777" w:rsidR="006F22A7" w:rsidRPr="006F4B9B" w:rsidRDefault="006F22A7" w:rsidP="00F42A8C">
            <w:pPr>
              <w:keepNext/>
              <w:spacing w:after="120" w:line="256" w:lineRule="auto"/>
              <w:rPr>
                <w:i/>
              </w:rPr>
            </w:pPr>
            <w:r w:rsidRPr="006F4B9B">
              <w:rPr>
                <w:i/>
              </w:rPr>
              <w:t>Ref</w:t>
            </w:r>
          </w:p>
        </w:tc>
        <w:tc>
          <w:tcPr>
            <w:tcW w:w="7724" w:type="dxa"/>
            <w:tcBorders>
              <w:top w:val="single" w:sz="4" w:space="0" w:color="auto"/>
              <w:left w:val="single" w:sz="4" w:space="0" w:color="auto"/>
              <w:bottom w:val="single" w:sz="4" w:space="0" w:color="auto"/>
              <w:right w:val="single" w:sz="4" w:space="0" w:color="auto"/>
            </w:tcBorders>
            <w:shd w:val="clear" w:color="auto" w:fill="DEEAF6"/>
            <w:hideMark/>
          </w:tcPr>
          <w:p w14:paraId="14EEEC0A" w14:textId="77777777" w:rsidR="006F22A7" w:rsidRPr="006F4B9B" w:rsidRDefault="006F22A7" w:rsidP="00F42A8C">
            <w:pPr>
              <w:spacing w:after="120" w:line="256" w:lineRule="auto"/>
              <w:rPr>
                <w:i/>
              </w:rPr>
            </w:pPr>
            <w:r w:rsidRPr="006F4B9B">
              <w:rPr>
                <w:i/>
              </w:rPr>
              <w:t>Requirement</w:t>
            </w:r>
            <w:r>
              <w:rPr>
                <w:i/>
              </w:rPr>
              <w:t xml:space="preserve"> of Selected Offeror</w:t>
            </w:r>
          </w:p>
        </w:tc>
      </w:tr>
      <w:tr w:rsidR="0079355E" w:rsidRPr="00D41D74" w14:paraId="352F308D" w14:textId="77777777" w:rsidTr="005459F6">
        <w:tc>
          <w:tcPr>
            <w:tcW w:w="906" w:type="dxa"/>
            <w:tcBorders>
              <w:top w:val="single" w:sz="4" w:space="0" w:color="auto"/>
              <w:left w:val="single" w:sz="4" w:space="0" w:color="auto"/>
              <w:bottom w:val="single" w:sz="4" w:space="0" w:color="auto"/>
              <w:right w:val="single" w:sz="4" w:space="0" w:color="auto"/>
            </w:tcBorders>
          </w:tcPr>
          <w:p w14:paraId="732310E4" w14:textId="77777777" w:rsidR="0079355E" w:rsidRPr="00D41D74" w:rsidRDefault="0079355E"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234BFCD5" w14:textId="77777777" w:rsidR="0079355E" w:rsidRDefault="0079355E" w:rsidP="0079355E">
            <w:pPr>
              <w:spacing w:after="120" w:line="256" w:lineRule="auto"/>
            </w:pPr>
            <w:r w:rsidRPr="0079355E">
              <w:t xml:space="preserve">The Offeror shall provide </w:t>
            </w:r>
            <w:r>
              <w:t>toll-free (TF) Services.</w:t>
            </w:r>
          </w:p>
        </w:tc>
      </w:tr>
      <w:tr w:rsidR="00023749" w:rsidRPr="00D41D74" w14:paraId="4ABCF95D" w14:textId="77777777" w:rsidTr="005459F6">
        <w:tc>
          <w:tcPr>
            <w:tcW w:w="906" w:type="dxa"/>
            <w:tcBorders>
              <w:top w:val="single" w:sz="4" w:space="0" w:color="auto"/>
              <w:left w:val="single" w:sz="4" w:space="0" w:color="auto"/>
              <w:bottom w:val="single" w:sz="4" w:space="0" w:color="auto"/>
              <w:right w:val="single" w:sz="4" w:space="0" w:color="auto"/>
            </w:tcBorders>
          </w:tcPr>
          <w:p w14:paraId="6E665B66" w14:textId="77777777" w:rsidR="00023749" w:rsidRPr="00D41D74" w:rsidRDefault="00023749"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67CD5183" w14:textId="77777777" w:rsidR="00023749" w:rsidRDefault="00023749" w:rsidP="00044197">
            <w:pPr>
              <w:spacing w:after="120" w:line="256" w:lineRule="auto"/>
            </w:pPr>
            <w:r>
              <w:t>The Offeror shall provide new toll-free numbers upon request.</w:t>
            </w:r>
          </w:p>
        </w:tc>
      </w:tr>
      <w:tr w:rsidR="00026267" w:rsidRPr="00D41D74" w14:paraId="057C8394" w14:textId="77777777" w:rsidTr="005459F6">
        <w:tc>
          <w:tcPr>
            <w:tcW w:w="906" w:type="dxa"/>
            <w:tcBorders>
              <w:top w:val="single" w:sz="4" w:space="0" w:color="auto"/>
              <w:left w:val="single" w:sz="4" w:space="0" w:color="auto"/>
              <w:bottom w:val="single" w:sz="4" w:space="0" w:color="auto"/>
              <w:right w:val="single" w:sz="4" w:space="0" w:color="auto"/>
            </w:tcBorders>
          </w:tcPr>
          <w:p w14:paraId="4EB73868" w14:textId="77777777" w:rsidR="00026267" w:rsidRPr="00D41D74" w:rsidRDefault="00026267"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65FBBC87" w14:textId="77777777" w:rsidR="00026267" w:rsidRPr="00221F61" w:rsidRDefault="00026267" w:rsidP="00044197">
            <w:pPr>
              <w:spacing w:after="120" w:line="256" w:lineRule="auto"/>
            </w:pPr>
            <w:r>
              <w:t>The Offeror shall provide the capability to port current toll-free (TF) numbers</w:t>
            </w:r>
            <w:r w:rsidR="00D420FE">
              <w:t xml:space="preserve"> to the selected Offeror’s platform</w:t>
            </w:r>
            <w:r>
              <w:t xml:space="preserve">. </w:t>
            </w:r>
          </w:p>
        </w:tc>
      </w:tr>
      <w:tr w:rsidR="00026267" w:rsidRPr="00D41D74" w14:paraId="0696BDE6" w14:textId="77777777" w:rsidTr="005459F6">
        <w:tc>
          <w:tcPr>
            <w:tcW w:w="906" w:type="dxa"/>
            <w:tcBorders>
              <w:top w:val="single" w:sz="4" w:space="0" w:color="auto"/>
              <w:left w:val="single" w:sz="4" w:space="0" w:color="auto"/>
              <w:bottom w:val="single" w:sz="4" w:space="0" w:color="auto"/>
              <w:right w:val="single" w:sz="4" w:space="0" w:color="auto"/>
            </w:tcBorders>
          </w:tcPr>
          <w:p w14:paraId="14D073E6" w14:textId="77777777" w:rsidR="00026267" w:rsidRPr="00D41D74" w:rsidRDefault="00026267"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1BFAFBB3" w14:textId="77777777" w:rsidR="00026267" w:rsidRDefault="00026267" w:rsidP="0038022C">
            <w:pPr>
              <w:spacing w:after="120" w:line="256" w:lineRule="auto"/>
            </w:pPr>
            <w:r>
              <w:t>The Offeror shall provide</w:t>
            </w:r>
            <w:r w:rsidR="00023749">
              <w:t xml:space="preserve"> agencies</w:t>
            </w:r>
            <w:r>
              <w:t xml:space="preserve"> the capability to route TF numbers to </w:t>
            </w:r>
            <w:r w:rsidR="0038022C">
              <w:t xml:space="preserve">an </w:t>
            </w:r>
            <w:r w:rsidR="0079355E">
              <w:t xml:space="preserve">alternate </w:t>
            </w:r>
            <w:r>
              <w:t>point, as needed, using a web portal or website.</w:t>
            </w:r>
          </w:p>
        </w:tc>
      </w:tr>
      <w:tr w:rsidR="00026267" w:rsidRPr="00D41D74" w14:paraId="4BA1A5D4" w14:textId="77777777" w:rsidTr="005459F6">
        <w:tc>
          <w:tcPr>
            <w:tcW w:w="906" w:type="dxa"/>
            <w:tcBorders>
              <w:top w:val="single" w:sz="4" w:space="0" w:color="auto"/>
              <w:left w:val="single" w:sz="4" w:space="0" w:color="auto"/>
              <w:bottom w:val="single" w:sz="4" w:space="0" w:color="auto"/>
              <w:right w:val="single" w:sz="4" w:space="0" w:color="auto"/>
            </w:tcBorders>
          </w:tcPr>
          <w:p w14:paraId="5FFFD90D" w14:textId="77777777" w:rsidR="00026267" w:rsidRPr="00D41D74" w:rsidRDefault="00026267"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75369FE9" w14:textId="77777777" w:rsidR="00026267" w:rsidRDefault="00026267" w:rsidP="0079355E">
            <w:pPr>
              <w:spacing w:after="120" w:line="256" w:lineRule="auto"/>
            </w:pPr>
            <w:r>
              <w:t xml:space="preserve">The Offeror shall provide the capability to route TF numbers to </w:t>
            </w:r>
            <w:r w:rsidR="0079355E">
              <w:t>an alternate point</w:t>
            </w:r>
            <w:r>
              <w:t>, as needed, as the result of a service order or phone call.</w:t>
            </w:r>
          </w:p>
        </w:tc>
      </w:tr>
      <w:tr w:rsidR="00026267" w:rsidRPr="00D41D74" w14:paraId="351CA325" w14:textId="77777777" w:rsidTr="005459F6">
        <w:tc>
          <w:tcPr>
            <w:tcW w:w="906" w:type="dxa"/>
            <w:tcBorders>
              <w:top w:val="single" w:sz="4" w:space="0" w:color="auto"/>
              <w:left w:val="single" w:sz="4" w:space="0" w:color="auto"/>
              <w:bottom w:val="single" w:sz="4" w:space="0" w:color="auto"/>
              <w:right w:val="single" w:sz="4" w:space="0" w:color="auto"/>
            </w:tcBorders>
          </w:tcPr>
          <w:p w14:paraId="13639D58" w14:textId="77777777" w:rsidR="00026267" w:rsidRPr="00D41D74" w:rsidRDefault="00026267"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6F97FEF3" w14:textId="77777777" w:rsidR="00026267" w:rsidRDefault="002C25CF" w:rsidP="00C76E38">
            <w:pPr>
              <w:spacing w:after="120" w:line="256" w:lineRule="auto"/>
            </w:pPr>
            <w:r w:rsidRPr="002C25CF">
              <w:t>The Offeror’s TF advanced routing capability shall include Dialed Number Information Service (DNIS), Automatic Number ID (ANI)</w:t>
            </w:r>
            <w:r w:rsidR="00C76E38">
              <w:t xml:space="preserve">, </w:t>
            </w:r>
            <w:r w:rsidRPr="002C25CF">
              <w:t>Network Numbering Exchange (NXX)</w:t>
            </w:r>
            <w:r w:rsidR="00C76E38">
              <w:t>, and time and / or day scheduled routing.</w:t>
            </w:r>
          </w:p>
        </w:tc>
      </w:tr>
    </w:tbl>
    <w:p w14:paraId="26AB8774" w14:textId="77777777" w:rsidR="00026267" w:rsidRDefault="00026267" w:rsidP="00026267">
      <w:pPr>
        <w:pStyle w:val="ListParagraph"/>
        <w:keepNext/>
        <w:keepLines/>
        <w:spacing w:after="120"/>
        <w:rPr>
          <w:bCs/>
          <w:u w:val="single"/>
        </w:rPr>
      </w:pPr>
    </w:p>
    <w:p w14:paraId="1D782BC8" w14:textId="77777777" w:rsidR="00026267" w:rsidRDefault="00026267" w:rsidP="005459F6">
      <w:pPr>
        <w:pStyle w:val="ListParagraph"/>
        <w:spacing w:line="276" w:lineRule="auto"/>
        <w:ind w:left="1440"/>
        <w:jc w:val="left"/>
        <w:rPr>
          <w:bCs/>
          <w:i/>
        </w:rPr>
      </w:pPr>
      <w:r w:rsidRPr="006F4B9B">
        <w:rPr>
          <w:bCs/>
          <w:i/>
        </w:rPr>
        <w:t>In Section II.</w:t>
      </w:r>
      <w:r w:rsidR="001D71B7">
        <w:rPr>
          <w:bCs/>
          <w:i/>
        </w:rPr>
        <w:t>8</w:t>
      </w:r>
      <w:r w:rsidR="00235342">
        <w:rPr>
          <w:bCs/>
          <w:i/>
        </w:rPr>
        <w:t xml:space="preserve"> </w:t>
      </w:r>
      <w:r w:rsidRPr="006F4B9B">
        <w:rPr>
          <w:bCs/>
          <w:i/>
        </w:rPr>
        <w:t>of its response to this RFP:</w:t>
      </w:r>
    </w:p>
    <w:p w14:paraId="26346BCD" w14:textId="77777777" w:rsidR="00026267" w:rsidRPr="003774B9" w:rsidRDefault="00026267" w:rsidP="0054292B">
      <w:pPr>
        <w:numPr>
          <w:ilvl w:val="0"/>
          <w:numId w:val="75"/>
        </w:numPr>
        <w:ind w:left="2160"/>
        <w:rPr>
          <w:bCs/>
        </w:rPr>
      </w:pPr>
      <w:r w:rsidRPr="00D41D74">
        <w:rPr>
          <w:bCs/>
        </w:rPr>
        <w:t xml:space="preserve">The Offeror shall describe its </w:t>
      </w:r>
      <w:r>
        <w:rPr>
          <w:bCs/>
        </w:rPr>
        <w:t>solution for self-service web access to provide the ability to make routing changes.</w:t>
      </w:r>
    </w:p>
    <w:p w14:paraId="441870A3" w14:textId="77777777" w:rsidR="00026267" w:rsidRPr="003774B9" w:rsidRDefault="00026267" w:rsidP="0054292B">
      <w:pPr>
        <w:numPr>
          <w:ilvl w:val="0"/>
          <w:numId w:val="75"/>
        </w:numPr>
        <w:ind w:left="2160"/>
        <w:rPr>
          <w:bCs/>
        </w:rPr>
      </w:pPr>
      <w:r>
        <w:rPr>
          <w:bCs/>
        </w:rPr>
        <w:t>The Offeror shall describe its approach to providing routing capabilities.</w:t>
      </w:r>
    </w:p>
    <w:p w14:paraId="78A5FCE5" w14:textId="77777777" w:rsidR="00026267" w:rsidRDefault="00026267" w:rsidP="00026267">
      <w:pPr>
        <w:pStyle w:val="ListParagraph"/>
        <w:keepNext/>
        <w:keepLines/>
        <w:spacing w:after="120"/>
        <w:rPr>
          <w:bCs/>
          <w:u w:val="single"/>
        </w:rPr>
      </w:pPr>
    </w:p>
    <w:p w14:paraId="12E3DBAC" w14:textId="77777777" w:rsidR="00026267" w:rsidRPr="006F4B9B" w:rsidRDefault="00026267" w:rsidP="005459F6">
      <w:pPr>
        <w:pStyle w:val="ListParagraph"/>
        <w:keepNext/>
        <w:keepLines/>
        <w:spacing w:after="120"/>
        <w:ind w:left="1440"/>
        <w:rPr>
          <w:bCs/>
          <w:u w:val="single"/>
        </w:rPr>
      </w:pPr>
      <w:r w:rsidRPr="006F4B9B">
        <w:rPr>
          <w:bCs/>
          <w:u w:val="single"/>
        </w:rPr>
        <w:t>Call Handling</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2"/>
        <w:gridCol w:w="6398"/>
      </w:tblGrid>
      <w:tr w:rsidR="00026267" w:rsidRPr="00071987" w14:paraId="23FB41E9" w14:textId="77777777" w:rsidTr="005459F6">
        <w:tc>
          <w:tcPr>
            <w:tcW w:w="903" w:type="dxa"/>
            <w:tcBorders>
              <w:top w:val="single" w:sz="4" w:space="0" w:color="auto"/>
              <w:left w:val="single" w:sz="4" w:space="0" w:color="auto"/>
              <w:bottom w:val="single" w:sz="4" w:space="0" w:color="auto"/>
              <w:right w:val="single" w:sz="4" w:space="0" w:color="auto"/>
            </w:tcBorders>
            <w:shd w:val="clear" w:color="auto" w:fill="DEEAF6"/>
            <w:hideMark/>
          </w:tcPr>
          <w:p w14:paraId="4A6F2056" w14:textId="77777777" w:rsidR="00026267" w:rsidRPr="006F4B9B" w:rsidRDefault="00026267" w:rsidP="00044197">
            <w:pPr>
              <w:keepNext/>
              <w:spacing w:after="120" w:line="256" w:lineRule="auto"/>
              <w:rPr>
                <w:i/>
              </w:rPr>
            </w:pPr>
            <w:r w:rsidRPr="006F4B9B">
              <w:rPr>
                <w:i/>
              </w:rPr>
              <w:t>Ref</w:t>
            </w:r>
          </w:p>
        </w:tc>
        <w:tc>
          <w:tcPr>
            <w:tcW w:w="7727" w:type="dxa"/>
            <w:tcBorders>
              <w:top w:val="single" w:sz="4" w:space="0" w:color="auto"/>
              <w:left w:val="single" w:sz="4" w:space="0" w:color="auto"/>
              <w:bottom w:val="single" w:sz="4" w:space="0" w:color="auto"/>
              <w:right w:val="single" w:sz="4" w:space="0" w:color="auto"/>
            </w:tcBorders>
            <w:shd w:val="clear" w:color="auto" w:fill="DEEAF6"/>
            <w:hideMark/>
          </w:tcPr>
          <w:p w14:paraId="24386EB1" w14:textId="77777777" w:rsidR="00026267" w:rsidRPr="006F4B9B" w:rsidRDefault="00026267" w:rsidP="00044197">
            <w:pPr>
              <w:spacing w:after="120" w:line="256" w:lineRule="auto"/>
              <w:rPr>
                <w:i/>
              </w:rPr>
            </w:pPr>
            <w:r w:rsidRPr="006F4B9B">
              <w:rPr>
                <w:i/>
              </w:rPr>
              <w:t>Requiremen</w:t>
            </w:r>
            <w:r>
              <w:rPr>
                <w:i/>
              </w:rPr>
              <w:t>ts of Selected Offeror</w:t>
            </w:r>
          </w:p>
        </w:tc>
      </w:tr>
      <w:tr w:rsidR="00026267" w:rsidRPr="00D41D74" w14:paraId="04BA4D8E" w14:textId="77777777" w:rsidTr="005459F6">
        <w:tc>
          <w:tcPr>
            <w:tcW w:w="903" w:type="dxa"/>
            <w:tcBorders>
              <w:top w:val="single" w:sz="4" w:space="0" w:color="auto"/>
              <w:left w:val="single" w:sz="4" w:space="0" w:color="auto"/>
              <w:bottom w:val="single" w:sz="4" w:space="0" w:color="auto"/>
              <w:right w:val="single" w:sz="4" w:space="0" w:color="auto"/>
            </w:tcBorders>
          </w:tcPr>
          <w:p w14:paraId="791C57AA" w14:textId="77777777" w:rsidR="00026267" w:rsidRPr="00D41D74" w:rsidRDefault="00026267" w:rsidP="0054292B">
            <w:pPr>
              <w:numPr>
                <w:ilvl w:val="0"/>
                <w:numId w:val="74"/>
              </w:numPr>
              <w:spacing w:after="120" w:line="256" w:lineRule="auto"/>
            </w:pPr>
          </w:p>
        </w:tc>
        <w:tc>
          <w:tcPr>
            <w:tcW w:w="7727" w:type="dxa"/>
            <w:tcBorders>
              <w:top w:val="single" w:sz="4" w:space="0" w:color="auto"/>
              <w:left w:val="single" w:sz="4" w:space="0" w:color="auto"/>
              <w:bottom w:val="single" w:sz="4" w:space="0" w:color="auto"/>
              <w:right w:val="single" w:sz="4" w:space="0" w:color="auto"/>
            </w:tcBorders>
            <w:hideMark/>
          </w:tcPr>
          <w:p w14:paraId="4F5C14A9" w14:textId="77777777" w:rsidR="00026267" w:rsidRPr="00D41D74" w:rsidRDefault="00026267" w:rsidP="00044197">
            <w:pPr>
              <w:pStyle w:val="ListParagraph"/>
              <w:spacing w:line="276" w:lineRule="auto"/>
              <w:ind w:left="0"/>
              <w:contextualSpacing/>
              <w:jc w:val="left"/>
            </w:pPr>
            <w:r w:rsidRPr="00D41D74">
              <w:t xml:space="preserve">The </w:t>
            </w:r>
            <w:r>
              <w:rPr>
                <w:bCs/>
              </w:rPr>
              <w:t>Offeror</w:t>
            </w:r>
            <w:r w:rsidRPr="00D41D74" w:rsidDel="00071987">
              <w:t xml:space="preserve"> </w:t>
            </w:r>
            <w:r w:rsidRPr="00D41D74">
              <w:t>shall provide typical handling capabilities including:</w:t>
            </w:r>
          </w:p>
          <w:p w14:paraId="1A9173A2" w14:textId="77777777" w:rsidR="00026267" w:rsidRPr="00D41D74" w:rsidRDefault="00026267" w:rsidP="0054292B">
            <w:pPr>
              <w:pStyle w:val="ListParagraph"/>
              <w:numPr>
                <w:ilvl w:val="1"/>
                <w:numId w:val="76"/>
              </w:numPr>
              <w:spacing w:line="276" w:lineRule="auto"/>
              <w:contextualSpacing/>
              <w:jc w:val="left"/>
            </w:pPr>
            <w:r w:rsidRPr="00D41D74">
              <w:t xml:space="preserve">Call waiting </w:t>
            </w:r>
          </w:p>
          <w:p w14:paraId="590DD854" w14:textId="77777777" w:rsidR="00026267" w:rsidRPr="00D41D74" w:rsidRDefault="00026267" w:rsidP="0054292B">
            <w:pPr>
              <w:pStyle w:val="ListParagraph"/>
              <w:numPr>
                <w:ilvl w:val="1"/>
                <w:numId w:val="76"/>
              </w:numPr>
              <w:spacing w:line="276" w:lineRule="auto"/>
              <w:contextualSpacing/>
              <w:jc w:val="left"/>
            </w:pPr>
            <w:r w:rsidRPr="00D41D74">
              <w:t>Caller ID</w:t>
            </w:r>
          </w:p>
          <w:p w14:paraId="0330FD7D" w14:textId="77777777" w:rsidR="00026267" w:rsidRPr="00D41D74" w:rsidRDefault="00026267" w:rsidP="0054292B">
            <w:pPr>
              <w:pStyle w:val="ListParagraph"/>
              <w:numPr>
                <w:ilvl w:val="1"/>
                <w:numId w:val="76"/>
              </w:numPr>
              <w:spacing w:line="276" w:lineRule="auto"/>
              <w:contextualSpacing/>
              <w:jc w:val="left"/>
            </w:pPr>
            <w:r w:rsidRPr="00D41D74">
              <w:t>Permanent call</w:t>
            </w:r>
            <w:r>
              <w:t xml:space="preserve">er ID </w:t>
            </w:r>
            <w:r w:rsidRPr="00D41D74">
              <w:t>call blocking/unblocking</w:t>
            </w:r>
          </w:p>
          <w:p w14:paraId="09795844" w14:textId="77777777" w:rsidR="00026267" w:rsidRDefault="00026267" w:rsidP="0054292B">
            <w:pPr>
              <w:pStyle w:val="ListParagraph"/>
              <w:numPr>
                <w:ilvl w:val="1"/>
                <w:numId w:val="76"/>
              </w:numPr>
              <w:spacing w:line="276" w:lineRule="auto"/>
              <w:contextualSpacing/>
              <w:jc w:val="left"/>
            </w:pPr>
            <w:r w:rsidRPr="00D41D74">
              <w:t xml:space="preserve">Per call </w:t>
            </w:r>
            <w:r>
              <w:t>caller ID</w:t>
            </w:r>
            <w:r w:rsidRPr="00D41D74">
              <w:t xml:space="preserve"> blocking/unblocking</w:t>
            </w:r>
          </w:p>
          <w:p w14:paraId="0F3BD07F" w14:textId="77777777" w:rsidR="00026267" w:rsidRPr="00D41D74" w:rsidRDefault="00026267" w:rsidP="0054292B">
            <w:pPr>
              <w:pStyle w:val="ListParagraph"/>
              <w:numPr>
                <w:ilvl w:val="1"/>
                <w:numId w:val="76"/>
              </w:numPr>
              <w:spacing w:line="276" w:lineRule="auto"/>
              <w:contextualSpacing/>
              <w:jc w:val="left"/>
            </w:pPr>
            <w:r>
              <w:t>Manual call forwarding/removing forwarding</w:t>
            </w:r>
          </w:p>
        </w:tc>
      </w:tr>
      <w:tr w:rsidR="00026267" w:rsidRPr="00D41D74" w14:paraId="3A69C630" w14:textId="77777777" w:rsidTr="005459F6">
        <w:tc>
          <w:tcPr>
            <w:tcW w:w="903" w:type="dxa"/>
            <w:tcBorders>
              <w:top w:val="single" w:sz="4" w:space="0" w:color="auto"/>
              <w:left w:val="single" w:sz="4" w:space="0" w:color="auto"/>
              <w:bottom w:val="single" w:sz="4" w:space="0" w:color="auto"/>
              <w:right w:val="single" w:sz="4" w:space="0" w:color="auto"/>
            </w:tcBorders>
          </w:tcPr>
          <w:p w14:paraId="7A3DF85E" w14:textId="77777777" w:rsidR="00026267" w:rsidRPr="00D41D74" w:rsidRDefault="00026267" w:rsidP="0054292B">
            <w:pPr>
              <w:numPr>
                <w:ilvl w:val="0"/>
                <w:numId w:val="74"/>
              </w:numPr>
              <w:spacing w:after="120" w:line="256" w:lineRule="auto"/>
            </w:pPr>
          </w:p>
        </w:tc>
        <w:tc>
          <w:tcPr>
            <w:tcW w:w="7727" w:type="dxa"/>
            <w:tcBorders>
              <w:top w:val="single" w:sz="4" w:space="0" w:color="auto"/>
              <w:left w:val="single" w:sz="4" w:space="0" w:color="auto"/>
              <w:bottom w:val="single" w:sz="4" w:space="0" w:color="auto"/>
              <w:right w:val="single" w:sz="4" w:space="0" w:color="auto"/>
            </w:tcBorders>
            <w:hideMark/>
          </w:tcPr>
          <w:p w14:paraId="366E240D" w14:textId="77777777" w:rsidR="00026267" w:rsidRPr="00D41D74" w:rsidRDefault="00026267" w:rsidP="00C76E38">
            <w:pPr>
              <w:spacing w:after="120" w:line="256" w:lineRule="auto"/>
            </w:pPr>
            <w:r w:rsidRPr="00D41D74">
              <w:t xml:space="preserve">The </w:t>
            </w:r>
            <w:r>
              <w:rPr>
                <w:bCs/>
              </w:rPr>
              <w:t>Offeror</w:t>
            </w:r>
            <w:r w:rsidRPr="00D41D74">
              <w:t xml:space="preserve"> shall provide processes</w:t>
            </w:r>
            <w:r w:rsidR="00C76E38">
              <w:t xml:space="preserve">, </w:t>
            </w:r>
            <w:r>
              <w:t xml:space="preserve">response times </w:t>
            </w:r>
            <w:r w:rsidRPr="00D41D74">
              <w:t>for service/support</w:t>
            </w:r>
            <w:r w:rsidR="00C76E38">
              <w:t>, and call details</w:t>
            </w:r>
            <w:r w:rsidRPr="00D41D74">
              <w:t xml:space="preserve"> for trap and trace</w:t>
            </w:r>
            <w:r>
              <w:t>.</w:t>
            </w:r>
            <w:r w:rsidRPr="00D41D74">
              <w:t xml:space="preserve"> </w:t>
            </w:r>
          </w:p>
        </w:tc>
      </w:tr>
      <w:tr w:rsidR="00026267" w:rsidRPr="00D41D74" w14:paraId="7F70D709" w14:textId="77777777" w:rsidTr="005459F6">
        <w:tc>
          <w:tcPr>
            <w:tcW w:w="903" w:type="dxa"/>
            <w:tcBorders>
              <w:top w:val="single" w:sz="4" w:space="0" w:color="auto"/>
              <w:left w:val="single" w:sz="4" w:space="0" w:color="auto"/>
              <w:bottom w:val="single" w:sz="4" w:space="0" w:color="auto"/>
              <w:right w:val="single" w:sz="4" w:space="0" w:color="auto"/>
            </w:tcBorders>
          </w:tcPr>
          <w:p w14:paraId="06E4F383" w14:textId="77777777" w:rsidR="00026267" w:rsidRPr="00D41D74" w:rsidRDefault="00026267" w:rsidP="0054292B">
            <w:pPr>
              <w:numPr>
                <w:ilvl w:val="0"/>
                <w:numId w:val="74"/>
              </w:numPr>
              <w:spacing w:after="120" w:line="256" w:lineRule="auto"/>
            </w:pPr>
          </w:p>
        </w:tc>
        <w:tc>
          <w:tcPr>
            <w:tcW w:w="7727" w:type="dxa"/>
            <w:tcBorders>
              <w:top w:val="single" w:sz="4" w:space="0" w:color="auto"/>
              <w:left w:val="single" w:sz="4" w:space="0" w:color="auto"/>
              <w:bottom w:val="single" w:sz="4" w:space="0" w:color="auto"/>
              <w:right w:val="single" w:sz="4" w:space="0" w:color="auto"/>
            </w:tcBorders>
            <w:hideMark/>
          </w:tcPr>
          <w:p w14:paraId="185E946D" w14:textId="77777777" w:rsidR="00026267" w:rsidRPr="00D41D74" w:rsidRDefault="00026267" w:rsidP="00044197">
            <w:pPr>
              <w:spacing w:after="120" w:line="256" w:lineRule="auto"/>
            </w:pPr>
            <w:r w:rsidRPr="00D41D74">
              <w:t xml:space="preserve">The </w:t>
            </w:r>
            <w:r>
              <w:rPr>
                <w:bCs/>
              </w:rPr>
              <w:t>Offeror</w:t>
            </w:r>
            <w:r w:rsidRPr="00D41D74">
              <w:t xml:space="preserve"> shall provide </w:t>
            </w:r>
            <w:r>
              <w:t>ability</w:t>
            </w:r>
            <w:r w:rsidRPr="00D41D74">
              <w:t xml:space="preserve"> to answer </w:t>
            </w:r>
            <w:r>
              <w:t>an</w:t>
            </w:r>
            <w:r w:rsidRPr="00D41D74">
              <w:t xml:space="preserve"> incoming call from another individual phone</w:t>
            </w:r>
            <w:r>
              <w:t>.</w:t>
            </w:r>
          </w:p>
        </w:tc>
      </w:tr>
      <w:tr w:rsidR="00026267" w:rsidRPr="00D41D74" w14:paraId="14E99FD0" w14:textId="77777777" w:rsidTr="005459F6">
        <w:tc>
          <w:tcPr>
            <w:tcW w:w="903" w:type="dxa"/>
            <w:tcBorders>
              <w:top w:val="single" w:sz="4" w:space="0" w:color="auto"/>
              <w:left w:val="single" w:sz="4" w:space="0" w:color="auto"/>
              <w:bottom w:val="single" w:sz="4" w:space="0" w:color="auto"/>
              <w:right w:val="single" w:sz="4" w:space="0" w:color="auto"/>
            </w:tcBorders>
          </w:tcPr>
          <w:p w14:paraId="26F67260" w14:textId="77777777" w:rsidR="00026267" w:rsidRPr="00D41D74" w:rsidRDefault="00026267" w:rsidP="0054292B">
            <w:pPr>
              <w:numPr>
                <w:ilvl w:val="0"/>
                <w:numId w:val="74"/>
              </w:numPr>
              <w:spacing w:after="120" w:line="256" w:lineRule="auto"/>
            </w:pPr>
          </w:p>
        </w:tc>
        <w:tc>
          <w:tcPr>
            <w:tcW w:w="7727" w:type="dxa"/>
            <w:tcBorders>
              <w:top w:val="single" w:sz="4" w:space="0" w:color="auto"/>
              <w:left w:val="single" w:sz="4" w:space="0" w:color="auto"/>
              <w:bottom w:val="single" w:sz="4" w:space="0" w:color="auto"/>
              <w:right w:val="single" w:sz="4" w:space="0" w:color="auto"/>
            </w:tcBorders>
            <w:hideMark/>
          </w:tcPr>
          <w:p w14:paraId="578E9B53" w14:textId="77777777" w:rsidR="00026267" w:rsidRPr="00D41D74" w:rsidRDefault="00026267" w:rsidP="00044197">
            <w:pPr>
              <w:spacing w:after="120" w:line="256" w:lineRule="auto"/>
            </w:pPr>
            <w:r w:rsidRPr="00D41D74">
              <w:t xml:space="preserve">The </w:t>
            </w:r>
            <w:r>
              <w:rPr>
                <w:bCs/>
              </w:rPr>
              <w:t>Offeror</w:t>
            </w:r>
            <w:r w:rsidRPr="00D41D74">
              <w:t xml:space="preserve"> shall provide </w:t>
            </w:r>
            <w:r>
              <w:t>ability</w:t>
            </w:r>
            <w:r w:rsidRPr="00D41D74">
              <w:t xml:space="preserve"> to answer </w:t>
            </w:r>
            <w:r>
              <w:t xml:space="preserve">an </w:t>
            </w:r>
            <w:r w:rsidRPr="00D41D74">
              <w:t>incoming call from another phone within a designated group</w:t>
            </w:r>
            <w:r>
              <w:t>.</w:t>
            </w:r>
          </w:p>
        </w:tc>
      </w:tr>
      <w:tr w:rsidR="00026267" w:rsidRPr="00D41D74" w14:paraId="6BBE2B03" w14:textId="77777777" w:rsidTr="005459F6">
        <w:tc>
          <w:tcPr>
            <w:tcW w:w="903" w:type="dxa"/>
            <w:tcBorders>
              <w:top w:val="single" w:sz="4" w:space="0" w:color="auto"/>
              <w:left w:val="single" w:sz="4" w:space="0" w:color="auto"/>
              <w:bottom w:val="single" w:sz="4" w:space="0" w:color="auto"/>
              <w:right w:val="single" w:sz="4" w:space="0" w:color="auto"/>
            </w:tcBorders>
          </w:tcPr>
          <w:p w14:paraId="61A4AE2D" w14:textId="77777777" w:rsidR="00026267" w:rsidRPr="00D41D74" w:rsidRDefault="00026267" w:rsidP="0054292B">
            <w:pPr>
              <w:numPr>
                <w:ilvl w:val="0"/>
                <w:numId w:val="74"/>
              </w:numPr>
              <w:spacing w:after="120" w:line="256" w:lineRule="auto"/>
            </w:pPr>
          </w:p>
        </w:tc>
        <w:tc>
          <w:tcPr>
            <w:tcW w:w="7727" w:type="dxa"/>
            <w:tcBorders>
              <w:top w:val="single" w:sz="4" w:space="0" w:color="auto"/>
              <w:left w:val="single" w:sz="4" w:space="0" w:color="auto"/>
              <w:bottom w:val="single" w:sz="4" w:space="0" w:color="auto"/>
              <w:right w:val="single" w:sz="4" w:space="0" w:color="auto"/>
            </w:tcBorders>
            <w:hideMark/>
          </w:tcPr>
          <w:p w14:paraId="05BAD65C" w14:textId="77777777" w:rsidR="00026267" w:rsidRPr="00D41D74" w:rsidRDefault="00026267" w:rsidP="00044197">
            <w:pPr>
              <w:spacing w:after="120" w:line="256" w:lineRule="auto"/>
            </w:pPr>
            <w:r w:rsidRPr="00D41D74">
              <w:t xml:space="preserve">The </w:t>
            </w:r>
            <w:r>
              <w:rPr>
                <w:bCs/>
              </w:rPr>
              <w:t>Offeror</w:t>
            </w:r>
            <w:r w:rsidRPr="00D41D74">
              <w:t xml:space="preserve"> shall provide an option to mask outbound caller id on an individual </w:t>
            </w:r>
            <w:r>
              <w:t>telephone number</w:t>
            </w:r>
            <w:r w:rsidRPr="00D41D74">
              <w:t xml:space="preserve"> basis</w:t>
            </w:r>
            <w:r>
              <w:t>.</w:t>
            </w:r>
          </w:p>
        </w:tc>
      </w:tr>
      <w:tr w:rsidR="00026267" w:rsidRPr="00D41D74" w14:paraId="274D66ED" w14:textId="77777777" w:rsidTr="005459F6">
        <w:tc>
          <w:tcPr>
            <w:tcW w:w="903" w:type="dxa"/>
            <w:tcBorders>
              <w:top w:val="single" w:sz="4" w:space="0" w:color="auto"/>
              <w:left w:val="single" w:sz="4" w:space="0" w:color="auto"/>
              <w:bottom w:val="single" w:sz="4" w:space="0" w:color="auto"/>
              <w:right w:val="single" w:sz="4" w:space="0" w:color="auto"/>
            </w:tcBorders>
          </w:tcPr>
          <w:p w14:paraId="7984F6A4" w14:textId="77777777" w:rsidR="00026267" w:rsidRPr="00D41D74" w:rsidRDefault="00026267" w:rsidP="0054292B">
            <w:pPr>
              <w:numPr>
                <w:ilvl w:val="0"/>
                <w:numId w:val="74"/>
              </w:numPr>
              <w:spacing w:after="120" w:line="256" w:lineRule="auto"/>
            </w:pPr>
          </w:p>
        </w:tc>
        <w:tc>
          <w:tcPr>
            <w:tcW w:w="7727" w:type="dxa"/>
            <w:tcBorders>
              <w:top w:val="single" w:sz="4" w:space="0" w:color="auto"/>
              <w:left w:val="single" w:sz="4" w:space="0" w:color="auto"/>
              <w:bottom w:val="single" w:sz="4" w:space="0" w:color="auto"/>
              <w:right w:val="single" w:sz="4" w:space="0" w:color="auto"/>
            </w:tcBorders>
            <w:hideMark/>
          </w:tcPr>
          <w:p w14:paraId="7CF6E8C9" w14:textId="77777777" w:rsidR="00026267" w:rsidRPr="00D41D74" w:rsidRDefault="00026267" w:rsidP="00044197">
            <w:pPr>
              <w:spacing w:after="120" w:line="256" w:lineRule="auto"/>
            </w:pPr>
            <w:r w:rsidRPr="00D41D74">
              <w:t xml:space="preserve">The </w:t>
            </w:r>
            <w:r>
              <w:rPr>
                <w:bCs/>
              </w:rPr>
              <w:t>Offeror</w:t>
            </w:r>
            <w:r w:rsidRPr="00D41D74" w:rsidDel="00071987">
              <w:t xml:space="preserve"> </w:t>
            </w:r>
            <w:r w:rsidRPr="00D41D74">
              <w:t xml:space="preserve">shall provide flexible hunting </w:t>
            </w:r>
            <w:r>
              <w:t>capabilities.</w:t>
            </w:r>
          </w:p>
        </w:tc>
      </w:tr>
      <w:tr w:rsidR="00026267" w:rsidRPr="00D41D74" w14:paraId="3464F0CB" w14:textId="77777777" w:rsidTr="005459F6">
        <w:tc>
          <w:tcPr>
            <w:tcW w:w="903" w:type="dxa"/>
            <w:tcBorders>
              <w:top w:val="single" w:sz="4" w:space="0" w:color="auto"/>
              <w:left w:val="single" w:sz="4" w:space="0" w:color="auto"/>
              <w:bottom w:val="single" w:sz="4" w:space="0" w:color="auto"/>
              <w:right w:val="single" w:sz="4" w:space="0" w:color="auto"/>
            </w:tcBorders>
          </w:tcPr>
          <w:p w14:paraId="5F7247F8" w14:textId="77777777" w:rsidR="00026267" w:rsidRPr="00D41D74" w:rsidRDefault="00026267" w:rsidP="0054292B">
            <w:pPr>
              <w:numPr>
                <w:ilvl w:val="0"/>
                <w:numId w:val="74"/>
              </w:numPr>
              <w:spacing w:after="120" w:line="256" w:lineRule="auto"/>
            </w:pPr>
          </w:p>
        </w:tc>
        <w:tc>
          <w:tcPr>
            <w:tcW w:w="7727" w:type="dxa"/>
            <w:tcBorders>
              <w:top w:val="single" w:sz="4" w:space="0" w:color="auto"/>
              <w:left w:val="single" w:sz="4" w:space="0" w:color="auto"/>
              <w:bottom w:val="single" w:sz="4" w:space="0" w:color="auto"/>
              <w:right w:val="single" w:sz="4" w:space="0" w:color="auto"/>
            </w:tcBorders>
            <w:hideMark/>
          </w:tcPr>
          <w:p w14:paraId="3E3FE5F0" w14:textId="77777777" w:rsidR="00026267" w:rsidRPr="00D41D74" w:rsidRDefault="00026267" w:rsidP="00044197">
            <w:pPr>
              <w:spacing w:after="120" w:line="256" w:lineRule="auto"/>
            </w:pPr>
            <w:r w:rsidRPr="00D41D74">
              <w:t xml:space="preserve">The </w:t>
            </w:r>
            <w:r>
              <w:rPr>
                <w:bCs/>
              </w:rPr>
              <w:t>Offeror</w:t>
            </w:r>
            <w:r w:rsidRPr="00D41D74">
              <w:t xml:space="preserve"> shall provide automatic dialing of a pre-determined number as a feature</w:t>
            </w:r>
            <w:r>
              <w:t xml:space="preserve"> when a designated phone goes “off hook”.</w:t>
            </w:r>
          </w:p>
        </w:tc>
      </w:tr>
      <w:tr w:rsidR="00026267" w:rsidRPr="00D41D74" w14:paraId="4EF0AF1A" w14:textId="77777777" w:rsidTr="005459F6">
        <w:tc>
          <w:tcPr>
            <w:tcW w:w="903" w:type="dxa"/>
            <w:tcBorders>
              <w:top w:val="single" w:sz="4" w:space="0" w:color="auto"/>
              <w:left w:val="single" w:sz="4" w:space="0" w:color="auto"/>
              <w:bottom w:val="single" w:sz="4" w:space="0" w:color="auto"/>
              <w:right w:val="single" w:sz="4" w:space="0" w:color="auto"/>
            </w:tcBorders>
          </w:tcPr>
          <w:p w14:paraId="1F7675F6" w14:textId="77777777" w:rsidR="00026267" w:rsidRPr="00D41D74" w:rsidRDefault="00026267" w:rsidP="0054292B">
            <w:pPr>
              <w:numPr>
                <w:ilvl w:val="0"/>
                <w:numId w:val="74"/>
              </w:numPr>
              <w:spacing w:after="120" w:line="256" w:lineRule="auto"/>
            </w:pPr>
          </w:p>
        </w:tc>
        <w:tc>
          <w:tcPr>
            <w:tcW w:w="7727" w:type="dxa"/>
            <w:tcBorders>
              <w:top w:val="single" w:sz="4" w:space="0" w:color="auto"/>
              <w:left w:val="single" w:sz="4" w:space="0" w:color="auto"/>
              <w:bottom w:val="single" w:sz="4" w:space="0" w:color="auto"/>
              <w:right w:val="single" w:sz="4" w:space="0" w:color="auto"/>
            </w:tcBorders>
            <w:hideMark/>
          </w:tcPr>
          <w:p w14:paraId="1E982C85" w14:textId="77777777" w:rsidR="00026267" w:rsidRPr="00D41D74" w:rsidRDefault="00026267" w:rsidP="00044197">
            <w:pPr>
              <w:spacing w:after="120" w:line="256" w:lineRule="auto"/>
            </w:pPr>
            <w:r w:rsidRPr="00D41D74">
              <w:t xml:space="preserve">The </w:t>
            </w:r>
            <w:r>
              <w:rPr>
                <w:bCs/>
              </w:rPr>
              <w:t>Offeror</w:t>
            </w:r>
            <w:r w:rsidRPr="00D41D74" w:rsidDel="00071987">
              <w:t xml:space="preserve"> </w:t>
            </w:r>
            <w:r w:rsidRPr="00D41D74">
              <w:t xml:space="preserve">shall provide </w:t>
            </w:r>
            <w:r>
              <w:t xml:space="preserve">the ability to locally and </w:t>
            </w:r>
            <w:r w:rsidRPr="00D41D74">
              <w:t xml:space="preserve">remotely manage call forwarding </w:t>
            </w:r>
            <w:r>
              <w:t>features</w:t>
            </w:r>
            <w:r w:rsidR="005D171B">
              <w:t xml:space="preserve"> by user and administrators</w:t>
            </w:r>
            <w:r>
              <w:t>.</w:t>
            </w:r>
          </w:p>
        </w:tc>
      </w:tr>
      <w:tr w:rsidR="00026267" w:rsidRPr="00D41D74" w14:paraId="68544767" w14:textId="77777777" w:rsidTr="005459F6">
        <w:tc>
          <w:tcPr>
            <w:tcW w:w="903" w:type="dxa"/>
            <w:tcBorders>
              <w:top w:val="single" w:sz="4" w:space="0" w:color="auto"/>
              <w:left w:val="single" w:sz="4" w:space="0" w:color="auto"/>
              <w:bottom w:val="single" w:sz="4" w:space="0" w:color="auto"/>
              <w:right w:val="single" w:sz="4" w:space="0" w:color="auto"/>
            </w:tcBorders>
          </w:tcPr>
          <w:p w14:paraId="027A488C" w14:textId="77777777" w:rsidR="00026267" w:rsidRPr="00D41D74" w:rsidRDefault="00026267" w:rsidP="0054292B">
            <w:pPr>
              <w:numPr>
                <w:ilvl w:val="0"/>
                <w:numId w:val="74"/>
              </w:numPr>
              <w:spacing w:after="120" w:line="256" w:lineRule="auto"/>
            </w:pPr>
          </w:p>
        </w:tc>
        <w:tc>
          <w:tcPr>
            <w:tcW w:w="7727" w:type="dxa"/>
            <w:tcBorders>
              <w:top w:val="single" w:sz="4" w:space="0" w:color="auto"/>
              <w:left w:val="single" w:sz="4" w:space="0" w:color="auto"/>
              <w:bottom w:val="single" w:sz="4" w:space="0" w:color="auto"/>
              <w:right w:val="single" w:sz="4" w:space="0" w:color="auto"/>
            </w:tcBorders>
          </w:tcPr>
          <w:p w14:paraId="283DDD01" w14:textId="77777777" w:rsidR="00026267" w:rsidRPr="00D41D74" w:rsidRDefault="00026267" w:rsidP="00044197">
            <w:pPr>
              <w:spacing w:after="120" w:line="256" w:lineRule="auto"/>
            </w:pPr>
            <w:r>
              <w:t xml:space="preserve">The Offeror shall provide options for line referrals. At a minimum, the options should include six (6) and twelve (12) months. </w:t>
            </w:r>
          </w:p>
        </w:tc>
      </w:tr>
      <w:tr w:rsidR="00026267" w:rsidRPr="00D41D74" w14:paraId="6E28C12E" w14:textId="77777777" w:rsidTr="005459F6">
        <w:tc>
          <w:tcPr>
            <w:tcW w:w="903" w:type="dxa"/>
            <w:tcBorders>
              <w:top w:val="single" w:sz="4" w:space="0" w:color="auto"/>
              <w:left w:val="single" w:sz="4" w:space="0" w:color="auto"/>
              <w:bottom w:val="single" w:sz="4" w:space="0" w:color="auto"/>
              <w:right w:val="single" w:sz="4" w:space="0" w:color="auto"/>
            </w:tcBorders>
          </w:tcPr>
          <w:p w14:paraId="04443BAC" w14:textId="77777777" w:rsidR="00026267" w:rsidRPr="00D41D74" w:rsidRDefault="00026267" w:rsidP="0054292B">
            <w:pPr>
              <w:numPr>
                <w:ilvl w:val="0"/>
                <w:numId w:val="74"/>
              </w:numPr>
              <w:spacing w:after="120" w:line="256" w:lineRule="auto"/>
            </w:pPr>
          </w:p>
        </w:tc>
        <w:tc>
          <w:tcPr>
            <w:tcW w:w="7727" w:type="dxa"/>
            <w:tcBorders>
              <w:top w:val="single" w:sz="4" w:space="0" w:color="auto"/>
              <w:left w:val="single" w:sz="4" w:space="0" w:color="auto"/>
              <w:bottom w:val="single" w:sz="4" w:space="0" w:color="auto"/>
              <w:right w:val="single" w:sz="4" w:space="0" w:color="auto"/>
            </w:tcBorders>
          </w:tcPr>
          <w:p w14:paraId="48B1F59F" w14:textId="77777777" w:rsidR="00026267" w:rsidRPr="00D41D74" w:rsidRDefault="00026267" w:rsidP="00044197">
            <w:pPr>
              <w:spacing w:after="120" w:line="256" w:lineRule="auto"/>
            </w:pPr>
            <w:r>
              <w:t>The Offeror shall provide the capability to block a number at the WTN level upon agency request.</w:t>
            </w:r>
          </w:p>
        </w:tc>
      </w:tr>
      <w:tr w:rsidR="00026267" w:rsidRPr="00D41D74" w14:paraId="184266A3" w14:textId="77777777" w:rsidTr="005459F6">
        <w:tc>
          <w:tcPr>
            <w:tcW w:w="903" w:type="dxa"/>
            <w:tcBorders>
              <w:top w:val="single" w:sz="4" w:space="0" w:color="auto"/>
              <w:left w:val="single" w:sz="4" w:space="0" w:color="auto"/>
              <w:bottom w:val="single" w:sz="4" w:space="0" w:color="auto"/>
              <w:right w:val="single" w:sz="4" w:space="0" w:color="auto"/>
            </w:tcBorders>
          </w:tcPr>
          <w:p w14:paraId="2C87FB8C" w14:textId="77777777" w:rsidR="00026267" w:rsidRPr="00D41D74" w:rsidRDefault="00026267" w:rsidP="0054292B">
            <w:pPr>
              <w:numPr>
                <w:ilvl w:val="0"/>
                <w:numId w:val="74"/>
              </w:numPr>
              <w:spacing w:after="120" w:line="256" w:lineRule="auto"/>
            </w:pPr>
          </w:p>
        </w:tc>
        <w:tc>
          <w:tcPr>
            <w:tcW w:w="7727" w:type="dxa"/>
            <w:tcBorders>
              <w:top w:val="single" w:sz="4" w:space="0" w:color="auto"/>
              <w:left w:val="single" w:sz="4" w:space="0" w:color="auto"/>
              <w:bottom w:val="single" w:sz="4" w:space="0" w:color="auto"/>
              <w:right w:val="single" w:sz="4" w:space="0" w:color="auto"/>
            </w:tcBorders>
            <w:hideMark/>
          </w:tcPr>
          <w:p w14:paraId="77C9EAD2" w14:textId="77777777" w:rsidR="00026267" w:rsidRPr="00D41D74" w:rsidRDefault="00026267" w:rsidP="00044197">
            <w:pPr>
              <w:spacing w:after="120" w:line="256" w:lineRule="auto"/>
            </w:pPr>
            <w:r w:rsidRPr="00D41D74">
              <w:t xml:space="preserve">The </w:t>
            </w:r>
            <w:r>
              <w:rPr>
                <w:bCs/>
              </w:rPr>
              <w:t>Offeror</w:t>
            </w:r>
            <w:r w:rsidRPr="00D41D74">
              <w:t xml:space="preserve"> shall provide the capability to block a number</w:t>
            </w:r>
            <w:r w:rsidR="001A550D">
              <w:t xml:space="preserve"> from the entire VOIP platform</w:t>
            </w:r>
            <w:r w:rsidRPr="00D41D74">
              <w:t>.  This would be a Commonwealth enterprise level request and only initiated by OA with strict guidelines</w:t>
            </w:r>
            <w:r>
              <w:t>.</w:t>
            </w:r>
          </w:p>
        </w:tc>
      </w:tr>
    </w:tbl>
    <w:p w14:paraId="466847DE" w14:textId="77777777" w:rsidR="00026267" w:rsidRDefault="00026267" w:rsidP="00026267">
      <w:pPr>
        <w:pStyle w:val="ListParagraph"/>
        <w:spacing w:line="276" w:lineRule="auto"/>
        <w:jc w:val="left"/>
        <w:rPr>
          <w:bCs/>
        </w:rPr>
      </w:pPr>
    </w:p>
    <w:p w14:paraId="2999E285" w14:textId="77777777" w:rsidR="00026267" w:rsidRDefault="001D71B7" w:rsidP="005459F6">
      <w:pPr>
        <w:spacing w:after="120"/>
        <w:ind w:left="1440"/>
        <w:rPr>
          <w:i/>
        </w:rPr>
      </w:pPr>
      <w:r w:rsidRPr="001D71B7">
        <w:rPr>
          <w:i/>
        </w:rPr>
        <w:t>In Section III.8 of its</w:t>
      </w:r>
      <w:r w:rsidR="00026267">
        <w:rPr>
          <w:i/>
        </w:rPr>
        <w:t xml:space="preserve"> response to this RFP:</w:t>
      </w:r>
    </w:p>
    <w:p w14:paraId="0F93DE1D" w14:textId="77777777" w:rsidR="00026267" w:rsidRDefault="00026267" w:rsidP="0054292B">
      <w:pPr>
        <w:numPr>
          <w:ilvl w:val="0"/>
          <w:numId w:val="75"/>
        </w:numPr>
        <w:ind w:left="2160"/>
        <w:rPr>
          <w:bCs/>
        </w:rPr>
      </w:pPr>
      <w:r w:rsidRPr="00D41D74">
        <w:rPr>
          <w:bCs/>
        </w:rPr>
        <w:t>The Offeror shall describe its process</w:t>
      </w:r>
      <w:r>
        <w:rPr>
          <w:bCs/>
        </w:rPr>
        <w:t xml:space="preserve">es and response times for service/support </w:t>
      </w:r>
      <w:r w:rsidRPr="00D41D74">
        <w:rPr>
          <w:bCs/>
        </w:rPr>
        <w:t>for trap and trace.</w:t>
      </w:r>
    </w:p>
    <w:p w14:paraId="36BCB130" w14:textId="77777777" w:rsidR="00937975" w:rsidRDefault="00026267" w:rsidP="0054292B">
      <w:pPr>
        <w:numPr>
          <w:ilvl w:val="0"/>
          <w:numId w:val="75"/>
        </w:numPr>
        <w:ind w:left="2160"/>
        <w:rPr>
          <w:bCs/>
        </w:rPr>
      </w:pPr>
      <w:r>
        <w:rPr>
          <w:bCs/>
        </w:rPr>
        <w:t>The Offeror shall describe its capabilities and options for blocking numbers upon request.</w:t>
      </w:r>
      <w:r w:rsidR="00EE2378">
        <w:rPr>
          <w:bCs/>
        </w:rPr>
        <w:t xml:space="preserve">  </w:t>
      </w:r>
      <w:r w:rsidR="00EE2378" w:rsidRPr="00EE2378">
        <w:rPr>
          <w:bCs/>
        </w:rPr>
        <w:t>Please describe your system’s ability to block a number from a particular user’s telephone number.</w:t>
      </w:r>
      <w:r w:rsidR="00937975">
        <w:rPr>
          <w:bCs/>
        </w:rPr>
        <w:t xml:space="preserve"> </w:t>
      </w:r>
    </w:p>
    <w:p w14:paraId="7FE6502E" w14:textId="77777777" w:rsidR="00937975" w:rsidRDefault="00937975" w:rsidP="0054292B">
      <w:pPr>
        <w:numPr>
          <w:ilvl w:val="0"/>
          <w:numId w:val="75"/>
        </w:numPr>
        <w:ind w:left="2160"/>
        <w:rPr>
          <w:bCs/>
        </w:rPr>
      </w:pPr>
      <w:r w:rsidRPr="00937975">
        <w:rPr>
          <w:bCs/>
        </w:rPr>
        <w:t xml:space="preserve">Offeror shall </w:t>
      </w:r>
      <w:r w:rsidRPr="001F72E4">
        <w:rPr>
          <w:bCs/>
        </w:rPr>
        <w:t xml:space="preserve">describe </w:t>
      </w:r>
      <w:r w:rsidR="0038022C">
        <w:rPr>
          <w:bCs/>
        </w:rPr>
        <w:t>its</w:t>
      </w:r>
      <w:r w:rsidRPr="001F72E4">
        <w:rPr>
          <w:bCs/>
        </w:rPr>
        <w:t xml:space="preserve"> ability to locally and remotely manage call forwarding features.</w:t>
      </w:r>
    </w:p>
    <w:p w14:paraId="419EFB6F" w14:textId="77777777" w:rsidR="00026267" w:rsidRPr="008139B4" w:rsidRDefault="00026267" w:rsidP="008139B4"/>
    <w:p w14:paraId="0B209B95" w14:textId="77777777" w:rsidR="00C03724" w:rsidRDefault="00C03724">
      <w:pPr>
        <w:jc w:val="left"/>
        <w:rPr>
          <w:bCs/>
          <w:u w:val="single"/>
        </w:rPr>
      </w:pPr>
      <w:r>
        <w:rPr>
          <w:bCs/>
          <w:u w:val="single"/>
        </w:rPr>
        <w:br w:type="page"/>
      </w:r>
    </w:p>
    <w:p w14:paraId="7CFD56D3" w14:textId="77777777" w:rsidR="00026267" w:rsidRPr="006F4B9B" w:rsidRDefault="00026267" w:rsidP="005459F6">
      <w:pPr>
        <w:pStyle w:val="ListParagraph"/>
        <w:keepNext/>
        <w:keepLines/>
        <w:spacing w:after="120"/>
        <w:ind w:left="1440"/>
        <w:rPr>
          <w:bCs/>
          <w:u w:val="single"/>
        </w:rPr>
      </w:pPr>
      <w:r w:rsidRPr="006F4B9B">
        <w:rPr>
          <w:bCs/>
          <w:u w:val="single"/>
        </w:rPr>
        <w:lastRenderedPageBreak/>
        <w:t>UC Functions</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9"/>
        <w:gridCol w:w="6371"/>
      </w:tblGrid>
      <w:tr w:rsidR="00026267" w:rsidRPr="00071987" w14:paraId="6271D51B" w14:textId="77777777" w:rsidTr="00541BCB">
        <w:tc>
          <w:tcPr>
            <w:tcW w:w="905" w:type="dxa"/>
            <w:tcBorders>
              <w:top w:val="single" w:sz="4" w:space="0" w:color="auto"/>
              <w:left w:val="single" w:sz="4" w:space="0" w:color="auto"/>
              <w:bottom w:val="single" w:sz="4" w:space="0" w:color="auto"/>
              <w:right w:val="single" w:sz="4" w:space="0" w:color="auto"/>
            </w:tcBorders>
            <w:shd w:val="clear" w:color="auto" w:fill="DEEAF6"/>
            <w:hideMark/>
          </w:tcPr>
          <w:p w14:paraId="1DF8E998" w14:textId="77777777" w:rsidR="00026267" w:rsidRPr="006F4B9B" w:rsidRDefault="00026267" w:rsidP="00044197">
            <w:pPr>
              <w:spacing w:after="120" w:line="256" w:lineRule="auto"/>
              <w:rPr>
                <w:i/>
              </w:rPr>
            </w:pPr>
            <w:r w:rsidRPr="006F4B9B">
              <w:rPr>
                <w:i/>
              </w:rPr>
              <w:t>Ref</w:t>
            </w:r>
          </w:p>
        </w:tc>
        <w:tc>
          <w:tcPr>
            <w:tcW w:w="7725" w:type="dxa"/>
            <w:tcBorders>
              <w:top w:val="single" w:sz="4" w:space="0" w:color="auto"/>
              <w:left w:val="single" w:sz="4" w:space="0" w:color="auto"/>
              <w:bottom w:val="single" w:sz="4" w:space="0" w:color="auto"/>
              <w:right w:val="single" w:sz="4" w:space="0" w:color="auto"/>
            </w:tcBorders>
            <w:shd w:val="clear" w:color="auto" w:fill="DEEAF6"/>
            <w:hideMark/>
          </w:tcPr>
          <w:p w14:paraId="71263951" w14:textId="77777777" w:rsidR="00026267" w:rsidRPr="006F4B9B" w:rsidRDefault="00026267" w:rsidP="00044197">
            <w:pPr>
              <w:spacing w:after="120" w:line="256" w:lineRule="auto"/>
              <w:rPr>
                <w:i/>
              </w:rPr>
            </w:pPr>
            <w:r w:rsidRPr="006F4B9B">
              <w:rPr>
                <w:i/>
              </w:rPr>
              <w:t>Requirement</w:t>
            </w:r>
            <w:r>
              <w:rPr>
                <w:i/>
              </w:rPr>
              <w:t>s Selected Offeror</w:t>
            </w:r>
          </w:p>
        </w:tc>
      </w:tr>
      <w:tr w:rsidR="00026267" w:rsidRPr="00D41D74" w14:paraId="31548537" w14:textId="77777777" w:rsidTr="005459F6">
        <w:tc>
          <w:tcPr>
            <w:tcW w:w="918" w:type="dxa"/>
            <w:tcBorders>
              <w:top w:val="single" w:sz="4" w:space="0" w:color="auto"/>
              <w:left w:val="single" w:sz="4" w:space="0" w:color="auto"/>
              <w:bottom w:val="single" w:sz="4" w:space="0" w:color="auto"/>
              <w:right w:val="single" w:sz="4" w:space="0" w:color="auto"/>
            </w:tcBorders>
          </w:tcPr>
          <w:p w14:paraId="4409503D" w14:textId="77777777" w:rsidR="00026267" w:rsidRPr="00D41D74" w:rsidRDefault="00026267" w:rsidP="0054292B">
            <w:pPr>
              <w:numPr>
                <w:ilvl w:val="0"/>
                <w:numId w:val="74"/>
              </w:numPr>
              <w:spacing w:after="120" w:line="256" w:lineRule="auto"/>
            </w:pPr>
          </w:p>
        </w:tc>
        <w:tc>
          <w:tcPr>
            <w:tcW w:w="7938" w:type="dxa"/>
            <w:tcBorders>
              <w:top w:val="single" w:sz="4" w:space="0" w:color="auto"/>
              <w:left w:val="single" w:sz="4" w:space="0" w:color="auto"/>
              <w:bottom w:val="single" w:sz="4" w:space="0" w:color="auto"/>
              <w:right w:val="single" w:sz="4" w:space="0" w:color="auto"/>
            </w:tcBorders>
          </w:tcPr>
          <w:p w14:paraId="34580F6D" w14:textId="77777777" w:rsidR="00F3401D" w:rsidRPr="00D41D74" w:rsidRDefault="00026267" w:rsidP="00044197">
            <w:pPr>
              <w:spacing w:after="120" w:line="256" w:lineRule="auto"/>
            </w:pPr>
            <w:r>
              <w:t>The Offeror acknowledges that it is providing a Microsoft Skype for Business</w:t>
            </w:r>
            <w:r w:rsidR="004E4A32">
              <w:t xml:space="preserve"> (MS SfB)</w:t>
            </w:r>
            <w:r>
              <w:t xml:space="preserve"> unified communications platform that integrates with its proposed VOIP solution.</w:t>
            </w:r>
            <w:r w:rsidR="00BC568D">
              <w:t xml:space="preserve"> This system must federate with Commonwealth’s O365 environment</w:t>
            </w:r>
            <w:r w:rsidR="00F3401D">
              <w:t xml:space="preserve"> to provide a consistent UC experience for all SfB users, hosted IPT, or O365 users.</w:t>
            </w:r>
          </w:p>
        </w:tc>
      </w:tr>
      <w:tr w:rsidR="00026267" w:rsidRPr="00D41D74" w14:paraId="07C9B8B6" w14:textId="77777777" w:rsidTr="005459F6">
        <w:tc>
          <w:tcPr>
            <w:tcW w:w="918" w:type="dxa"/>
            <w:tcBorders>
              <w:top w:val="single" w:sz="4" w:space="0" w:color="auto"/>
              <w:left w:val="single" w:sz="4" w:space="0" w:color="auto"/>
              <w:bottom w:val="single" w:sz="4" w:space="0" w:color="auto"/>
              <w:right w:val="single" w:sz="4" w:space="0" w:color="auto"/>
            </w:tcBorders>
          </w:tcPr>
          <w:p w14:paraId="128766CD" w14:textId="77777777" w:rsidR="00026267" w:rsidRPr="00D41D74" w:rsidRDefault="00026267" w:rsidP="0054292B">
            <w:pPr>
              <w:numPr>
                <w:ilvl w:val="0"/>
                <w:numId w:val="74"/>
              </w:numPr>
              <w:spacing w:after="120" w:line="256" w:lineRule="auto"/>
            </w:pPr>
          </w:p>
        </w:tc>
        <w:tc>
          <w:tcPr>
            <w:tcW w:w="7938" w:type="dxa"/>
            <w:tcBorders>
              <w:top w:val="single" w:sz="4" w:space="0" w:color="auto"/>
              <w:left w:val="single" w:sz="4" w:space="0" w:color="auto"/>
              <w:bottom w:val="single" w:sz="4" w:space="0" w:color="auto"/>
              <w:right w:val="single" w:sz="4" w:space="0" w:color="auto"/>
            </w:tcBorders>
          </w:tcPr>
          <w:p w14:paraId="6F7F7573" w14:textId="77777777" w:rsidR="00026267" w:rsidRDefault="00026267" w:rsidP="00044197">
            <w:pPr>
              <w:spacing w:after="120" w:line="256" w:lineRule="auto"/>
            </w:pPr>
            <w:r>
              <w:t>The Offeror’s UC solution shall support Skype for Business Mobility.</w:t>
            </w:r>
          </w:p>
        </w:tc>
      </w:tr>
      <w:tr w:rsidR="00026267" w:rsidRPr="00D41D74" w14:paraId="4031FCBA" w14:textId="77777777" w:rsidTr="005459F6">
        <w:tc>
          <w:tcPr>
            <w:tcW w:w="918" w:type="dxa"/>
            <w:tcBorders>
              <w:top w:val="single" w:sz="4" w:space="0" w:color="auto"/>
              <w:left w:val="single" w:sz="4" w:space="0" w:color="auto"/>
              <w:bottom w:val="single" w:sz="4" w:space="0" w:color="auto"/>
              <w:right w:val="single" w:sz="4" w:space="0" w:color="auto"/>
            </w:tcBorders>
          </w:tcPr>
          <w:p w14:paraId="60BFE260" w14:textId="77777777" w:rsidR="00026267" w:rsidRPr="00D41D74" w:rsidRDefault="00026267" w:rsidP="0054292B">
            <w:pPr>
              <w:numPr>
                <w:ilvl w:val="0"/>
                <w:numId w:val="74"/>
              </w:numPr>
              <w:spacing w:after="120" w:line="256" w:lineRule="auto"/>
            </w:pPr>
          </w:p>
        </w:tc>
        <w:tc>
          <w:tcPr>
            <w:tcW w:w="7938" w:type="dxa"/>
            <w:tcBorders>
              <w:top w:val="single" w:sz="4" w:space="0" w:color="auto"/>
              <w:left w:val="single" w:sz="4" w:space="0" w:color="auto"/>
              <w:bottom w:val="single" w:sz="4" w:space="0" w:color="auto"/>
              <w:right w:val="single" w:sz="4" w:space="0" w:color="auto"/>
            </w:tcBorders>
            <w:hideMark/>
          </w:tcPr>
          <w:p w14:paraId="3C5C68EC" w14:textId="77777777" w:rsidR="00026267" w:rsidRPr="00D41D74" w:rsidRDefault="00026267" w:rsidP="00044197">
            <w:pPr>
              <w:spacing w:after="120" w:line="256" w:lineRule="auto"/>
            </w:pPr>
            <w:r>
              <w:t xml:space="preserve">The </w:t>
            </w:r>
            <w:r>
              <w:rPr>
                <w:bCs/>
              </w:rPr>
              <w:t>Offeror</w:t>
            </w:r>
            <w:r w:rsidRPr="00D41D74">
              <w:t xml:space="preserve"> shall integrate seamlessly with </w:t>
            </w:r>
            <w:r>
              <w:t>the Commonwealth’s</w:t>
            </w:r>
            <w:r w:rsidRPr="00D41D74">
              <w:t xml:space="preserve"> Active Directory</w:t>
            </w:r>
            <w:r>
              <w:t>.</w:t>
            </w:r>
          </w:p>
        </w:tc>
      </w:tr>
      <w:tr w:rsidR="00026267" w:rsidRPr="00D41D74" w14:paraId="33A729C4" w14:textId="77777777" w:rsidTr="005459F6">
        <w:tc>
          <w:tcPr>
            <w:tcW w:w="918" w:type="dxa"/>
            <w:tcBorders>
              <w:top w:val="single" w:sz="4" w:space="0" w:color="auto"/>
              <w:left w:val="single" w:sz="4" w:space="0" w:color="auto"/>
              <w:bottom w:val="single" w:sz="4" w:space="0" w:color="auto"/>
              <w:right w:val="single" w:sz="4" w:space="0" w:color="auto"/>
            </w:tcBorders>
          </w:tcPr>
          <w:p w14:paraId="58B940FD" w14:textId="77777777" w:rsidR="00026267" w:rsidRPr="00D41D74" w:rsidRDefault="00026267" w:rsidP="0054292B">
            <w:pPr>
              <w:numPr>
                <w:ilvl w:val="0"/>
                <w:numId w:val="74"/>
              </w:numPr>
              <w:spacing w:after="120" w:line="256" w:lineRule="auto"/>
            </w:pPr>
          </w:p>
        </w:tc>
        <w:tc>
          <w:tcPr>
            <w:tcW w:w="7938" w:type="dxa"/>
            <w:tcBorders>
              <w:top w:val="single" w:sz="4" w:space="0" w:color="auto"/>
              <w:left w:val="single" w:sz="4" w:space="0" w:color="auto"/>
              <w:bottom w:val="single" w:sz="4" w:space="0" w:color="auto"/>
              <w:right w:val="single" w:sz="4" w:space="0" w:color="auto"/>
            </w:tcBorders>
            <w:hideMark/>
          </w:tcPr>
          <w:p w14:paraId="55FF0672" w14:textId="77777777" w:rsidR="00026267" w:rsidRPr="00D41D74" w:rsidRDefault="00026267" w:rsidP="00044197">
            <w:pPr>
              <w:spacing w:after="120" w:line="256" w:lineRule="auto"/>
            </w:pPr>
            <w:r w:rsidRPr="00D41D74">
              <w:t xml:space="preserve">The </w:t>
            </w:r>
            <w:r>
              <w:rPr>
                <w:bCs/>
              </w:rPr>
              <w:t>Offeror</w:t>
            </w:r>
            <w:r w:rsidRPr="00D41D74">
              <w:t xml:space="preserve"> shall provide the ability to create a call by clicking on contact call info</w:t>
            </w:r>
            <w:r>
              <w:t>rmation</w:t>
            </w:r>
            <w:r w:rsidRPr="00D41D74">
              <w:t xml:space="preserve"> or icon</w:t>
            </w:r>
            <w:r>
              <w:t>.</w:t>
            </w:r>
          </w:p>
        </w:tc>
      </w:tr>
      <w:tr w:rsidR="00026267" w:rsidRPr="00D41D74" w14:paraId="36A6E7BC" w14:textId="77777777" w:rsidTr="005459F6">
        <w:tc>
          <w:tcPr>
            <w:tcW w:w="918" w:type="dxa"/>
            <w:tcBorders>
              <w:top w:val="single" w:sz="4" w:space="0" w:color="auto"/>
              <w:left w:val="single" w:sz="4" w:space="0" w:color="auto"/>
              <w:bottom w:val="single" w:sz="4" w:space="0" w:color="auto"/>
              <w:right w:val="single" w:sz="4" w:space="0" w:color="auto"/>
            </w:tcBorders>
          </w:tcPr>
          <w:p w14:paraId="2EFA22B0" w14:textId="77777777" w:rsidR="00026267" w:rsidRPr="00D41D74" w:rsidRDefault="00026267" w:rsidP="0054292B">
            <w:pPr>
              <w:numPr>
                <w:ilvl w:val="0"/>
                <w:numId w:val="74"/>
              </w:numPr>
              <w:spacing w:after="120" w:line="256" w:lineRule="auto"/>
            </w:pPr>
          </w:p>
        </w:tc>
        <w:tc>
          <w:tcPr>
            <w:tcW w:w="7938" w:type="dxa"/>
            <w:tcBorders>
              <w:top w:val="single" w:sz="4" w:space="0" w:color="auto"/>
              <w:left w:val="single" w:sz="4" w:space="0" w:color="auto"/>
              <w:bottom w:val="single" w:sz="4" w:space="0" w:color="auto"/>
              <w:right w:val="single" w:sz="4" w:space="0" w:color="auto"/>
            </w:tcBorders>
            <w:hideMark/>
          </w:tcPr>
          <w:p w14:paraId="4D1195A6" w14:textId="77777777" w:rsidR="00026267" w:rsidRPr="00D41D74" w:rsidRDefault="00026267" w:rsidP="00044197">
            <w:pPr>
              <w:spacing w:after="120" w:line="256" w:lineRule="auto"/>
            </w:pPr>
            <w:r w:rsidRPr="00D41D74">
              <w:t xml:space="preserve">The </w:t>
            </w:r>
            <w:r>
              <w:rPr>
                <w:bCs/>
              </w:rPr>
              <w:t>Offeror</w:t>
            </w:r>
            <w:r w:rsidRPr="00D41D74">
              <w:t xml:space="preserve"> shall provide </w:t>
            </w:r>
            <w:r>
              <w:t xml:space="preserve">the ability </w:t>
            </w:r>
            <w:r w:rsidRPr="00D41D74">
              <w:t xml:space="preserve">for a call to </w:t>
            </w:r>
            <w:r>
              <w:t xml:space="preserve">be </w:t>
            </w:r>
            <w:r w:rsidRPr="00D41D74">
              <w:t>answered at multiple phone numbers</w:t>
            </w:r>
            <w:r>
              <w:t>.</w:t>
            </w:r>
          </w:p>
        </w:tc>
      </w:tr>
      <w:tr w:rsidR="00026267" w:rsidRPr="00D41D74" w14:paraId="48380D63" w14:textId="77777777" w:rsidTr="005459F6">
        <w:tc>
          <w:tcPr>
            <w:tcW w:w="918" w:type="dxa"/>
            <w:tcBorders>
              <w:top w:val="single" w:sz="4" w:space="0" w:color="auto"/>
              <w:left w:val="single" w:sz="4" w:space="0" w:color="auto"/>
              <w:bottom w:val="single" w:sz="4" w:space="0" w:color="auto"/>
              <w:right w:val="single" w:sz="4" w:space="0" w:color="auto"/>
            </w:tcBorders>
          </w:tcPr>
          <w:p w14:paraId="3C14D663" w14:textId="77777777" w:rsidR="00026267" w:rsidRPr="00D41D74" w:rsidRDefault="00026267" w:rsidP="0054292B">
            <w:pPr>
              <w:numPr>
                <w:ilvl w:val="0"/>
                <w:numId w:val="74"/>
              </w:numPr>
              <w:spacing w:after="120" w:line="256" w:lineRule="auto"/>
            </w:pPr>
          </w:p>
        </w:tc>
        <w:tc>
          <w:tcPr>
            <w:tcW w:w="7938" w:type="dxa"/>
            <w:tcBorders>
              <w:top w:val="single" w:sz="4" w:space="0" w:color="auto"/>
              <w:left w:val="single" w:sz="4" w:space="0" w:color="auto"/>
              <w:bottom w:val="single" w:sz="4" w:space="0" w:color="auto"/>
              <w:right w:val="single" w:sz="4" w:space="0" w:color="auto"/>
            </w:tcBorders>
            <w:hideMark/>
          </w:tcPr>
          <w:p w14:paraId="06716B8F" w14:textId="77777777" w:rsidR="00026267" w:rsidRPr="00D41D74" w:rsidRDefault="00026267" w:rsidP="00044197">
            <w:pPr>
              <w:spacing w:after="120" w:line="256" w:lineRule="auto"/>
            </w:pPr>
            <w:r w:rsidRPr="00D41D74">
              <w:t xml:space="preserve">The </w:t>
            </w:r>
            <w:r>
              <w:rPr>
                <w:bCs/>
              </w:rPr>
              <w:t>Offeror</w:t>
            </w:r>
            <w:r>
              <w:t>’</w:t>
            </w:r>
            <w:r w:rsidRPr="00D41D74">
              <w:t>s solution shall be user friendly and intuitive</w:t>
            </w:r>
            <w:r>
              <w:t>.</w:t>
            </w:r>
          </w:p>
        </w:tc>
      </w:tr>
      <w:tr w:rsidR="00026267" w:rsidRPr="00D41D74" w14:paraId="300398CF" w14:textId="77777777" w:rsidTr="005459F6">
        <w:tc>
          <w:tcPr>
            <w:tcW w:w="918" w:type="dxa"/>
            <w:tcBorders>
              <w:top w:val="single" w:sz="4" w:space="0" w:color="auto"/>
              <w:left w:val="single" w:sz="4" w:space="0" w:color="auto"/>
              <w:bottom w:val="single" w:sz="4" w:space="0" w:color="auto"/>
              <w:right w:val="single" w:sz="4" w:space="0" w:color="auto"/>
            </w:tcBorders>
          </w:tcPr>
          <w:p w14:paraId="296670E6" w14:textId="77777777" w:rsidR="00026267" w:rsidRPr="00D41D74" w:rsidRDefault="00026267" w:rsidP="0054292B">
            <w:pPr>
              <w:numPr>
                <w:ilvl w:val="0"/>
                <w:numId w:val="74"/>
              </w:numPr>
              <w:spacing w:after="120" w:line="256" w:lineRule="auto"/>
            </w:pPr>
          </w:p>
        </w:tc>
        <w:tc>
          <w:tcPr>
            <w:tcW w:w="7938" w:type="dxa"/>
            <w:tcBorders>
              <w:top w:val="single" w:sz="4" w:space="0" w:color="auto"/>
              <w:left w:val="single" w:sz="4" w:space="0" w:color="auto"/>
              <w:bottom w:val="single" w:sz="4" w:space="0" w:color="auto"/>
              <w:right w:val="single" w:sz="4" w:space="0" w:color="auto"/>
            </w:tcBorders>
            <w:hideMark/>
          </w:tcPr>
          <w:p w14:paraId="5A05EA8A" w14:textId="77777777" w:rsidR="00026267" w:rsidRPr="00D41D74" w:rsidRDefault="00026267" w:rsidP="00044197">
            <w:pPr>
              <w:spacing w:after="120" w:line="256" w:lineRule="auto"/>
            </w:pPr>
            <w:r w:rsidRPr="00D41D74">
              <w:t xml:space="preserve">The </w:t>
            </w:r>
            <w:r>
              <w:rPr>
                <w:bCs/>
              </w:rPr>
              <w:t>Offeror</w:t>
            </w:r>
            <w:r>
              <w:t>’</w:t>
            </w:r>
            <w:r w:rsidRPr="00D41D74">
              <w:t xml:space="preserve">s solution shall provide call history and detail </w:t>
            </w:r>
            <w:r>
              <w:t xml:space="preserve">for the </w:t>
            </w:r>
            <w:r w:rsidRPr="00D41D74">
              <w:t>user</w:t>
            </w:r>
            <w:r>
              <w:t>.</w:t>
            </w:r>
          </w:p>
        </w:tc>
      </w:tr>
      <w:tr w:rsidR="00026267" w:rsidRPr="00D41D74" w14:paraId="7B4A7D9C" w14:textId="77777777" w:rsidTr="00541BCB">
        <w:tc>
          <w:tcPr>
            <w:tcW w:w="905" w:type="dxa"/>
            <w:tcBorders>
              <w:top w:val="single" w:sz="4" w:space="0" w:color="auto"/>
              <w:left w:val="single" w:sz="4" w:space="0" w:color="auto"/>
              <w:bottom w:val="single" w:sz="4" w:space="0" w:color="auto"/>
              <w:right w:val="single" w:sz="4" w:space="0" w:color="auto"/>
            </w:tcBorders>
          </w:tcPr>
          <w:p w14:paraId="150A0D86" w14:textId="77777777" w:rsidR="00026267" w:rsidRPr="00D41D74" w:rsidRDefault="00026267" w:rsidP="0054292B">
            <w:pPr>
              <w:numPr>
                <w:ilvl w:val="0"/>
                <w:numId w:val="74"/>
              </w:numPr>
              <w:spacing w:after="120" w:line="256" w:lineRule="auto"/>
            </w:pPr>
          </w:p>
        </w:tc>
        <w:tc>
          <w:tcPr>
            <w:tcW w:w="7725" w:type="dxa"/>
            <w:tcBorders>
              <w:top w:val="single" w:sz="4" w:space="0" w:color="auto"/>
              <w:left w:val="single" w:sz="4" w:space="0" w:color="auto"/>
              <w:bottom w:val="single" w:sz="4" w:space="0" w:color="auto"/>
              <w:right w:val="single" w:sz="4" w:space="0" w:color="auto"/>
            </w:tcBorders>
            <w:hideMark/>
          </w:tcPr>
          <w:p w14:paraId="3DB59CBB" w14:textId="77777777" w:rsidR="00026267" w:rsidRPr="00D41D74" w:rsidRDefault="00026267" w:rsidP="00044197">
            <w:pPr>
              <w:spacing w:after="120" w:line="256" w:lineRule="auto"/>
            </w:pPr>
            <w:r w:rsidRPr="00D41D74">
              <w:t xml:space="preserve">The </w:t>
            </w:r>
            <w:r>
              <w:rPr>
                <w:bCs/>
              </w:rPr>
              <w:t>Offeror</w:t>
            </w:r>
            <w:r>
              <w:t>’</w:t>
            </w:r>
            <w:r w:rsidRPr="00D41D74">
              <w:t>s solution shall incorporate Commonwealth Single Sign On policy and procedure</w:t>
            </w:r>
            <w:r>
              <w:t>s.</w:t>
            </w:r>
          </w:p>
        </w:tc>
      </w:tr>
      <w:tr w:rsidR="00026267" w:rsidRPr="00D41D74" w14:paraId="08B25018" w14:textId="77777777" w:rsidTr="00541BCB">
        <w:tc>
          <w:tcPr>
            <w:tcW w:w="905" w:type="dxa"/>
            <w:tcBorders>
              <w:top w:val="single" w:sz="4" w:space="0" w:color="auto"/>
              <w:left w:val="single" w:sz="4" w:space="0" w:color="auto"/>
              <w:bottom w:val="single" w:sz="4" w:space="0" w:color="auto"/>
              <w:right w:val="single" w:sz="4" w:space="0" w:color="auto"/>
            </w:tcBorders>
          </w:tcPr>
          <w:p w14:paraId="73C1B50B" w14:textId="77777777" w:rsidR="00026267" w:rsidRPr="00D41D74" w:rsidRDefault="00026267" w:rsidP="0054292B">
            <w:pPr>
              <w:numPr>
                <w:ilvl w:val="0"/>
                <w:numId w:val="74"/>
              </w:numPr>
              <w:spacing w:after="120" w:line="256" w:lineRule="auto"/>
            </w:pPr>
          </w:p>
        </w:tc>
        <w:tc>
          <w:tcPr>
            <w:tcW w:w="7725" w:type="dxa"/>
            <w:tcBorders>
              <w:top w:val="single" w:sz="4" w:space="0" w:color="auto"/>
              <w:left w:val="single" w:sz="4" w:space="0" w:color="auto"/>
              <w:bottom w:val="single" w:sz="4" w:space="0" w:color="auto"/>
              <w:right w:val="single" w:sz="4" w:space="0" w:color="auto"/>
            </w:tcBorders>
            <w:hideMark/>
          </w:tcPr>
          <w:p w14:paraId="694B4C12" w14:textId="77777777" w:rsidR="00026267" w:rsidRPr="00D41D74" w:rsidRDefault="00026267" w:rsidP="00FD667C">
            <w:pPr>
              <w:spacing w:after="120" w:line="256" w:lineRule="auto"/>
            </w:pPr>
            <w:r w:rsidRPr="00D41D74">
              <w:t xml:space="preserve">The </w:t>
            </w:r>
            <w:r>
              <w:t>Offeror’</w:t>
            </w:r>
            <w:r w:rsidRPr="00D41D74">
              <w:t xml:space="preserve">s solution shall incorporate adherence to the Twenty-First Century Communications and Video Accessibility Act </w:t>
            </w:r>
            <w:r w:rsidR="00FD667C">
              <w:t>of 2010 for accommodations of users with disabilities</w:t>
            </w:r>
            <w:r w:rsidR="00304073">
              <w:t>.</w:t>
            </w:r>
          </w:p>
        </w:tc>
      </w:tr>
      <w:tr w:rsidR="00026267" w:rsidRPr="00D41D74" w14:paraId="5924D8F6" w14:textId="77777777" w:rsidTr="00541BCB">
        <w:tc>
          <w:tcPr>
            <w:tcW w:w="905" w:type="dxa"/>
            <w:tcBorders>
              <w:top w:val="single" w:sz="4" w:space="0" w:color="auto"/>
              <w:left w:val="single" w:sz="4" w:space="0" w:color="auto"/>
              <w:bottom w:val="single" w:sz="4" w:space="0" w:color="auto"/>
              <w:right w:val="single" w:sz="4" w:space="0" w:color="auto"/>
            </w:tcBorders>
          </w:tcPr>
          <w:p w14:paraId="3BB75E5E" w14:textId="77777777" w:rsidR="00026267" w:rsidRPr="00D41D74" w:rsidRDefault="00026267" w:rsidP="0054292B">
            <w:pPr>
              <w:numPr>
                <w:ilvl w:val="0"/>
                <w:numId w:val="74"/>
              </w:numPr>
              <w:spacing w:after="120" w:line="256" w:lineRule="auto"/>
            </w:pPr>
          </w:p>
        </w:tc>
        <w:tc>
          <w:tcPr>
            <w:tcW w:w="7725" w:type="dxa"/>
            <w:tcBorders>
              <w:top w:val="single" w:sz="4" w:space="0" w:color="auto"/>
              <w:left w:val="single" w:sz="4" w:space="0" w:color="auto"/>
              <w:bottom w:val="single" w:sz="4" w:space="0" w:color="auto"/>
              <w:right w:val="single" w:sz="4" w:space="0" w:color="auto"/>
            </w:tcBorders>
          </w:tcPr>
          <w:p w14:paraId="04AC1817" w14:textId="77777777" w:rsidR="00026267" w:rsidRPr="00D41D74" w:rsidRDefault="00026267" w:rsidP="00044197">
            <w:pPr>
              <w:spacing w:after="120" w:line="256" w:lineRule="auto"/>
            </w:pPr>
            <w:r>
              <w:t>The Offeror shall provide the ability for the user to see Caller IDs of multiple incoming calls.</w:t>
            </w:r>
          </w:p>
        </w:tc>
      </w:tr>
    </w:tbl>
    <w:p w14:paraId="75A42E74" w14:textId="77777777" w:rsidR="00026267" w:rsidRDefault="00026267" w:rsidP="00026267">
      <w:pPr>
        <w:pStyle w:val="ListParagraph"/>
        <w:spacing w:line="276" w:lineRule="auto"/>
        <w:jc w:val="left"/>
        <w:rPr>
          <w:bCs/>
          <w:i/>
        </w:rPr>
      </w:pPr>
    </w:p>
    <w:p w14:paraId="36971738" w14:textId="77777777" w:rsidR="0049608E" w:rsidRDefault="0049608E" w:rsidP="0049608E">
      <w:pPr>
        <w:spacing w:after="120"/>
        <w:ind w:left="1440"/>
        <w:rPr>
          <w:i/>
        </w:rPr>
      </w:pPr>
      <w:r w:rsidRPr="001D71B7">
        <w:rPr>
          <w:i/>
        </w:rPr>
        <w:t>In Section III.8 of its</w:t>
      </w:r>
      <w:r>
        <w:rPr>
          <w:i/>
        </w:rPr>
        <w:t xml:space="preserve"> response to this RFP:</w:t>
      </w:r>
    </w:p>
    <w:p w14:paraId="5D629B94" w14:textId="77777777" w:rsidR="004E4A32" w:rsidRDefault="0049608E" w:rsidP="0054292B">
      <w:pPr>
        <w:numPr>
          <w:ilvl w:val="0"/>
          <w:numId w:val="75"/>
        </w:numPr>
        <w:ind w:left="2160"/>
        <w:rPr>
          <w:bCs/>
        </w:rPr>
      </w:pPr>
      <w:r w:rsidRPr="00D41D74">
        <w:rPr>
          <w:bCs/>
        </w:rPr>
        <w:t xml:space="preserve">The Offeror shall describe </w:t>
      </w:r>
      <w:r w:rsidR="004E4A32">
        <w:rPr>
          <w:bCs/>
        </w:rPr>
        <w:t>how it</w:t>
      </w:r>
      <w:r w:rsidR="004E4A32" w:rsidRPr="004E4A32">
        <w:rPr>
          <w:bCs/>
        </w:rPr>
        <w:t xml:space="preserve"> propose</w:t>
      </w:r>
      <w:r w:rsidR="004E4A32">
        <w:rPr>
          <w:bCs/>
        </w:rPr>
        <w:t>s to</w:t>
      </w:r>
      <w:r w:rsidR="004E4A32" w:rsidRPr="004E4A32">
        <w:rPr>
          <w:bCs/>
        </w:rPr>
        <w:t xml:space="preserve"> connect</w:t>
      </w:r>
      <w:r w:rsidR="004E4A32">
        <w:rPr>
          <w:bCs/>
        </w:rPr>
        <w:t xml:space="preserve"> </w:t>
      </w:r>
      <w:r w:rsidR="004E4A32" w:rsidRPr="004E4A32">
        <w:rPr>
          <w:bCs/>
        </w:rPr>
        <w:t>to MS SfB</w:t>
      </w:r>
      <w:r w:rsidR="004E4A32">
        <w:rPr>
          <w:bCs/>
        </w:rPr>
        <w:t xml:space="preserve">. </w:t>
      </w:r>
    </w:p>
    <w:p w14:paraId="2AF76D9C" w14:textId="77777777" w:rsidR="004E4A32" w:rsidRDefault="004E4A32" w:rsidP="0054292B">
      <w:pPr>
        <w:numPr>
          <w:ilvl w:val="0"/>
          <w:numId w:val="75"/>
        </w:numPr>
        <w:ind w:left="2160"/>
        <w:rPr>
          <w:bCs/>
        </w:rPr>
      </w:pPr>
      <w:r>
        <w:rPr>
          <w:bCs/>
        </w:rPr>
        <w:t>The Offeror shall describe how it proposed to</w:t>
      </w:r>
      <w:r w:rsidRPr="004E4A32">
        <w:rPr>
          <w:bCs/>
        </w:rPr>
        <w:t xml:space="preserve"> provide licensing when needed for MS SfB</w:t>
      </w:r>
      <w:r>
        <w:rPr>
          <w:bCs/>
        </w:rPr>
        <w:t>.</w:t>
      </w:r>
    </w:p>
    <w:p w14:paraId="7134C246" w14:textId="77777777" w:rsidR="004E4A32" w:rsidRDefault="004E4A32" w:rsidP="0054292B">
      <w:pPr>
        <w:numPr>
          <w:ilvl w:val="0"/>
          <w:numId w:val="75"/>
        </w:numPr>
        <w:ind w:left="2160"/>
        <w:rPr>
          <w:bCs/>
        </w:rPr>
      </w:pPr>
      <w:r>
        <w:rPr>
          <w:bCs/>
        </w:rPr>
        <w:t xml:space="preserve">The Offeror shall describe how it will </w:t>
      </w:r>
      <w:r w:rsidRPr="004E4A32">
        <w:rPr>
          <w:bCs/>
        </w:rPr>
        <w:t>integrate with</w:t>
      </w:r>
      <w:r>
        <w:rPr>
          <w:bCs/>
        </w:rPr>
        <w:t xml:space="preserve"> the Commonwealth’s</w:t>
      </w:r>
      <w:r w:rsidRPr="004E4A32">
        <w:rPr>
          <w:bCs/>
        </w:rPr>
        <w:t xml:space="preserve"> MS O365</w:t>
      </w:r>
      <w:r>
        <w:rPr>
          <w:bCs/>
        </w:rPr>
        <w:t xml:space="preserve"> implementation.</w:t>
      </w:r>
    </w:p>
    <w:p w14:paraId="100DF803" w14:textId="77777777" w:rsidR="0049608E" w:rsidRDefault="004E4A32" w:rsidP="0054292B">
      <w:pPr>
        <w:numPr>
          <w:ilvl w:val="0"/>
          <w:numId w:val="75"/>
        </w:numPr>
        <w:ind w:left="2160"/>
        <w:rPr>
          <w:bCs/>
        </w:rPr>
      </w:pPr>
      <w:r>
        <w:rPr>
          <w:bCs/>
        </w:rPr>
        <w:t>The Offeror shall disclose any</w:t>
      </w:r>
      <w:r w:rsidRPr="004E4A32">
        <w:rPr>
          <w:bCs/>
        </w:rPr>
        <w:t xml:space="preserve"> features within MS SfB that </w:t>
      </w:r>
      <w:r>
        <w:rPr>
          <w:bCs/>
        </w:rPr>
        <w:t>its</w:t>
      </w:r>
      <w:r w:rsidRPr="004E4A32">
        <w:rPr>
          <w:bCs/>
        </w:rPr>
        <w:t xml:space="preserve"> solution will not support</w:t>
      </w:r>
      <w:r>
        <w:rPr>
          <w:bCs/>
        </w:rPr>
        <w:t>.</w:t>
      </w:r>
    </w:p>
    <w:p w14:paraId="02F032E1" w14:textId="77777777" w:rsidR="0049608E" w:rsidRDefault="0049608E" w:rsidP="00026267">
      <w:pPr>
        <w:pStyle w:val="ListParagraph"/>
        <w:spacing w:line="276" w:lineRule="auto"/>
        <w:jc w:val="left"/>
        <w:rPr>
          <w:bCs/>
          <w:i/>
        </w:rPr>
      </w:pPr>
    </w:p>
    <w:p w14:paraId="53DCA686" w14:textId="77777777" w:rsidR="0049608E" w:rsidRDefault="0049608E" w:rsidP="00026267">
      <w:pPr>
        <w:pStyle w:val="ListParagraph"/>
        <w:spacing w:line="276" w:lineRule="auto"/>
        <w:jc w:val="left"/>
        <w:rPr>
          <w:bCs/>
          <w:i/>
        </w:rPr>
      </w:pPr>
    </w:p>
    <w:p w14:paraId="52ED32C8" w14:textId="77777777" w:rsidR="0049608E" w:rsidRPr="00D41D74" w:rsidRDefault="0049608E" w:rsidP="00026267">
      <w:pPr>
        <w:pStyle w:val="ListParagraph"/>
        <w:spacing w:line="276" w:lineRule="auto"/>
        <w:jc w:val="left"/>
        <w:rPr>
          <w:bCs/>
          <w:i/>
        </w:rPr>
      </w:pPr>
    </w:p>
    <w:p w14:paraId="70C1F3CD" w14:textId="77777777" w:rsidR="00026267" w:rsidRPr="006F4B9B" w:rsidRDefault="00026267" w:rsidP="005459F6">
      <w:pPr>
        <w:pStyle w:val="ListParagraph"/>
        <w:keepNext/>
        <w:keepLines/>
        <w:spacing w:after="120" w:line="276" w:lineRule="auto"/>
        <w:ind w:left="1440"/>
        <w:jc w:val="left"/>
        <w:rPr>
          <w:bCs/>
          <w:u w:val="single"/>
        </w:rPr>
      </w:pPr>
      <w:r w:rsidRPr="006F4B9B">
        <w:rPr>
          <w:bCs/>
          <w:u w:val="single"/>
        </w:rPr>
        <w:lastRenderedPageBreak/>
        <w:t>Conferencing</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7"/>
        <w:gridCol w:w="6383"/>
      </w:tblGrid>
      <w:tr w:rsidR="00026267" w:rsidRPr="00071987" w14:paraId="2958CA4E" w14:textId="77777777" w:rsidTr="005459F6">
        <w:tc>
          <w:tcPr>
            <w:tcW w:w="904" w:type="dxa"/>
            <w:tcBorders>
              <w:top w:val="single" w:sz="4" w:space="0" w:color="auto"/>
              <w:left w:val="single" w:sz="4" w:space="0" w:color="auto"/>
              <w:bottom w:val="single" w:sz="4" w:space="0" w:color="auto"/>
              <w:right w:val="single" w:sz="4" w:space="0" w:color="auto"/>
            </w:tcBorders>
            <w:shd w:val="clear" w:color="auto" w:fill="DEEAF6"/>
            <w:hideMark/>
          </w:tcPr>
          <w:p w14:paraId="5BB2F4CF" w14:textId="77777777" w:rsidR="00026267" w:rsidRPr="006F4B9B" w:rsidRDefault="00026267" w:rsidP="005459F6">
            <w:pPr>
              <w:keepNext/>
              <w:keepLines/>
              <w:spacing w:after="120" w:line="256" w:lineRule="auto"/>
              <w:rPr>
                <w:i/>
              </w:rPr>
            </w:pPr>
            <w:r w:rsidRPr="006F4B9B">
              <w:rPr>
                <w:i/>
              </w:rPr>
              <w:t>Ref</w:t>
            </w:r>
          </w:p>
        </w:tc>
        <w:tc>
          <w:tcPr>
            <w:tcW w:w="7726" w:type="dxa"/>
            <w:tcBorders>
              <w:top w:val="single" w:sz="4" w:space="0" w:color="auto"/>
              <w:left w:val="single" w:sz="4" w:space="0" w:color="auto"/>
              <w:bottom w:val="single" w:sz="4" w:space="0" w:color="auto"/>
              <w:right w:val="single" w:sz="4" w:space="0" w:color="auto"/>
            </w:tcBorders>
            <w:shd w:val="clear" w:color="auto" w:fill="DEEAF6"/>
            <w:hideMark/>
          </w:tcPr>
          <w:p w14:paraId="7B66946B" w14:textId="77777777" w:rsidR="00026267" w:rsidRPr="006F4B9B" w:rsidRDefault="00026267" w:rsidP="005459F6">
            <w:pPr>
              <w:keepNext/>
              <w:keepLines/>
              <w:spacing w:after="120" w:line="256" w:lineRule="auto"/>
              <w:rPr>
                <w:i/>
              </w:rPr>
            </w:pPr>
            <w:r w:rsidRPr="006F4B9B">
              <w:rPr>
                <w:i/>
              </w:rPr>
              <w:t>Requirement</w:t>
            </w:r>
            <w:r>
              <w:rPr>
                <w:i/>
              </w:rPr>
              <w:t>s of Selected Offeror</w:t>
            </w:r>
          </w:p>
        </w:tc>
      </w:tr>
      <w:tr w:rsidR="00026267" w:rsidRPr="00D41D74" w14:paraId="524E5140" w14:textId="77777777" w:rsidTr="005459F6">
        <w:tc>
          <w:tcPr>
            <w:tcW w:w="904" w:type="dxa"/>
            <w:tcBorders>
              <w:top w:val="single" w:sz="4" w:space="0" w:color="auto"/>
              <w:left w:val="single" w:sz="4" w:space="0" w:color="auto"/>
              <w:bottom w:val="single" w:sz="4" w:space="0" w:color="auto"/>
              <w:right w:val="single" w:sz="4" w:space="0" w:color="auto"/>
            </w:tcBorders>
          </w:tcPr>
          <w:p w14:paraId="4E55C882" w14:textId="77777777" w:rsidR="00026267" w:rsidRPr="00D41D74" w:rsidRDefault="00026267" w:rsidP="0054292B">
            <w:pPr>
              <w:keepNext/>
              <w:keepLines/>
              <w:numPr>
                <w:ilvl w:val="0"/>
                <w:numId w:val="74"/>
              </w:numPr>
              <w:spacing w:after="120" w:line="256" w:lineRule="auto"/>
            </w:pPr>
          </w:p>
        </w:tc>
        <w:tc>
          <w:tcPr>
            <w:tcW w:w="7726" w:type="dxa"/>
            <w:tcBorders>
              <w:top w:val="single" w:sz="4" w:space="0" w:color="auto"/>
              <w:left w:val="single" w:sz="4" w:space="0" w:color="auto"/>
              <w:bottom w:val="single" w:sz="4" w:space="0" w:color="auto"/>
              <w:right w:val="single" w:sz="4" w:space="0" w:color="auto"/>
            </w:tcBorders>
            <w:hideMark/>
          </w:tcPr>
          <w:p w14:paraId="4BFA0994" w14:textId="77777777" w:rsidR="00026267" w:rsidRPr="00D41D74" w:rsidRDefault="00026267" w:rsidP="005459F6">
            <w:pPr>
              <w:pStyle w:val="ListParagraph"/>
              <w:keepNext/>
              <w:keepLines/>
              <w:spacing w:line="276" w:lineRule="auto"/>
              <w:ind w:left="0"/>
              <w:contextualSpacing/>
              <w:jc w:val="left"/>
            </w:pPr>
            <w:r w:rsidRPr="00D41D74">
              <w:t xml:space="preserve">The </w:t>
            </w:r>
            <w:r>
              <w:rPr>
                <w:bCs/>
              </w:rPr>
              <w:t>Offeror</w:t>
            </w:r>
            <w:r w:rsidRPr="00D41D74">
              <w:t xml:space="preserve"> shall provide a conferencing solution (voice/video/</w:t>
            </w:r>
            <w:r>
              <w:t xml:space="preserve"> c</w:t>
            </w:r>
            <w:r w:rsidRPr="00D41D74">
              <w:t>ollaboration) that integrates with the proposed UC (Skype for Business) and VoIP services</w:t>
            </w:r>
            <w:r>
              <w:t>.</w:t>
            </w:r>
          </w:p>
        </w:tc>
      </w:tr>
      <w:tr w:rsidR="00026267" w:rsidRPr="00D41D74" w14:paraId="51CA3F33" w14:textId="77777777" w:rsidTr="005459F6">
        <w:tc>
          <w:tcPr>
            <w:tcW w:w="904" w:type="dxa"/>
            <w:tcBorders>
              <w:top w:val="single" w:sz="4" w:space="0" w:color="auto"/>
              <w:left w:val="single" w:sz="4" w:space="0" w:color="auto"/>
              <w:bottom w:val="single" w:sz="4" w:space="0" w:color="auto"/>
              <w:right w:val="single" w:sz="4" w:space="0" w:color="auto"/>
            </w:tcBorders>
          </w:tcPr>
          <w:p w14:paraId="218FDFF7" w14:textId="77777777" w:rsidR="00026267" w:rsidRPr="00D41D74" w:rsidRDefault="00026267" w:rsidP="0054292B">
            <w:pPr>
              <w:numPr>
                <w:ilvl w:val="0"/>
                <w:numId w:val="74"/>
              </w:numPr>
              <w:spacing w:after="120" w:line="256" w:lineRule="auto"/>
            </w:pPr>
          </w:p>
        </w:tc>
        <w:tc>
          <w:tcPr>
            <w:tcW w:w="7726" w:type="dxa"/>
            <w:tcBorders>
              <w:top w:val="single" w:sz="4" w:space="0" w:color="auto"/>
              <w:left w:val="single" w:sz="4" w:space="0" w:color="auto"/>
              <w:bottom w:val="single" w:sz="4" w:space="0" w:color="auto"/>
              <w:right w:val="single" w:sz="4" w:space="0" w:color="auto"/>
            </w:tcBorders>
            <w:hideMark/>
          </w:tcPr>
          <w:p w14:paraId="278FC6CC" w14:textId="77777777" w:rsidR="00026267" w:rsidRPr="00D41D74" w:rsidRDefault="00026267" w:rsidP="00031615">
            <w:pPr>
              <w:spacing w:after="120" w:line="256" w:lineRule="auto"/>
            </w:pPr>
            <w:r w:rsidRPr="00D41D74">
              <w:t xml:space="preserve">The </w:t>
            </w:r>
            <w:r>
              <w:rPr>
                <w:bCs/>
              </w:rPr>
              <w:t>Offeror</w:t>
            </w:r>
            <w:r w:rsidRPr="00D41D74" w:rsidDel="00071987">
              <w:t xml:space="preserve"> </w:t>
            </w:r>
            <w:r w:rsidRPr="00D41D74">
              <w:t xml:space="preserve">shall provide the ability to record </w:t>
            </w:r>
            <w:r w:rsidR="00031615">
              <w:t>collaboration meetings audio and video for archiving and later playback, i.e., training.</w:t>
            </w:r>
            <w:r>
              <w:t xml:space="preserve"> </w:t>
            </w:r>
          </w:p>
        </w:tc>
      </w:tr>
      <w:tr w:rsidR="00026267" w:rsidRPr="00D41D74" w14:paraId="7343FCF5" w14:textId="77777777" w:rsidTr="005459F6">
        <w:tc>
          <w:tcPr>
            <w:tcW w:w="904" w:type="dxa"/>
            <w:tcBorders>
              <w:top w:val="single" w:sz="4" w:space="0" w:color="auto"/>
              <w:left w:val="single" w:sz="4" w:space="0" w:color="auto"/>
              <w:bottom w:val="single" w:sz="4" w:space="0" w:color="auto"/>
              <w:right w:val="single" w:sz="4" w:space="0" w:color="auto"/>
            </w:tcBorders>
          </w:tcPr>
          <w:p w14:paraId="56E75F1E" w14:textId="77777777" w:rsidR="00026267" w:rsidRPr="00D41D74" w:rsidRDefault="00026267" w:rsidP="0054292B">
            <w:pPr>
              <w:numPr>
                <w:ilvl w:val="0"/>
                <w:numId w:val="74"/>
              </w:numPr>
              <w:spacing w:after="120" w:line="256" w:lineRule="auto"/>
            </w:pPr>
          </w:p>
        </w:tc>
        <w:tc>
          <w:tcPr>
            <w:tcW w:w="7726" w:type="dxa"/>
            <w:tcBorders>
              <w:top w:val="single" w:sz="4" w:space="0" w:color="auto"/>
              <w:left w:val="single" w:sz="4" w:space="0" w:color="auto"/>
              <w:bottom w:val="single" w:sz="4" w:space="0" w:color="auto"/>
              <w:right w:val="single" w:sz="4" w:space="0" w:color="auto"/>
            </w:tcBorders>
          </w:tcPr>
          <w:p w14:paraId="0538E8B4" w14:textId="77777777" w:rsidR="00026267" w:rsidRPr="00D41D74" w:rsidRDefault="00026267" w:rsidP="00044197">
            <w:pPr>
              <w:spacing w:after="120" w:line="256" w:lineRule="auto"/>
            </w:pPr>
            <w:r>
              <w:t>The Offeror shall provide for archiving and later playback of audio and audio/visual recordings.</w:t>
            </w:r>
          </w:p>
        </w:tc>
      </w:tr>
      <w:tr w:rsidR="00026267" w:rsidRPr="00D41D74" w14:paraId="4D000993" w14:textId="77777777" w:rsidTr="005459F6">
        <w:tc>
          <w:tcPr>
            <w:tcW w:w="904" w:type="dxa"/>
            <w:tcBorders>
              <w:top w:val="single" w:sz="4" w:space="0" w:color="auto"/>
              <w:left w:val="single" w:sz="4" w:space="0" w:color="auto"/>
              <w:bottom w:val="single" w:sz="4" w:space="0" w:color="auto"/>
              <w:right w:val="single" w:sz="4" w:space="0" w:color="auto"/>
            </w:tcBorders>
          </w:tcPr>
          <w:p w14:paraId="124C2C5B" w14:textId="77777777" w:rsidR="00026267" w:rsidRPr="00D41D74" w:rsidRDefault="00026267" w:rsidP="0054292B">
            <w:pPr>
              <w:numPr>
                <w:ilvl w:val="0"/>
                <w:numId w:val="74"/>
              </w:numPr>
              <w:spacing w:after="120" w:line="256" w:lineRule="auto"/>
            </w:pPr>
          </w:p>
        </w:tc>
        <w:tc>
          <w:tcPr>
            <w:tcW w:w="7726" w:type="dxa"/>
            <w:tcBorders>
              <w:top w:val="single" w:sz="4" w:space="0" w:color="auto"/>
              <w:left w:val="single" w:sz="4" w:space="0" w:color="auto"/>
              <w:bottom w:val="single" w:sz="4" w:space="0" w:color="auto"/>
              <w:right w:val="single" w:sz="4" w:space="0" w:color="auto"/>
            </w:tcBorders>
            <w:hideMark/>
          </w:tcPr>
          <w:p w14:paraId="0F4E6186" w14:textId="77777777" w:rsidR="00026267" w:rsidRPr="00D41D74" w:rsidRDefault="00026267" w:rsidP="00044197">
            <w:pPr>
              <w:spacing w:after="120" w:line="256" w:lineRule="auto"/>
            </w:pPr>
            <w:r w:rsidRPr="00D41D74">
              <w:t xml:space="preserve">The </w:t>
            </w:r>
            <w:r>
              <w:rPr>
                <w:bCs/>
              </w:rPr>
              <w:t>Offeror</w:t>
            </w:r>
            <w:r w:rsidRPr="00D41D74">
              <w:t xml:space="preserve"> shall </w:t>
            </w:r>
            <w:r>
              <w:t>ensure a</w:t>
            </w:r>
            <w:r w:rsidRPr="00D41D74">
              <w:t xml:space="preserve"> minimum of 250 </w:t>
            </w:r>
            <w:r>
              <w:t xml:space="preserve">participants </w:t>
            </w:r>
            <w:r w:rsidR="004E4A32">
              <w:t>on a</w:t>
            </w:r>
            <w:r>
              <w:t xml:space="preserve"> standard conference call.</w:t>
            </w:r>
          </w:p>
        </w:tc>
      </w:tr>
      <w:tr w:rsidR="00026267" w:rsidRPr="00D41D74" w14:paraId="134F81E9" w14:textId="77777777" w:rsidTr="005459F6">
        <w:tc>
          <w:tcPr>
            <w:tcW w:w="904" w:type="dxa"/>
            <w:tcBorders>
              <w:top w:val="single" w:sz="4" w:space="0" w:color="auto"/>
              <w:left w:val="single" w:sz="4" w:space="0" w:color="auto"/>
              <w:bottom w:val="single" w:sz="4" w:space="0" w:color="auto"/>
              <w:right w:val="single" w:sz="4" w:space="0" w:color="auto"/>
            </w:tcBorders>
          </w:tcPr>
          <w:p w14:paraId="157C3993" w14:textId="77777777" w:rsidR="00026267" w:rsidRPr="00D41D74" w:rsidRDefault="00026267" w:rsidP="0054292B">
            <w:pPr>
              <w:numPr>
                <w:ilvl w:val="0"/>
                <w:numId w:val="74"/>
              </w:numPr>
              <w:spacing w:after="120" w:line="256" w:lineRule="auto"/>
            </w:pPr>
          </w:p>
        </w:tc>
        <w:tc>
          <w:tcPr>
            <w:tcW w:w="7726" w:type="dxa"/>
            <w:tcBorders>
              <w:top w:val="single" w:sz="4" w:space="0" w:color="auto"/>
              <w:left w:val="single" w:sz="4" w:space="0" w:color="auto"/>
              <w:bottom w:val="single" w:sz="4" w:space="0" w:color="auto"/>
              <w:right w:val="single" w:sz="4" w:space="0" w:color="auto"/>
            </w:tcBorders>
            <w:hideMark/>
          </w:tcPr>
          <w:p w14:paraId="59B988D4" w14:textId="77777777" w:rsidR="00026267" w:rsidRDefault="00026267" w:rsidP="00044197">
            <w:pPr>
              <w:spacing w:after="120" w:line="256" w:lineRule="auto"/>
            </w:pPr>
            <w:r w:rsidRPr="00D41D74">
              <w:t xml:space="preserve">The </w:t>
            </w:r>
            <w:r>
              <w:rPr>
                <w:bCs/>
              </w:rPr>
              <w:t>Offeror</w:t>
            </w:r>
            <w:r w:rsidRPr="00D41D74" w:rsidDel="00071987">
              <w:t xml:space="preserve"> </w:t>
            </w:r>
            <w:r w:rsidRPr="00D41D74">
              <w:t xml:space="preserve">shall provide the ability to choose </w:t>
            </w:r>
            <w:r>
              <w:t xml:space="preserve">a </w:t>
            </w:r>
            <w:r w:rsidRPr="00D41D74">
              <w:t>large capacity conferencing option</w:t>
            </w:r>
            <w:r w:rsidR="00921F31">
              <w:t xml:space="preserve"> which allows for, at a minimum, </w:t>
            </w:r>
            <w:r>
              <w:t>in excess of 1,000 participants.</w:t>
            </w:r>
            <w:r w:rsidR="00BC6D88">
              <w:t xml:space="preserve">  Features should include but not be limited to the following:</w:t>
            </w:r>
          </w:p>
          <w:p w14:paraId="3DC31158" w14:textId="77777777" w:rsidR="00BC6D88" w:rsidRDefault="00BC6D88" w:rsidP="0054292B">
            <w:pPr>
              <w:pStyle w:val="ListParagraph"/>
              <w:numPr>
                <w:ilvl w:val="1"/>
                <w:numId w:val="103"/>
              </w:numPr>
              <w:spacing w:line="276" w:lineRule="auto"/>
              <w:contextualSpacing/>
              <w:jc w:val="left"/>
            </w:pPr>
            <w:r>
              <w:t xml:space="preserve">Ability to limit participants from unmuting their lines during meeting. </w:t>
            </w:r>
          </w:p>
          <w:p w14:paraId="7F7D3F1F" w14:textId="77777777" w:rsidR="00BC6D88" w:rsidRDefault="00BC6D88" w:rsidP="0054292B">
            <w:pPr>
              <w:pStyle w:val="ListParagraph"/>
              <w:numPr>
                <w:ilvl w:val="1"/>
                <w:numId w:val="103"/>
              </w:numPr>
              <w:spacing w:line="276" w:lineRule="auto"/>
              <w:contextualSpacing/>
              <w:jc w:val="left"/>
            </w:pPr>
            <w:r>
              <w:t xml:space="preserve">Ability for participants to register for the meeting with the meeting coordinator being able to dictate what information the registrants need to provide. </w:t>
            </w:r>
          </w:p>
          <w:p w14:paraId="02EB8685" w14:textId="77777777" w:rsidR="00BC6D88" w:rsidRDefault="00BC6D88" w:rsidP="0054292B">
            <w:pPr>
              <w:pStyle w:val="ListParagraph"/>
              <w:numPr>
                <w:ilvl w:val="1"/>
                <w:numId w:val="103"/>
              </w:numPr>
              <w:spacing w:line="276" w:lineRule="auto"/>
              <w:contextualSpacing/>
              <w:jc w:val="left"/>
            </w:pPr>
            <w:r>
              <w:t xml:space="preserve">Ability for participants to utilize a chat feature in order to ask questions. </w:t>
            </w:r>
          </w:p>
          <w:p w14:paraId="20945258" w14:textId="77777777" w:rsidR="00BC6D88" w:rsidRDefault="00031615" w:rsidP="0054292B">
            <w:pPr>
              <w:pStyle w:val="ListParagraph"/>
              <w:numPr>
                <w:ilvl w:val="1"/>
                <w:numId w:val="103"/>
              </w:numPr>
              <w:spacing w:line="276" w:lineRule="auto"/>
              <w:contextualSpacing/>
              <w:jc w:val="left"/>
            </w:pPr>
            <w:r>
              <w:t>Ability to</w:t>
            </w:r>
            <w:r w:rsidR="00BC6D88">
              <w:t xml:space="preserve"> include video, collaboration, dial in voice functionality. </w:t>
            </w:r>
          </w:p>
          <w:p w14:paraId="7527AC05" w14:textId="77777777" w:rsidR="00BC6D88" w:rsidRDefault="00BC6D88" w:rsidP="0054292B">
            <w:pPr>
              <w:pStyle w:val="ListParagraph"/>
              <w:numPr>
                <w:ilvl w:val="1"/>
                <w:numId w:val="103"/>
              </w:numPr>
              <w:spacing w:line="276" w:lineRule="auto"/>
              <w:contextualSpacing/>
              <w:jc w:val="left"/>
            </w:pPr>
            <w:r>
              <w:t xml:space="preserve">Ability for meeting coordinator to view all that registered and participated in meeting. </w:t>
            </w:r>
          </w:p>
          <w:p w14:paraId="0DFF398D" w14:textId="77777777" w:rsidR="00BC6D88" w:rsidRPr="00D41D74" w:rsidRDefault="00BC6D88" w:rsidP="0054292B">
            <w:pPr>
              <w:pStyle w:val="ListParagraph"/>
              <w:numPr>
                <w:ilvl w:val="1"/>
                <w:numId w:val="103"/>
              </w:numPr>
              <w:spacing w:line="276" w:lineRule="auto"/>
              <w:contextualSpacing/>
              <w:jc w:val="left"/>
            </w:pPr>
            <w:r>
              <w:t xml:space="preserve">Ability to send invitations to meeting attendees and bulk upload attendees. </w:t>
            </w:r>
          </w:p>
        </w:tc>
      </w:tr>
    </w:tbl>
    <w:p w14:paraId="6C377726" w14:textId="77777777" w:rsidR="00026267" w:rsidRDefault="00026267" w:rsidP="00026267">
      <w:pPr>
        <w:pStyle w:val="ListParagraph"/>
        <w:spacing w:line="276" w:lineRule="auto"/>
        <w:jc w:val="left"/>
        <w:rPr>
          <w:bCs/>
          <w:i/>
        </w:rPr>
      </w:pPr>
    </w:p>
    <w:p w14:paraId="26E2CCCA" w14:textId="77777777" w:rsidR="00026267" w:rsidRDefault="001D71B7" w:rsidP="005459F6">
      <w:pPr>
        <w:spacing w:after="120"/>
        <w:ind w:left="1440"/>
        <w:rPr>
          <w:i/>
        </w:rPr>
      </w:pPr>
      <w:r w:rsidRPr="001D71B7">
        <w:rPr>
          <w:i/>
        </w:rPr>
        <w:t>In Section III.8 of its</w:t>
      </w:r>
      <w:r w:rsidR="00026267">
        <w:rPr>
          <w:i/>
        </w:rPr>
        <w:t xml:space="preserve"> response to this RFP:</w:t>
      </w:r>
    </w:p>
    <w:p w14:paraId="65D72F15" w14:textId="77777777" w:rsidR="00026267" w:rsidRPr="00344B47" w:rsidRDefault="00026267" w:rsidP="0054292B">
      <w:pPr>
        <w:numPr>
          <w:ilvl w:val="0"/>
          <w:numId w:val="75"/>
        </w:numPr>
        <w:ind w:left="2160"/>
        <w:rPr>
          <w:bCs/>
        </w:rPr>
      </w:pPr>
      <w:r w:rsidRPr="00D41D74">
        <w:t>The Offeror shall describe its conferencing solution (voice/video/collaboration) that integrates with the proposed UC (Skype for Business) and VoIP services</w:t>
      </w:r>
      <w:r>
        <w:t>.</w:t>
      </w:r>
    </w:p>
    <w:p w14:paraId="0B362055" w14:textId="77777777" w:rsidR="00026267" w:rsidRPr="00B45BD2" w:rsidRDefault="00026267" w:rsidP="0054292B">
      <w:pPr>
        <w:numPr>
          <w:ilvl w:val="0"/>
          <w:numId w:val="75"/>
        </w:numPr>
        <w:ind w:left="2160"/>
        <w:rPr>
          <w:bCs/>
        </w:rPr>
      </w:pPr>
      <w:r w:rsidRPr="00373DE7">
        <w:t xml:space="preserve">The Offeror shall describe a large capacity conferencing option </w:t>
      </w:r>
      <w:r w:rsidR="00D1064E">
        <w:t>that allows for a minimum of 1,000 participants</w:t>
      </w:r>
      <w:r w:rsidR="00BC6D88" w:rsidRPr="00BC6D88">
        <w:t xml:space="preserve"> </w:t>
      </w:r>
      <w:r w:rsidR="00BC6D88">
        <w:t>The Offeror</w:t>
      </w:r>
      <w:r w:rsidR="00BC6D88" w:rsidRPr="00BC6D88">
        <w:t xml:space="preserve"> should </w:t>
      </w:r>
      <w:r w:rsidR="00BC6D88">
        <w:t xml:space="preserve">also </w:t>
      </w:r>
      <w:r w:rsidR="00BC6D88" w:rsidRPr="00BC6D88">
        <w:t>describe any limitations of these larger conferences, any technical requirements needed from the meeting coordinator or participants, and participant maximum on one meeting</w:t>
      </w:r>
      <w:r w:rsidR="00490326" w:rsidRPr="00BC6D88">
        <w:t>.</w:t>
      </w:r>
    </w:p>
    <w:p w14:paraId="36831F57" w14:textId="77777777" w:rsidR="00026267" w:rsidRPr="00B45BD2" w:rsidRDefault="00026267" w:rsidP="0054292B">
      <w:pPr>
        <w:numPr>
          <w:ilvl w:val="0"/>
          <w:numId w:val="75"/>
        </w:numPr>
        <w:ind w:left="2160"/>
        <w:rPr>
          <w:bCs/>
        </w:rPr>
      </w:pPr>
      <w:r>
        <w:lastRenderedPageBreak/>
        <w:t>The Offeror shall describe its process for archiving audio and audio/visual recordings.</w:t>
      </w:r>
    </w:p>
    <w:p w14:paraId="5F562ADD" w14:textId="77777777" w:rsidR="00026267" w:rsidRPr="00B45BD2" w:rsidRDefault="00026267" w:rsidP="0054292B">
      <w:pPr>
        <w:numPr>
          <w:ilvl w:val="0"/>
          <w:numId w:val="75"/>
        </w:numPr>
        <w:ind w:left="2160"/>
        <w:rPr>
          <w:bCs/>
        </w:rPr>
      </w:pPr>
      <w:r>
        <w:t xml:space="preserve">The Offeror shall describe the process by which recording can be located and retrieved for playback. </w:t>
      </w:r>
    </w:p>
    <w:p w14:paraId="07B74D76" w14:textId="77777777" w:rsidR="00026267" w:rsidRPr="00373DE7" w:rsidRDefault="00026267" w:rsidP="0054292B">
      <w:pPr>
        <w:numPr>
          <w:ilvl w:val="0"/>
          <w:numId w:val="75"/>
        </w:numPr>
        <w:ind w:left="2160"/>
        <w:rPr>
          <w:bCs/>
        </w:rPr>
      </w:pPr>
      <w:r>
        <w:t xml:space="preserve">The Offeror shall disclose any participation limits which would be imposed on large capacity conferencing. </w:t>
      </w:r>
    </w:p>
    <w:p w14:paraId="1E234DEF" w14:textId="77777777" w:rsidR="00026267" w:rsidRDefault="00026267" w:rsidP="005459F6">
      <w:pPr>
        <w:pStyle w:val="ListParagraph"/>
        <w:keepNext/>
        <w:keepLines/>
        <w:spacing w:line="276" w:lineRule="auto"/>
        <w:ind w:left="1440"/>
        <w:jc w:val="left"/>
        <w:rPr>
          <w:bCs/>
          <w:i/>
        </w:rPr>
      </w:pPr>
    </w:p>
    <w:p w14:paraId="4B7187CA" w14:textId="77777777" w:rsidR="00026267" w:rsidRPr="006F4B9B" w:rsidRDefault="00026267" w:rsidP="005459F6">
      <w:pPr>
        <w:pStyle w:val="ListParagraph"/>
        <w:keepNext/>
        <w:keepLines/>
        <w:spacing w:after="120" w:line="276" w:lineRule="auto"/>
        <w:ind w:left="1440"/>
        <w:jc w:val="left"/>
        <w:rPr>
          <w:bCs/>
          <w:u w:val="single"/>
        </w:rPr>
      </w:pPr>
      <w:r w:rsidRPr="006F4B9B">
        <w:rPr>
          <w:bCs/>
          <w:u w:val="single"/>
        </w:rPr>
        <w:t>Safety and Security</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4"/>
        <w:gridCol w:w="6376"/>
      </w:tblGrid>
      <w:tr w:rsidR="00026267" w:rsidRPr="00071987" w14:paraId="297BB27E" w14:textId="77777777" w:rsidTr="002F4565">
        <w:tc>
          <w:tcPr>
            <w:tcW w:w="904" w:type="dxa"/>
            <w:tcBorders>
              <w:top w:val="single" w:sz="4" w:space="0" w:color="auto"/>
              <w:left w:val="single" w:sz="4" w:space="0" w:color="auto"/>
              <w:bottom w:val="single" w:sz="4" w:space="0" w:color="auto"/>
              <w:right w:val="single" w:sz="4" w:space="0" w:color="auto"/>
            </w:tcBorders>
            <w:shd w:val="clear" w:color="auto" w:fill="DEEAF6"/>
            <w:hideMark/>
          </w:tcPr>
          <w:p w14:paraId="5D73328A" w14:textId="77777777" w:rsidR="00026267" w:rsidRPr="006F4B9B" w:rsidRDefault="00026267" w:rsidP="00044197">
            <w:pPr>
              <w:keepNext/>
              <w:spacing w:after="120" w:line="256" w:lineRule="auto"/>
              <w:rPr>
                <w:i/>
              </w:rPr>
            </w:pPr>
            <w:r w:rsidRPr="006F4B9B">
              <w:rPr>
                <w:i/>
              </w:rPr>
              <w:t>Ref</w:t>
            </w:r>
          </w:p>
        </w:tc>
        <w:tc>
          <w:tcPr>
            <w:tcW w:w="7726" w:type="dxa"/>
            <w:tcBorders>
              <w:top w:val="single" w:sz="4" w:space="0" w:color="auto"/>
              <w:left w:val="single" w:sz="4" w:space="0" w:color="auto"/>
              <w:bottom w:val="single" w:sz="4" w:space="0" w:color="auto"/>
              <w:right w:val="single" w:sz="4" w:space="0" w:color="auto"/>
            </w:tcBorders>
            <w:shd w:val="clear" w:color="auto" w:fill="DEEAF6"/>
            <w:hideMark/>
          </w:tcPr>
          <w:p w14:paraId="2766B007" w14:textId="77777777" w:rsidR="00026267" w:rsidRPr="006F4B9B" w:rsidRDefault="00026267" w:rsidP="00044197">
            <w:pPr>
              <w:spacing w:after="120" w:line="256" w:lineRule="auto"/>
              <w:rPr>
                <w:i/>
              </w:rPr>
            </w:pPr>
            <w:r w:rsidRPr="006F4B9B">
              <w:rPr>
                <w:i/>
              </w:rPr>
              <w:t>Requirement</w:t>
            </w:r>
            <w:r>
              <w:rPr>
                <w:i/>
              </w:rPr>
              <w:t>s of Selected Offeror</w:t>
            </w:r>
          </w:p>
        </w:tc>
      </w:tr>
      <w:tr w:rsidR="00026267" w:rsidRPr="00D41D74" w14:paraId="0410EA65" w14:textId="77777777" w:rsidTr="002F4565">
        <w:tc>
          <w:tcPr>
            <w:tcW w:w="904" w:type="dxa"/>
            <w:tcBorders>
              <w:top w:val="single" w:sz="4" w:space="0" w:color="auto"/>
              <w:left w:val="single" w:sz="4" w:space="0" w:color="auto"/>
              <w:bottom w:val="single" w:sz="4" w:space="0" w:color="auto"/>
              <w:right w:val="single" w:sz="4" w:space="0" w:color="auto"/>
            </w:tcBorders>
          </w:tcPr>
          <w:p w14:paraId="097B5D39" w14:textId="77777777" w:rsidR="00026267" w:rsidRPr="00D41D74" w:rsidRDefault="00026267" w:rsidP="0054292B">
            <w:pPr>
              <w:numPr>
                <w:ilvl w:val="0"/>
                <w:numId w:val="74"/>
              </w:numPr>
              <w:spacing w:after="120" w:line="256" w:lineRule="auto"/>
            </w:pPr>
          </w:p>
        </w:tc>
        <w:tc>
          <w:tcPr>
            <w:tcW w:w="7726" w:type="dxa"/>
            <w:tcBorders>
              <w:top w:val="single" w:sz="4" w:space="0" w:color="auto"/>
              <w:left w:val="single" w:sz="4" w:space="0" w:color="auto"/>
              <w:bottom w:val="single" w:sz="4" w:space="0" w:color="auto"/>
              <w:right w:val="single" w:sz="4" w:space="0" w:color="auto"/>
            </w:tcBorders>
            <w:hideMark/>
          </w:tcPr>
          <w:p w14:paraId="5CB41831" w14:textId="77777777" w:rsidR="00026267" w:rsidRPr="00D41D74" w:rsidRDefault="00026267" w:rsidP="00044197">
            <w:pPr>
              <w:pStyle w:val="ListParagraph"/>
              <w:spacing w:line="276" w:lineRule="auto"/>
              <w:ind w:left="0"/>
              <w:contextualSpacing/>
              <w:jc w:val="left"/>
            </w:pPr>
            <w:r w:rsidRPr="00D41D74">
              <w:t xml:space="preserve">The </w:t>
            </w:r>
            <w:r>
              <w:rPr>
                <w:bCs/>
              </w:rPr>
              <w:t>Offeror</w:t>
            </w:r>
            <w:r w:rsidRPr="00D41D74">
              <w:t xml:space="preserve"> shall provide availability and repair times in accordance </w:t>
            </w:r>
            <w:r w:rsidR="000C58F7">
              <w:t xml:space="preserve">with mutually accepted Service Level Agreements and will be included </w:t>
            </w:r>
            <w:r w:rsidRPr="00D41D74">
              <w:t xml:space="preserve">with </w:t>
            </w:r>
            <w:r w:rsidR="000C58F7">
              <w:t xml:space="preserve">each </w:t>
            </w:r>
            <w:r w:rsidRPr="00D41D74">
              <w:t xml:space="preserve">agencies Continuity </w:t>
            </w:r>
            <w:r>
              <w:t>o</w:t>
            </w:r>
            <w:r w:rsidRPr="00D41D74">
              <w:t xml:space="preserve">f Operations (COOP) and Continuity </w:t>
            </w:r>
            <w:r>
              <w:t>o</w:t>
            </w:r>
            <w:r w:rsidRPr="00D41D74">
              <w:t>f Government (COG) procedures</w:t>
            </w:r>
            <w:r>
              <w:t>.</w:t>
            </w:r>
          </w:p>
        </w:tc>
      </w:tr>
      <w:tr w:rsidR="00026267" w:rsidRPr="00D41D74" w14:paraId="04310DD6" w14:textId="77777777" w:rsidTr="002F4565">
        <w:tc>
          <w:tcPr>
            <w:tcW w:w="904" w:type="dxa"/>
            <w:tcBorders>
              <w:top w:val="single" w:sz="4" w:space="0" w:color="auto"/>
              <w:left w:val="single" w:sz="4" w:space="0" w:color="auto"/>
              <w:bottom w:val="single" w:sz="4" w:space="0" w:color="auto"/>
              <w:right w:val="single" w:sz="4" w:space="0" w:color="auto"/>
            </w:tcBorders>
          </w:tcPr>
          <w:p w14:paraId="17FCC8F6" w14:textId="77777777" w:rsidR="00026267" w:rsidRPr="00D41D74" w:rsidRDefault="00026267" w:rsidP="0054292B">
            <w:pPr>
              <w:numPr>
                <w:ilvl w:val="0"/>
                <w:numId w:val="74"/>
              </w:numPr>
              <w:spacing w:after="120" w:line="256" w:lineRule="auto"/>
            </w:pPr>
          </w:p>
        </w:tc>
        <w:tc>
          <w:tcPr>
            <w:tcW w:w="7726" w:type="dxa"/>
            <w:tcBorders>
              <w:top w:val="single" w:sz="4" w:space="0" w:color="auto"/>
              <w:left w:val="single" w:sz="4" w:space="0" w:color="auto"/>
              <w:bottom w:val="single" w:sz="4" w:space="0" w:color="auto"/>
              <w:right w:val="single" w:sz="4" w:space="0" w:color="auto"/>
            </w:tcBorders>
            <w:hideMark/>
          </w:tcPr>
          <w:p w14:paraId="57B6358C" w14:textId="77777777" w:rsidR="00026267" w:rsidRPr="00D41D74" w:rsidRDefault="00026267" w:rsidP="00044197">
            <w:pPr>
              <w:pStyle w:val="ListParagraph"/>
              <w:spacing w:line="276" w:lineRule="auto"/>
              <w:ind w:left="0"/>
              <w:contextualSpacing/>
              <w:jc w:val="left"/>
            </w:pPr>
            <w:r w:rsidRPr="00D41D74">
              <w:t xml:space="preserve">The </w:t>
            </w:r>
            <w:r>
              <w:rPr>
                <w:bCs/>
              </w:rPr>
              <w:t>Offeror</w:t>
            </w:r>
            <w:r w:rsidRPr="00D41D74">
              <w:t xml:space="preserve"> shall provide routing of calls for adherence to Government Emergency Telephone Service (GETS)</w:t>
            </w:r>
            <w:r>
              <w:t>.</w:t>
            </w:r>
          </w:p>
        </w:tc>
      </w:tr>
      <w:tr w:rsidR="00026267" w:rsidRPr="00D41D74" w14:paraId="30529ACF" w14:textId="77777777" w:rsidTr="002F4565">
        <w:tc>
          <w:tcPr>
            <w:tcW w:w="904" w:type="dxa"/>
            <w:tcBorders>
              <w:top w:val="single" w:sz="4" w:space="0" w:color="auto"/>
              <w:left w:val="single" w:sz="4" w:space="0" w:color="auto"/>
              <w:bottom w:val="single" w:sz="4" w:space="0" w:color="auto"/>
              <w:right w:val="single" w:sz="4" w:space="0" w:color="auto"/>
            </w:tcBorders>
          </w:tcPr>
          <w:p w14:paraId="68EC7347" w14:textId="77777777" w:rsidR="00026267" w:rsidRPr="00D41D74" w:rsidRDefault="00026267" w:rsidP="0054292B">
            <w:pPr>
              <w:numPr>
                <w:ilvl w:val="0"/>
                <w:numId w:val="74"/>
              </w:numPr>
              <w:spacing w:after="120" w:line="256" w:lineRule="auto"/>
            </w:pPr>
          </w:p>
        </w:tc>
        <w:tc>
          <w:tcPr>
            <w:tcW w:w="7726" w:type="dxa"/>
            <w:tcBorders>
              <w:top w:val="single" w:sz="4" w:space="0" w:color="auto"/>
              <w:left w:val="single" w:sz="4" w:space="0" w:color="auto"/>
              <w:bottom w:val="single" w:sz="4" w:space="0" w:color="auto"/>
              <w:right w:val="single" w:sz="4" w:space="0" w:color="auto"/>
            </w:tcBorders>
          </w:tcPr>
          <w:p w14:paraId="520F4EE5" w14:textId="77777777" w:rsidR="00026267" w:rsidRPr="00D41D74" w:rsidRDefault="00026267" w:rsidP="00044197">
            <w:pPr>
              <w:pStyle w:val="ListParagraph"/>
              <w:spacing w:line="276" w:lineRule="auto"/>
              <w:ind w:left="0"/>
              <w:contextualSpacing/>
              <w:jc w:val="left"/>
            </w:pPr>
            <w:r>
              <w:t>The Offeror shall provide support of Telecommunications Service Priority (TSP).</w:t>
            </w:r>
          </w:p>
        </w:tc>
      </w:tr>
      <w:tr w:rsidR="00026267" w:rsidRPr="00D41D74" w14:paraId="64BBC695" w14:textId="77777777" w:rsidTr="002F4565">
        <w:tc>
          <w:tcPr>
            <w:tcW w:w="904" w:type="dxa"/>
            <w:tcBorders>
              <w:top w:val="single" w:sz="4" w:space="0" w:color="auto"/>
              <w:left w:val="single" w:sz="4" w:space="0" w:color="auto"/>
              <w:bottom w:val="single" w:sz="4" w:space="0" w:color="auto"/>
              <w:right w:val="single" w:sz="4" w:space="0" w:color="auto"/>
            </w:tcBorders>
          </w:tcPr>
          <w:p w14:paraId="6C09B516" w14:textId="77777777" w:rsidR="00026267" w:rsidRPr="00D41D74" w:rsidRDefault="00026267" w:rsidP="0054292B">
            <w:pPr>
              <w:numPr>
                <w:ilvl w:val="0"/>
                <w:numId w:val="74"/>
              </w:numPr>
              <w:spacing w:after="120" w:line="256" w:lineRule="auto"/>
            </w:pPr>
          </w:p>
        </w:tc>
        <w:tc>
          <w:tcPr>
            <w:tcW w:w="7726" w:type="dxa"/>
            <w:tcBorders>
              <w:top w:val="single" w:sz="4" w:space="0" w:color="auto"/>
              <w:left w:val="single" w:sz="4" w:space="0" w:color="auto"/>
              <w:bottom w:val="single" w:sz="4" w:space="0" w:color="auto"/>
              <w:right w:val="single" w:sz="4" w:space="0" w:color="auto"/>
            </w:tcBorders>
            <w:hideMark/>
          </w:tcPr>
          <w:p w14:paraId="4B750E8B" w14:textId="77777777" w:rsidR="00026267" w:rsidRPr="00D41D74" w:rsidRDefault="00026267" w:rsidP="00530D3B">
            <w:pPr>
              <w:pStyle w:val="ListParagraph"/>
              <w:spacing w:line="276" w:lineRule="auto"/>
              <w:ind w:left="0"/>
              <w:contextualSpacing/>
              <w:jc w:val="left"/>
            </w:pPr>
            <w:r w:rsidRPr="00D41D74">
              <w:t xml:space="preserve">The </w:t>
            </w:r>
            <w:r>
              <w:rPr>
                <w:bCs/>
              </w:rPr>
              <w:t>Offeror</w:t>
            </w:r>
            <w:r w:rsidRPr="00D41D74">
              <w:t xml:space="preserve"> shall provide </w:t>
            </w:r>
            <w:r w:rsidR="00530D3B">
              <w:t>a</w:t>
            </w:r>
            <w:r w:rsidRPr="00D41D74">
              <w:t xml:space="preserve"> multiple number calling feature</w:t>
            </w:r>
            <w:r w:rsidR="00530D3B">
              <w:t xml:space="preserve"> to be used to reach multiple users for emergency notification purposes.</w:t>
            </w:r>
            <w:r w:rsidRPr="00D41D74">
              <w:t xml:space="preserve">                       </w:t>
            </w:r>
          </w:p>
        </w:tc>
      </w:tr>
    </w:tbl>
    <w:p w14:paraId="12BE250A" w14:textId="77777777" w:rsidR="00026267" w:rsidRDefault="00026267" w:rsidP="00026267">
      <w:pPr>
        <w:pStyle w:val="ListParagraph"/>
        <w:spacing w:line="276" w:lineRule="auto"/>
        <w:jc w:val="left"/>
        <w:rPr>
          <w:bCs/>
          <w:i/>
        </w:rPr>
      </w:pPr>
    </w:p>
    <w:p w14:paraId="239F9B1F" w14:textId="77777777" w:rsidR="004E4A32" w:rsidRDefault="004E4A32" w:rsidP="004E4A32">
      <w:pPr>
        <w:spacing w:after="120"/>
        <w:ind w:left="1440"/>
        <w:rPr>
          <w:i/>
        </w:rPr>
      </w:pPr>
      <w:r w:rsidRPr="001D71B7">
        <w:rPr>
          <w:i/>
        </w:rPr>
        <w:t>In Section III.8 of its</w:t>
      </w:r>
      <w:r>
        <w:rPr>
          <w:i/>
        </w:rPr>
        <w:t xml:space="preserve"> response to this RFP:</w:t>
      </w:r>
    </w:p>
    <w:p w14:paraId="3D0EA75D" w14:textId="77777777" w:rsidR="004E4A32" w:rsidRPr="00694026" w:rsidRDefault="004E4A32" w:rsidP="0054292B">
      <w:pPr>
        <w:numPr>
          <w:ilvl w:val="0"/>
          <w:numId w:val="75"/>
        </w:numPr>
        <w:ind w:left="2160"/>
        <w:rPr>
          <w:bCs/>
        </w:rPr>
      </w:pPr>
      <w:r w:rsidRPr="00694026">
        <w:rPr>
          <w:bCs/>
        </w:rPr>
        <w:t xml:space="preserve">The Offeror shall describe its </w:t>
      </w:r>
      <w:r w:rsidR="00694026">
        <w:rPr>
          <w:bCs/>
        </w:rPr>
        <w:t>approach to supporting the Safety and Security cited in the table (i.e., COOP, COG, GETS and TSP)</w:t>
      </w:r>
      <w:r w:rsidRPr="00694026">
        <w:rPr>
          <w:bCs/>
        </w:rPr>
        <w:t>.</w:t>
      </w:r>
    </w:p>
    <w:p w14:paraId="76376FFA" w14:textId="77777777" w:rsidR="004E4A32" w:rsidRDefault="004E4A32" w:rsidP="00026267">
      <w:pPr>
        <w:pStyle w:val="ListParagraph"/>
        <w:spacing w:line="276" w:lineRule="auto"/>
        <w:jc w:val="left"/>
        <w:rPr>
          <w:bCs/>
          <w:i/>
        </w:rPr>
      </w:pPr>
    </w:p>
    <w:p w14:paraId="47CFB7D1" w14:textId="77777777" w:rsidR="004E4A32" w:rsidRPr="00D41D74" w:rsidRDefault="004E4A32" w:rsidP="00026267">
      <w:pPr>
        <w:pStyle w:val="ListParagraph"/>
        <w:spacing w:line="276" w:lineRule="auto"/>
        <w:jc w:val="left"/>
        <w:rPr>
          <w:bCs/>
          <w:i/>
        </w:rPr>
      </w:pPr>
    </w:p>
    <w:p w14:paraId="06CB9948" w14:textId="77777777" w:rsidR="00026267" w:rsidRPr="006F4B9B" w:rsidRDefault="00026267" w:rsidP="005459F6">
      <w:pPr>
        <w:pStyle w:val="ListParagraph"/>
        <w:keepNext/>
        <w:keepLines/>
        <w:spacing w:after="120" w:line="276" w:lineRule="auto"/>
        <w:ind w:left="1440"/>
        <w:jc w:val="left"/>
        <w:rPr>
          <w:bCs/>
          <w:u w:val="single"/>
        </w:rPr>
      </w:pPr>
      <w:r w:rsidRPr="006F4B9B">
        <w:rPr>
          <w:bCs/>
          <w:u w:val="single"/>
        </w:rPr>
        <w:t>911 Services</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0"/>
        <w:gridCol w:w="6370"/>
      </w:tblGrid>
      <w:tr w:rsidR="00026267" w:rsidRPr="00071987" w14:paraId="645438EE" w14:textId="77777777" w:rsidTr="005459F6">
        <w:tc>
          <w:tcPr>
            <w:tcW w:w="906" w:type="dxa"/>
            <w:tcBorders>
              <w:top w:val="single" w:sz="4" w:space="0" w:color="auto"/>
              <w:left w:val="single" w:sz="4" w:space="0" w:color="auto"/>
              <w:bottom w:val="single" w:sz="4" w:space="0" w:color="auto"/>
              <w:right w:val="single" w:sz="4" w:space="0" w:color="auto"/>
            </w:tcBorders>
            <w:shd w:val="clear" w:color="auto" w:fill="DEEAF6"/>
            <w:hideMark/>
          </w:tcPr>
          <w:p w14:paraId="4BC41627" w14:textId="77777777" w:rsidR="00026267" w:rsidRPr="006F4B9B" w:rsidRDefault="00026267" w:rsidP="00044197">
            <w:pPr>
              <w:keepNext/>
              <w:spacing w:after="120" w:line="256" w:lineRule="auto"/>
              <w:rPr>
                <w:i/>
              </w:rPr>
            </w:pPr>
            <w:r w:rsidRPr="006F4B9B">
              <w:rPr>
                <w:i/>
              </w:rPr>
              <w:t>Ref</w:t>
            </w:r>
          </w:p>
        </w:tc>
        <w:tc>
          <w:tcPr>
            <w:tcW w:w="7724" w:type="dxa"/>
            <w:tcBorders>
              <w:top w:val="single" w:sz="4" w:space="0" w:color="auto"/>
              <w:left w:val="single" w:sz="4" w:space="0" w:color="auto"/>
              <w:bottom w:val="single" w:sz="4" w:space="0" w:color="auto"/>
              <w:right w:val="single" w:sz="4" w:space="0" w:color="auto"/>
            </w:tcBorders>
            <w:shd w:val="clear" w:color="auto" w:fill="DEEAF6"/>
            <w:hideMark/>
          </w:tcPr>
          <w:p w14:paraId="3C92BC72" w14:textId="77777777" w:rsidR="00026267" w:rsidRPr="006F4B9B" w:rsidRDefault="00026267" w:rsidP="00044197">
            <w:pPr>
              <w:spacing w:after="120" w:line="256" w:lineRule="auto"/>
              <w:rPr>
                <w:i/>
              </w:rPr>
            </w:pPr>
            <w:r w:rsidRPr="006F4B9B">
              <w:rPr>
                <w:i/>
              </w:rPr>
              <w:t>Requirement</w:t>
            </w:r>
            <w:r>
              <w:rPr>
                <w:i/>
              </w:rPr>
              <w:t>s of Selected Offeror</w:t>
            </w:r>
          </w:p>
        </w:tc>
      </w:tr>
      <w:tr w:rsidR="00026267" w:rsidRPr="00D41D74" w14:paraId="16727596" w14:textId="77777777" w:rsidTr="005459F6">
        <w:tc>
          <w:tcPr>
            <w:tcW w:w="906" w:type="dxa"/>
            <w:tcBorders>
              <w:top w:val="single" w:sz="4" w:space="0" w:color="auto"/>
              <w:left w:val="single" w:sz="4" w:space="0" w:color="auto"/>
              <w:bottom w:val="single" w:sz="4" w:space="0" w:color="auto"/>
              <w:right w:val="single" w:sz="4" w:space="0" w:color="auto"/>
            </w:tcBorders>
          </w:tcPr>
          <w:p w14:paraId="0E18E24C" w14:textId="77777777" w:rsidR="00026267" w:rsidRPr="00D41D74" w:rsidRDefault="00026267"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6BAE3D4C" w14:textId="77777777" w:rsidR="00026267" w:rsidRPr="00D41D74" w:rsidRDefault="00026267" w:rsidP="00044197">
            <w:pPr>
              <w:spacing w:after="120" w:line="256" w:lineRule="auto"/>
            </w:pPr>
            <w:r w:rsidRPr="00D41D74">
              <w:t xml:space="preserve">The </w:t>
            </w:r>
            <w:r>
              <w:rPr>
                <w:bCs/>
              </w:rPr>
              <w:t>Offeror</w:t>
            </w:r>
            <w:r w:rsidRPr="00D41D74">
              <w:t xml:space="preserve"> shall provide 911 location services that comply with local/state/federal E911 requirements</w:t>
            </w:r>
            <w:r>
              <w:t>.</w:t>
            </w:r>
          </w:p>
        </w:tc>
      </w:tr>
      <w:tr w:rsidR="00026267" w:rsidRPr="00D41D74" w14:paraId="03B9C6B3" w14:textId="77777777" w:rsidTr="005459F6">
        <w:tc>
          <w:tcPr>
            <w:tcW w:w="906" w:type="dxa"/>
            <w:tcBorders>
              <w:top w:val="single" w:sz="4" w:space="0" w:color="auto"/>
              <w:left w:val="single" w:sz="4" w:space="0" w:color="auto"/>
              <w:bottom w:val="single" w:sz="4" w:space="0" w:color="auto"/>
              <w:right w:val="single" w:sz="4" w:space="0" w:color="auto"/>
            </w:tcBorders>
          </w:tcPr>
          <w:p w14:paraId="4015C167" w14:textId="77777777" w:rsidR="00026267" w:rsidRPr="00D41D74" w:rsidRDefault="00026267"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1DA951F4" w14:textId="77777777" w:rsidR="00026267" w:rsidRPr="00D41D74" w:rsidRDefault="00026267" w:rsidP="00044197">
            <w:pPr>
              <w:spacing w:after="120" w:line="256" w:lineRule="auto"/>
            </w:pPr>
            <w:r>
              <w:t>The Offeror shall confirm 911 emergency access from all locations to the correct public safety answering point (PSAP) before implementing any new services to include location and call back information.</w:t>
            </w:r>
          </w:p>
        </w:tc>
      </w:tr>
      <w:tr w:rsidR="00026267" w:rsidRPr="00D41D74" w14:paraId="14C15B96" w14:textId="77777777" w:rsidTr="005459F6">
        <w:tc>
          <w:tcPr>
            <w:tcW w:w="906" w:type="dxa"/>
            <w:tcBorders>
              <w:top w:val="single" w:sz="4" w:space="0" w:color="auto"/>
              <w:left w:val="single" w:sz="4" w:space="0" w:color="auto"/>
              <w:bottom w:val="single" w:sz="4" w:space="0" w:color="auto"/>
              <w:right w:val="single" w:sz="4" w:space="0" w:color="auto"/>
            </w:tcBorders>
          </w:tcPr>
          <w:p w14:paraId="09087854" w14:textId="77777777" w:rsidR="00026267" w:rsidRPr="00D41D74" w:rsidRDefault="00026267"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24FCE3F1" w14:textId="77777777" w:rsidR="00026267" w:rsidRDefault="00026267" w:rsidP="00044197">
            <w:pPr>
              <w:spacing w:after="120" w:line="256" w:lineRule="auto"/>
            </w:pPr>
            <w:r>
              <w:t>The Offeror shall provide location specific information, including address, floor number and compass direction as a minimum, to the corresponding PSAP.</w:t>
            </w:r>
          </w:p>
        </w:tc>
      </w:tr>
      <w:tr w:rsidR="00026267" w:rsidRPr="00D41D74" w14:paraId="4CCBE0A9" w14:textId="77777777" w:rsidTr="005459F6">
        <w:tc>
          <w:tcPr>
            <w:tcW w:w="906" w:type="dxa"/>
            <w:tcBorders>
              <w:top w:val="single" w:sz="4" w:space="0" w:color="auto"/>
              <w:left w:val="single" w:sz="4" w:space="0" w:color="auto"/>
              <w:bottom w:val="single" w:sz="4" w:space="0" w:color="auto"/>
              <w:right w:val="single" w:sz="4" w:space="0" w:color="auto"/>
            </w:tcBorders>
          </w:tcPr>
          <w:p w14:paraId="58E34476" w14:textId="77777777" w:rsidR="00026267" w:rsidRPr="00D41D74" w:rsidRDefault="00026267"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21C63AD6" w14:textId="77777777" w:rsidR="00026267" w:rsidRDefault="00026267" w:rsidP="00044197">
            <w:pPr>
              <w:spacing w:after="120" w:line="256" w:lineRule="auto"/>
            </w:pPr>
            <w:r>
              <w:t>The Offeror shall provide Enhanced 911 calling (“E-911”) service for telephone, soft phones and remote users who use soft phones to connect to the IPT service.</w:t>
            </w:r>
          </w:p>
        </w:tc>
      </w:tr>
    </w:tbl>
    <w:p w14:paraId="447680B8" w14:textId="77777777" w:rsidR="00026267" w:rsidRDefault="00026267" w:rsidP="00026267">
      <w:pPr>
        <w:pStyle w:val="ListParagraph"/>
        <w:spacing w:line="276" w:lineRule="auto"/>
        <w:jc w:val="left"/>
        <w:rPr>
          <w:bCs/>
          <w:i/>
        </w:rPr>
      </w:pPr>
    </w:p>
    <w:p w14:paraId="1134FE12" w14:textId="77777777" w:rsidR="00026267" w:rsidRPr="007A7E15" w:rsidRDefault="001D71B7" w:rsidP="005459F6">
      <w:pPr>
        <w:spacing w:after="120"/>
        <w:ind w:left="1440"/>
        <w:rPr>
          <w:i/>
        </w:rPr>
      </w:pPr>
      <w:r w:rsidRPr="001D71B7">
        <w:rPr>
          <w:i/>
        </w:rPr>
        <w:t>In Section III.8 of its</w:t>
      </w:r>
      <w:r w:rsidR="00026267" w:rsidRPr="007A7E15">
        <w:rPr>
          <w:i/>
        </w:rPr>
        <w:t xml:space="preserve"> response to this RFP:</w:t>
      </w:r>
    </w:p>
    <w:p w14:paraId="3903A93E" w14:textId="77777777" w:rsidR="00026267" w:rsidRPr="00373DE7" w:rsidRDefault="00026267" w:rsidP="0054292B">
      <w:pPr>
        <w:numPr>
          <w:ilvl w:val="0"/>
          <w:numId w:val="75"/>
        </w:numPr>
        <w:rPr>
          <w:bCs/>
        </w:rPr>
      </w:pPr>
      <w:r>
        <w:t xml:space="preserve">The Offeror shall describe its approach to providing location specific information to the PSAPs for 911 and E911 service. </w:t>
      </w:r>
    </w:p>
    <w:p w14:paraId="5C808BE9" w14:textId="77777777" w:rsidR="00026267" w:rsidRPr="007A7E15" w:rsidRDefault="00026267" w:rsidP="00026267">
      <w:pPr>
        <w:pStyle w:val="ListParagraph"/>
        <w:spacing w:line="276" w:lineRule="auto"/>
        <w:jc w:val="left"/>
        <w:rPr>
          <w:bCs/>
        </w:rPr>
      </w:pPr>
    </w:p>
    <w:p w14:paraId="4A84420F" w14:textId="77777777" w:rsidR="00026267" w:rsidRPr="006F4B9B" w:rsidRDefault="00026267" w:rsidP="005459F6">
      <w:pPr>
        <w:pStyle w:val="ListParagraph"/>
        <w:keepNext/>
        <w:keepLines/>
        <w:spacing w:after="120" w:line="276" w:lineRule="auto"/>
        <w:ind w:left="1440"/>
        <w:jc w:val="left"/>
        <w:rPr>
          <w:bCs/>
          <w:u w:val="single"/>
        </w:rPr>
      </w:pPr>
      <w:r w:rsidRPr="006F4B9B">
        <w:rPr>
          <w:bCs/>
          <w:u w:val="single"/>
        </w:rPr>
        <w:t>Recording</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9"/>
        <w:gridCol w:w="6371"/>
      </w:tblGrid>
      <w:tr w:rsidR="00026267" w:rsidRPr="00071987" w14:paraId="5005792B" w14:textId="77777777" w:rsidTr="005459F6">
        <w:tc>
          <w:tcPr>
            <w:tcW w:w="906" w:type="dxa"/>
            <w:tcBorders>
              <w:top w:val="single" w:sz="4" w:space="0" w:color="auto"/>
              <w:left w:val="single" w:sz="4" w:space="0" w:color="auto"/>
              <w:bottom w:val="single" w:sz="4" w:space="0" w:color="auto"/>
              <w:right w:val="single" w:sz="4" w:space="0" w:color="auto"/>
            </w:tcBorders>
            <w:shd w:val="clear" w:color="auto" w:fill="DEEAF6"/>
            <w:hideMark/>
          </w:tcPr>
          <w:p w14:paraId="4EE7202D" w14:textId="77777777" w:rsidR="00026267" w:rsidRPr="006F4B9B" w:rsidRDefault="00026267" w:rsidP="00044197">
            <w:pPr>
              <w:keepNext/>
              <w:spacing w:after="120" w:line="256" w:lineRule="auto"/>
              <w:rPr>
                <w:i/>
              </w:rPr>
            </w:pPr>
            <w:r w:rsidRPr="006F4B9B">
              <w:rPr>
                <w:i/>
              </w:rPr>
              <w:t>Ref</w:t>
            </w:r>
          </w:p>
        </w:tc>
        <w:tc>
          <w:tcPr>
            <w:tcW w:w="7724" w:type="dxa"/>
            <w:tcBorders>
              <w:top w:val="single" w:sz="4" w:space="0" w:color="auto"/>
              <w:left w:val="single" w:sz="4" w:space="0" w:color="auto"/>
              <w:bottom w:val="single" w:sz="4" w:space="0" w:color="auto"/>
              <w:right w:val="single" w:sz="4" w:space="0" w:color="auto"/>
            </w:tcBorders>
            <w:shd w:val="clear" w:color="auto" w:fill="DEEAF6"/>
            <w:hideMark/>
          </w:tcPr>
          <w:p w14:paraId="13CA3950" w14:textId="77777777" w:rsidR="00026267" w:rsidRPr="006F4B9B" w:rsidRDefault="00026267" w:rsidP="00044197">
            <w:pPr>
              <w:spacing w:after="120" w:line="256" w:lineRule="auto"/>
              <w:rPr>
                <w:i/>
              </w:rPr>
            </w:pPr>
            <w:r w:rsidRPr="006F4B9B">
              <w:rPr>
                <w:i/>
              </w:rPr>
              <w:t>Requirements of Selected Offeror</w:t>
            </w:r>
          </w:p>
        </w:tc>
      </w:tr>
      <w:tr w:rsidR="00026267" w:rsidRPr="00D41D74" w14:paraId="26741C7F" w14:textId="77777777" w:rsidTr="005459F6">
        <w:tc>
          <w:tcPr>
            <w:tcW w:w="906" w:type="dxa"/>
            <w:tcBorders>
              <w:top w:val="single" w:sz="4" w:space="0" w:color="auto"/>
              <w:left w:val="single" w:sz="4" w:space="0" w:color="auto"/>
              <w:bottom w:val="single" w:sz="4" w:space="0" w:color="auto"/>
              <w:right w:val="single" w:sz="4" w:space="0" w:color="auto"/>
            </w:tcBorders>
          </w:tcPr>
          <w:p w14:paraId="7D064EEB" w14:textId="77777777" w:rsidR="00026267" w:rsidRPr="00D41D74" w:rsidRDefault="00026267"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760E8793" w14:textId="77777777" w:rsidR="00026267" w:rsidRPr="00961B48" w:rsidRDefault="00961B48" w:rsidP="00961B48">
            <w:pPr>
              <w:jc w:val="left"/>
              <w:rPr>
                <w:color w:val="000000"/>
                <w:sz w:val="22"/>
                <w:szCs w:val="22"/>
              </w:rPr>
            </w:pPr>
            <w:r w:rsidRPr="00961B48">
              <w:rPr>
                <w:color w:val="000000"/>
              </w:rPr>
              <w:t>The Offeror shall provide ad-hoc recording capabilities for inbound/outbound VoIP calls.</w:t>
            </w:r>
          </w:p>
        </w:tc>
      </w:tr>
      <w:tr w:rsidR="00026267" w:rsidRPr="00D41D74" w14:paraId="005B754A" w14:textId="77777777" w:rsidTr="005459F6">
        <w:tc>
          <w:tcPr>
            <w:tcW w:w="906" w:type="dxa"/>
            <w:tcBorders>
              <w:top w:val="single" w:sz="4" w:space="0" w:color="auto"/>
              <w:left w:val="single" w:sz="4" w:space="0" w:color="auto"/>
              <w:bottom w:val="single" w:sz="4" w:space="0" w:color="auto"/>
              <w:right w:val="single" w:sz="4" w:space="0" w:color="auto"/>
            </w:tcBorders>
          </w:tcPr>
          <w:p w14:paraId="4F7604FC" w14:textId="77777777" w:rsidR="00026267" w:rsidRPr="00D41D74" w:rsidRDefault="00026267"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7DAA1102" w14:textId="77777777" w:rsidR="00026267" w:rsidRPr="00D41D74" w:rsidRDefault="00717EB7" w:rsidP="00044197">
            <w:pPr>
              <w:spacing w:after="120" w:line="256" w:lineRule="auto"/>
            </w:pPr>
            <w:r w:rsidRPr="00717EB7">
              <w:t>The Offeror shall provide ad-hoc recording storage capabilities.</w:t>
            </w:r>
          </w:p>
        </w:tc>
      </w:tr>
      <w:tr w:rsidR="00026267" w:rsidRPr="00D41D74" w14:paraId="182D98F5" w14:textId="77777777" w:rsidTr="005459F6">
        <w:tc>
          <w:tcPr>
            <w:tcW w:w="906" w:type="dxa"/>
            <w:tcBorders>
              <w:top w:val="single" w:sz="4" w:space="0" w:color="auto"/>
              <w:left w:val="single" w:sz="4" w:space="0" w:color="auto"/>
              <w:bottom w:val="single" w:sz="4" w:space="0" w:color="auto"/>
              <w:right w:val="single" w:sz="4" w:space="0" w:color="auto"/>
            </w:tcBorders>
          </w:tcPr>
          <w:p w14:paraId="4FAF393A" w14:textId="77777777" w:rsidR="00026267" w:rsidRPr="00D41D74" w:rsidRDefault="00026267"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10333965" w14:textId="77777777" w:rsidR="00026267" w:rsidRPr="00D41D74" w:rsidRDefault="00881C4D" w:rsidP="00044197">
            <w:pPr>
              <w:spacing w:after="120" w:line="256" w:lineRule="auto"/>
            </w:pPr>
            <w:r w:rsidRPr="00881C4D">
              <w:t>The Offeror shall provide ad-hoc recording capabilities which has the ability to announce call is being recorded.</w:t>
            </w:r>
          </w:p>
        </w:tc>
      </w:tr>
      <w:tr w:rsidR="00026267" w:rsidRPr="00D41D74" w14:paraId="7B1530BF" w14:textId="77777777" w:rsidTr="005459F6">
        <w:tc>
          <w:tcPr>
            <w:tcW w:w="906" w:type="dxa"/>
            <w:tcBorders>
              <w:top w:val="single" w:sz="4" w:space="0" w:color="auto"/>
              <w:left w:val="single" w:sz="4" w:space="0" w:color="auto"/>
              <w:bottom w:val="single" w:sz="4" w:space="0" w:color="auto"/>
              <w:right w:val="single" w:sz="4" w:space="0" w:color="auto"/>
            </w:tcBorders>
          </w:tcPr>
          <w:p w14:paraId="2851AA80" w14:textId="77777777" w:rsidR="00026267" w:rsidRPr="00D41D74" w:rsidRDefault="00026267"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6006AC84" w14:textId="77777777" w:rsidR="00026267" w:rsidRPr="00D41D74" w:rsidRDefault="00026267" w:rsidP="00044197">
            <w:pPr>
              <w:spacing w:after="120" w:line="256" w:lineRule="auto"/>
            </w:pPr>
            <w:r>
              <w:t>The Offeror shall provide the capability to record, and store as one call, an entire call even if it is transferred.</w:t>
            </w:r>
          </w:p>
        </w:tc>
      </w:tr>
    </w:tbl>
    <w:p w14:paraId="76FC05B2" w14:textId="77777777" w:rsidR="00026267" w:rsidRDefault="00026267" w:rsidP="00026267">
      <w:pPr>
        <w:pStyle w:val="ListParagraph"/>
        <w:spacing w:line="276" w:lineRule="auto"/>
        <w:jc w:val="left"/>
        <w:rPr>
          <w:bCs/>
          <w:i/>
        </w:rPr>
      </w:pPr>
    </w:p>
    <w:p w14:paraId="3D7376AC" w14:textId="77777777" w:rsidR="00026267" w:rsidRDefault="001D71B7" w:rsidP="005459F6">
      <w:pPr>
        <w:spacing w:after="120"/>
        <w:ind w:left="1440"/>
        <w:rPr>
          <w:i/>
        </w:rPr>
      </w:pPr>
      <w:r w:rsidRPr="001D71B7">
        <w:rPr>
          <w:i/>
        </w:rPr>
        <w:t>In Section III.8 of its</w:t>
      </w:r>
      <w:r w:rsidR="00026267">
        <w:rPr>
          <w:i/>
        </w:rPr>
        <w:t xml:space="preserve"> response to this RFP:</w:t>
      </w:r>
    </w:p>
    <w:p w14:paraId="119C8BD0" w14:textId="77777777" w:rsidR="00026267" w:rsidRDefault="00026267" w:rsidP="0054292B">
      <w:pPr>
        <w:numPr>
          <w:ilvl w:val="0"/>
          <w:numId w:val="75"/>
        </w:numPr>
        <w:ind w:left="2160"/>
        <w:rPr>
          <w:bCs/>
        </w:rPr>
      </w:pPr>
      <w:r w:rsidRPr="00D41D74">
        <w:rPr>
          <w:bCs/>
        </w:rPr>
        <w:t>The Offeror shall describe its proposed ad hoc recording capabilities and disclose compliance with applicable state and federal laws</w:t>
      </w:r>
      <w:r>
        <w:rPr>
          <w:bCs/>
        </w:rPr>
        <w:t>.</w:t>
      </w:r>
    </w:p>
    <w:p w14:paraId="3DAC708C" w14:textId="77777777" w:rsidR="00026267" w:rsidRDefault="00026267" w:rsidP="0054292B">
      <w:pPr>
        <w:numPr>
          <w:ilvl w:val="0"/>
          <w:numId w:val="75"/>
        </w:numPr>
        <w:ind w:left="2160"/>
        <w:rPr>
          <w:bCs/>
        </w:rPr>
      </w:pPr>
      <w:r>
        <w:rPr>
          <w:bCs/>
        </w:rPr>
        <w:t xml:space="preserve">The Offeror shall describe its storage capabilities and </w:t>
      </w:r>
      <w:r w:rsidR="00235342">
        <w:rPr>
          <w:bCs/>
        </w:rPr>
        <w:t xml:space="preserve">playback </w:t>
      </w:r>
      <w:r>
        <w:rPr>
          <w:bCs/>
        </w:rPr>
        <w:t>options.</w:t>
      </w:r>
    </w:p>
    <w:p w14:paraId="1B66775D" w14:textId="77777777" w:rsidR="00026267" w:rsidRPr="00CC28B4" w:rsidRDefault="00026267" w:rsidP="00026267">
      <w:pPr>
        <w:spacing w:line="276" w:lineRule="auto"/>
        <w:ind w:left="1080"/>
        <w:jc w:val="left"/>
        <w:rPr>
          <w:bCs/>
          <w:i/>
        </w:rPr>
      </w:pPr>
      <w:r w:rsidRPr="00CC28B4">
        <w:rPr>
          <w:bCs/>
        </w:rPr>
        <w:t xml:space="preserve"> </w:t>
      </w:r>
    </w:p>
    <w:p w14:paraId="44FDEFB8" w14:textId="77777777" w:rsidR="00026267" w:rsidRPr="006F4B9B" w:rsidRDefault="00026267" w:rsidP="005459F6">
      <w:pPr>
        <w:pStyle w:val="ListParagraph"/>
        <w:keepNext/>
        <w:keepLines/>
        <w:spacing w:after="120" w:line="276" w:lineRule="auto"/>
        <w:ind w:left="1440"/>
        <w:jc w:val="left"/>
        <w:rPr>
          <w:bCs/>
          <w:u w:val="single"/>
        </w:rPr>
      </w:pPr>
      <w:r w:rsidRPr="006F4B9B">
        <w:rPr>
          <w:bCs/>
          <w:u w:val="single"/>
        </w:rPr>
        <w:t>Hardware</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4"/>
        <w:gridCol w:w="6366"/>
      </w:tblGrid>
      <w:tr w:rsidR="00026267" w:rsidRPr="00071987" w14:paraId="5A74EA27" w14:textId="77777777" w:rsidTr="005459F6">
        <w:tc>
          <w:tcPr>
            <w:tcW w:w="906" w:type="dxa"/>
            <w:tcBorders>
              <w:top w:val="single" w:sz="4" w:space="0" w:color="auto"/>
              <w:left w:val="single" w:sz="4" w:space="0" w:color="auto"/>
              <w:bottom w:val="single" w:sz="4" w:space="0" w:color="auto"/>
              <w:right w:val="single" w:sz="4" w:space="0" w:color="auto"/>
            </w:tcBorders>
            <w:shd w:val="clear" w:color="auto" w:fill="DEEAF6"/>
            <w:hideMark/>
          </w:tcPr>
          <w:p w14:paraId="5CE243E1" w14:textId="77777777" w:rsidR="00026267" w:rsidRPr="006F4B9B" w:rsidRDefault="00026267" w:rsidP="00044197">
            <w:pPr>
              <w:keepNext/>
              <w:spacing w:after="120" w:line="256" w:lineRule="auto"/>
              <w:rPr>
                <w:i/>
              </w:rPr>
            </w:pPr>
            <w:r w:rsidRPr="006F4B9B">
              <w:rPr>
                <w:i/>
              </w:rPr>
              <w:t>Ref</w:t>
            </w:r>
          </w:p>
        </w:tc>
        <w:tc>
          <w:tcPr>
            <w:tcW w:w="7724" w:type="dxa"/>
            <w:tcBorders>
              <w:top w:val="single" w:sz="4" w:space="0" w:color="auto"/>
              <w:left w:val="single" w:sz="4" w:space="0" w:color="auto"/>
              <w:bottom w:val="single" w:sz="4" w:space="0" w:color="auto"/>
              <w:right w:val="single" w:sz="4" w:space="0" w:color="auto"/>
            </w:tcBorders>
            <w:shd w:val="clear" w:color="auto" w:fill="DEEAF6"/>
            <w:hideMark/>
          </w:tcPr>
          <w:p w14:paraId="6F52E700" w14:textId="77777777" w:rsidR="00026267" w:rsidRPr="006F4B9B" w:rsidRDefault="00026267" w:rsidP="00044197">
            <w:pPr>
              <w:spacing w:after="120" w:line="256" w:lineRule="auto"/>
              <w:rPr>
                <w:i/>
              </w:rPr>
            </w:pPr>
            <w:r w:rsidRPr="006F4B9B">
              <w:rPr>
                <w:i/>
              </w:rPr>
              <w:t>Requirement</w:t>
            </w:r>
            <w:r>
              <w:rPr>
                <w:i/>
              </w:rPr>
              <w:t>s of Selected Offeror</w:t>
            </w:r>
          </w:p>
        </w:tc>
      </w:tr>
      <w:tr w:rsidR="00026267" w:rsidRPr="00D41D74" w14:paraId="7E2C7AAA" w14:textId="77777777" w:rsidTr="005459F6">
        <w:tc>
          <w:tcPr>
            <w:tcW w:w="906" w:type="dxa"/>
            <w:tcBorders>
              <w:top w:val="single" w:sz="4" w:space="0" w:color="auto"/>
              <w:left w:val="single" w:sz="4" w:space="0" w:color="auto"/>
              <w:bottom w:val="single" w:sz="4" w:space="0" w:color="auto"/>
              <w:right w:val="single" w:sz="4" w:space="0" w:color="auto"/>
            </w:tcBorders>
          </w:tcPr>
          <w:p w14:paraId="5247BD72" w14:textId="77777777" w:rsidR="00026267" w:rsidRPr="00D41D74" w:rsidRDefault="00026267"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253BB21B" w14:textId="77777777" w:rsidR="00026267" w:rsidRPr="00D41D74" w:rsidRDefault="00026267" w:rsidP="00044197">
            <w:pPr>
              <w:spacing w:after="120" w:line="256" w:lineRule="auto"/>
              <w:rPr>
                <w:highlight w:val="cyan"/>
              </w:rPr>
            </w:pPr>
            <w:r w:rsidRPr="009D3E22">
              <w:t xml:space="preserve">The </w:t>
            </w:r>
            <w:r>
              <w:rPr>
                <w:bCs/>
              </w:rPr>
              <w:t>Offeror</w:t>
            </w:r>
            <w:r w:rsidRPr="009D3E22">
              <w:t xml:space="preserve"> shall provide multiple non-proprietary softphone solutions desktop and </w:t>
            </w:r>
            <w:r w:rsidRPr="004A23E9">
              <w:t>mobile phone compatibility</w:t>
            </w:r>
            <w:r>
              <w:t>.</w:t>
            </w:r>
            <w:r w:rsidR="006A47BB">
              <w:t xml:space="preserve">  Solutions shall be compatible with Skype for Business.</w:t>
            </w:r>
          </w:p>
        </w:tc>
      </w:tr>
      <w:tr w:rsidR="00026267" w:rsidRPr="00D41D74" w14:paraId="2FA5C0CF" w14:textId="77777777" w:rsidTr="005459F6">
        <w:tc>
          <w:tcPr>
            <w:tcW w:w="906" w:type="dxa"/>
            <w:tcBorders>
              <w:top w:val="single" w:sz="4" w:space="0" w:color="auto"/>
              <w:left w:val="single" w:sz="4" w:space="0" w:color="auto"/>
              <w:bottom w:val="single" w:sz="4" w:space="0" w:color="auto"/>
              <w:right w:val="single" w:sz="4" w:space="0" w:color="auto"/>
            </w:tcBorders>
          </w:tcPr>
          <w:p w14:paraId="0B6AC931" w14:textId="77777777" w:rsidR="00026267" w:rsidRPr="00D41D74" w:rsidRDefault="00026267"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1AB512FA" w14:textId="77777777" w:rsidR="00026267" w:rsidRPr="009D3E22" w:rsidRDefault="00026267" w:rsidP="00044197">
            <w:pPr>
              <w:spacing w:after="120" w:line="256" w:lineRule="auto"/>
            </w:pPr>
            <w:r w:rsidRPr="009D3E22">
              <w:t xml:space="preserve">The </w:t>
            </w:r>
            <w:r>
              <w:rPr>
                <w:bCs/>
              </w:rPr>
              <w:t>Offeror</w:t>
            </w:r>
            <w:r w:rsidRPr="009D3E22">
              <w:t xml:space="preserve"> shall provide multiple non-proprietary handset solutions.  Option</w:t>
            </w:r>
            <w:r>
              <w:t>(s)</w:t>
            </w:r>
            <w:r w:rsidRPr="009D3E22">
              <w:t xml:space="preserve"> for handset shall be included in price of service</w:t>
            </w:r>
            <w:r>
              <w:t>.</w:t>
            </w:r>
          </w:p>
        </w:tc>
      </w:tr>
      <w:tr w:rsidR="00026267" w:rsidRPr="00D41D74" w14:paraId="0AB172F3" w14:textId="77777777" w:rsidTr="005459F6">
        <w:tc>
          <w:tcPr>
            <w:tcW w:w="906" w:type="dxa"/>
            <w:tcBorders>
              <w:top w:val="single" w:sz="4" w:space="0" w:color="auto"/>
              <w:left w:val="single" w:sz="4" w:space="0" w:color="auto"/>
              <w:bottom w:val="single" w:sz="4" w:space="0" w:color="auto"/>
              <w:right w:val="single" w:sz="4" w:space="0" w:color="auto"/>
            </w:tcBorders>
          </w:tcPr>
          <w:p w14:paraId="04E2A3B0" w14:textId="77777777" w:rsidR="00026267" w:rsidRPr="00D41D74" w:rsidRDefault="00026267"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05AE4C4A" w14:textId="77777777" w:rsidR="00026267" w:rsidRPr="00D41D74" w:rsidRDefault="00026267" w:rsidP="004E1D45">
            <w:pPr>
              <w:spacing w:after="120" w:line="256" w:lineRule="auto"/>
            </w:pPr>
            <w:r w:rsidRPr="00D41D74">
              <w:t xml:space="preserve">The </w:t>
            </w:r>
            <w:r>
              <w:rPr>
                <w:bCs/>
              </w:rPr>
              <w:t>Offeror</w:t>
            </w:r>
            <w:r w:rsidRPr="00D41D74">
              <w:t xml:space="preserve"> shall </w:t>
            </w:r>
            <w:r>
              <w:t>maintain, for each agency and for the life of the contract, up-to-date</w:t>
            </w:r>
            <w:r w:rsidR="00B37034">
              <w:t xml:space="preserve"> </w:t>
            </w:r>
            <w:r w:rsidRPr="00D41D74">
              <w:t xml:space="preserve">specifications, for each </w:t>
            </w:r>
            <w:r>
              <w:t xml:space="preserve">non-proprietary, SIP Standards </w:t>
            </w:r>
            <w:r w:rsidRPr="00D41D74">
              <w:t>phone</w:t>
            </w:r>
            <w:r>
              <w:t xml:space="preserve"> including its</w:t>
            </w:r>
            <w:r w:rsidRPr="00D41D74">
              <w:t xml:space="preserve"> life cycle and end of life cycle date.   </w:t>
            </w:r>
          </w:p>
        </w:tc>
      </w:tr>
      <w:tr w:rsidR="00026267" w:rsidRPr="00D41D74" w14:paraId="7B84BD75" w14:textId="77777777" w:rsidTr="005459F6">
        <w:tc>
          <w:tcPr>
            <w:tcW w:w="906" w:type="dxa"/>
            <w:tcBorders>
              <w:top w:val="single" w:sz="4" w:space="0" w:color="auto"/>
              <w:left w:val="single" w:sz="4" w:space="0" w:color="auto"/>
              <w:bottom w:val="single" w:sz="4" w:space="0" w:color="auto"/>
              <w:right w:val="single" w:sz="4" w:space="0" w:color="auto"/>
            </w:tcBorders>
          </w:tcPr>
          <w:p w14:paraId="5493935E" w14:textId="77777777" w:rsidR="00026267" w:rsidRPr="00D41D74" w:rsidRDefault="00026267"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3C8954BD" w14:textId="77777777" w:rsidR="00026267" w:rsidRPr="00D41D74" w:rsidRDefault="00026267" w:rsidP="00044197">
            <w:pPr>
              <w:spacing w:after="120" w:line="256" w:lineRule="auto"/>
            </w:pPr>
            <w:r w:rsidRPr="00D41D74">
              <w:t xml:space="preserve">The </w:t>
            </w:r>
            <w:r>
              <w:rPr>
                <w:bCs/>
              </w:rPr>
              <w:t>Offeror</w:t>
            </w:r>
            <w:r w:rsidRPr="00D41D74">
              <w:t xml:space="preserve"> shall provide specifications, to each agency, for non-proprietary Wi-Fi enabled h</w:t>
            </w:r>
            <w:r>
              <w:t>an</w:t>
            </w:r>
            <w:r w:rsidRPr="00D41D74">
              <w:t>dsets along wit</w:t>
            </w:r>
            <w:r>
              <w:t>h</w:t>
            </w:r>
            <w:r w:rsidRPr="00D41D74">
              <w:t xml:space="preserve"> life cycle and end </w:t>
            </w:r>
            <w:r w:rsidRPr="00D41D74">
              <w:lastRenderedPageBreak/>
              <w:t>of life cycle date</w:t>
            </w:r>
            <w:r>
              <w:t>.</w:t>
            </w:r>
            <w:r w:rsidRPr="00D41D74">
              <w:t xml:space="preserve"> This information shall be kept current for the life of the contract</w:t>
            </w:r>
            <w:r>
              <w:t>.</w:t>
            </w:r>
          </w:p>
        </w:tc>
      </w:tr>
      <w:tr w:rsidR="00026267" w:rsidRPr="00D41D74" w14:paraId="1DBDC10D" w14:textId="77777777" w:rsidTr="005459F6">
        <w:tc>
          <w:tcPr>
            <w:tcW w:w="906" w:type="dxa"/>
            <w:tcBorders>
              <w:top w:val="single" w:sz="4" w:space="0" w:color="auto"/>
              <w:left w:val="single" w:sz="4" w:space="0" w:color="auto"/>
              <w:bottom w:val="single" w:sz="4" w:space="0" w:color="auto"/>
              <w:right w:val="single" w:sz="4" w:space="0" w:color="auto"/>
            </w:tcBorders>
          </w:tcPr>
          <w:p w14:paraId="2E6539CD" w14:textId="77777777" w:rsidR="00026267" w:rsidRPr="00D41D74" w:rsidRDefault="00026267" w:rsidP="0054292B">
            <w:pPr>
              <w:numPr>
                <w:ilvl w:val="0"/>
                <w:numId w:val="74"/>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7C673088" w14:textId="77777777" w:rsidR="00026267" w:rsidRPr="00D41D74" w:rsidRDefault="00026267" w:rsidP="00044197">
            <w:pPr>
              <w:spacing w:after="120" w:line="256" w:lineRule="auto"/>
            </w:pPr>
            <w:r w:rsidRPr="00D41D74">
              <w:t xml:space="preserve">The </w:t>
            </w:r>
            <w:r>
              <w:rPr>
                <w:bCs/>
              </w:rPr>
              <w:t>Offeror</w:t>
            </w:r>
            <w:r w:rsidRPr="00D41D74">
              <w:t xml:space="preserve"> shall adhere to </w:t>
            </w:r>
            <w:r w:rsidR="006A47BB" w:rsidRPr="006A47BB">
              <w:t>Americans with Disabilities Act (ADA</w:t>
            </w:r>
            <w:r w:rsidR="00304073" w:rsidRPr="006A47BB">
              <w:t>)</w:t>
            </w:r>
            <w:r w:rsidR="00304073" w:rsidRPr="00D41D74">
              <w:t xml:space="preserve"> requirements</w:t>
            </w:r>
            <w:r w:rsidRPr="00D41D74">
              <w:t xml:space="preserve"> for public phone installation and use</w:t>
            </w:r>
            <w:r>
              <w:t>.</w:t>
            </w:r>
          </w:p>
        </w:tc>
      </w:tr>
    </w:tbl>
    <w:p w14:paraId="13A3DC14" w14:textId="77777777" w:rsidR="00D821B6" w:rsidRDefault="00D821B6">
      <w:pPr>
        <w:jc w:val="left"/>
        <w:rPr>
          <w:i/>
        </w:rPr>
      </w:pPr>
    </w:p>
    <w:p w14:paraId="103EA244" w14:textId="77777777" w:rsidR="00026267" w:rsidRDefault="001D71B7" w:rsidP="005459F6">
      <w:pPr>
        <w:spacing w:after="120"/>
        <w:ind w:left="1440"/>
        <w:rPr>
          <w:i/>
        </w:rPr>
      </w:pPr>
      <w:r w:rsidRPr="001D71B7">
        <w:rPr>
          <w:i/>
        </w:rPr>
        <w:t>In Section III.8 of its</w:t>
      </w:r>
      <w:r w:rsidR="00026267">
        <w:rPr>
          <w:i/>
        </w:rPr>
        <w:t xml:space="preserve"> response to this RFP:</w:t>
      </w:r>
    </w:p>
    <w:p w14:paraId="4DE3CA9E" w14:textId="77777777" w:rsidR="00026267" w:rsidRPr="00DD602C" w:rsidRDefault="00026267" w:rsidP="0054292B">
      <w:pPr>
        <w:numPr>
          <w:ilvl w:val="0"/>
          <w:numId w:val="75"/>
        </w:numPr>
        <w:ind w:left="2160"/>
        <w:rPr>
          <w:bCs/>
        </w:rPr>
      </w:pPr>
      <w:r w:rsidRPr="00D41D74">
        <w:t xml:space="preserve">The </w:t>
      </w:r>
      <w:r>
        <w:rPr>
          <w:bCs/>
        </w:rPr>
        <w:t>Offeror</w:t>
      </w:r>
      <w:r w:rsidRPr="00D41D74">
        <w:t xml:space="preserve">’s </w:t>
      </w:r>
      <w:r>
        <w:t>shall identify any existing headsets (</w:t>
      </w:r>
      <w:r w:rsidRPr="00DD602C">
        <w:t xml:space="preserve">as identified in </w:t>
      </w:r>
      <w:r w:rsidR="003416DC" w:rsidRPr="00DD602C">
        <w:t xml:space="preserve">Appendix </w:t>
      </w:r>
      <w:r w:rsidR="00700830">
        <w:t>S</w:t>
      </w:r>
      <w:r w:rsidRPr="00DD602C">
        <w:t>) that will not be compatible with its proposed offering.</w:t>
      </w:r>
    </w:p>
    <w:p w14:paraId="36E0E6EA" w14:textId="5AD17901" w:rsidR="00026267" w:rsidRPr="00DD602C" w:rsidRDefault="00026267" w:rsidP="0054292B">
      <w:pPr>
        <w:numPr>
          <w:ilvl w:val="0"/>
          <w:numId w:val="75"/>
        </w:numPr>
        <w:ind w:left="2160"/>
        <w:rPr>
          <w:bCs/>
        </w:rPr>
      </w:pPr>
      <w:r w:rsidRPr="00DD602C">
        <w:t>The Offeror shall describe its approach to providing multiple non-proprietary softphone solutions desktop and mobile phone compatibility. (</w:t>
      </w:r>
      <w:r w:rsidR="00566D22">
        <w:t>Complete</w:t>
      </w:r>
      <w:r w:rsidRPr="00DD602C">
        <w:t xml:space="preserve"> the </w:t>
      </w:r>
      <w:r w:rsidR="00C93820" w:rsidRPr="00DD602C">
        <w:t xml:space="preserve">Hardware Matrix </w:t>
      </w:r>
      <w:r w:rsidRPr="00DD602C">
        <w:t xml:space="preserve">in </w:t>
      </w:r>
      <w:r w:rsidR="003416DC" w:rsidRPr="00DD602C">
        <w:t xml:space="preserve">Appendix </w:t>
      </w:r>
      <w:r w:rsidR="00BC3E8D">
        <w:t>S</w:t>
      </w:r>
      <w:r w:rsidRPr="00DD602C">
        <w:t>)</w:t>
      </w:r>
    </w:p>
    <w:p w14:paraId="6D077ED7" w14:textId="77777777" w:rsidR="00026267" w:rsidRPr="00D41D74" w:rsidRDefault="00026267" w:rsidP="0054292B">
      <w:pPr>
        <w:numPr>
          <w:ilvl w:val="0"/>
          <w:numId w:val="75"/>
        </w:numPr>
        <w:ind w:left="2160"/>
        <w:rPr>
          <w:bCs/>
        </w:rPr>
      </w:pPr>
      <w:r w:rsidRPr="00D41D74">
        <w:rPr>
          <w:bCs/>
        </w:rPr>
        <w:t xml:space="preserve">The Offeror shall provide specifications for </w:t>
      </w:r>
      <w:r>
        <w:t xml:space="preserve">non-proprietary, SIP Standards </w:t>
      </w:r>
      <w:r w:rsidRPr="00D41D74">
        <w:rPr>
          <w:bCs/>
        </w:rPr>
        <w:t>phones</w:t>
      </w:r>
      <w:r>
        <w:rPr>
          <w:bCs/>
        </w:rPr>
        <w:t>,</w:t>
      </w:r>
      <w:r w:rsidRPr="00D41D74">
        <w:rPr>
          <w:bCs/>
        </w:rPr>
        <w:t xml:space="preserve"> along with life cycle and end</w:t>
      </w:r>
      <w:r>
        <w:rPr>
          <w:bCs/>
        </w:rPr>
        <w:t xml:space="preserve"> </w:t>
      </w:r>
      <w:r w:rsidRPr="00D41D74">
        <w:rPr>
          <w:bCs/>
        </w:rPr>
        <w:t>of</w:t>
      </w:r>
      <w:r>
        <w:rPr>
          <w:bCs/>
        </w:rPr>
        <w:t xml:space="preserve"> </w:t>
      </w:r>
      <w:r w:rsidRPr="00D41D74">
        <w:rPr>
          <w:bCs/>
        </w:rPr>
        <w:t>life cycle date, if known.</w:t>
      </w:r>
    </w:p>
    <w:p w14:paraId="5399E428" w14:textId="77777777" w:rsidR="00026267" w:rsidRPr="00031615" w:rsidRDefault="00026267" w:rsidP="0054292B">
      <w:pPr>
        <w:numPr>
          <w:ilvl w:val="0"/>
          <w:numId w:val="75"/>
        </w:numPr>
        <w:ind w:left="2160"/>
        <w:rPr>
          <w:bCs/>
        </w:rPr>
      </w:pPr>
      <w:r w:rsidRPr="00D41D74">
        <w:rPr>
          <w:bCs/>
        </w:rPr>
        <w:t xml:space="preserve">The Offeror </w:t>
      </w:r>
      <w:r w:rsidRPr="00D41D74">
        <w:t>shall provide specifications for non-proprietary Wi-Fi enabled h</w:t>
      </w:r>
      <w:r>
        <w:t>an</w:t>
      </w:r>
      <w:r w:rsidRPr="00D41D74">
        <w:t>dsets</w:t>
      </w:r>
      <w:r>
        <w:t>,</w:t>
      </w:r>
      <w:r w:rsidRPr="00D41D74">
        <w:t xml:space="preserve"> along with life cycle and end of life cycle date, if known</w:t>
      </w:r>
      <w:r>
        <w:t>.</w:t>
      </w:r>
    </w:p>
    <w:p w14:paraId="51D2BBA8" w14:textId="77777777" w:rsidR="00031615" w:rsidRPr="006A47BB" w:rsidRDefault="00031615" w:rsidP="0054292B">
      <w:pPr>
        <w:numPr>
          <w:ilvl w:val="0"/>
          <w:numId w:val="75"/>
        </w:numPr>
        <w:ind w:left="2160"/>
        <w:rPr>
          <w:bCs/>
        </w:rPr>
      </w:pPr>
      <w:r>
        <w:t>The Offeror</w:t>
      </w:r>
      <w:r w:rsidR="00E70BAE">
        <w:t xml:space="preserve"> shall describe how its hardware solutions will support the adherence to the Americans </w:t>
      </w:r>
      <w:r w:rsidR="002E5EA4">
        <w:rPr>
          <w:bCs/>
        </w:rPr>
        <w:t>with</w:t>
      </w:r>
      <w:r w:rsidR="00E70BAE">
        <w:t xml:space="preserve"> Disabilities Act (ADA) TTY and the Twenty-First Century Communications and Video Accessibility Act (CVAA). </w:t>
      </w:r>
    </w:p>
    <w:p w14:paraId="1C75EFCE" w14:textId="77777777" w:rsidR="00026267" w:rsidRPr="008139B4" w:rsidRDefault="00026267" w:rsidP="008139B4">
      <w:pPr>
        <w:pStyle w:val="ListParagraph"/>
        <w:spacing w:line="276" w:lineRule="auto"/>
        <w:jc w:val="left"/>
        <w:rPr>
          <w:i/>
        </w:rPr>
      </w:pPr>
    </w:p>
    <w:p w14:paraId="737D6828" w14:textId="77777777" w:rsidR="00026267" w:rsidRPr="007A7E15" w:rsidRDefault="00026267" w:rsidP="005459F6">
      <w:pPr>
        <w:pStyle w:val="ListParagraph"/>
        <w:keepNext/>
        <w:keepLines/>
        <w:spacing w:after="120" w:line="276" w:lineRule="auto"/>
        <w:ind w:left="1440"/>
        <w:jc w:val="left"/>
        <w:rPr>
          <w:bCs/>
        </w:rPr>
      </w:pPr>
      <w:r w:rsidRPr="006F4B9B">
        <w:rPr>
          <w:bCs/>
          <w:u w:val="single"/>
        </w:rPr>
        <w:t>Teleworking</w:t>
      </w:r>
      <w:r>
        <w:rPr>
          <w:bCs/>
          <w:u w:val="single"/>
        </w:rPr>
        <w:t xml:space="preserve"> </w:t>
      </w:r>
      <w:r>
        <w:rPr>
          <w:bCs/>
        </w:rPr>
        <w:t>(including users in an occasional out-of-the-office or travel status as well as users working from a non-office environment on a regular basis</w:t>
      </w:r>
      <w:r w:rsidR="00DD602C">
        <w:rPr>
          <w:bCs/>
        </w:rPr>
        <w:t>.</w:t>
      </w:r>
      <w:r>
        <w:rPr>
          <w:bCs/>
        </w:rPr>
        <w:t>)</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3"/>
        <w:gridCol w:w="6367"/>
      </w:tblGrid>
      <w:tr w:rsidR="00026267" w:rsidRPr="00071987" w14:paraId="4D0A9DDE" w14:textId="77777777" w:rsidTr="005459F6">
        <w:tc>
          <w:tcPr>
            <w:tcW w:w="918" w:type="dxa"/>
            <w:tcBorders>
              <w:top w:val="single" w:sz="4" w:space="0" w:color="auto"/>
              <w:left w:val="single" w:sz="4" w:space="0" w:color="auto"/>
              <w:bottom w:val="single" w:sz="4" w:space="0" w:color="auto"/>
              <w:right w:val="single" w:sz="4" w:space="0" w:color="auto"/>
            </w:tcBorders>
            <w:shd w:val="clear" w:color="auto" w:fill="DEEAF6"/>
            <w:hideMark/>
          </w:tcPr>
          <w:p w14:paraId="2D11BAD2" w14:textId="77777777" w:rsidR="00026267" w:rsidRPr="006F4B9B" w:rsidRDefault="00026267" w:rsidP="00044197">
            <w:pPr>
              <w:keepNext/>
              <w:spacing w:after="120" w:line="256" w:lineRule="auto"/>
              <w:rPr>
                <w:i/>
              </w:rPr>
            </w:pPr>
            <w:r w:rsidRPr="006F4B9B">
              <w:rPr>
                <w:i/>
              </w:rPr>
              <w:t>Ref</w:t>
            </w:r>
          </w:p>
        </w:tc>
        <w:tc>
          <w:tcPr>
            <w:tcW w:w="7938" w:type="dxa"/>
            <w:tcBorders>
              <w:top w:val="single" w:sz="4" w:space="0" w:color="auto"/>
              <w:left w:val="single" w:sz="4" w:space="0" w:color="auto"/>
              <w:bottom w:val="single" w:sz="4" w:space="0" w:color="auto"/>
              <w:right w:val="single" w:sz="4" w:space="0" w:color="auto"/>
            </w:tcBorders>
            <w:shd w:val="clear" w:color="auto" w:fill="DEEAF6"/>
            <w:hideMark/>
          </w:tcPr>
          <w:p w14:paraId="1C38E089" w14:textId="77777777" w:rsidR="00026267" w:rsidRPr="006F4B9B" w:rsidRDefault="00026267" w:rsidP="00044197">
            <w:pPr>
              <w:spacing w:after="120" w:line="256" w:lineRule="auto"/>
              <w:rPr>
                <w:i/>
              </w:rPr>
            </w:pPr>
            <w:r w:rsidRPr="006F4B9B">
              <w:rPr>
                <w:i/>
              </w:rPr>
              <w:t>Requirement</w:t>
            </w:r>
            <w:r>
              <w:rPr>
                <w:i/>
              </w:rPr>
              <w:t>s of Selected Offeror</w:t>
            </w:r>
          </w:p>
        </w:tc>
      </w:tr>
      <w:tr w:rsidR="00026267" w:rsidRPr="00D41D74" w14:paraId="7D0772ED" w14:textId="77777777" w:rsidTr="005459F6">
        <w:tc>
          <w:tcPr>
            <w:tcW w:w="918" w:type="dxa"/>
            <w:tcBorders>
              <w:top w:val="single" w:sz="4" w:space="0" w:color="auto"/>
              <w:left w:val="single" w:sz="4" w:space="0" w:color="auto"/>
              <w:bottom w:val="single" w:sz="4" w:space="0" w:color="auto"/>
              <w:right w:val="single" w:sz="4" w:space="0" w:color="auto"/>
            </w:tcBorders>
          </w:tcPr>
          <w:p w14:paraId="2B572D09" w14:textId="77777777" w:rsidR="00026267" w:rsidRPr="00D41D74" w:rsidRDefault="00026267" w:rsidP="0054292B">
            <w:pPr>
              <w:numPr>
                <w:ilvl w:val="0"/>
                <w:numId w:val="74"/>
              </w:numPr>
              <w:spacing w:after="120" w:line="256" w:lineRule="auto"/>
            </w:pPr>
          </w:p>
        </w:tc>
        <w:tc>
          <w:tcPr>
            <w:tcW w:w="7938" w:type="dxa"/>
            <w:tcBorders>
              <w:top w:val="single" w:sz="4" w:space="0" w:color="auto"/>
              <w:left w:val="single" w:sz="4" w:space="0" w:color="auto"/>
              <w:bottom w:val="single" w:sz="4" w:space="0" w:color="auto"/>
              <w:right w:val="single" w:sz="4" w:space="0" w:color="auto"/>
            </w:tcBorders>
            <w:hideMark/>
          </w:tcPr>
          <w:p w14:paraId="4A676E83" w14:textId="77777777" w:rsidR="00026267" w:rsidRPr="00C17395" w:rsidRDefault="00026267" w:rsidP="00712448">
            <w:pPr>
              <w:pStyle w:val="CommentText"/>
              <w:rPr>
                <w:sz w:val="22"/>
              </w:rPr>
            </w:pPr>
            <w:r w:rsidRPr="00C17395">
              <w:rPr>
                <w:sz w:val="22"/>
              </w:rPr>
              <w:t xml:space="preserve">The </w:t>
            </w:r>
            <w:r w:rsidRPr="00C17395">
              <w:rPr>
                <w:bCs/>
                <w:sz w:val="22"/>
              </w:rPr>
              <w:t>Offeror</w:t>
            </w:r>
            <w:r w:rsidRPr="00C17395">
              <w:rPr>
                <w:sz w:val="22"/>
              </w:rPr>
              <w:t xml:space="preserve"> shall provide a mobile or teleworking solution</w:t>
            </w:r>
            <w:r w:rsidR="0024086C" w:rsidRPr="00C17395">
              <w:rPr>
                <w:sz w:val="22"/>
              </w:rPr>
              <w:t xml:space="preserve"> where </w:t>
            </w:r>
            <w:r w:rsidR="00712448">
              <w:rPr>
                <w:sz w:val="22"/>
              </w:rPr>
              <w:t xml:space="preserve">IPT </w:t>
            </w:r>
            <w:r w:rsidR="00C17395">
              <w:rPr>
                <w:sz w:val="22"/>
              </w:rPr>
              <w:t>d</w:t>
            </w:r>
            <w:r w:rsidR="00C17395" w:rsidRPr="00C17395">
              <w:rPr>
                <w:sz w:val="22"/>
              </w:rPr>
              <w:t xml:space="preserve">esktop </w:t>
            </w:r>
            <w:r w:rsidR="00712448">
              <w:rPr>
                <w:sz w:val="22"/>
              </w:rPr>
              <w:t xml:space="preserve">and soft </w:t>
            </w:r>
            <w:r w:rsidR="00C17395" w:rsidRPr="00C17395">
              <w:rPr>
                <w:sz w:val="22"/>
              </w:rPr>
              <w:t xml:space="preserve">phones </w:t>
            </w:r>
            <w:r w:rsidR="00FF7DA0">
              <w:rPr>
                <w:sz w:val="22"/>
              </w:rPr>
              <w:t xml:space="preserve">can </w:t>
            </w:r>
            <w:r w:rsidR="00712448">
              <w:rPr>
                <w:sz w:val="22"/>
              </w:rPr>
              <w:t xml:space="preserve">be </w:t>
            </w:r>
            <w:r w:rsidR="00C17395" w:rsidRPr="00C17395">
              <w:rPr>
                <w:sz w:val="22"/>
              </w:rPr>
              <w:t>configurable to work outside of the Commonwealth</w:t>
            </w:r>
            <w:r w:rsidR="00712448">
              <w:rPr>
                <w:sz w:val="22"/>
              </w:rPr>
              <w:t xml:space="preserve"> network (e.g., in user’s home</w:t>
            </w:r>
            <w:r w:rsidR="00C17395" w:rsidRPr="00C17395">
              <w:rPr>
                <w:sz w:val="22"/>
              </w:rPr>
              <w:t>.</w:t>
            </w:r>
            <w:r w:rsidR="00FF7DA0">
              <w:rPr>
                <w:sz w:val="22"/>
              </w:rPr>
              <w:t>)</w:t>
            </w:r>
          </w:p>
        </w:tc>
      </w:tr>
      <w:tr w:rsidR="00026267" w:rsidRPr="00D41D74" w14:paraId="7F96668B" w14:textId="77777777" w:rsidTr="005459F6">
        <w:tc>
          <w:tcPr>
            <w:tcW w:w="918" w:type="dxa"/>
            <w:tcBorders>
              <w:top w:val="single" w:sz="4" w:space="0" w:color="auto"/>
              <w:left w:val="single" w:sz="4" w:space="0" w:color="auto"/>
              <w:bottom w:val="single" w:sz="4" w:space="0" w:color="auto"/>
              <w:right w:val="single" w:sz="4" w:space="0" w:color="auto"/>
            </w:tcBorders>
          </w:tcPr>
          <w:p w14:paraId="21D0D80C" w14:textId="77777777" w:rsidR="00026267" w:rsidRPr="00D41D74" w:rsidRDefault="00026267" w:rsidP="0054292B">
            <w:pPr>
              <w:numPr>
                <w:ilvl w:val="0"/>
                <w:numId w:val="74"/>
              </w:numPr>
              <w:spacing w:after="120" w:line="256" w:lineRule="auto"/>
            </w:pPr>
          </w:p>
        </w:tc>
        <w:tc>
          <w:tcPr>
            <w:tcW w:w="7938" w:type="dxa"/>
            <w:tcBorders>
              <w:top w:val="single" w:sz="4" w:space="0" w:color="auto"/>
              <w:left w:val="single" w:sz="4" w:space="0" w:color="auto"/>
              <w:bottom w:val="single" w:sz="4" w:space="0" w:color="auto"/>
              <w:right w:val="single" w:sz="4" w:space="0" w:color="auto"/>
            </w:tcBorders>
            <w:hideMark/>
          </w:tcPr>
          <w:p w14:paraId="63FD1834" w14:textId="77777777" w:rsidR="00026267" w:rsidRPr="00D41D74" w:rsidRDefault="00026267" w:rsidP="00044197">
            <w:pPr>
              <w:spacing w:after="120" w:line="256" w:lineRule="auto"/>
            </w:pPr>
            <w:r w:rsidRPr="00D41D74">
              <w:t xml:space="preserve">The </w:t>
            </w:r>
            <w:r>
              <w:rPr>
                <w:bCs/>
              </w:rPr>
              <w:t>Offeror</w:t>
            </w:r>
            <w:r w:rsidRPr="00D41D74">
              <w:t xml:space="preserve"> shall provide a secure mobile or teleworking solution </w:t>
            </w:r>
            <w:r>
              <w:t>without</w:t>
            </w:r>
            <w:r w:rsidRPr="00D41D74">
              <w:t xml:space="preserve"> VPN</w:t>
            </w:r>
            <w:r>
              <w:t>.</w:t>
            </w:r>
          </w:p>
        </w:tc>
      </w:tr>
      <w:tr w:rsidR="00026267" w:rsidRPr="00D41D74" w14:paraId="2EC00DB0" w14:textId="77777777" w:rsidTr="005459F6">
        <w:tc>
          <w:tcPr>
            <w:tcW w:w="918" w:type="dxa"/>
            <w:tcBorders>
              <w:top w:val="single" w:sz="4" w:space="0" w:color="auto"/>
              <w:left w:val="single" w:sz="4" w:space="0" w:color="auto"/>
              <w:bottom w:val="single" w:sz="4" w:space="0" w:color="auto"/>
              <w:right w:val="single" w:sz="4" w:space="0" w:color="auto"/>
            </w:tcBorders>
          </w:tcPr>
          <w:p w14:paraId="47E8D2AA" w14:textId="77777777" w:rsidR="00026267" w:rsidRPr="00D41D74" w:rsidRDefault="00026267" w:rsidP="0054292B">
            <w:pPr>
              <w:numPr>
                <w:ilvl w:val="0"/>
                <w:numId w:val="74"/>
              </w:numPr>
              <w:spacing w:after="120" w:line="256" w:lineRule="auto"/>
            </w:pPr>
          </w:p>
        </w:tc>
        <w:tc>
          <w:tcPr>
            <w:tcW w:w="7938" w:type="dxa"/>
            <w:tcBorders>
              <w:top w:val="single" w:sz="4" w:space="0" w:color="auto"/>
              <w:left w:val="single" w:sz="4" w:space="0" w:color="auto"/>
              <w:bottom w:val="single" w:sz="4" w:space="0" w:color="auto"/>
              <w:right w:val="single" w:sz="4" w:space="0" w:color="auto"/>
            </w:tcBorders>
            <w:hideMark/>
          </w:tcPr>
          <w:p w14:paraId="49E69A73" w14:textId="77777777" w:rsidR="00026267" w:rsidRPr="0085038E" w:rsidRDefault="00026267" w:rsidP="00044197">
            <w:pPr>
              <w:tabs>
                <w:tab w:val="left" w:pos="900"/>
              </w:tabs>
              <w:spacing w:after="120" w:line="256" w:lineRule="auto"/>
            </w:pPr>
            <w:r w:rsidRPr="0085038E">
              <w:t xml:space="preserve">The </w:t>
            </w:r>
            <w:r w:rsidRPr="003E40F4">
              <w:rPr>
                <w:bCs/>
              </w:rPr>
              <w:t>Offeror</w:t>
            </w:r>
            <w:r w:rsidRPr="0085038E">
              <w:t xml:space="preserve"> shall provide a mobile or teleworking solution with end user Multi Call feature</w:t>
            </w:r>
            <w:r w:rsidR="0024086C">
              <w:t xml:space="preserve"> that allows users to make or receive multiple calls at the same time</w:t>
            </w:r>
            <w:r w:rsidR="0093085B">
              <w:t>.</w:t>
            </w:r>
          </w:p>
        </w:tc>
      </w:tr>
      <w:tr w:rsidR="00026267" w:rsidRPr="00D41D74" w14:paraId="0040321D" w14:textId="77777777" w:rsidTr="005459F6">
        <w:tc>
          <w:tcPr>
            <w:tcW w:w="918" w:type="dxa"/>
            <w:tcBorders>
              <w:top w:val="single" w:sz="4" w:space="0" w:color="auto"/>
              <w:left w:val="single" w:sz="4" w:space="0" w:color="auto"/>
              <w:bottom w:val="single" w:sz="4" w:space="0" w:color="auto"/>
              <w:right w:val="single" w:sz="4" w:space="0" w:color="auto"/>
            </w:tcBorders>
          </w:tcPr>
          <w:p w14:paraId="18D9DF99" w14:textId="77777777" w:rsidR="00026267" w:rsidRPr="00D41D74" w:rsidRDefault="00026267" w:rsidP="0054292B">
            <w:pPr>
              <w:numPr>
                <w:ilvl w:val="0"/>
                <w:numId w:val="74"/>
              </w:numPr>
              <w:spacing w:after="120" w:line="256" w:lineRule="auto"/>
            </w:pPr>
          </w:p>
        </w:tc>
        <w:tc>
          <w:tcPr>
            <w:tcW w:w="7938" w:type="dxa"/>
            <w:tcBorders>
              <w:top w:val="single" w:sz="4" w:space="0" w:color="auto"/>
              <w:left w:val="single" w:sz="4" w:space="0" w:color="auto"/>
              <w:bottom w:val="single" w:sz="4" w:space="0" w:color="auto"/>
              <w:right w:val="single" w:sz="4" w:space="0" w:color="auto"/>
            </w:tcBorders>
            <w:hideMark/>
          </w:tcPr>
          <w:p w14:paraId="7963AF12" w14:textId="77777777" w:rsidR="00026267" w:rsidRPr="0085038E" w:rsidRDefault="00026267" w:rsidP="00044197">
            <w:pPr>
              <w:spacing w:after="120" w:line="256" w:lineRule="auto"/>
            </w:pPr>
            <w:r w:rsidRPr="0085038E">
              <w:t xml:space="preserve">The </w:t>
            </w:r>
            <w:r w:rsidRPr="003E40F4">
              <w:rPr>
                <w:bCs/>
              </w:rPr>
              <w:t>Offeror</w:t>
            </w:r>
            <w:r w:rsidRPr="0085038E">
              <w:t xml:space="preserve"> shall provide a mobile or teleworking solution which will incorporate Main Line Forwarding feature.</w:t>
            </w:r>
          </w:p>
        </w:tc>
      </w:tr>
      <w:tr w:rsidR="00026267" w:rsidRPr="00D41D74" w14:paraId="7FB16B76" w14:textId="77777777" w:rsidTr="005459F6">
        <w:tc>
          <w:tcPr>
            <w:tcW w:w="918" w:type="dxa"/>
            <w:tcBorders>
              <w:top w:val="single" w:sz="4" w:space="0" w:color="auto"/>
              <w:left w:val="single" w:sz="4" w:space="0" w:color="auto"/>
              <w:bottom w:val="single" w:sz="4" w:space="0" w:color="auto"/>
              <w:right w:val="single" w:sz="4" w:space="0" w:color="auto"/>
            </w:tcBorders>
          </w:tcPr>
          <w:p w14:paraId="39CF3DA7" w14:textId="77777777" w:rsidR="00026267" w:rsidRPr="00D41D74" w:rsidRDefault="00026267" w:rsidP="0054292B">
            <w:pPr>
              <w:numPr>
                <w:ilvl w:val="0"/>
                <w:numId w:val="74"/>
              </w:numPr>
              <w:spacing w:after="120" w:line="256" w:lineRule="auto"/>
            </w:pPr>
          </w:p>
        </w:tc>
        <w:tc>
          <w:tcPr>
            <w:tcW w:w="7938" w:type="dxa"/>
            <w:tcBorders>
              <w:top w:val="single" w:sz="4" w:space="0" w:color="auto"/>
              <w:left w:val="single" w:sz="4" w:space="0" w:color="auto"/>
              <w:bottom w:val="single" w:sz="4" w:space="0" w:color="auto"/>
              <w:right w:val="single" w:sz="4" w:space="0" w:color="auto"/>
            </w:tcBorders>
            <w:hideMark/>
          </w:tcPr>
          <w:p w14:paraId="5E7D1592" w14:textId="77777777" w:rsidR="00026267" w:rsidRPr="0085038E" w:rsidRDefault="00026267" w:rsidP="00044197">
            <w:pPr>
              <w:spacing w:after="120" w:line="256" w:lineRule="auto"/>
            </w:pPr>
            <w:r w:rsidRPr="0085038E">
              <w:t xml:space="preserve">The </w:t>
            </w:r>
            <w:r w:rsidRPr="003E40F4">
              <w:rPr>
                <w:bCs/>
              </w:rPr>
              <w:t>Offeror</w:t>
            </w:r>
            <w:r w:rsidRPr="0085038E">
              <w:t xml:space="preserve"> shall provide a mobile or teleworking solution with Directory Listing services</w:t>
            </w:r>
            <w:r>
              <w:t>.</w:t>
            </w:r>
          </w:p>
        </w:tc>
      </w:tr>
      <w:tr w:rsidR="00026267" w:rsidRPr="00D41D74" w14:paraId="58E5B8E9" w14:textId="77777777" w:rsidTr="005459F6">
        <w:tc>
          <w:tcPr>
            <w:tcW w:w="918" w:type="dxa"/>
            <w:tcBorders>
              <w:top w:val="single" w:sz="4" w:space="0" w:color="auto"/>
              <w:left w:val="single" w:sz="4" w:space="0" w:color="auto"/>
              <w:bottom w:val="single" w:sz="4" w:space="0" w:color="auto"/>
              <w:right w:val="single" w:sz="4" w:space="0" w:color="auto"/>
            </w:tcBorders>
          </w:tcPr>
          <w:p w14:paraId="54747D82" w14:textId="77777777" w:rsidR="00026267" w:rsidRPr="00D41D74" w:rsidRDefault="00026267" w:rsidP="0054292B">
            <w:pPr>
              <w:numPr>
                <w:ilvl w:val="0"/>
                <w:numId w:val="74"/>
              </w:numPr>
              <w:spacing w:after="120" w:line="256" w:lineRule="auto"/>
            </w:pPr>
          </w:p>
        </w:tc>
        <w:tc>
          <w:tcPr>
            <w:tcW w:w="7938" w:type="dxa"/>
            <w:tcBorders>
              <w:top w:val="single" w:sz="4" w:space="0" w:color="auto"/>
              <w:left w:val="single" w:sz="4" w:space="0" w:color="auto"/>
              <w:bottom w:val="single" w:sz="4" w:space="0" w:color="auto"/>
              <w:right w:val="single" w:sz="4" w:space="0" w:color="auto"/>
            </w:tcBorders>
            <w:hideMark/>
          </w:tcPr>
          <w:p w14:paraId="13FFD6F2" w14:textId="77777777" w:rsidR="00026267" w:rsidRPr="00D41D74" w:rsidRDefault="00026267" w:rsidP="00044197">
            <w:pPr>
              <w:spacing w:after="120" w:line="256" w:lineRule="auto"/>
            </w:pPr>
            <w:r w:rsidRPr="00D41D74">
              <w:t xml:space="preserve">The </w:t>
            </w:r>
            <w:r>
              <w:rPr>
                <w:bCs/>
              </w:rPr>
              <w:t>Offeror</w:t>
            </w:r>
            <w:r w:rsidRPr="00D41D74">
              <w:t xml:space="preserve"> shall provide a mobile or teleworking solution with the ability for end user to dial and connect to 411 for information service</w:t>
            </w:r>
            <w:r>
              <w:t>.</w:t>
            </w:r>
          </w:p>
        </w:tc>
      </w:tr>
    </w:tbl>
    <w:p w14:paraId="7FF3A8EB" w14:textId="77777777" w:rsidR="00026267" w:rsidRPr="00D41D74" w:rsidRDefault="00026267" w:rsidP="00026267">
      <w:pPr>
        <w:pStyle w:val="ListParagraph"/>
        <w:spacing w:line="276" w:lineRule="auto"/>
        <w:jc w:val="left"/>
        <w:rPr>
          <w:bCs/>
        </w:rPr>
      </w:pPr>
    </w:p>
    <w:p w14:paraId="41A43D40" w14:textId="77777777" w:rsidR="00026267" w:rsidRDefault="001D71B7" w:rsidP="005459F6">
      <w:pPr>
        <w:spacing w:after="120"/>
        <w:ind w:left="1440"/>
        <w:rPr>
          <w:bCs/>
        </w:rPr>
      </w:pPr>
      <w:r w:rsidRPr="001D71B7">
        <w:rPr>
          <w:i/>
        </w:rPr>
        <w:t>In Section III.8 of its</w:t>
      </w:r>
      <w:r w:rsidR="00026267">
        <w:rPr>
          <w:i/>
        </w:rPr>
        <w:t xml:space="preserve"> response to this RFP:</w:t>
      </w:r>
    </w:p>
    <w:p w14:paraId="54CEA015" w14:textId="77777777" w:rsidR="00026267" w:rsidRPr="00D41D74" w:rsidRDefault="00026267" w:rsidP="0054292B">
      <w:pPr>
        <w:numPr>
          <w:ilvl w:val="0"/>
          <w:numId w:val="75"/>
        </w:numPr>
        <w:ind w:left="2160"/>
        <w:rPr>
          <w:bCs/>
        </w:rPr>
      </w:pPr>
      <w:r w:rsidRPr="00D41D74">
        <w:rPr>
          <w:bCs/>
        </w:rPr>
        <w:lastRenderedPageBreak/>
        <w:t xml:space="preserve">The Offeror shall describe its approach to </w:t>
      </w:r>
      <w:r w:rsidRPr="00D41D74">
        <w:t>providing a mobile or teleworking solution</w:t>
      </w:r>
      <w:r>
        <w:t>.</w:t>
      </w:r>
    </w:p>
    <w:p w14:paraId="15E02BAF" w14:textId="77777777" w:rsidR="00026267" w:rsidRPr="005459F6" w:rsidRDefault="00026267" w:rsidP="001F721F">
      <w:pPr>
        <w:autoSpaceDE w:val="0"/>
        <w:autoSpaceDN w:val="0"/>
        <w:adjustRightInd w:val="0"/>
        <w:ind w:left="1080"/>
        <w:jc w:val="left"/>
        <w:rPr>
          <w:b/>
          <w:highlight w:val="green"/>
        </w:rPr>
      </w:pPr>
    </w:p>
    <w:p w14:paraId="53F89B2F" w14:textId="77777777" w:rsidR="000A2AE1" w:rsidRDefault="000A2AE1">
      <w:pPr>
        <w:jc w:val="left"/>
        <w:rPr>
          <w:b/>
        </w:rPr>
      </w:pPr>
      <w:r>
        <w:rPr>
          <w:b/>
        </w:rPr>
        <w:br w:type="page"/>
      </w:r>
    </w:p>
    <w:p w14:paraId="03664646" w14:textId="77777777" w:rsidR="00DC1325" w:rsidRPr="00D41D74" w:rsidRDefault="00DC1325" w:rsidP="00DC1325">
      <w:pPr>
        <w:keepNext/>
        <w:keepLines/>
        <w:autoSpaceDE w:val="0"/>
        <w:autoSpaceDN w:val="0"/>
        <w:adjustRightInd w:val="0"/>
        <w:spacing w:after="120"/>
        <w:ind w:left="720"/>
        <w:outlineLvl w:val="1"/>
        <w:rPr>
          <w:b/>
        </w:rPr>
      </w:pPr>
      <w:r w:rsidRPr="00D41D74">
        <w:rPr>
          <w:b/>
        </w:rPr>
        <w:lastRenderedPageBreak/>
        <w:t>F – Training</w:t>
      </w:r>
    </w:p>
    <w:p w14:paraId="05A2AA00" w14:textId="77777777" w:rsidR="00DC1325" w:rsidRPr="006F4B9B" w:rsidRDefault="00DC1325" w:rsidP="005459F6">
      <w:pPr>
        <w:pStyle w:val="ListParagraph"/>
        <w:keepNext/>
        <w:keepLines/>
        <w:spacing w:line="276" w:lineRule="auto"/>
        <w:ind w:left="1440"/>
        <w:jc w:val="left"/>
        <w:rPr>
          <w:b/>
          <w:bCs/>
        </w:rPr>
      </w:pPr>
      <w:r w:rsidRPr="006F4B9B">
        <w:rPr>
          <w:b/>
          <w:bCs/>
        </w:rPr>
        <w:t>Description</w:t>
      </w:r>
    </w:p>
    <w:p w14:paraId="4C6068D0" w14:textId="77777777" w:rsidR="00DC1325" w:rsidRPr="00D41D74" w:rsidRDefault="00DC1325" w:rsidP="005459F6">
      <w:pPr>
        <w:spacing w:after="120"/>
        <w:ind w:left="1440"/>
      </w:pPr>
      <w:r w:rsidRPr="00D41D74">
        <w:t xml:space="preserve">This section describes the training requirements for which the </w:t>
      </w:r>
      <w:r>
        <w:t xml:space="preserve">selected </w:t>
      </w:r>
      <w:r w:rsidRPr="00D41D74">
        <w:t xml:space="preserve">Offeror shall be responsible. These responsibilities will apply for the duration of the contract resulting from the award of this RFP. </w:t>
      </w:r>
    </w:p>
    <w:p w14:paraId="29A1D0DA" w14:textId="77777777" w:rsidR="00DC1325" w:rsidRPr="00D41D74" w:rsidRDefault="00DC1325" w:rsidP="005459F6">
      <w:pPr>
        <w:keepNext/>
        <w:keepLines/>
        <w:spacing w:after="120"/>
        <w:ind w:left="1440"/>
        <w:rPr>
          <w:i/>
        </w:rPr>
      </w:pPr>
      <w:r w:rsidRPr="006F4B9B">
        <w:rPr>
          <w:b/>
        </w:rPr>
        <w:t>Tasks</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9"/>
        <w:gridCol w:w="6381"/>
      </w:tblGrid>
      <w:tr w:rsidR="00DC1325" w:rsidRPr="00403086" w14:paraId="466A1FF0" w14:textId="77777777" w:rsidTr="005459F6">
        <w:tc>
          <w:tcPr>
            <w:tcW w:w="895" w:type="dxa"/>
            <w:tcBorders>
              <w:top w:val="single" w:sz="4" w:space="0" w:color="auto"/>
              <w:left w:val="single" w:sz="4" w:space="0" w:color="auto"/>
              <w:bottom w:val="single" w:sz="4" w:space="0" w:color="auto"/>
              <w:right w:val="single" w:sz="4" w:space="0" w:color="auto"/>
            </w:tcBorders>
            <w:shd w:val="clear" w:color="auto" w:fill="DEEAF6"/>
            <w:hideMark/>
          </w:tcPr>
          <w:p w14:paraId="3FD5F424" w14:textId="77777777" w:rsidR="00DC1325" w:rsidRPr="006F4B9B" w:rsidRDefault="00DC1325" w:rsidP="00044197">
            <w:pPr>
              <w:keepNext/>
              <w:keepLines/>
              <w:spacing w:after="120" w:line="256" w:lineRule="auto"/>
              <w:rPr>
                <w:i/>
              </w:rPr>
            </w:pPr>
            <w:r w:rsidRPr="006F4B9B">
              <w:rPr>
                <w:i/>
              </w:rPr>
              <w:t>Ref</w:t>
            </w:r>
          </w:p>
        </w:tc>
        <w:tc>
          <w:tcPr>
            <w:tcW w:w="7735" w:type="dxa"/>
            <w:tcBorders>
              <w:top w:val="single" w:sz="4" w:space="0" w:color="auto"/>
              <w:left w:val="single" w:sz="4" w:space="0" w:color="auto"/>
              <w:bottom w:val="single" w:sz="4" w:space="0" w:color="auto"/>
              <w:right w:val="single" w:sz="4" w:space="0" w:color="auto"/>
            </w:tcBorders>
            <w:shd w:val="clear" w:color="auto" w:fill="DEEAF6"/>
            <w:hideMark/>
          </w:tcPr>
          <w:p w14:paraId="0E03E4B8" w14:textId="77777777" w:rsidR="00DC1325" w:rsidRPr="006F4B9B" w:rsidRDefault="00DC1325" w:rsidP="00044197">
            <w:pPr>
              <w:pStyle w:val="ListParagraph"/>
              <w:keepNext/>
              <w:keepLines/>
              <w:spacing w:line="276" w:lineRule="auto"/>
              <w:ind w:left="0"/>
              <w:contextualSpacing/>
              <w:jc w:val="left"/>
              <w:rPr>
                <w:bCs/>
                <w:i/>
              </w:rPr>
            </w:pPr>
            <w:r w:rsidRPr="006F4B9B">
              <w:rPr>
                <w:bCs/>
                <w:i/>
              </w:rPr>
              <w:t>Requirement</w:t>
            </w:r>
            <w:r>
              <w:rPr>
                <w:bCs/>
                <w:i/>
              </w:rPr>
              <w:t>s of Selected Offeror</w:t>
            </w:r>
          </w:p>
        </w:tc>
      </w:tr>
      <w:tr w:rsidR="00DC1325" w:rsidRPr="00D41D74" w14:paraId="1BC14E69" w14:textId="77777777" w:rsidTr="005459F6">
        <w:tc>
          <w:tcPr>
            <w:tcW w:w="895" w:type="dxa"/>
            <w:tcBorders>
              <w:top w:val="single" w:sz="4" w:space="0" w:color="auto"/>
              <w:left w:val="single" w:sz="4" w:space="0" w:color="auto"/>
              <w:bottom w:val="single" w:sz="4" w:space="0" w:color="auto"/>
              <w:right w:val="single" w:sz="4" w:space="0" w:color="auto"/>
            </w:tcBorders>
          </w:tcPr>
          <w:p w14:paraId="705823C2" w14:textId="77777777" w:rsidR="00DC1325" w:rsidRPr="00D41D74" w:rsidRDefault="00DC1325" w:rsidP="0054292B">
            <w:pPr>
              <w:numPr>
                <w:ilvl w:val="0"/>
                <w:numId w:val="80"/>
              </w:numPr>
              <w:spacing w:after="120" w:line="256" w:lineRule="auto"/>
            </w:pPr>
          </w:p>
        </w:tc>
        <w:tc>
          <w:tcPr>
            <w:tcW w:w="7735" w:type="dxa"/>
            <w:tcBorders>
              <w:top w:val="single" w:sz="4" w:space="0" w:color="auto"/>
              <w:left w:val="single" w:sz="4" w:space="0" w:color="auto"/>
              <w:bottom w:val="single" w:sz="4" w:space="0" w:color="auto"/>
              <w:right w:val="single" w:sz="4" w:space="0" w:color="auto"/>
            </w:tcBorders>
            <w:hideMark/>
          </w:tcPr>
          <w:p w14:paraId="0060C710" w14:textId="77777777" w:rsidR="00DC1325" w:rsidRPr="00D41D74" w:rsidRDefault="00DC1325" w:rsidP="00044197">
            <w:pPr>
              <w:pStyle w:val="ListParagraph"/>
              <w:spacing w:line="276" w:lineRule="auto"/>
              <w:ind w:left="0"/>
              <w:contextualSpacing/>
            </w:pPr>
            <w:r w:rsidRPr="00D41D74">
              <w:t xml:space="preserve">The </w:t>
            </w:r>
            <w:r>
              <w:t>Offeror</w:t>
            </w:r>
            <w:r w:rsidRPr="00D41D74">
              <w:t xml:space="preserve"> shall submit all training material and class outlines to the Commonwealth for approval prior to being made available to </w:t>
            </w:r>
            <w:r>
              <w:t>c</w:t>
            </w:r>
            <w:r w:rsidRPr="00D41D74">
              <w:t xml:space="preserve">ontract </w:t>
            </w:r>
            <w:r>
              <w:t>p</w:t>
            </w:r>
            <w:r w:rsidRPr="00D41D74">
              <w:t>articipants</w:t>
            </w:r>
            <w:r>
              <w:t>.  All training materials will be kept current according to technology and usage product and feature additions and changes.</w:t>
            </w:r>
          </w:p>
        </w:tc>
      </w:tr>
      <w:tr w:rsidR="00DC1325" w:rsidRPr="00D41D74" w14:paraId="57686D02" w14:textId="77777777" w:rsidTr="005459F6">
        <w:tc>
          <w:tcPr>
            <w:tcW w:w="895" w:type="dxa"/>
            <w:tcBorders>
              <w:top w:val="single" w:sz="4" w:space="0" w:color="auto"/>
              <w:left w:val="single" w:sz="4" w:space="0" w:color="auto"/>
              <w:bottom w:val="single" w:sz="4" w:space="0" w:color="auto"/>
              <w:right w:val="single" w:sz="4" w:space="0" w:color="auto"/>
            </w:tcBorders>
          </w:tcPr>
          <w:p w14:paraId="61E9E251" w14:textId="77777777" w:rsidR="00DC1325" w:rsidRPr="00D41D74" w:rsidRDefault="00DC1325" w:rsidP="0054292B">
            <w:pPr>
              <w:numPr>
                <w:ilvl w:val="0"/>
                <w:numId w:val="80"/>
              </w:numPr>
              <w:spacing w:after="120" w:line="256" w:lineRule="auto"/>
            </w:pPr>
          </w:p>
        </w:tc>
        <w:tc>
          <w:tcPr>
            <w:tcW w:w="7735" w:type="dxa"/>
            <w:tcBorders>
              <w:top w:val="single" w:sz="4" w:space="0" w:color="auto"/>
              <w:left w:val="single" w:sz="4" w:space="0" w:color="auto"/>
              <w:bottom w:val="single" w:sz="4" w:space="0" w:color="auto"/>
              <w:right w:val="single" w:sz="4" w:space="0" w:color="auto"/>
            </w:tcBorders>
            <w:hideMark/>
          </w:tcPr>
          <w:p w14:paraId="649C3349" w14:textId="77777777" w:rsidR="00DC1325" w:rsidRPr="00D41D74" w:rsidRDefault="00DC1325" w:rsidP="00C138D8">
            <w:pPr>
              <w:pStyle w:val="ListParagraph"/>
              <w:spacing w:line="276" w:lineRule="auto"/>
              <w:ind w:left="0"/>
              <w:contextualSpacing/>
              <w:jc w:val="left"/>
            </w:pPr>
            <w:r w:rsidRPr="00D41D74">
              <w:t xml:space="preserve">The </w:t>
            </w:r>
            <w:r>
              <w:t>Offeror</w:t>
            </w:r>
            <w:r w:rsidRPr="00D41D74">
              <w:t xml:space="preserve"> shall</w:t>
            </w:r>
            <w:r w:rsidR="00C138D8">
              <w:t xml:space="preserve"> provide the Commonwealth with the credentials and experience of each of the proposed trainers a minimum of two weeks prior to each of the scheduled training sessions.</w:t>
            </w:r>
            <w:r w:rsidRPr="00D41D74">
              <w:t xml:space="preserve"> </w:t>
            </w:r>
            <w:r w:rsidR="00C138D8">
              <w:t xml:space="preserve">The Commonwealth reserves the right to interview and approve or disapprove of each of the trainers.  </w:t>
            </w:r>
          </w:p>
        </w:tc>
      </w:tr>
      <w:tr w:rsidR="00563653" w:rsidRPr="00D41D74" w14:paraId="2A9A4D38" w14:textId="77777777" w:rsidTr="005459F6">
        <w:tc>
          <w:tcPr>
            <w:tcW w:w="895" w:type="dxa"/>
            <w:tcBorders>
              <w:top w:val="single" w:sz="4" w:space="0" w:color="auto"/>
              <w:left w:val="single" w:sz="4" w:space="0" w:color="auto"/>
              <w:bottom w:val="single" w:sz="4" w:space="0" w:color="auto"/>
              <w:right w:val="single" w:sz="4" w:space="0" w:color="auto"/>
            </w:tcBorders>
          </w:tcPr>
          <w:p w14:paraId="5C2AB85F" w14:textId="77777777" w:rsidR="00563653" w:rsidRPr="00D41D74" w:rsidRDefault="00563653" w:rsidP="0054292B">
            <w:pPr>
              <w:numPr>
                <w:ilvl w:val="0"/>
                <w:numId w:val="80"/>
              </w:numPr>
              <w:spacing w:after="120" w:line="256" w:lineRule="auto"/>
            </w:pPr>
          </w:p>
        </w:tc>
        <w:tc>
          <w:tcPr>
            <w:tcW w:w="7735" w:type="dxa"/>
            <w:tcBorders>
              <w:top w:val="single" w:sz="4" w:space="0" w:color="auto"/>
              <w:left w:val="single" w:sz="4" w:space="0" w:color="auto"/>
              <w:bottom w:val="single" w:sz="4" w:space="0" w:color="auto"/>
              <w:right w:val="single" w:sz="4" w:space="0" w:color="auto"/>
            </w:tcBorders>
          </w:tcPr>
          <w:p w14:paraId="6DEFFBC3" w14:textId="4FEE6398" w:rsidR="00563653" w:rsidRPr="00D41D74" w:rsidRDefault="00563653" w:rsidP="00044197">
            <w:pPr>
              <w:pStyle w:val="ListParagraph"/>
              <w:spacing w:line="276" w:lineRule="auto"/>
              <w:ind w:left="0"/>
              <w:contextualSpacing/>
              <w:jc w:val="left"/>
            </w:pPr>
            <w:r w:rsidRPr="00D41D74">
              <w:t xml:space="preserve">The </w:t>
            </w:r>
            <w:r>
              <w:t>Offeror</w:t>
            </w:r>
            <w:r w:rsidRPr="00D41D74">
              <w:t xml:space="preserve"> shall provide training on a regular basis to keep users </w:t>
            </w:r>
            <w:r w:rsidR="00137EB7">
              <w:t xml:space="preserve">and practitioners </w:t>
            </w:r>
            <w:r w:rsidRPr="00D41D74">
              <w:t>up-to-date on such items as network technology and data security</w:t>
            </w:r>
            <w:r>
              <w:t>,</w:t>
            </w:r>
            <w:r w:rsidRPr="00D41D74">
              <w:t xml:space="preserve"> </w:t>
            </w:r>
            <w:r w:rsidRPr="00B4653D">
              <w:t xml:space="preserve">new VoIP features, changes due to updates, etc. </w:t>
            </w:r>
            <w:r w:rsidRPr="00D41D74">
              <w:t>and to provide training in various formats such as, but not limited to, classroom, web-based and train the trainer</w:t>
            </w:r>
            <w:r>
              <w:t>.</w:t>
            </w:r>
          </w:p>
        </w:tc>
      </w:tr>
      <w:tr w:rsidR="00DC1325" w:rsidRPr="00D41D74" w14:paraId="63191D1D" w14:textId="77777777" w:rsidTr="005459F6">
        <w:tc>
          <w:tcPr>
            <w:tcW w:w="895" w:type="dxa"/>
            <w:tcBorders>
              <w:top w:val="single" w:sz="4" w:space="0" w:color="auto"/>
              <w:left w:val="single" w:sz="4" w:space="0" w:color="auto"/>
              <w:bottom w:val="single" w:sz="4" w:space="0" w:color="auto"/>
              <w:right w:val="single" w:sz="4" w:space="0" w:color="auto"/>
            </w:tcBorders>
          </w:tcPr>
          <w:p w14:paraId="7C912E0A" w14:textId="77777777" w:rsidR="00DC1325" w:rsidRPr="00D41D74" w:rsidRDefault="00DC1325" w:rsidP="0054292B">
            <w:pPr>
              <w:numPr>
                <w:ilvl w:val="0"/>
                <w:numId w:val="80"/>
              </w:numPr>
              <w:spacing w:after="120" w:line="256" w:lineRule="auto"/>
            </w:pPr>
          </w:p>
        </w:tc>
        <w:tc>
          <w:tcPr>
            <w:tcW w:w="7735" w:type="dxa"/>
            <w:tcBorders>
              <w:top w:val="single" w:sz="4" w:space="0" w:color="auto"/>
              <w:left w:val="single" w:sz="4" w:space="0" w:color="auto"/>
              <w:bottom w:val="single" w:sz="4" w:space="0" w:color="auto"/>
              <w:right w:val="single" w:sz="4" w:space="0" w:color="auto"/>
            </w:tcBorders>
            <w:hideMark/>
          </w:tcPr>
          <w:p w14:paraId="68A02786" w14:textId="77777777" w:rsidR="00DC1325" w:rsidRPr="00D41D74" w:rsidRDefault="00DC1325" w:rsidP="00044197">
            <w:pPr>
              <w:pStyle w:val="ListParagraph"/>
              <w:spacing w:line="276" w:lineRule="auto"/>
              <w:ind w:left="0"/>
              <w:contextualSpacing/>
              <w:jc w:val="left"/>
            </w:pPr>
            <w:r w:rsidRPr="00D41D74">
              <w:t xml:space="preserve">The </w:t>
            </w:r>
            <w:r>
              <w:t>Offeror</w:t>
            </w:r>
            <w:r w:rsidRPr="00D41D74">
              <w:t xml:space="preserve"> shall provide periodic informational and training sessions with key agency personnel </w:t>
            </w:r>
            <w:r>
              <w:t>s</w:t>
            </w:r>
            <w:r w:rsidRPr="00D41D74">
              <w:t>uch as administrators (TMO’s)</w:t>
            </w:r>
            <w:r>
              <w:t>.</w:t>
            </w:r>
          </w:p>
        </w:tc>
      </w:tr>
      <w:tr w:rsidR="00DC1325" w:rsidRPr="00D41D74" w14:paraId="4488ACEE" w14:textId="77777777" w:rsidTr="005459F6">
        <w:tc>
          <w:tcPr>
            <w:tcW w:w="895" w:type="dxa"/>
            <w:tcBorders>
              <w:top w:val="single" w:sz="4" w:space="0" w:color="auto"/>
              <w:left w:val="single" w:sz="4" w:space="0" w:color="auto"/>
              <w:bottom w:val="single" w:sz="4" w:space="0" w:color="auto"/>
              <w:right w:val="single" w:sz="4" w:space="0" w:color="auto"/>
            </w:tcBorders>
          </w:tcPr>
          <w:p w14:paraId="557ECEC8" w14:textId="77777777" w:rsidR="00DC1325" w:rsidRPr="00D41D74" w:rsidRDefault="00DC1325" w:rsidP="0054292B">
            <w:pPr>
              <w:numPr>
                <w:ilvl w:val="0"/>
                <w:numId w:val="80"/>
              </w:numPr>
              <w:spacing w:after="120" w:line="256" w:lineRule="auto"/>
            </w:pPr>
          </w:p>
        </w:tc>
        <w:tc>
          <w:tcPr>
            <w:tcW w:w="7735" w:type="dxa"/>
            <w:tcBorders>
              <w:top w:val="single" w:sz="4" w:space="0" w:color="auto"/>
              <w:left w:val="single" w:sz="4" w:space="0" w:color="auto"/>
              <w:bottom w:val="single" w:sz="4" w:space="0" w:color="auto"/>
              <w:right w:val="single" w:sz="4" w:space="0" w:color="auto"/>
            </w:tcBorders>
          </w:tcPr>
          <w:p w14:paraId="7CCFA20C" w14:textId="77777777" w:rsidR="00DC1325" w:rsidRPr="00D41D74" w:rsidRDefault="00DC1325" w:rsidP="00044197">
            <w:pPr>
              <w:pStyle w:val="ListParagraph"/>
              <w:spacing w:line="276" w:lineRule="auto"/>
              <w:ind w:left="0"/>
              <w:contextualSpacing/>
              <w:jc w:val="left"/>
            </w:pPr>
            <w:r>
              <w:t xml:space="preserve">The Offeror shall provide feature based training videos to be posted and </w:t>
            </w:r>
            <w:r w:rsidR="00694026">
              <w:t xml:space="preserve">updated </w:t>
            </w:r>
            <w:r>
              <w:t>on a mutually agreed-upon website.</w:t>
            </w:r>
          </w:p>
        </w:tc>
      </w:tr>
      <w:tr w:rsidR="00DC1325" w:rsidRPr="00D41D74" w14:paraId="68C0B1D4" w14:textId="77777777" w:rsidTr="005459F6">
        <w:tc>
          <w:tcPr>
            <w:tcW w:w="895" w:type="dxa"/>
            <w:tcBorders>
              <w:top w:val="single" w:sz="4" w:space="0" w:color="auto"/>
              <w:left w:val="single" w:sz="4" w:space="0" w:color="auto"/>
              <w:bottom w:val="single" w:sz="4" w:space="0" w:color="auto"/>
              <w:right w:val="single" w:sz="4" w:space="0" w:color="auto"/>
            </w:tcBorders>
          </w:tcPr>
          <w:p w14:paraId="4A5F08FE" w14:textId="77777777" w:rsidR="00DC1325" w:rsidRPr="00D41D74" w:rsidRDefault="00DC1325" w:rsidP="0054292B">
            <w:pPr>
              <w:numPr>
                <w:ilvl w:val="0"/>
                <w:numId w:val="80"/>
              </w:numPr>
              <w:spacing w:after="120" w:line="256" w:lineRule="auto"/>
            </w:pPr>
          </w:p>
        </w:tc>
        <w:tc>
          <w:tcPr>
            <w:tcW w:w="7735" w:type="dxa"/>
            <w:tcBorders>
              <w:top w:val="single" w:sz="4" w:space="0" w:color="auto"/>
              <w:left w:val="single" w:sz="4" w:space="0" w:color="auto"/>
              <w:bottom w:val="single" w:sz="4" w:space="0" w:color="auto"/>
              <w:right w:val="single" w:sz="4" w:space="0" w:color="auto"/>
            </w:tcBorders>
            <w:hideMark/>
          </w:tcPr>
          <w:p w14:paraId="3AE8CCA5" w14:textId="77777777" w:rsidR="00DC1325" w:rsidRDefault="00DC1325" w:rsidP="00044197">
            <w:pPr>
              <w:pStyle w:val="ListParagraph"/>
              <w:spacing w:line="276" w:lineRule="auto"/>
              <w:ind w:left="0"/>
              <w:contextualSpacing/>
              <w:jc w:val="left"/>
            </w:pPr>
            <w:r w:rsidRPr="00D41D74">
              <w:t xml:space="preserve">The </w:t>
            </w:r>
            <w:r>
              <w:t>Offeror</w:t>
            </w:r>
            <w:r w:rsidRPr="00D41D74">
              <w:t xml:space="preserve"> shall be responsible for training all </w:t>
            </w:r>
            <w:r w:rsidR="00E94167">
              <w:t>TMO’s</w:t>
            </w:r>
            <w:r w:rsidR="005B0C25">
              <w:t xml:space="preserve"> and users</w:t>
            </w:r>
            <w:r w:rsidRPr="00D41D74">
              <w:t xml:space="preserve">. Training shall include, but is not limited to:  </w:t>
            </w:r>
          </w:p>
          <w:p w14:paraId="0FFF9DA7" w14:textId="77777777" w:rsidR="00DC1325" w:rsidRDefault="00DC1325" w:rsidP="0054292B">
            <w:pPr>
              <w:pStyle w:val="ListParagraph"/>
              <w:numPr>
                <w:ilvl w:val="0"/>
                <w:numId w:val="82"/>
              </w:numPr>
              <w:spacing w:line="276" w:lineRule="auto"/>
              <w:ind w:left="1080"/>
              <w:contextualSpacing/>
              <w:jc w:val="left"/>
            </w:pPr>
            <w:r w:rsidRPr="00D41D74">
              <w:t xml:space="preserve">How to </w:t>
            </w:r>
            <w:r>
              <w:t>p</w:t>
            </w:r>
            <w:r w:rsidRPr="00D41D74">
              <w:t xml:space="preserve">lace </w:t>
            </w:r>
            <w:r>
              <w:t>c</w:t>
            </w:r>
            <w:r w:rsidRPr="00D41D74">
              <w:t>all</w:t>
            </w:r>
          </w:p>
          <w:p w14:paraId="5C4FBCA0" w14:textId="77777777" w:rsidR="00DC1325" w:rsidRDefault="00DC1325" w:rsidP="0054292B">
            <w:pPr>
              <w:pStyle w:val="ListParagraph"/>
              <w:numPr>
                <w:ilvl w:val="0"/>
                <w:numId w:val="82"/>
              </w:numPr>
              <w:spacing w:line="276" w:lineRule="auto"/>
              <w:ind w:left="1080"/>
              <w:contextualSpacing/>
              <w:jc w:val="left"/>
            </w:pPr>
            <w:r w:rsidRPr="00D41D74">
              <w:t>Transfer</w:t>
            </w:r>
          </w:p>
          <w:p w14:paraId="7A041F5D" w14:textId="77777777" w:rsidR="00DC1325" w:rsidRDefault="00DC1325" w:rsidP="0054292B">
            <w:pPr>
              <w:pStyle w:val="ListParagraph"/>
              <w:numPr>
                <w:ilvl w:val="0"/>
                <w:numId w:val="82"/>
              </w:numPr>
              <w:spacing w:line="276" w:lineRule="auto"/>
              <w:ind w:left="1080"/>
              <w:contextualSpacing/>
              <w:jc w:val="left"/>
            </w:pPr>
            <w:r w:rsidRPr="00D41D74">
              <w:t xml:space="preserve">Call </w:t>
            </w:r>
            <w:r>
              <w:t>p</w:t>
            </w:r>
            <w:r w:rsidRPr="00D41D74">
              <w:t xml:space="preserve">ick </w:t>
            </w:r>
            <w:r>
              <w:t>u</w:t>
            </w:r>
            <w:r w:rsidRPr="00D41D74">
              <w:t>p</w:t>
            </w:r>
            <w:r>
              <w:t xml:space="preserve">, </w:t>
            </w:r>
            <w:r w:rsidRPr="00D41D74">
              <w:t xml:space="preserve">etc.  </w:t>
            </w:r>
          </w:p>
          <w:p w14:paraId="0B341971" w14:textId="77777777" w:rsidR="005B0C25" w:rsidRPr="00D41D74" w:rsidRDefault="005B0C25" w:rsidP="0054292B">
            <w:pPr>
              <w:pStyle w:val="ListParagraph"/>
              <w:numPr>
                <w:ilvl w:val="0"/>
                <w:numId w:val="82"/>
              </w:numPr>
              <w:spacing w:line="276" w:lineRule="auto"/>
              <w:ind w:left="1080"/>
              <w:contextualSpacing/>
              <w:jc w:val="left"/>
            </w:pPr>
            <w:r>
              <w:t>TMO moves, adds and changes</w:t>
            </w:r>
          </w:p>
        </w:tc>
      </w:tr>
      <w:tr w:rsidR="00DC1325" w:rsidRPr="00D41D74" w14:paraId="0EEF79D4" w14:textId="77777777" w:rsidTr="005459F6">
        <w:tc>
          <w:tcPr>
            <w:tcW w:w="895" w:type="dxa"/>
            <w:tcBorders>
              <w:top w:val="single" w:sz="4" w:space="0" w:color="auto"/>
              <w:left w:val="single" w:sz="4" w:space="0" w:color="auto"/>
              <w:bottom w:val="single" w:sz="4" w:space="0" w:color="auto"/>
              <w:right w:val="single" w:sz="4" w:space="0" w:color="auto"/>
            </w:tcBorders>
          </w:tcPr>
          <w:p w14:paraId="4373118B" w14:textId="77777777" w:rsidR="00DC1325" w:rsidRPr="00D41D74" w:rsidRDefault="00DC1325" w:rsidP="0054292B">
            <w:pPr>
              <w:numPr>
                <w:ilvl w:val="0"/>
                <w:numId w:val="80"/>
              </w:numPr>
              <w:spacing w:after="120" w:line="256" w:lineRule="auto"/>
            </w:pPr>
          </w:p>
        </w:tc>
        <w:tc>
          <w:tcPr>
            <w:tcW w:w="7735" w:type="dxa"/>
            <w:tcBorders>
              <w:top w:val="single" w:sz="4" w:space="0" w:color="auto"/>
              <w:left w:val="single" w:sz="4" w:space="0" w:color="auto"/>
              <w:bottom w:val="single" w:sz="4" w:space="0" w:color="auto"/>
              <w:right w:val="single" w:sz="4" w:space="0" w:color="auto"/>
            </w:tcBorders>
          </w:tcPr>
          <w:p w14:paraId="3074E12E" w14:textId="77777777" w:rsidR="00DC1325" w:rsidRDefault="00DC1325" w:rsidP="00044197">
            <w:pPr>
              <w:spacing w:after="120" w:line="256" w:lineRule="auto"/>
            </w:pPr>
            <w:r>
              <w:t>The Offeror shall provide training courses specifically and solely related to conferencing.</w:t>
            </w:r>
          </w:p>
        </w:tc>
      </w:tr>
      <w:tr w:rsidR="00DC1325" w:rsidRPr="00D41D74" w14:paraId="5EBC98B0" w14:textId="77777777" w:rsidTr="005459F6">
        <w:tc>
          <w:tcPr>
            <w:tcW w:w="895" w:type="dxa"/>
            <w:tcBorders>
              <w:top w:val="single" w:sz="4" w:space="0" w:color="auto"/>
              <w:left w:val="single" w:sz="4" w:space="0" w:color="auto"/>
              <w:bottom w:val="single" w:sz="4" w:space="0" w:color="auto"/>
              <w:right w:val="single" w:sz="4" w:space="0" w:color="auto"/>
            </w:tcBorders>
          </w:tcPr>
          <w:p w14:paraId="142184DF" w14:textId="77777777" w:rsidR="00DC1325" w:rsidRPr="00D41D74" w:rsidRDefault="00DC1325" w:rsidP="0054292B">
            <w:pPr>
              <w:numPr>
                <w:ilvl w:val="0"/>
                <w:numId w:val="80"/>
              </w:numPr>
              <w:spacing w:after="120" w:line="256" w:lineRule="auto"/>
            </w:pPr>
          </w:p>
        </w:tc>
        <w:tc>
          <w:tcPr>
            <w:tcW w:w="7735" w:type="dxa"/>
            <w:tcBorders>
              <w:top w:val="single" w:sz="4" w:space="0" w:color="auto"/>
              <w:left w:val="single" w:sz="4" w:space="0" w:color="auto"/>
              <w:bottom w:val="single" w:sz="4" w:space="0" w:color="auto"/>
              <w:right w:val="single" w:sz="4" w:space="0" w:color="auto"/>
            </w:tcBorders>
          </w:tcPr>
          <w:p w14:paraId="64F32418" w14:textId="77777777" w:rsidR="00DC1325" w:rsidRPr="00D41D74" w:rsidRDefault="00DC1325" w:rsidP="00044197">
            <w:pPr>
              <w:spacing w:after="120" w:line="256" w:lineRule="auto"/>
            </w:pPr>
            <w:r>
              <w:t>The Offeror shall schedule instructor led training sessions within the commonwealth’s learning management system.</w:t>
            </w:r>
          </w:p>
        </w:tc>
      </w:tr>
      <w:tr w:rsidR="00DC1325" w:rsidRPr="00D41D74" w14:paraId="32FC6577" w14:textId="77777777" w:rsidTr="005459F6">
        <w:tc>
          <w:tcPr>
            <w:tcW w:w="895" w:type="dxa"/>
            <w:tcBorders>
              <w:top w:val="single" w:sz="4" w:space="0" w:color="auto"/>
              <w:left w:val="single" w:sz="4" w:space="0" w:color="auto"/>
              <w:bottom w:val="single" w:sz="4" w:space="0" w:color="auto"/>
              <w:right w:val="single" w:sz="4" w:space="0" w:color="auto"/>
            </w:tcBorders>
          </w:tcPr>
          <w:p w14:paraId="043A8E54" w14:textId="77777777" w:rsidR="00DC1325" w:rsidRPr="00D41D74" w:rsidRDefault="00DC1325" w:rsidP="0054292B">
            <w:pPr>
              <w:numPr>
                <w:ilvl w:val="0"/>
                <w:numId w:val="80"/>
              </w:numPr>
              <w:spacing w:after="120" w:line="256" w:lineRule="auto"/>
            </w:pPr>
          </w:p>
        </w:tc>
        <w:tc>
          <w:tcPr>
            <w:tcW w:w="7735" w:type="dxa"/>
            <w:tcBorders>
              <w:top w:val="single" w:sz="4" w:space="0" w:color="auto"/>
              <w:left w:val="single" w:sz="4" w:space="0" w:color="auto"/>
              <w:bottom w:val="single" w:sz="4" w:space="0" w:color="auto"/>
              <w:right w:val="single" w:sz="4" w:space="0" w:color="auto"/>
            </w:tcBorders>
            <w:hideMark/>
          </w:tcPr>
          <w:p w14:paraId="5572DFB1" w14:textId="77777777" w:rsidR="00DC1325" w:rsidRPr="00D41D74" w:rsidRDefault="00DC1325" w:rsidP="00044197">
            <w:pPr>
              <w:spacing w:after="120" w:line="256" w:lineRule="auto"/>
            </w:pPr>
            <w:r w:rsidRPr="00D41D74">
              <w:t xml:space="preserve">The </w:t>
            </w:r>
            <w:r>
              <w:t>Offero</w:t>
            </w:r>
            <w:r w:rsidRPr="00D41D74">
              <w:t>r shall provide optional onsite training and support during actual transition</w:t>
            </w:r>
            <w:r>
              <w:t xml:space="preserve"> (t</w:t>
            </w:r>
            <w:r w:rsidRPr="00D41D74">
              <w:t>o be scheduled by agency prior to transition date</w:t>
            </w:r>
            <w:r>
              <w:t>).</w:t>
            </w:r>
          </w:p>
        </w:tc>
      </w:tr>
      <w:tr w:rsidR="00DC1325" w:rsidRPr="00D41D74" w14:paraId="4F790197" w14:textId="77777777" w:rsidTr="005459F6">
        <w:tc>
          <w:tcPr>
            <w:tcW w:w="895" w:type="dxa"/>
            <w:tcBorders>
              <w:top w:val="single" w:sz="4" w:space="0" w:color="auto"/>
              <w:left w:val="single" w:sz="4" w:space="0" w:color="auto"/>
              <w:bottom w:val="single" w:sz="4" w:space="0" w:color="auto"/>
              <w:right w:val="single" w:sz="4" w:space="0" w:color="auto"/>
            </w:tcBorders>
          </w:tcPr>
          <w:p w14:paraId="17CD49BE" w14:textId="77777777" w:rsidR="00DC1325" w:rsidRPr="00D41D74" w:rsidRDefault="00DC1325" w:rsidP="0054292B">
            <w:pPr>
              <w:numPr>
                <w:ilvl w:val="0"/>
                <w:numId w:val="80"/>
              </w:numPr>
              <w:spacing w:after="120" w:line="256" w:lineRule="auto"/>
            </w:pPr>
          </w:p>
        </w:tc>
        <w:tc>
          <w:tcPr>
            <w:tcW w:w="7735" w:type="dxa"/>
            <w:tcBorders>
              <w:top w:val="single" w:sz="4" w:space="0" w:color="auto"/>
              <w:left w:val="single" w:sz="4" w:space="0" w:color="auto"/>
              <w:bottom w:val="single" w:sz="4" w:space="0" w:color="auto"/>
              <w:right w:val="single" w:sz="4" w:space="0" w:color="auto"/>
            </w:tcBorders>
            <w:hideMark/>
          </w:tcPr>
          <w:p w14:paraId="3992CAC0" w14:textId="77777777" w:rsidR="00DC1325" w:rsidRPr="00D41D74" w:rsidRDefault="00694026" w:rsidP="00044197">
            <w:pPr>
              <w:spacing w:after="120" w:line="256" w:lineRule="auto"/>
            </w:pPr>
            <w:r>
              <w:t>At the request of an agency</w:t>
            </w:r>
            <w:r w:rsidR="00E94167">
              <w:t>, t</w:t>
            </w:r>
            <w:r w:rsidR="00DC1325" w:rsidRPr="00D41D74">
              <w:t xml:space="preserve">he </w:t>
            </w:r>
            <w:r w:rsidR="00DC1325">
              <w:t>Offeror</w:t>
            </w:r>
            <w:r w:rsidR="00DC1325" w:rsidRPr="00D41D74">
              <w:t xml:space="preserve"> shall provide concise, user friendly documentation to each end user at time of transition that must be approved by Commonwealth</w:t>
            </w:r>
            <w:r w:rsidR="00DC1325">
              <w:t>.  All user documentation will be available for download on agreed upon website.</w:t>
            </w:r>
          </w:p>
        </w:tc>
      </w:tr>
      <w:tr w:rsidR="00DC1325" w:rsidRPr="00D41D74" w14:paraId="503D3BA0" w14:textId="77777777" w:rsidTr="005459F6">
        <w:tc>
          <w:tcPr>
            <w:tcW w:w="895" w:type="dxa"/>
            <w:tcBorders>
              <w:top w:val="single" w:sz="4" w:space="0" w:color="auto"/>
              <w:left w:val="single" w:sz="4" w:space="0" w:color="auto"/>
              <w:bottom w:val="single" w:sz="4" w:space="0" w:color="auto"/>
              <w:right w:val="single" w:sz="4" w:space="0" w:color="auto"/>
            </w:tcBorders>
          </w:tcPr>
          <w:p w14:paraId="703ECF86" w14:textId="77777777" w:rsidR="00DC1325" w:rsidRPr="00D41D74" w:rsidRDefault="00DC1325" w:rsidP="0054292B">
            <w:pPr>
              <w:numPr>
                <w:ilvl w:val="0"/>
                <w:numId w:val="80"/>
              </w:numPr>
              <w:spacing w:after="120" w:line="256" w:lineRule="auto"/>
            </w:pPr>
          </w:p>
        </w:tc>
        <w:tc>
          <w:tcPr>
            <w:tcW w:w="7735" w:type="dxa"/>
            <w:tcBorders>
              <w:top w:val="single" w:sz="4" w:space="0" w:color="auto"/>
              <w:left w:val="single" w:sz="4" w:space="0" w:color="auto"/>
              <w:bottom w:val="single" w:sz="4" w:space="0" w:color="auto"/>
              <w:right w:val="single" w:sz="4" w:space="0" w:color="auto"/>
            </w:tcBorders>
            <w:hideMark/>
          </w:tcPr>
          <w:p w14:paraId="34AC476F" w14:textId="77777777" w:rsidR="00DC1325" w:rsidRPr="00D41D74" w:rsidRDefault="00DC1325" w:rsidP="00044197">
            <w:pPr>
              <w:spacing w:after="120" w:line="256" w:lineRule="auto"/>
            </w:pPr>
            <w:r w:rsidRPr="00D41D74">
              <w:t xml:space="preserve">The </w:t>
            </w:r>
            <w:r>
              <w:t>Offeror</w:t>
            </w:r>
            <w:r w:rsidRPr="00D41D74">
              <w:t xml:space="preserve"> shall provide hands-on classroom training sessions for individuals supporting </w:t>
            </w:r>
            <w:r>
              <w:t>a</w:t>
            </w:r>
            <w:r w:rsidRPr="00D41D74">
              <w:t xml:space="preserve">nswering </w:t>
            </w:r>
            <w:r>
              <w:t>p</w:t>
            </w:r>
            <w:r w:rsidRPr="00D41D74">
              <w:t>ositions</w:t>
            </w:r>
            <w:r>
              <w:t>.</w:t>
            </w:r>
          </w:p>
        </w:tc>
      </w:tr>
      <w:tr w:rsidR="00DC1325" w:rsidRPr="00D41D74" w14:paraId="6AAE3031" w14:textId="77777777" w:rsidTr="005459F6">
        <w:tc>
          <w:tcPr>
            <w:tcW w:w="895" w:type="dxa"/>
            <w:tcBorders>
              <w:top w:val="single" w:sz="4" w:space="0" w:color="auto"/>
              <w:left w:val="single" w:sz="4" w:space="0" w:color="auto"/>
              <w:bottom w:val="single" w:sz="4" w:space="0" w:color="auto"/>
              <w:right w:val="single" w:sz="4" w:space="0" w:color="auto"/>
            </w:tcBorders>
          </w:tcPr>
          <w:p w14:paraId="58253BD8" w14:textId="77777777" w:rsidR="00DC1325" w:rsidRPr="00D41D74" w:rsidRDefault="00DC1325" w:rsidP="0054292B">
            <w:pPr>
              <w:numPr>
                <w:ilvl w:val="0"/>
                <w:numId w:val="80"/>
              </w:numPr>
              <w:spacing w:after="120" w:line="256" w:lineRule="auto"/>
            </w:pPr>
          </w:p>
        </w:tc>
        <w:tc>
          <w:tcPr>
            <w:tcW w:w="7735" w:type="dxa"/>
            <w:tcBorders>
              <w:top w:val="single" w:sz="4" w:space="0" w:color="auto"/>
              <w:left w:val="single" w:sz="4" w:space="0" w:color="auto"/>
              <w:bottom w:val="single" w:sz="4" w:space="0" w:color="auto"/>
              <w:right w:val="single" w:sz="4" w:space="0" w:color="auto"/>
            </w:tcBorders>
            <w:hideMark/>
          </w:tcPr>
          <w:p w14:paraId="2775BBB1" w14:textId="77777777" w:rsidR="00DC1325" w:rsidRPr="00D41D74" w:rsidRDefault="00DC1325" w:rsidP="00044197">
            <w:pPr>
              <w:spacing w:after="120" w:line="256" w:lineRule="auto"/>
            </w:pPr>
            <w:r w:rsidRPr="00D41D74">
              <w:t xml:space="preserve">The </w:t>
            </w:r>
            <w:r>
              <w:t>Offeror</w:t>
            </w:r>
            <w:r w:rsidRPr="00D41D74">
              <w:t xml:space="preserve"> shall provide additional training sessions at no cost should the classroom instruction be considered a failure due to the ineffectiveness of the instructor </w:t>
            </w:r>
            <w:r>
              <w:t>(f</w:t>
            </w:r>
            <w:r w:rsidRPr="00D41D74">
              <w:t>or the life of the contract</w:t>
            </w:r>
            <w:r>
              <w:t>).</w:t>
            </w:r>
          </w:p>
        </w:tc>
      </w:tr>
      <w:tr w:rsidR="00DC1325" w:rsidRPr="00D41D74" w14:paraId="31F78390" w14:textId="77777777" w:rsidTr="005459F6">
        <w:tc>
          <w:tcPr>
            <w:tcW w:w="895" w:type="dxa"/>
            <w:tcBorders>
              <w:top w:val="single" w:sz="4" w:space="0" w:color="auto"/>
              <w:left w:val="single" w:sz="4" w:space="0" w:color="auto"/>
              <w:bottom w:val="single" w:sz="4" w:space="0" w:color="auto"/>
              <w:right w:val="single" w:sz="4" w:space="0" w:color="auto"/>
            </w:tcBorders>
          </w:tcPr>
          <w:p w14:paraId="377BBF2A" w14:textId="77777777" w:rsidR="00DC1325" w:rsidRPr="00D41D74" w:rsidRDefault="00DC1325" w:rsidP="0054292B">
            <w:pPr>
              <w:numPr>
                <w:ilvl w:val="0"/>
                <w:numId w:val="80"/>
              </w:numPr>
              <w:spacing w:after="120" w:line="256" w:lineRule="auto"/>
            </w:pPr>
          </w:p>
        </w:tc>
        <w:tc>
          <w:tcPr>
            <w:tcW w:w="7735" w:type="dxa"/>
            <w:tcBorders>
              <w:top w:val="single" w:sz="4" w:space="0" w:color="auto"/>
              <w:left w:val="single" w:sz="4" w:space="0" w:color="auto"/>
              <w:bottom w:val="single" w:sz="4" w:space="0" w:color="auto"/>
              <w:right w:val="single" w:sz="4" w:space="0" w:color="auto"/>
            </w:tcBorders>
            <w:hideMark/>
          </w:tcPr>
          <w:p w14:paraId="21616F4C" w14:textId="77777777" w:rsidR="00DC1325" w:rsidRPr="00D41D74" w:rsidRDefault="00DC1325" w:rsidP="00044197">
            <w:pPr>
              <w:spacing w:after="120" w:line="256" w:lineRule="auto"/>
            </w:pPr>
            <w:r w:rsidRPr="00D41D74">
              <w:t xml:space="preserve">The </w:t>
            </w:r>
            <w:r>
              <w:t xml:space="preserve">Offeror </w:t>
            </w:r>
            <w:r w:rsidRPr="00D41D74">
              <w:t xml:space="preserve">shall allow </w:t>
            </w:r>
            <w:r>
              <w:t xml:space="preserve">for the </w:t>
            </w:r>
            <w:r w:rsidRPr="00D41D74">
              <w:t xml:space="preserve">evaluation of all trainers.  The </w:t>
            </w:r>
            <w:r>
              <w:t>Offeror</w:t>
            </w:r>
            <w:r w:rsidRPr="00D41D74">
              <w:t xml:space="preserve"> shall replace a trainer at the request of the Commonwealth</w:t>
            </w:r>
            <w:r>
              <w:t xml:space="preserve"> (for the life of the contract).</w:t>
            </w:r>
          </w:p>
        </w:tc>
      </w:tr>
    </w:tbl>
    <w:p w14:paraId="7F7EF3B1" w14:textId="77777777" w:rsidR="00DC1325" w:rsidRPr="00D41D74" w:rsidRDefault="00DC1325" w:rsidP="00DC1325"/>
    <w:p w14:paraId="4457B8F9" w14:textId="77777777" w:rsidR="00DC1325" w:rsidRDefault="001D71B7" w:rsidP="005459F6">
      <w:pPr>
        <w:spacing w:after="120"/>
        <w:ind w:left="1440"/>
        <w:rPr>
          <w:i/>
        </w:rPr>
      </w:pPr>
      <w:r w:rsidRPr="001D71B7">
        <w:rPr>
          <w:i/>
        </w:rPr>
        <w:t>In Section III.8 of its</w:t>
      </w:r>
      <w:r w:rsidR="00DC1325">
        <w:rPr>
          <w:i/>
        </w:rPr>
        <w:t xml:space="preserve"> response to this RFP:</w:t>
      </w:r>
    </w:p>
    <w:p w14:paraId="7460030B" w14:textId="77777777" w:rsidR="00DC1325" w:rsidRPr="006F4B9B" w:rsidRDefault="00DC1325" w:rsidP="0054292B">
      <w:pPr>
        <w:numPr>
          <w:ilvl w:val="0"/>
          <w:numId w:val="79"/>
        </w:numPr>
        <w:ind w:left="2160"/>
        <w:rPr>
          <w:bCs/>
          <w:u w:val="single"/>
        </w:rPr>
      </w:pPr>
      <w:r w:rsidRPr="00D41D74">
        <w:rPr>
          <w:bCs/>
        </w:rPr>
        <w:t xml:space="preserve">The </w:t>
      </w:r>
      <w:r>
        <w:rPr>
          <w:bCs/>
        </w:rPr>
        <w:t>Offeror shall describe its approach to providing training prior to and during the service transition period.</w:t>
      </w:r>
    </w:p>
    <w:p w14:paraId="2261ADFD" w14:textId="77777777" w:rsidR="00563653" w:rsidRPr="00563653" w:rsidRDefault="00563653" w:rsidP="0054292B">
      <w:pPr>
        <w:numPr>
          <w:ilvl w:val="0"/>
          <w:numId w:val="79"/>
        </w:numPr>
        <w:ind w:left="2160"/>
        <w:rPr>
          <w:bCs/>
        </w:rPr>
      </w:pPr>
      <w:r w:rsidRPr="00563653">
        <w:rPr>
          <w:bCs/>
        </w:rPr>
        <w:t xml:space="preserve">The Offeror shall describe the training (end-user and administrative, where applicable) it will provide to the Commonwealth for various services. </w:t>
      </w:r>
    </w:p>
    <w:p w14:paraId="185C9975" w14:textId="77777777" w:rsidR="00DC1325" w:rsidRPr="00D41D74" w:rsidRDefault="00DC1325" w:rsidP="0054292B">
      <w:pPr>
        <w:numPr>
          <w:ilvl w:val="0"/>
          <w:numId w:val="79"/>
        </w:numPr>
        <w:ind w:left="2160"/>
        <w:rPr>
          <w:bCs/>
          <w:u w:val="single"/>
        </w:rPr>
      </w:pPr>
      <w:r>
        <w:rPr>
          <w:bCs/>
        </w:rPr>
        <w:t xml:space="preserve">The </w:t>
      </w:r>
      <w:r w:rsidRPr="00D41D74">
        <w:rPr>
          <w:bCs/>
        </w:rPr>
        <w:t xml:space="preserve">Offeror shall describe </w:t>
      </w:r>
      <w:r>
        <w:rPr>
          <w:bCs/>
        </w:rPr>
        <w:t>its</w:t>
      </w:r>
      <w:r w:rsidRPr="00D41D74">
        <w:rPr>
          <w:bCs/>
        </w:rPr>
        <w:t xml:space="preserve"> plan to sustain and provide ongoing training for the life of the contract.</w:t>
      </w:r>
    </w:p>
    <w:p w14:paraId="3377C91D" w14:textId="77777777" w:rsidR="00DC1325" w:rsidRPr="00D41D74" w:rsidRDefault="00DC1325" w:rsidP="0054292B">
      <w:pPr>
        <w:numPr>
          <w:ilvl w:val="0"/>
          <w:numId w:val="79"/>
        </w:numPr>
        <w:ind w:left="2160"/>
        <w:rPr>
          <w:bCs/>
          <w:u w:val="single"/>
        </w:rPr>
      </w:pPr>
      <w:r w:rsidRPr="00D41D74">
        <w:t xml:space="preserve">The Offeror shall describe all training classes and resources that will be made available to </w:t>
      </w:r>
      <w:r>
        <w:t>c</w:t>
      </w:r>
      <w:r w:rsidRPr="00D41D74">
        <w:t xml:space="preserve">ontract </w:t>
      </w:r>
      <w:r>
        <w:t>p</w:t>
      </w:r>
      <w:r w:rsidRPr="00D41D74">
        <w:t>articipants</w:t>
      </w:r>
      <w:r>
        <w:t>.</w:t>
      </w:r>
    </w:p>
    <w:p w14:paraId="156B2C70" w14:textId="77777777" w:rsidR="00DC1325" w:rsidRPr="00D41D74" w:rsidRDefault="00DC1325" w:rsidP="00DC1325">
      <w:pPr>
        <w:rPr>
          <w:bCs/>
          <w:u w:val="single"/>
        </w:rPr>
      </w:pPr>
    </w:p>
    <w:p w14:paraId="4B94826E" w14:textId="77777777" w:rsidR="00DC1325" w:rsidRDefault="003A09B5" w:rsidP="003A09B5">
      <w:pPr>
        <w:tabs>
          <w:tab w:val="left" w:pos="960"/>
        </w:tabs>
        <w:jc w:val="left"/>
        <w:rPr>
          <w:b/>
        </w:rPr>
      </w:pPr>
      <w:r>
        <w:rPr>
          <w:b/>
        </w:rPr>
        <w:tab/>
      </w:r>
      <w:r w:rsidR="00DC1325" w:rsidRPr="00D41D74">
        <w:rPr>
          <w:b/>
        </w:rPr>
        <w:t>G– Transition</w:t>
      </w:r>
    </w:p>
    <w:p w14:paraId="1B5C8337" w14:textId="77777777" w:rsidR="003A09B5" w:rsidRPr="00D41D74" w:rsidRDefault="003A09B5" w:rsidP="003A09B5">
      <w:pPr>
        <w:tabs>
          <w:tab w:val="left" w:pos="960"/>
        </w:tabs>
        <w:jc w:val="left"/>
        <w:rPr>
          <w:b/>
        </w:rPr>
      </w:pPr>
    </w:p>
    <w:p w14:paraId="472292DF" w14:textId="77777777" w:rsidR="00DC1325" w:rsidRPr="006F4B9B" w:rsidRDefault="00DC1325" w:rsidP="005459F6">
      <w:pPr>
        <w:pStyle w:val="ListParagraph"/>
        <w:keepNext/>
        <w:keepLines/>
        <w:spacing w:line="276" w:lineRule="auto"/>
        <w:ind w:left="1440"/>
        <w:jc w:val="left"/>
        <w:rPr>
          <w:b/>
          <w:bCs/>
        </w:rPr>
      </w:pPr>
      <w:r w:rsidRPr="006F4B9B">
        <w:rPr>
          <w:b/>
          <w:bCs/>
        </w:rPr>
        <w:t>Description</w:t>
      </w:r>
    </w:p>
    <w:p w14:paraId="14695034" w14:textId="77777777" w:rsidR="00DC1325" w:rsidRPr="00D41D74" w:rsidRDefault="00DC1325" w:rsidP="005459F6">
      <w:pPr>
        <w:spacing w:after="120"/>
        <w:ind w:left="1440"/>
      </w:pPr>
      <w:r w:rsidRPr="00D41D74">
        <w:t>This section describes the transition support requirements for which the</w:t>
      </w:r>
      <w:r>
        <w:t xml:space="preserve"> selected </w:t>
      </w:r>
      <w:r w:rsidRPr="00D41D74">
        <w:t xml:space="preserve">Offeror shall be responsible. These responsibilities will apply for the duration of the contract resulting from the award of this RFP. </w:t>
      </w:r>
      <w:r w:rsidR="001D4D51">
        <w:t xml:space="preserve"> One key component to the overall transition approach the C</w:t>
      </w:r>
      <w:r w:rsidR="001D4D51" w:rsidRPr="001D4D51">
        <w:t>ommonwealth is</w:t>
      </w:r>
      <w:r w:rsidR="001D4D51">
        <w:t xml:space="preserve"> requiring </w:t>
      </w:r>
      <w:r w:rsidR="001D4D51" w:rsidRPr="001D4D51">
        <w:t>the development and execution of a successful marketing plan to increase adoption of the Offeror’s Unified Communications and VoIP Services across the commonwealth.</w:t>
      </w:r>
    </w:p>
    <w:p w14:paraId="2736908B" w14:textId="77777777" w:rsidR="00DC1325" w:rsidRPr="00D41D74" w:rsidRDefault="00DC1325" w:rsidP="005459F6">
      <w:pPr>
        <w:spacing w:after="120"/>
        <w:ind w:left="1440"/>
        <w:rPr>
          <w:i/>
        </w:rPr>
      </w:pPr>
      <w:r w:rsidRPr="006F4B9B">
        <w:rPr>
          <w:b/>
        </w:rPr>
        <w:t>Tasks</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5"/>
        <w:gridCol w:w="6455"/>
      </w:tblGrid>
      <w:tr w:rsidR="00DC1325" w:rsidRPr="00403086" w14:paraId="58968977" w14:textId="77777777" w:rsidTr="005459F6">
        <w:tc>
          <w:tcPr>
            <w:tcW w:w="805" w:type="dxa"/>
            <w:tcBorders>
              <w:top w:val="single" w:sz="4" w:space="0" w:color="auto"/>
              <w:left w:val="single" w:sz="4" w:space="0" w:color="auto"/>
              <w:bottom w:val="single" w:sz="4" w:space="0" w:color="auto"/>
              <w:right w:val="single" w:sz="4" w:space="0" w:color="auto"/>
            </w:tcBorders>
            <w:shd w:val="clear" w:color="auto" w:fill="DEEAF6"/>
            <w:hideMark/>
          </w:tcPr>
          <w:p w14:paraId="7353DA11" w14:textId="77777777" w:rsidR="00DC1325" w:rsidRPr="006F4B9B" w:rsidRDefault="00DC1325" w:rsidP="00044197">
            <w:pPr>
              <w:spacing w:after="120" w:line="256" w:lineRule="auto"/>
              <w:rPr>
                <w:i/>
              </w:rPr>
            </w:pPr>
            <w:r w:rsidRPr="006F4B9B">
              <w:rPr>
                <w:i/>
              </w:rPr>
              <w:t>Ref</w:t>
            </w:r>
          </w:p>
        </w:tc>
        <w:tc>
          <w:tcPr>
            <w:tcW w:w="7825" w:type="dxa"/>
            <w:tcBorders>
              <w:top w:val="single" w:sz="4" w:space="0" w:color="auto"/>
              <w:left w:val="single" w:sz="4" w:space="0" w:color="auto"/>
              <w:bottom w:val="single" w:sz="4" w:space="0" w:color="auto"/>
              <w:right w:val="single" w:sz="4" w:space="0" w:color="auto"/>
            </w:tcBorders>
            <w:shd w:val="clear" w:color="auto" w:fill="DEEAF6"/>
            <w:hideMark/>
          </w:tcPr>
          <w:p w14:paraId="72E1B981" w14:textId="77777777" w:rsidR="00DC1325" w:rsidRPr="006F4B9B" w:rsidRDefault="00DC1325" w:rsidP="00044197">
            <w:pPr>
              <w:pStyle w:val="ListParagraph"/>
              <w:spacing w:line="276" w:lineRule="auto"/>
              <w:ind w:left="0"/>
              <w:contextualSpacing/>
              <w:jc w:val="left"/>
              <w:rPr>
                <w:bCs/>
                <w:i/>
              </w:rPr>
            </w:pPr>
            <w:r w:rsidRPr="006F4B9B">
              <w:rPr>
                <w:bCs/>
                <w:i/>
              </w:rPr>
              <w:t>Requirement</w:t>
            </w:r>
            <w:r>
              <w:rPr>
                <w:bCs/>
                <w:i/>
              </w:rPr>
              <w:t>s of Selected Offeror</w:t>
            </w:r>
          </w:p>
        </w:tc>
      </w:tr>
      <w:tr w:rsidR="00DC1325" w:rsidRPr="00D41D74" w14:paraId="18E21E34" w14:textId="77777777" w:rsidTr="005459F6">
        <w:tc>
          <w:tcPr>
            <w:tcW w:w="805" w:type="dxa"/>
            <w:tcBorders>
              <w:top w:val="single" w:sz="4" w:space="0" w:color="auto"/>
              <w:left w:val="single" w:sz="4" w:space="0" w:color="auto"/>
              <w:bottom w:val="single" w:sz="4" w:space="0" w:color="auto"/>
              <w:right w:val="single" w:sz="4" w:space="0" w:color="auto"/>
            </w:tcBorders>
          </w:tcPr>
          <w:p w14:paraId="222480F6" w14:textId="77777777" w:rsidR="00DC1325" w:rsidRPr="00D41D74" w:rsidRDefault="00DC1325" w:rsidP="0054292B">
            <w:pPr>
              <w:pStyle w:val="ListParagraph"/>
              <w:numPr>
                <w:ilvl w:val="0"/>
                <w:numId w:val="81"/>
              </w:numPr>
              <w:spacing w:after="120" w:line="256" w:lineRule="auto"/>
            </w:pPr>
          </w:p>
        </w:tc>
        <w:tc>
          <w:tcPr>
            <w:tcW w:w="7825" w:type="dxa"/>
            <w:tcBorders>
              <w:top w:val="single" w:sz="4" w:space="0" w:color="auto"/>
              <w:left w:val="single" w:sz="4" w:space="0" w:color="auto"/>
              <w:bottom w:val="single" w:sz="4" w:space="0" w:color="auto"/>
              <w:right w:val="single" w:sz="4" w:space="0" w:color="auto"/>
            </w:tcBorders>
            <w:hideMark/>
          </w:tcPr>
          <w:p w14:paraId="6D7411F7" w14:textId="77777777" w:rsidR="00DC1325" w:rsidRPr="00D41D74" w:rsidRDefault="00DC1325" w:rsidP="00044197">
            <w:pPr>
              <w:pStyle w:val="ListParagraph"/>
              <w:spacing w:line="276" w:lineRule="auto"/>
              <w:ind w:left="0"/>
              <w:contextualSpacing/>
              <w:jc w:val="left"/>
            </w:pPr>
            <w:r w:rsidRPr="00D41D74">
              <w:t xml:space="preserve">The </w:t>
            </w:r>
            <w:r>
              <w:t>Offero</w:t>
            </w:r>
            <w:r w:rsidRPr="00D41D74">
              <w:t>r shall schedule transitions as determined by the agencies</w:t>
            </w:r>
            <w:r>
              <w:t>.</w:t>
            </w:r>
          </w:p>
        </w:tc>
      </w:tr>
      <w:tr w:rsidR="00DC1325" w:rsidRPr="00D41D74" w14:paraId="478FFF78" w14:textId="77777777" w:rsidTr="005459F6">
        <w:tc>
          <w:tcPr>
            <w:tcW w:w="805" w:type="dxa"/>
            <w:tcBorders>
              <w:top w:val="single" w:sz="4" w:space="0" w:color="auto"/>
              <w:left w:val="single" w:sz="4" w:space="0" w:color="auto"/>
              <w:bottom w:val="single" w:sz="4" w:space="0" w:color="auto"/>
              <w:right w:val="single" w:sz="4" w:space="0" w:color="auto"/>
            </w:tcBorders>
          </w:tcPr>
          <w:p w14:paraId="35AD72E7" w14:textId="77777777" w:rsidR="00DC1325" w:rsidRPr="00D41D74" w:rsidRDefault="00DC1325" w:rsidP="0054292B">
            <w:pPr>
              <w:numPr>
                <w:ilvl w:val="0"/>
                <w:numId w:val="81"/>
              </w:numPr>
              <w:spacing w:after="120" w:line="256" w:lineRule="auto"/>
            </w:pPr>
          </w:p>
        </w:tc>
        <w:tc>
          <w:tcPr>
            <w:tcW w:w="7825" w:type="dxa"/>
            <w:tcBorders>
              <w:top w:val="single" w:sz="4" w:space="0" w:color="auto"/>
              <w:left w:val="single" w:sz="4" w:space="0" w:color="auto"/>
              <w:bottom w:val="single" w:sz="4" w:space="0" w:color="auto"/>
              <w:right w:val="single" w:sz="4" w:space="0" w:color="auto"/>
            </w:tcBorders>
            <w:hideMark/>
          </w:tcPr>
          <w:p w14:paraId="5A1DE2BB" w14:textId="77777777" w:rsidR="00DC1325" w:rsidRPr="00D41D74" w:rsidRDefault="00DC1325" w:rsidP="00044197">
            <w:pPr>
              <w:pStyle w:val="ListParagraph"/>
              <w:spacing w:line="276" w:lineRule="auto"/>
              <w:ind w:left="0"/>
              <w:contextualSpacing/>
              <w:jc w:val="left"/>
            </w:pPr>
            <w:r w:rsidRPr="00D41D74">
              <w:t xml:space="preserve">The </w:t>
            </w:r>
            <w:r>
              <w:t>Offero</w:t>
            </w:r>
            <w:r w:rsidRPr="00D41D74">
              <w:t>r shall schedule transitions as determined by the agencies with respect to Data transition</w:t>
            </w:r>
            <w:r>
              <w:t>.</w:t>
            </w:r>
          </w:p>
        </w:tc>
      </w:tr>
      <w:tr w:rsidR="00DC1325" w:rsidRPr="00D41D74" w14:paraId="57F99BF4" w14:textId="77777777" w:rsidTr="005459F6">
        <w:tc>
          <w:tcPr>
            <w:tcW w:w="805" w:type="dxa"/>
            <w:tcBorders>
              <w:top w:val="single" w:sz="4" w:space="0" w:color="auto"/>
              <w:left w:val="single" w:sz="4" w:space="0" w:color="auto"/>
              <w:bottom w:val="single" w:sz="4" w:space="0" w:color="auto"/>
              <w:right w:val="single" w:sz="4" w:space="0" w:color="auto"/>
            </w:tcBorders>
          </w:tcPr>
          <w:p w14:paraId="7A4868C5" w14:textId="77777777" w:rsidR="00DC1325" w:rsidRPr="00D41D74" w:rsidRDefault="00DC1325" w:rsidP="0054292B">
            <w:pPr>
              <w:numPr>
                <w:ilvl w:val="0"/>
                <w:numId w:val="81"/>
              </w:numPr>
              <w:spacing w:after="120" w:line="256" w:lineRule="auto"/>
            </w:pPr>
          </w:p>
        </w:tc>
        <w:tc>
          <w:tcPr>
            <w:tcW w:w="7825" w:type="dxa"/>
            <w:tcBorders>
              <w:top w:val="single" w:sz="4" w:space="0" w:color="auto"/>
              <w:left w:val="single" w:sz="4" w:space="0" w:color="auto"/>
              <w:bottom w:val="single" w:sz="4" w:space="0" w:color="auto"/>
              <w:right w:val="single" w:sz="4" w:space="0" w:color="auto"/>
            </w:tcBorders>
          </w:tcPr>
          <w:p w14:paraId="46E84706" w14:textId="77777777" w:rsidR="00DC1325" w:rsidRPr="00D41D74" w:rsidRDefault="00DC1325" w:rsidP="00044197">
            <w:pPr>
              <w:pStyle w:val="ListParagraph"/>
              <w:spacing w:line="276" w:lineRule="auto"/>
              <w:ind w:left="0"/>
              <w:contextualSpacing/>
              <w:jc w:val="left"/>
            </w:pPr>
            <w:r>
              <w:t>The Offeror shall complete all transition activities no later than October 2019.</w:t>
            </w:r>
          </w:p>
        </w:tc>
      </w:tr>
      <w:tr w:rsidR="00DC1325" w:rsidRPr="00D41D74" w14:paraId="3D26A886" w14:textId="77777777" w:rsidTr="005459F6">
        <w:tc>
          <w:tcPr>
            <w:tcW w:w="805" w:type="dxa"/>
            <w:tcBorders>
              <w:top w:val="single" w:sz="4" w:space="0" w:color="auto"/>
              <w:left w:val="single" w:sz="4" w:space="0" w:color="auto"/>
              <w:bottom w:val="single" w:sz="4" w:space="0" w:color="auto"/>
              <w:right w:val="single" w:sz="4" w:space="0" w:color="auto"/>
            </w:tcBorders>
          </w:tcPr>
          <w:p w14:paraId="1DE0B343" w14:textId="77777777" w:rsidR="00DC1325" w:rsidRPr="00D41D74" w:rsidRDefault="00DC1325" w:rsidP="0054292B">
            <w:pPr>
              <w:numPr>
                <w:ilvl w:val="0"/>
                <w:numId w:val="81"/>
              </w:numPr>
              <w:spacing w:after="120" w:line="256" w:lineRule="auto"/>
            </w:pPr>
          </w:p>
        </w:tc>
        <w:tc>
          <w:tcPr>
            <w:tcW w:w="7825" w:type="dxa"/>
            <w:tcBorders>
              <w:top w:val="single" w:sz="4" w:space="0" w:color="auto"/>
              <w:left w:val="single" w:sz="4" w:space="0" w:color="auto"/>
              <w:bottom w:val="single" w:sz="4" w:space="0" w:color="auto"/>
              <w:right w:val="single" w:sz="4" w:space="0" w:color="auto"/>
            </w:tcBorders>
            <w:hideMark/>
          </w:tcPr>
          <w:p w14:paraId="5049E017" w14:textId="77777777" w:rsidR="00DC1325" w:rsidRPr="00D41D74" w:rsidRDefault="00DC1325" w:rsidP="00044197">
            <w:pPr>
              <w:pStyle w:val="ListParagraph"/>
              <w:spacing w:line="276" w:lineRule="auto"/>
              <w:ind w:left="0"/>
              <w:contextualSpacing/>
              <w:jc w:val="left"/>
            </w:pPr>
            <w:r w:rsidRPr="00D41D74">
              <w:t xml:space="preserve">The </w:t>
            </w:r>
            <w:r>
              <w:t>Offero</w:t>
            </w:r>
            <w:r w:rsidRPr="00D41D74">
              <w:t>r shall provide agencies with Feature Code List once the transition schedule has been determined</w:t>
            </w:r>
            <w:r w:rsidR="00F63D82">
              <w:t xml:space="preserve"> (see Transition Milestone table)</w:t>
            </w:r>
            <w:r>
              <w:t>.</w:t>
            </w:r>
          </w:p>
        </w:tc>
      </w:tr>
      <w:tr w:rsidR="00DC1325" w:rsidRPr="00D41D74" w14:paraId="62104EA4" w14:textId="77777777" w:rsidTr="005459F6">
        <w:tc>
          <w:tcPr>
            <w:tcW w:w="805" w:type="dxa"/>
            <w:tcBorders>
              <w:top w:val="single" w:sz="4" w:space="0" w:color="auto"/>
              <w:left w:val="single" w:sz="4" w:space="0" w:color="auto"/>
              <w:bottom w:val="single" w:sz="4" w:space="0" w:color="auto"/>
              <w:right w:val="single" w:sz="4" w:space="0" w:color="auto"/>
            </w:tcBorders>
          </w:tcPr>
          <w:p w14:paraId="0F1BF22D" w14:textId="77777777" w:rsidR="00DC1325" w:rsidRPr="00D41D74" w:rsidRDefault="00DC1325" w:rsidP="0054292B">
            <w:pPr>
              <w:numPr>
                <w:ilvl w:val="0"/>
                <w:numId w:val="81"/>
              </w:numPr>
              <w:spacing w:after="120" w:line="256" w:lineRule="auto"/>
            </w:pPr>
          </w:p>
        </w:tc>
        <w:tc>
          <w:tcPr>
            <w:tcW w:w="7825" w:type="dxa"/>
            <w:tcBorders>
              <w:top w:val="single" w:sz="4" w:space="0" w:color="auto"/>
              <w:left w:val="single" w:sz="4" w:space="0" w:color="auto"/>
              <w:bottom w:val="single" w:sz="4" w:space="0" w:color="auto"/>
              <w:right w:val="single" w:sz="4" w:space="0" w:color="auto"/>
            </w:tcBorders>
            <w:hideMark/>
          </w:tcPr>
          <w:p w14:paraId="3E26657D" w14:textId="77777777" w:rsidR="00DC1325" w:rsidRPr="00D41D74" w:rsidRDefault="00DC1325" w:rsidP="00044197">
            <w:pPr>
              <w:pStyle w:val="ListParagraph"/>
              <w:spacing w:line="276" w:lineRule="auto"/>
              <w:ind w:left="0"/>
              <w:contextualSpacing/>
              <w:jc w:val="left"/>
            </w:pPr>
            <w:r>
              <w:t>The Offero</w:t>
            </w:r>
            <w:r w:rsidRPr="00D41D74">
              <w:t xml:space="preserve">r </w:t>
            </w:r>
            <w:r>
              <w:t>shall</w:t>
            </w:r>
            <w:r w:rsidRPr="00D41D74">
              <w:t xml:space="preserve"> coordinate transition with multiple vendors during any transitions which include multiple vendors</w:t>
            </w:r>
            <w:r>
              <w:t>.</w:t>
            </w:r>
          </w:p>
        </w:tc>
      </w:tr>
      <w:tr w:rsidR="00DC1325" w:rsidRPr="00D41D74" w14:paraId="4F83B18F" w14:textId="77777777" w:rsidTr="005459F6">
        <w:tc>
          <w:tcPr>
            <w:tcW w:w="805" w:type="dxa"/>
            <w:tcBorders>
              <w:top w:val="single" w:sz="4" w:space="0" w:color="auto"/>
              <w:left w:val="single" w:sz="4" w:space="0" w:color="auto"/>
              <w:bottom w:val="single" w:sz="4" w:space="0" w:color="auto"/>
              <w:right w:val="single" w:sz="4" w:space="0" w:color="auto"/>
            </w:tcBorders>
          </w:tcPr>
          <w:p w14:paraId="26A5C870" w14:textId="77777777" w:rsidR="00DC1325" w:rsidRPr="00D41D74" w:rsidRDefault="00DC1325" w:rsidP="0054292B">
            <w:pPr>
              <w:numPr>
                <w:ilvl w:val="0"/>
                <w:numId w:val="81"/>
              </w:numPr>
              <w:spacing w:after="120" w:line="256" w:lineRule="auto"/>
            </w:pPr>
          </w:p>
        </w:tc>
        <w:tc>
          <w:tcPr>
            <w:tcW w:w="7825" w:type="dxa"/>
            <w:tcBorders>
              <w:top w:val="single" w:sz="4" w:space="0" w:color="auto"/>
              <w:left w:val="single" w:sz="4" w:space="0" w:color="auto"/>
              <w:bottom w:val="single" w:sz="4" w:space="0" w:color="auto"/>
              <w:right w:val="single" w:sz="4" w:space="0" w:color="auto"/>
            </w:tcBorders>
            <w:hideMark/>
          </w:tcPr>
          <w:p w14:paraId="410748E1" w14:textId="77777777" w:rsidR="00DC1325" w:rsidRPr="00D41D74" w:rsidRDefault="00DC1325" w:rsidP="00044197">
            <w:pPr>
              <w:spacing w:after="120" w:line="256" w:lineRule="auto"/>
            </w:pPr>
            <w:r>
              <w:t>The Offero</w:t>
            </w:r>
            <w:r w:rsidRPr="00D41D74">
              <w:t xml:space="preserve">r </w:t>
            </w:r>
            <w:r>
              <w:t>shall</w:t>
            </w:r>
            <w:r w:rsidRPr="00D41D74">
              <w:t xml:space="preserve"> provide options for collection and disposal of equipment to be replaced</w:t>
            </w:r>
            <w:r>
              <w:t>.</w:t>
            </w:r>
          </w:p>
        </w:tc>
      </w:tr>
      <w:tr w:rsidR="00DC1325" w:rsidRPr="00D41D74" w14:paraId="50D1F5CB" w14:textId="77777777" w:rsidTr="005459F6">
        <w:tc>
          <w:tcPr>
            <w:tcW w:w="805" w:type="dxa"/>
            <w:tcBorders>
              <w:top w:val="single" w:sz="4" w:space="0" w:color="auto"/>
              <w:left w:val="single" w:sz="4" w:space="0" w:color="auto"/>
              <w:bottom w:val="single" w:sz="4" w:space="0" w:color="auto"/>
              <w:right w:val="single" w:sz="4" w:space="0" w:color="auto"/>
            </w:tcBorders>
          </w:tcPr>
          <w:p w14:paraId="0A3FA247" w14:textId="77777777" w:rsidR="00DC1325" w:rsidRPr="00D41D74" w:rsidRDefault="00DC1325" w:rsidP="0054292B">
            <w:pPr>
              <w:numPr>
                <w:ilvl w:val="0"/>
                <w:numId w:val="81"/>
              </w:numPr>
              <w:spacing w:after="120" w:line="256" w:lineRule="auto"/>
            </w:pPr>
          </w:p>
        </w:tc>
        <w:tc>
          <w:tcPr>
            <w:tcW w:w="7825" w:type="dxa"/>
            <w:tcBorders>
              <w:top w:val="single" w:sz="4" w:space="0" w:color="auto"/>
              <w:left w:val="single" w:sz="4" w:space="0" w:color="auto"/>
              <w:bottom w:val="single" w:sz="4" w:space="0" w:color="auto"/>
              <w:right w:val="single" w:sz="4" w:space="0" w:color="auto"/>
            </w:tcBorders>
            <w:hideMark/>
          </w:tcPr>
          <w:p w14:paraId="464143C7" w14:textId="77777777" w:rsidR="00DC1325" w:rsidRPr="00D41D74" w:rsidRDefault="00DC1325" w:rsidP="00044197">
            <w:pPr>
              <w:spacing w:after="120" w:line="256" w:lineRule="auto"/>
            </w:pPr>
            <w:r>
              <w:t>The Offero</w:t>
            </w:r>
            <w:r w:rsidRPr="00D41D74">
              <w:t xml:space="preserve">r </w:t>
            </w:r>
            <w:r>
              <w:t>shall</w:t>
            </w:r>
            <w:r w:rsidRPr="00D41D74">
              <w:t xml:space="preserve"> include any necessary training needs into transition or implementation schedule</w:t>
            </w:r>
            <w:r>
              <w:t>.</w:t>
            </w:r>
          </w:p>
        </w:tc>
      </w:tr>
      <w:tr w:rsidR="00DC1325" w:rsidRPr="00D41D74" w14:paraId="5EB0172C" w14:textId="77777777" w:rsidTr="005459F6">
        <w:tc>
          <w:tcPr>
            <w:tcW w:w="805" w:type="dxa"/>
            <w:tcBorders>
              <w:top w:val="single" w:sz="4" w:space="0" w:color="auto"/>
              <w:left w:val="single" w:sz="4" w:space="0" w:color="auto"/>
              <w:bottom w:val="single" w:sz="4" w:space="0" w:color="auto"/>
              <w:right w:val="single" w:sz="4" w:space="0" w:color="auto"/>
            </w:tcBorders>
          </w:tcPr>
          <w:p w14:paraId="21CF580C" w14:textId="77777777" w:rsidR="00DC1325" w:rsidRPr="00D41D74" w:rsidRDefault="00DC1325" w:rsidP="0054292B">
            <w:pPr>
              <w:numPr>
                <w:ilvl w:val="0"/>
                <w:numId w:val="81"/>
              </w:numPr>
              <w:spacing w:after="120" w:line="256" w:lineRule="auto"/>
            </w:pPr>
          </w:p>
        </w:tc>
        <w:tc>
          <w:tcPr>
            <w:tcW w:w="7825" w:type="dxa"/>
            <w:tcBorders>
              <w:top w:val="single" w:sz="4" w:space="0" w:color="auto"/>
              <w:left w:val="single" w:sz="4" w:space="0" w:color="auto"/>
              <w:bottom w:val="single" w:sz="4" w:space="0" w:color="auto"/>
              <w:right w:val="single" w:sz="4" w:space="0" w:color="auto"/>
            </w:tcBorders>
            <w:hideMark/>
          </w:tcPr>
          <w:p w14:paraId="2A717C08" w14:textId="77777777" w:rsidR="00DC1325" w:rsidRPr="00D41D74" w:rsidRDefault="00DC1325" w:rsidP="00044197">
            <w:pPr>
              <w:spacing w:after="120" w:line="256" w:lineRule="auto"/>
            </w:pPr>
            <w:r>
              <w:t>The Offero</w:t>
            </w:r>
            <w:r w:rsidRPr="00D41D74">
              <w:t xml:space="preserve">r </w:t>
            </w:r>
            <w:r>
              <w:t>shall</w:t>
            </w:r>
            <w:r w:rsidRPr="00D41D74">
              <w:t xml:space="preserve"> provide </w:t>
            </w:r>
            <w:r>
              <w:t xml:space="preserve">availability of training staff onsite for </w:t>
            </w:r>
            <w:r w:rsidR="00842E9C">
              <w:t xml:space="preserve">the </w:t>
            </w:r>
            <w:r>
              <w:t>day of and one day after transition.</w:t>
            </w:r>
          </w:p>
        </w:tc>
      </w:tr>
      <w:tr w:rsidR="00DC1325" w:rsidRPr="00D41D74" w14:paraId="571D5B12" w14:textId="77777777" w:rsidTr="005459F6">
        <w:tc>
          <w:tcPr>
            <w:tcW w:w="805" w:type="dxa"/>
            <w:tcBorders>
              <w:top w:val="single" w:sz="4" w:space="0" w:color="auto"/>
              <w:left w:val="single" w:sz="4" w:space="0" w:color="auto"/>
              <w:bottom w:val="single" w:sz="4" w:space="0" w:color="auto"/>
              <w:right w:val="single" w:sz="4" w:space="0" w:color="auto"/>
            </w:tcBorders>
          </w:tcPr>
          <w:p w14:paraId="2475CBC7" w14:textId="77777777" w:rsidR="00DC1325" w:rsidRPr="00D41D74" w:rsidRDefault="00DC1325" w:rsidP="0054292B">
            <w:pPr>
              <w:numPr>
                <w:ilvl w:val="0"/>
                <w:numId w:val="81"/>
              </w:numPr>
              <w:spacing w:after="120" w:line="256" w:lineRule="auto"/>
            </w:pPr>
          </w:p>
        </w:tc>
        <w:tc>
          <w:tcPr>
            <w:tcW w:w="7825" w:type="dxa"/>
            <w:tcBorders>
              <w:top w:val="single" w:sz="4" w:space="0" w:color="auto"/>
              <w:left w:val="single" w:sz="4" w:space="0" w:color="auto"/>
              <w:bottom w:val="single" w:sz="4" w:space="0" w:color="auto"/>
              <w:right w:val="single" w:sz="4" w:space="0" w:color="auto"/>
            </w:tcBorders>
            <w:hideMark/>
          </w:tcPr>
          <w:p w14:paraId="56174E22" w14:textId="77777777" w:rsidR="00DC1325" w:rsidRPr="00D41D74" w:rsidRDefault="00DC1325" w:rsidP="00044197">
            <w:pPr>
              <w:spacing w:after="120" w:line="256" w:lineRule="auto"/>
            </w:pPr>
            <w:r>
              <w:t>The Offero</w:t>
            </w:r>
            <w:r w:rsidRPr="00D41D74">
              <w:t xml:space="preserve">r </w:t>
            </w:r>
            <w:r>
              <w:t>shall</w:t>
            </w:r>
            <w:r w:rsidRPr="00D41D74">
              <w:t xml:space="preserve"> provide a transition services plan based on services provided and number of site and/or physical endpoints</w:t>
            </w:r>
            <w:r>
              <w:t>.</w:t>
            </w:r>
          </w:p>
        </w:tc>
      </w:tr>
      <w:tr w:rsidR="00E25381" w:rsidRPr="00D41D74" w14:paraId="75A7DFA7" w14:textId="77777777" w:rsidTr="005459F6">
        <w:tc>
          <w:tcPr>
            <w:tcW w:w="805" w:type="dxa"/>
            <w:tcBorders>
              <w:top w:val="single" w:sz="4" w:space="0" w:color="auto"/>
              <w:left w:val="single" w:sz="4" w:space="0" w:color="auto"/>
              <w:bottom w:val="single" w:sz="4" w:space="0" w:color="auto"/>
              <w:right w:val="single" w:sz="4" w:space="0" w:color="auto"/>
            </w:tcBorders>
          </w:tcPr>
          <w:p w14:paraId="1C3BB0E3" w14:textId="77777777" w:rsidR="00E25381" w:rsidRPr="00D41D74" w:rsidRDefault="00E25381" w:rsidP="0054292B">
            <w:pPr>
              <w:numPr>
                <w:ilvl w:val="0"/>
                <w:numId w:val="81"/>
              </w:numPr>
              <w:spacing w:after="120" w:line="256" w:lineRule="auto"/>
            </w:pPr>
          </w:p>
        </w:tc>
        <w:tc>
          <w:tcPr>
            <w:tcW w:w="7825" w:type="dxa"/>
            <w:tcBorders>
              <w:top w:val="single" w:sz="4" w:space="0" w:color="auto"/>
              <w:left w:val="single" w:sz="4" w:space="0" w:color="auto"/>
              <w:bottom w:val="single" w:sz="4" w:space="0" w:color="auto"/>
              <w:right w:val="single" w:sz="4" w:space="0" w:color="auto"/>
            </w:tcBorders>
          </w:tcPr>
          <w:p w14:paraId="38FDA4CB" w14:textId="77777777" w:rsidR="00E25381" w:rsidRDefault="00E25381" w:rsidP="00E527FF">
            <w:pPr>
              <w:spacing w:after="120" w:line="256" w:lineRule="auto"/>
            </w:pPr>
            <w:r>
              <w:t xml:space="preserve">The Offeror shall </w:t>
            </w:r>
            <w:r w:rsidR="00687D2D">
              <w:t>lead</w:t>
            </w:r>
            <w:r>
              <w:t xml:space="preserve"> marketing activities to help ensure user acceptance</w:t>
            </w:r>
            <w:r w:rsidR="00E527FF">
              <w:t>, increase user acceptance, and ensure TMOs and users understand available services.</w:t>
            </w:r>
          </w:p>
        </w:tc>
      </w:tr>
      <w:tr w:rsidR="00E25381" w:rsidRPr="00D41D74" w14:paraId="7326087E" w14:textId="77777777" w:rsidTr="005459F6">
        <w:tc>
          <w:tcPr>
            <w:tcW w:w="805" w:type="dxa"/>
            <w:tcBorders>
              <w:top w:val="single" w:sz="4" w:space="0" w:color="auto"/>
              <w:left w:val="single" w:sz="4" w:space="0" w:color="auto"/>
              <w:bottom w:val="single" w:sz="4" w:space="0" w:color="auto"/>
              <w:right w:val="single" w:sz="4" w:space="0" w:color="auto"/>
            </w:tcBorders>
          </w:tcPr>
          <w:p w14:paraId="443BF6B0" w14:textId="77777777" w:rsidR="00E25381" w:rsidRPr="00D41D74" w:rsidRDefault="00E25381" w:rsidP="0054292B">
            <w:pPr>
              <w:numPr>
                <w:ilvl w:val="0"/>
                <w:numId w:val="81"/>
              </w:numPr>
              <w:spacing w:after="120" w:line="256" w:lineRule="auto"/>
            </w:pPr>
          </w:p>
        </w:tc>
        <w:tc>
          <w:tcPr>
            <w:tcW w:w="7825" w:type="dxa"/>
            <w:tcBorders>
              <w:top w:val="single" w:sz="4" w:space="0" w:color="auto"/>
              <w:left w:val="single" w:sz="4" w:space="0" w:color="auto"/>
              <w:bottom w:val="single" w:sz="4" w:space="0" w:color="auto"/>
              <w:right w:val="single" w:sz="4" w:space="0" w:color="auto"/>
            </w:tcBorders>
          </w:tcPr>
          <w:p w14:paraId="4B73A2DE" w14:textId="77777777" w:rsidR="00CB58D8" w:rsidRDefault="00E25381" w:rsidP="00CB58D8">
            <w:pPr>
              <w:spacing w:after="120" w:line="256" w:lineRule="auto"/>
            </w:pPr>
            <w:r>
              <w:t>T</w:t>
            </w:r>
            <w:r w:rsidR="00A96E1C">
              <w:t xml:space="preserve">he Offeror shall develop and create a marketing </w:t>
            </w:r>
            <w:r w:rsidR="00CB58D8">
              <w:t>plan to be approved by the Commonwealth. The marketing plan should address but not limited to the following objectives:</w:t>
            </w:r>
          </w:p>
          <w:p w14:paraId="2E3BEBD3" w14:textId="77777777" w:rsidR="00476D7B" w:rsidRDefault="00CB58D8" w:rsidP="0054292B">
            <w:pPr>
              <w:pStyle w:val="ListParagraph"/>
              <w:numPr>
                <w:ilvl w:val="0"/>
                <w:numId w:val="134"/>
              </w:numPr>
              <w:spacing w:after="120" w:line="256" w:lineRule="auto"/>
            </w:pPr>
            <w:r>
              <w:t xml:space="preserve">Increased </w:t>
            </w:r>
            <w:r w:rsidR="00476D7B">
              <w:t xml:space="preserve">adoption an </w:t>
            </w:r>
            <w:r>
              <w:t xml:space="preserve">usage of the new </w:t>
            </w:r>
            <w:r w:rsidRPr="00CB58D8">
              <w:t>Unified Communications and VoIP Services</w:t>
            </w:r>
            <w:r>
              <w:t xml:space="preserve"> </w:t>
            </w:r>
          </w:p>
          <w:p w14:paraId="4BD2DAF0" w14:textId="77777777" w:rsidR="00E25381" w:rsidRDefault="00476D7B" w:rsidP="0054292B">
            <w:pPr>
              <w:pStyle w:val="ListParagraph"/>
              <w:numPr>
                <w:ilvl w:val="0"/>
                <w:numId w:val="134"/>
              </w:numPr>
              <w:spacing w:after="120" w:line="256" w:lineRule="auto"/>
            </w:pPr>
            <w:r>
              <w:t xml:space="preserve">Ongoing outreach and training to TMOs and </w:t>
            </w:r>
            <w:r w:rsidR="00CB58D8">
              <w:t xml:space="preserve"> </w:t>
            </w:r>
            <w:r>
              <w:t>users on the features and benefits of the new services</w:t>
            </w:r>
          </w:p>
        </w:tc>
      </w:tr>
    </w:tbl>
    <w:p w14:paraId="1520CBC7" w14:textId="77777777" w:rsidR="00DC1325" w:rsidRPr="00D41D74" w:rsidRDefault="00DC1325" w:rsidP="00DC1325"/>
    <w:p w14:paraId="26364A77" w14:textId="77777777" w:rsidR="00DC1325" w:rsidRPr="006F4B9B" w:rsidRDefault="001D71B7" w:rsidP="005459F6">
      <w:pPr>
        <w:spacing w:after="120"/>
        <w:ind w:left="1440"/>
        <w:rPr>
          <w:i/>
        </w:rPr>
      </w:pPr>
      <w:r w:rsidRPr="001D71B7">
        <w:rPr>
          <w:i/>
        </w:rPr>
        <w:t>In Section III.8 of its</w:t>
      </w:r>
      <w:r w:rsidR="00DC1325" w:rsidRPr="006F4B9B">
        <w:rPr>
          <w:i/>
        </w:rPr>
        <w:t xml:space="preserve"> response to this RFP:</w:t>
      </w:r>
    </w:p>
    <w:p w14:paraId="0BD3816A" w14:textId="77777777" w:rsidR="00DC1325" w:rsidRPr="00D41D74" w:rsidRDefault="00DC1325" w:rsidP="0054292B">
      <w:pPr>
        <w:numPr>
          <w:ilvl w:val="0"/>
          <w:numId w:val="78"/>
        </w:numPr>
        <w:ind w:left="2160"/>
        <w:rPr>
          <w:bCs/>
          <w:u w:val="single"/>
        </w:rPr>
      </w:pPr>
      <w:r w:rsidRPr="00D41D74">
        <w:rPr>
          <w:bCs/>
        </w:rPr>
        <w:t xml:space="preserve">The Offeror shall </w:t>
      </w:r>
      <w:r>
        <w:rPr>
          <w:bCs/>
        </w:rPr>
        <w:t>provide</w:t>
      </w:r>
      <w:r w:rsidRPr="00D41D74">
        <w:rPr>
          <w:bCs/>
        </w:rPr>
        <w:t xml:space="preserve"> a </w:t>
      </w:r>
      <w:r>
        <w:rPr>
          <w:bCs/>
        </w:rPr>
        <w:t>t</w:t>
      </w:r>
      <w:r w:rsidRPr="00D41D74">
        <w:rPr>
          <w:bCs/>
        </w:rPr>
        <w:t xml:space="preserve">ransition </w:t>
      </w:r>
      <w:r>
        <w:rPr>
          <w:bCs/>
        </w:rPr>
        <w:t>a</w:t>
      </w:r>
      <w:r w:rsidRPr="00D41D74">
        <w:rPr>
          <w:bCs/>
        </w:rPr>
        <w:t>pproach</w:t>
      </w:r>
      <w:r>
        <w:rPr>
          <w:bCs/>
        </w:rPr>
        <w:t xml:space="preserve"> description </w:t>
      </w:r>
      <w:r w:rsidRPr="00D41D74">
        <w:rPr>
          <w:bCs/>
        </w:rPr>
        <w:t xml:space="preserve">and </w:t>
      </w:r>
      <w:r>
        <w:rPr>
          <w:bCs/>
        </w:rPr>
        <w:t>d</w:t>
      </w:r>
      <w:r w:rsidRPr="00D41D74">
        <w:rPr>
          <w:bCs/>
        </w:rPr>
        <w:t>raft schedule.</w:t>
      </w:r>
    </w:p>
    <w:p w14:paraId="4C186C3D" w14:textId="77777777" w:rsidR="00DC1325" w:rsidRPr="00D41D74" w:rsidRDefault="00DC1325" w:rsidP="0054292B">
      <w:pPr>
        <w:pStyle w:val="ListParagraph"/>
        <w:numPr>
          <w:ilvl w:val="0"/>
          <w:numId w:val="78"/>
        </w:numPr>
        <w:spacing w:after="200" w:line="276" w:lineRule="auto"/>
        <w:ind w:left="2160"/>
        <w:contextualSpacing/>
        <w:jc w:val="left"/>
        <w:rPr>
          <w:bCs/>
          <w:u w:val="single"/>
        </w:rPr>
      </w:pPr>
      <w:r w:rsidRPr="00D41D74">
        <w:t>The Offeror shall describe its Feature Code List</w:t>
      </w:r>
      <w:r>
        <w:t>.</w:t>
      </w:r>
      <w:r w:rsidRPr="00D41D74">
        <w:t xml:space="preserve"> </w:t>
      </w:r>
    </w:p>
    <w:p w14:paraId="5FFD4ADB" w14:textId="77777777" w:rsidR="00DC1325" w:rsidRPr="00A96E1C" w:rsidRDefault="00DC1325" w:rsidP="0054292B">
      <w:pPr>
        <w:pStyle w:val="ListParagraph"/>
        <w:numPr>
          <w:ilvl w:val="0"/>
          <w:numId w:val="78"/>
        </w:numPr>
        <w:spacing w:after="200" w:line="276" w:lineRule="auto"/>
        <w:ind w:left="2160"/>
        <w:contextualSpacing/>
        <w:jc w:val="left"/>
        <w:rPr>
          <w:bCs/>
          <w:u w:val="single"/>
        </w:rPr>
      </w:pPr>
      <w:r w:rsidRPr="00D41D74">
        <w:t>The Offeror shall describe its options for collection and disposal of equipment to be replaced.</w:t>
      </w:r>
    </w:p>
    <w:p w14:paraId="132DA694" w14:textId="77777777" w:rsidR="00A96E1C" w:rsidRPr="007121C9" w:rsidRDefault="001D4D51" w:rsidP="0054292B">
      <w:pPr>
        <w:pStyle w:val="ListParagraph"/>
        <w:numPr>
          <w:ilvl w:val="0"/>
          <w:numId w:val="78"/>
        </w:numPr>
        <w:spacing w:after="200" w:line="276" w:lineRule="auto"/>
        <w:ind w:left="2160"/>
        <w:contextualSpacing/>
        <w:jc w:val="left"/>
        <w:rPr>
          <w:bCs/>
        </w:rPr>
      </w:pPr>
      <w:r w:rsidRPr="007121C9">
        <w:t xml:space="preserve">The Offeror shall </w:t>
      </w:r>
      <w:r>
        <w:t xml:space="preserve">provide a draft of its Marketing Plan that </w:t>
      </w:r>
      <w:r w:rsidR="00A96E1C" w:rsidRPr="00700830">
        <w:t>describe</w:t>
      </w:r>
      <w:r w:rsidR="006347A7">
        <w:t>s</w:t>
      </w:r>
      <w:r w:rsidR="00A96E1C" w:rsidRPr="00700830">
        <w:t xml:space="preserve"> its approach to marketing </w:t>
      </w:r>
      <w:r w:rsidR="006347A7">
        <w:t>the</w:t>
      </w:r>
      <w:r w:rsidR="006347A7" w:rsidRPr="00700830">
        <w:t xml:space="preserve"> </w:t>
      </w:r>
      <w:r w:rsidR="00A96E1C" w:rsidRPr="007121C9">
        <w:t>proposed services to the Commonwealth.</w:t>
      </w:r>
      <w:r w:rsidR="00E527FF" w:rsidRPr="007121C9">
        <w:t xml:space="preserve">  Identify critical success factors and </w:t>
      </w:r>
      <w:r w:rsidR="006347A7">
        <w:t xml:space="preserve">any </w:t>
      </w:r>
      <w:r w:rsidR="00E527FF" w:rsidRPr="007121C9">
        <w:t>applicable assumptions</w:t>
      </w:r>
      <w:r>
        <w:t xml:space="preserve"> </w:t>
      </w:r>
      <w:r w:rsidR="006347A7">
        <w:t xml:space="preserve">with the </w:t>
      </w:r>
      <w:r w:rsidRPr="001D4D51">
        <w:t xml:space="preserve">execution of </w:t>
      </w:r>
      <w:r w:rsidR="006347A7">
        <w:t xml:space="preserve">the </w:t>
      </w:r>
      <w:r w:rsidRPr="001D4D51">
        <w:t>marketing plan to increase adoption of the Offeror’s Unified Communications and VoIP Services across the commonwealth</w:t>
      </w:r>
      <w:r>
        <w:t>.</w:t>
      </w:r>
    </w:p>
    <w:p w14:paraId="595C2846" w14:textId="77777777" w:rsidR="00842E9C" w:rsidRPr="00D41D74" w:rsidRDefault="00F13984" w:rsidP="005459F6">
      <w:pPr>
        <w:pStyle w:val="Heading3"/>
        <w:ind w:left="720"/>
        <w:rPr>
          <w:rFonts w:ascii="Times New Roman" w:hAnsi="Times New Roman" w:cs="Times New Roman"/>
        </w:rPr>
      </w:pPr>
      <w:r>
        <w:rPr>
          <w:b w:val="0"/>
          <w:highlight w:val="green"/>
        </w:rPr>
        <w:br w:type="page"/>
      </w:r>
      <w:r w:rsidR="00842E9C" w:rsidRPr="00D41D74">
        <w:rPr>
          <w:rFonts w:ascii="Times New Roman" w:hAnsi="Times New Roman" w:cs="Times New Roman"/>
          <w:sz w:val="24"/>
          <w:szCs w:val="24"/>
        </w:rPr>
        <w:lastRenderedPageBreak/>
        <w:t>Lot 2</w:t>
      </w:r>
      <w:r w:rsidR="00027DA0">
        <w:rPr>
          <w:rFonts w:ascii="Times New Roman" w:hAnsi="Times New Roman" w:cs="Times New Roman"/>
          <w:sz w:val="24"/>
          <w:szCs w:val="24"/>
        </w:rPr>
        <w:t xml:space="preserve"> -</w:t>
      </w:r>
      <w:r w:rsidR="00842E9C" w:rsidRPr="00D41D74">
        <w:rPr>
          <w:rFonts w:ascii="Times New Roman" w:hAnsi="Times New Roman" w:cs="Times New Roman"/>
          <w:sz w:val="24"/>
          <w:szCs w:val="24"/>
        </w:rPr>
        <w:t xml:space="preserve"> Traditional Voice Services</w:t>
      </w:r>
    </w:p>
    <w:p w14:paraId="3F81DB39" w14:textId="77777777" w:rsidR="00842E9C" w:rsidRDefault="00842E9C" w:rsidP="00842E9C">
      <w:pPr>
        <w:spacing w:after="120"/>
      </w:pPr>
    </w:p>
    <w:p w14:paraId="73C3F2B8" w14:textId="77777777" w:rsidR="00842E9C" w:rsidRDefault="00842E9C" w:rsidP="00842E9C">
      <w:pPr>
        <w:spacing w:after="120"/>
        <w:ind w:left="720"/>
      </w:pPr>
      <w:r>
        <w:t xml:space="preserve">The key goals for the new </w:t>
      </w:r>
      <w:r w:rsidRPr="000C7838">
        <w:t xml:space="preserve">Traditional Voice Services </w:t>
      </w:r>
      <w:r>
        <w:t>are as follows:</w:t>
      </w:r>
    </w:p>
    <w:p w14:paraId="3F4374F4" w14:textId="77777777" w:rsidR="00842E9C" w:rsidRDefault="00842E9C" w:rsidP="0054292B">
      <w:pPr>
        <w:pStyle w:val="ListParagraph"/>
        <w:numPr>
          <w:ilvl w:val="0"/>
          <w:numId w:val="69"/>
        </w:numPr>
        <w:tabs>
          <w:tab w:val="clear" w:pos="340"/>
          <w:tab w:val="num" w:pos="1400"/>
        </w:tabs>
        <w:spacing w:after="120"/>
        <w:ind w:left="1400"/>
      </w:pPr>
      <w:r>
        <w:t>Provide support for existing voice services.</w:t>
      </w:r>
    </w:p>
    <w:p w14:paraId="19EA9513" w14:textId="77777777" w:rsidR="00842E9C" w:rsidRDefault="001A475B" w:rsidP="0054292B">
      <w:pPr>
        <w:pStyle w:val="ListParagraph"/>
        <w:numPr>
          <w:ilvl w:val="0"/>
          <w:numId w:val="69"/>
        </w:numPr>
        <w:tabs>
          <w:tab w:val="clear" w:pos="340"/>
          <w:tab w:val="num" w:pos="1400"/>
        </w:tabs>
        <w:spacing w:after="120"/>
        <w:ind w:left="1400"/>
      </w:pPr>
      <w:r>
        <w:t>M</w:t>
      </w:r>
      <w:r w:rsidR="00842E9C">
        <w:t>inimize any disruption in current services</w:t>
      </w:r>
      <w:r>
        <w:t xml:space="preserve"> during transition.</w:t>
      </w:r>
    </w:p>
    <w:p w14:paraId="5765CAF9" w14:textId="77777777" w:rsidR="00842E9C" w:rsidRDefault="00842E9C" w:rsidP="0054292B">
      <w:pPr>
        <w:pStyle w:val="ListParagraph"/>
        <w:numPr>
          <w:ilvl w:val="0"/>
          <w:numId w:val="69"/>
        </w:numPr>
        <w:tabs>
          <w:tab w:val="clear" w:pos="340"/>
          <w:tab w:val="num" w:pos="1400"/>
        </w:tabs>
        <w:spacing w:after="120"/>
        <w:ind w:left="1400"/>
      </w:pPr>
      <w:r>
        <w:t>Give agencies the ability to perform their own moves, adds, changes (e.g. self-managed MACs</w:t>
      </w:r>
      <w:r w:rsidR="00A5413C">
        <w:t xml:space="preserve"> for toll free numbers</w:t>
      </w:r>
      <w:r>
        <w:t>)</w:t>
      </w:r>
      <w:r w:rsidR="001A475B">
        <w:t>.</w:t>
      </w:r>
    </w:p>
    <w:p w14:paraId="7728A0D3" w14:textId="77777777" w:rsidR="001A475B" w:rsidRDefault="001A475B" w:rsidP="0054292B">
      <w:pPr>
        <w:pStyle w:val="ListParagraph"/>
        <w:numPr>
          <w:ilvl w:val="0"/>
          <w:numId w:val="69"/>
        </w:numPr>
        <w:tabs>
          <w:tab w:val="clear" w:pos="340"/>
          <w:tab w:val="num" w:pos="1400"/>
        </w:tabs>
        <w:spacing w:after="120"/>
        <w:ind w:left="1400"/>
      </w:pPr>
      <w:r>
        <w:t>Service desk service connected to and operating in cooperation with the Commonwealth’s enterprise service desk</w:t>
      </w:r>
    </w:p>
    <w:p w14:paraId="6CAEADD8" w14:textId="77777777" w:rsidR="001A475B" w:rsidRDefault="001A475B" w:rsidP="00842E9C">
      <w:pPr>
        <w:spacing w:after="120"/>
        <w:ind w:left="720"/>
      </w:pPr>
    </w:p>
    <w:p w14:paraId="04502697" w14:textId="77777777" w:rsidR="00842E9C" w:rsidRDefault="00842E9C" w:rsidP="00842E9C">
      <w:pPr>
        <w:spacing w:after="120"/>
        <w:ind w:left="720"/>
      </w:pPr>
      <w:r w:rsidRPr="00DF5B8A">
        <w:t xml:space="preserve">Lot </w:t>
      </w:r>
      <w:r>
        <w:t>2</w:t>
      </w:r>
      <w:r w:rsidRPr="00DF5B8A">
        <w:t xml:space="preserve">, </w:t>
      </w:r>
      <w:r w:rsidRPr="000C7838">
        <w:t>Traditional Voice Services</w:t>
      </w:r>
      <w:r w:rsidRPr="00DF5B8A">
        <w:t xml:space="preserve">, </w:t>
      </w:r>
      <w:r>
        <w:t xml:space="preserve">services should include but not limited to the following: </w:t>
      </w:r>
    </w:p>
    <w:p w14:paraId="11E530B8" w14:textId="77777777" w:rsidR="00842E9C" w:rsidRDefault="00842E9C" w:rsidP="0054292B">
      <w:pPr>
        <w:pStyle w:val="ListParagraph"/>
        <w:numPr>
          <w:ilvl w:val="0"/>
          <w:numId w:val="69"/>
        </w:numPr>
        <w:tabs>
          <w:tab w:val="clear" w:pos="340"/>
          <w:tab w:val="num" w:pos="1400"/>
        </w:tabs>
        <w:spacing w:after="120"/>
        <w:ind w:left="1400"/>
      </w:pPr>
      <w:r>
        <w:t>Trunk lines – for existing PBX and Key systems</w:t>
      </w:r>
      <w:r w:rsidR="001A475B">
        <w:t>.</w:t>
      </w:r>
    </w:p>
    <w:p w14:paraId="208ACFB9" w14:textId="77777777" w:rsidR="00842E9C" w:rsidRDefault="00842E9C" w:rsidP="0054292B">
      <w:pPr>
        <w:pStyle w:val="ListParagraph"/>
        <w:numPr>
          <w:ilvl w:val="0"/>
          <w:numId w:val="69"/>
        </w:numPr>
        <w:tabs>
          <w:tab w:val="clear" w:pos="340"/>
          <w:tab w:val="num" w:pos="1400"/>
        </w:tabs>
        <w:spacing w:after="120"/>
        <w:ind w:left="1400"/>
      </w:pPr>
      <w:r>
        <w:t>POTS lines for emergency phones, equipment monitoring support, payphones, etc.</w:t>
      </w:r>
    </w:p>
    <w:p w14:paraId="084FADA0" w14:textId="77777777" w:rsidR="00842E9C" w:rsidRDefault="00842E9C" w:rsidP="0054292B">
      <w:pPr>
        <w:pStyle w:val="ListParagraph"/>
        <w:numPr>
          <w:ilvl w:val="0"/>
          <w:numId w:val="69"/>
        </w:numPr>
        <w:tabs>
          <w:tab w:val="clear" w:pos="340"/>
          <w:tab w:val="num" w:pos="1400"/>
        </w:tabs>
        <w:spacing w:after="120"/>
        <w:ind w:left="1400"/>
      </w:pPr>
      <w:r>
        <w:t>Centrex services</w:t>
      </w:r>
      <w:r w:rsidR="001A475B">
        <w:t>.</w:t>
      </w:r>
    </w:p>
    <w:p w14:paraId="73C47630" w14:textId="77777777" w:rsidR="00842E9C" w:rsidRDefault="001A475B" w:rsidP="0054292B">
      <w:pPr>
        <w:pStyle w:val="ListParagraph"/>
        <w:numPr>
          <w:ilvl w:val="0"/>
          <w:numId w:val="69"/>
        </w:numPr>
        <w:tabs>
          <w:tab w:val="clear" w:pos="340"/>
          <w:tab w:val="num" w:pos="1400"/>
        </w:tabs>
        <w:spacing w:after="120"/>
        <w:ind w:left="1400"/>
      </w:pPr>
      <w:r>
        <w:t>Pay phones.</w:t>
      </w:r>
      <w:r w:rsidR="00842E9C">
        <w:t xml:space="preserve"> </w:t>
      </w:r>
    </w:p>
    <w:p w14:paraId="52F70FF0" w14:textId="77777777" w:rsidR="00842E9C" w:rsidRDefault="00842E9C" w:rsidP="008139B4">
      <w:pPr>
        <w:spacing w:after="120"/>
        <w:ind w:left="720"/>
      </w:pPr>
    </w:p>
    <w:p w14:paraId="6B2B57CE" w14:textId="77777777" w:rsidR="00842E9C" w:rsidRPr="00D41D74" w:rsidRDefault="00842E9C" w:rsidP="00842E9C">
      <w:pPr>
        <w:spacing w:after="120"/>
        <w:ind w:left="720"/>
      </w:pPr>
      <w:r>
        <w:t xml:space="preserve">In addition to the Core Services described previously in this Section, </w:t>
      </w:r>
      <w:r w:rsidR="006F22A7">
        <w:t>an</w:t>
      </w:r>
      <w:r w:rsidRPr="00D41D74">
        <w:t xml:space="preserve"> Offerors (if responding to Lot </w:t>
      </w:r>
      <w:r>
        <w:t>2</w:t>
      </w:r>
      <w:r w:rsidRPr="00D41D74">
        <w:t xml:space="preserve"> Services) sh</w:t>
      </w:r>
      <w:r>
        <w:t>all</w:t>
      </w:r>
      <w:r w:rsidRPr="00D41D74">
        <w:t xml:space="preserve"> address the following tasks in </w:t>
      </w:r>
      <w:r w:rsidR="006F22A7">
        <w:t>its</w:t>
      </w:r>
      <w:r w:rsidRPr="00D41D74">
        <w:t xml:space="preserve"> response:</w:t>
      </w:r>
    </w:p>
    <w:p w14:paraId="78D47012" w14:textId="77777777" w:rsidR="00842E9C" w:rsidRPr="00D41D74" w:rsidRDefault="00842E9C" w:rsidP="00842E9C">
      <w:pPr>
        <w:ind w:firstLine="720"/>
        <w:rPr>
          <w:u w:val="single"/>
        </w:rPr>
      </w:pPr>
      <w:r w:rsidRPr="00D41D74">
        <w:rPr>
          <w:u w:val="single"/>
        </w:rPr>
        <w:t>Lot 2 Services – Traditional Voice Services</w:t>
      </w:r>
    </w:p>
    <w:p w14:paraId="08DC54A9" w14:textId="77777777" w:rsidR="00842E9C" w:rsidRPr="00D41D74" w:rsidRDefault="00842E9C" w:rsidP="0054292B">
      <w:pPr>
        <w:pStyle w:val="ListParagraph"/>
        <w:numPr>
          <w:ilvl w:val="0"/>
          <w:numId w:val="84"/>
        </w:numPr>
      </w:pPr>
      <w:r w:rsidRPr="00D41D74">
        <w:t>Features and Functions</w:t>
      </w:r>
    </w:p>
    <w:p w14:paraId="07A87D16" w14:textId="77777777" w:rsidR="00842E9C" w:rsidRPr="00D41D74" w:rsidRDefault="00842E9C" w:rsidP="0054292B">
      <w:pPr>
        <w:pStyle w:val="ListParagraph"/>
        <w:numPr>
          <w:ilvl w:val="0"/>
          <w:numId w:val="83"/>
        </w:numPr>
      </w:pPr>
      <w:r w:rsidRPr="00D41D74">
        <w:t>PBX / Key System Trunks</w:t>
      </w:r>
    </w:p>
    <w:p w14:paraId="65D3767A" w14:textId="77777777" w:rsidR="00842E9C" w:rsidRPr="00D41D74" w:rsidRDefault="00842E9C" w:rsidP="0054292B">
      <w:pPr>
        <w:pStyle w:val="ListParagraph"/>
        <w:numPr>
          <w:ilvl w:val="0"/>
          <w:numId w:val="83"/>
        </w:numPr>
      </w:pPr>
      <w:r w:rsidRPr="00D41D74">
        <w:t>Centrex</w:t>
      </w:r>
    </w:p>
    <w:p w14:paraId="7C751D14" w14:textId="77777777" w:rsidR="00842E9C" w:rsidRPr="00D41D74" w:rsidRDefault="00842E9C" w:rsidP="0054292B">
      <w:pPr>
        <w:pStyle w:val="ListParagraph"/>
        <w:numPr>
          <w:ilvl w:val="1"/>
          <w:numId w:val="83"/>
        </w:numPr>
      </w:pPr>
      <w:r w:rsidRPr="00D41D74">
        <w:t>Main Line</w:t>
      </w:r>
    </w:p>
    <w:p w14:paraId="33E984A6" w14:textId="77777777" w:rsidR="00842E9C" w:rsidRPr="00D41D74" w:rsidRDefault="00842E9C" w:rsidP="0054292B">
      <w:pPr>
        <w:pStyle w:val="ListParagraph"/>
        <w:numPr>
          <w:ilvl w:val="1"/>
          <w:numId w:val="83"/>
        </w:numPr>
      </w:pPr>
      <w:r w:rsidRPr="00D41D74">
        <w:t>Voice Mail Services</w:t>
      </w:r>
    </w:p>
    <w:p w14:paraId="20929BDD" w14:textId="77777777" w:rsidR="00842E9C" w:rsidRDefault="00842E9C" w:rsidP="0054292B">
      <w:pPr>
        <w:pStyle w:val="ListParagraph"/>
        <w:numPr>
          <w:ilvl w:val="1"/>
          <w:numId w:val="83"/>
        </w:numPr>
      </w:pPr>
      <w:r w:rsidRPr="00D41D74">
        <w:t>Auto Attendants</w:t>
      </w:r>
    </w:p>
    <w:p w14:paraId="337232AB" w14:textId="77777777" w:rsidR="00842E9C" w:rsidRPr="00D41D74" w:rsidRDefault="007E5B5D" w:rsidP="0054292B">
      <w:pPr>
        <w:pStyle w:val="ListParagraph"/>
        <w:numPr>
          <w:ilvl w:val="1"/>
          <w:numId w:val="83"/>
        </w:numPr>
      </w:pPr>
      <w:r>
        <w:t>Convention</w:t>
      </w:r>
      <w:r w:rsidR="00E70BAE">
        <w:t>al</w:t>
      </w:r>
      <w:r>
        <w:t xml:space="preserve"> </w:t>
      </w:r>
      <w:r w:rsidR="00842E9C">
        <w:t>Toll Free Services</w:t>
      </w:r>
      <w:r>
        <w:t xml:space="preserve"> with Advanced Routing</w:t>
      </w:r>
    </w:p>
    <w:p w14:paraId="3F0EAB9A" w14:textId="77777777" w:rsidR="00842E9C" w:rsidRPr="00D41D74" w:rsidRDefault="00842E9C" w:rsidP="0054292B">
      <w:pPr>
        <w:pStyle w:val="ListParagraph"/>
        <w:numPr>
          <w:ilvl w:val="1"/>
          <w:numId w:val="83"/>
        </w:numPr>
      </w:pPr>
      <w:r w:rsidRPr="00D41D74">
        <w:t>Call Handling</w:t>
      </w:r>
    </w:p>
    <w:p w14:paraId="30DA18D9" w14:textId="77777777" w:rsidR="00842E9C" w:rsidRPr="00D41D74" w:rsidRDefault="00842E9C" w:rsidP="0054292B">
      <w:pPr>
        <w:pStyle w:val="ListParagraph"/>
        <w:numPr>
          <w:ilvl w:val="1"/>
          <w:numId w:val="83"/>
        </w:numPr>
      </w:pPr>
      <w:r w:rsidRPr="00D41D74">
        <w:t>Safety &amp; Security</w:t>
      </w:r>
    </w:p>
    <w:p w14:paraId="39F817DF" w14:textId="77777777" w:rsidR="00842E9C" w:rsidRPr="00D41D74" w:rsidRDefault="00842E9C" w:rsidP="0054292B">
      <w:pPr>
        <w:pStyle w:val="ListParagraph"/>
        <w:numPr>
          <w:ilvl w:val="1"/>
          <w:numId w:val="83"/>
        </w:numPr>
      </w:pPr>
      <w:r w:rsidRPr="00D41D74">
        <w:t>911</w:t>
      </w:r>
    </w:p>
    <w:p w14:paraId="7DB89415" w14:textId="77777777" w:rsidR="00842E9C" w:rsidRDefault="00842E9C" w:rsidP="0054292B">
      <w:pPr>
        <w:pStyle w:val="ListParagraph"/>
        <w:numPr>
          <w:ilvl w:val="1"/>
          <w:numId w:val="83"/>
        </w:numPr>
      </w:pPr>
      <w:r>
        <w:t>Conferencing</w:t>
      </w:r>
    </w:p>
    <w:p w14:paraId="2D15F42C" w14:textId="77777777" w:rsidR="005D449D" w:rsidRPr="00D41D74" w:rsidRDefault="005D449D" w:rsidP="0054292B">
      <w:pPr>
        <w:pStyle w:val="ListParagraph"/>
        <w:numPr>
          <w:ilvl w:val="1"/>
          <w:numId w:val="83"/>
        </w:numPr>
      </w:pPr>
      <w:r>
        <w:t>Hardware</w:t>
      </w:r>
    </w:p>
    <w:p w14:paraId="3E451047" w14:textId="77777777" w:rsidR="00842E9C" w:rsidRPr="00D41D74" w:rsidRDefault="00842E9C" w:rsidP="0054292B">
      <w:pPr>
        <w:pStyle w:val="ListParagraph"/>
        <w:numPr>
          <w:ilvl w:val="0"/>
          <w:numId w:val="83"/>
        </w:numPr>
      </w:pPr>
      <w:r w:rsidRPr="00D41D74">
        <w:t>POTS</w:t>
      </w:r>
    </w:p>
    <w:p w14:paraId="7A8E5AE4" w14:textId="77777777" w:rsidR="00842E9C" w:rsidRPr="00D41D74" w:rsidRDefault="00842E9C" w:rsidP="0054292B">
      <w:pPr>
        <w:pStyle w:val="ListParagraph"/>
        <w:numPr>
          <w:ilvl w:val="0"/>
          <w:numId w:val="83"/>
        </w:numPr>
      </w:pPr>
      <w:r w:rsidRPr="00D41D74">
        <w:t>Payphones</w:t>
      </w:r>
    </w:p>
    <w:p w14:paraId="4241DAA2" w14:textId="77777777" w:rsidR="00842E9C" w:rsidRPr="00D41D74" w:rsidRDefault="00842E9C" w:rsidP="0054292B">
      <w:pPr>
        <w:pStyle w:val="ListParagraph"/>
        <w:numPr>
          <w:ilvl w:val="0"/>
          <w:numId w:val="84"/>
        </w:numPr>
      </w:pPr>
      <w:r w:rsidRPr="00D41D74">
        <w:t>Training</w:t>
      </w:r>
    </w:p>
    <w:p w14:paraId="736D51CA" w14:textId="77777777" w:rsidR="00842E9C" w:rsidRPr="00D41D74" w:rsidRDefault="00842E9C" w:rsidP="0054292B">
      <w:pPr>
        <w:pStyle w:val="ListParagraph"/>
        <w:numPr>
          <w:ilvl w:val="0"/>
          <w:numId w:val="84"/>
        </w:numPr>
      </w:pPr>
      <w:r w:rsidRPr="00D41D74">
        <w:t>Transition Support</w:t>
      </w:r>
    </w:p>
    <w:p w14:paraId="43E7A386" w14:textId="77777777" w:rsidR="00842E9C" w:rsidRPr="00D41D74" w:rsidRDefault="00842E9C" w:rsidP="00842E9C">
      <w:pPr>
        <w:spacing w:after="120"/>
        <w:ind w:left="720"/>
      </w:pPr>
    </w:p>
    <w:p w14:paraId="2879304F" w14:textId="77777777" w:rsidR="00842E9C" w:rsidRPr="00D41D74" w:rsidRDefault="00842E9C" w:rsidP="00842E9C">
      <w:pPr>
        <w:ind w:left="720"/>
      </w:pPr>
      <w:r w:rsidRPr="00D41D74">
        <w:t xml:space="preserve">Note: Tasks A-C (Core Services) are presented in a section above and </w:t>
      </w:r>
      <w:r>
        <w:t xml:space="preserve">are </w:t>
      </w:r>
      <w:r w:rsidRPr="00D41D74">
        <w:t xml:space="preserve">to be included in the Offeror’s response along with Tasks D – F described below. </w:t>
      </w:r>
      <w:r>
        <w:t>If the Offeror is also proposing on Lot 1, it is not necessary to repeat its responses to the Core Services tasks.</w:t>
      </w:r>
    </w:p>
    <w:p w14:paraId="4C3F1E5D" w14:textId="77777777" w:rsidR="00842E9C" w:rsidRDefault="00842E9C" w:rsidP="00842E9C">
      <w:pPr>
        <w:spacing w:after="120"/>
      </w:pPr>
    </w:p>
    <w:p w14:paraId="2C7CC38E" w14:textId="77777777" w:rsidR="00044197" w:rsidRPr="00D41D74" w:rsidRDefault="00044197" w:rsidP="0054292B">
      <w:pPr>
        <w:keepNext/>
        <w:keepLines/>
        <w:numPr>
          <w:ilvl w:val="0"/>
          <w:numId w:val="88"/>
        </w:numPr>
        <w:autoSpaceDE w:val="0"/>
        <w:autoSpaceDN w:val="0"/>
        <w:adjustRightInd w:val="0"/>
        <w:spacing w:after="120"/>
        <w:outlineLvl w:val="1"/>
        <w:rPr>
          <w:b/>
        </w:rPr>
      </w:pPr>
      <w:r w:rsidRPr="00D41D74">
        <w:rPr>
          <w:b/>
        </w:rPr>
        <w:lastRenderedPageBreak/>
        <w:t>Features and Functions (Traditional Voice Services)</w:t>
      </w:r>
    </w:p>
    <w:p w14:paraId="4966FC65" w14:textId="77777777" w:rsidR="00044197" w:rsidRPr="006F4B9B" w:rsidRDefault="00044197" w:rsidP="005459F6">
      <w:pPr>
        <w:pStyle w:val="ListParagraph"/>
        <w:keepNext/>
        <w:keepLines/>
        <w:spacing w:line="276" w:lineRule="auto"/>
        <w:ind w:left="1440"/>
        <w:jc w:val="left"/>
        <w:rPr>
          <w:b/>
          <w:bCs/>
        </w:rPr>
      </w:pPr>
      <w:r w:rsidRPr="006F4B9B">
        <w:rPr>
          <w:b/>
          <w:bCs/>
        </w:rPr>
        <w:t>Description</w:t>
      </w:r>
    </w:p>
    <w:p w14:paraId="0EED986B" w14:textId="77777777" w:rsidR="00044197" w:rsidRPr="00D41D74" w:rsidRDefault="00044197" w:rsidP="005459F6">
      <w:pPr>
        <w:spacing w:after="120"/>
        <w:ind w:left="1440"/>
      </w:pPr>
      <w:r w:rsidRPr="00D41D74">
        <w:t>This section describes the requirements for the core features for which the</w:t>
      </w:r>
      <w:r>
        <w:t xml:space="preserve"> selected</w:t>
      </w:r>
      <w:r w:rsidRPr="00D41D74">
        <w:t xml:space="preserve"> Offeror shall be responsible. These responsibilities will apply for the duration of the contract resulting from the award of this RFP. </w:t>
      </w:r>
    </w:p>
    <w:p w14:paraId="4BFCFFA9" w14:textId="77777777" w:rsidR="00044197" w:rsidRPr="006F4B9B" w:rsidRDefault="00044197" w:rsidP="005459F6">
      <w:pPr>
        <w:keepNext/>
        <w:keepLines/>
        <w:spacing w:line="276" w:lineRule="auto"/>
        <w:ind w:left="1440"/>
        <w:jc w:val="left"/>
        <w:rPr>
          <w:b/>
        </w:rPr>
      </w:pPr>
      <w:r w:rsidRPr="006F4B9B">
        <w:rPr>
          <w:b/>
        </w:rPr>
        <w:t>Tasks</w:t>
      </w:r>
    </w:p>
    <w:p w14:paraId="43E8D87A" w14:textId="77777777" w:rsidR="00044197" w:rsidRDefault="00044197" w:rsidP="005459F6">
      <w:pPr>
        <w:keepNext/>
        <w:keepLines/>
        <w:spacing w:line="276" w:lineRule="auto"/>
        <w:ind w:left="1440"/>
        <w:jc w:val="left"/>
        <w:rPr>
          <w:u w:val="single"/>
        </w:rPr>
      </w:pPr>
      <w:r>
        <w:rPr>
          <w:u w:val="single"/>
        </w:rPr>
        <w:t>General</w:t>
      </w:r>
    </w:p>
    <w:p w14:paraId="56C5913E" w14:textId="77777777" w:rsidR="00044197" w:rsidRPr="006F4B9B" w:rsidRDefault="001D71B7" w:rsidP="005459F6">
      <w:pPr>
        <w:pStyle w:val="ListParagraph"/>
        <w:spacing w:after="200" w:line="276" w:lineRule="auto"/>
        <w:ind w:left="1440"/>
        <w:contextualSpacing/>
        <w:rPr>
          <w:bCs/>
          <w:i/>
        </w:rPr>
      </w:pPr>
      <w:r w:rsidRPr="001D71B7">
        <w:rPr>
          <w:bCs/>
          <w:i/>
        </w:rPr>
        <w:t>In Section III.8 of its</w:t>
      </w:r>
      <w:r w:rsidR="00044197" w:rsidRPr="006F4B9B">
        <w:rPr>
          <w:bCs/>
          <w:i/>
        </w:rPr>
        <w:t xml:space="preserve"> response to this RFP:</w:t>
      </w:r>
    </w:p>
    <w:p w14:paraId="7461D7F4" w14:textId="77777777" w:rsidR="00044197" w:rsidRPr="00210AC1" w:rsidRDefault="00044197" w:rsidP="0054292B">
      <w:pPr>
        <w:pStyle w:val="ListParagraph"/>
        <w:numPr>
          <w:ilvl w:val="0"/>
          <w:numId w:val="90"/>
        </w:numPr>
        <w:spacing w:after="200" w:line="276" w:lineRule="auto"/>
        <w:ind w:left="2160"/>
        <w:contextualSpacing/>
        <w:rPr>
          <w:bCs/>
        </w:rPr>
      </w:pPr>
      <w:r w:rsidRPr="00142AA8">
        <w:rPr>
          <w:bCs/>
        </w:rPr>
        <w:t>The Offeror shall describe the service offered under this category including all standard and optional features.</w:t>
      </w:r>
    </w:p>
    <w:p w14:paraId="68A6A313" w14:textId="77777777" w:rsidR="00044197" w:rsidRPr="00D41D74" w:rsidRDefault="00044197" w:rsidP="0054292B">
      <w:pPr>
        <w:pStyle w:val="ListParagraph"/>
        <w:numPr>
          <w:ilvl w:val="1"/>
          <w:numId w:val="90"/>
        </w:numPr>
        <w:ind w:left="2880"/>
      </w:pPr>
      <w:r w:rsidRPr="00D41D74">
        <w:t>PBX / Key System Trunk Services</w:t>
      </w:r>
    </w:p>
    <w:p w14:paraId="5BCAFE6C" w14:textId="77777777" w:rsidR="00044197" w:rsidRPr="00D41D74" w:rsidRDefault="00044197" w:rsidP="0054292B">
      <w:pPr>
        <w:pStyle w:val="ListParagraph"/>
        <w:numPr>
          <w:ilvl w:val="1"/>
          <w:numId w:val="90"/>
        </w:numPr>
        <w:ind w:left="2880"/>
      </w:pPr>
      <w:r w:rsidRPr="00D41D74">
        <w:t>Centrex</w:t>
      </w:r>
    </w:p>
    <w:p w14:paraId="158F4C01" w14:textId="77777777" w:rsidR="00044197" w:rsidRPr="00D41D74" w:rsidRDefault="00044197" w:rsidP="0054292B">
      <w:pPr>
        <w:pStyle w:val="ListParagraph"/>
        <w:numPr>
          <w:ilvl w:val="1"/>
          <w:numId w:val="90"/>
        </w:numPr>
        <w:ind w:left="2880"/>
      </w:pPr>
      <w:r w:rsidRPr="00D41D74">
        <w:t>POTS</w:t>
      </w:r>
    </w:p>
    <w:p w14:paraId="356382E1" w14:textId="77777777" w:rsidR="00044197" w:rsidRPr="00D41D74" w:rsidRDefault="00044197" w:rsidP="0054292B">
      <w:pPr>
        <w:pStyle w:val="ListParagraph"/>
        <w:numPr>
          <w:ilvl w:val="1"/>
          <w:numId w:val="90"/>
        </w:numPr>
        <w:ind w:left="2880"/>
      </w:pPr>
      <w:r w:rsidRPr="00D41D74">
        <w:t>Pay</w:t>
      </w:r>
      <w:r>
        <w:t xml:space="preserve"> P</w:t>
      </w:r>
      <w:r w:rsidRPr="00D41D74">
        <w:t>hones</w:t>
      </w:r>
    </w:p>
    <w:p w14:paraId="45A0B446" w14:textId="77777777" w:rsidR="00044197" w:rsidRPr="00210AC1" w:rsidRDefault="00044197" w:rsidP="0054292B">
      <w:pPr>
        <w:pStyle w:val="ListParagraph"/>
        <w:numPr>
          <w:ilvl w:val="0"/>
          <w:numId w:val="90"/>
        </w:numPr>
        <w:ind w:left="2160"/>
        <w:rPr>
          <w:bCs/>
        </w:rPr>
      </w:pPr>
      <w:r w:rsidRPr="00142AA8">
        <w:rPr>
          <w:bCs/>
        </w:rPr>
        <w:t xml:space="preserve">The Offeror shall disclose, in its service description, the function and performance standards applicable to meet the needs of </w:t>
      </w:r>
      <w:r>
        <w:rPr>
          <w:bCs/>
        </w:rPr>
        <w:t>contract participants</w:t>
      </w:r>
      <w:r w:rsidRPr="00142AA8">
        <w:rPr>
          <w:bCs/>
        </w:rPr>
        <w:t xml:space="preserve"> located in the state of Pennsylvania</w:t>
      </w:r>
      <w:r w:rsidRPr="00210AC1">
        <w:rPr>
          <w:bCs/>
        </w:rPr>
        <w:t xml:space="preserve">. </w:t>
      </w:r>
    </w:p>
    <w:p w14:paraId="4130C6A8" w14:textId="77777777" w:rsidR="00044197" w:rsidRPr="00210AC1" w:rsidRDefault="00044197" w:rsidP="0054292B">
      <w:pPr>
        <w:pStyle w:val="ListParagraph"/>
        <w:numPr>
          <w:ilvl w:val="0"/>
          <w:numId w:val="90"/>
        </w:numPr>
        <w:ind w:left="2160"/>
        <w:rPr>
          <w:bCs/>
        </w:rPr>
      </w:pPr>
      <w:r w:rsidRPr="00210AC1">
        <w:rPr>
          <w:bCs/>
        </w:rPr>
        <w:t xml:space="preserve">The Offeror shall also disclose, in its service description, its methodology for addressing disaster recovery. </w:t>
      </w:r>
    </w:p>
    <w:p w14:paraId="07420416" w14:textId="19CB4FDB" w:rsidR="00044197" w:rsidRPr="00780E9D" w:rsidRDefault="00044197" w:rsidP="0054292B">
      <w:pPr>
        <w:pStyle w:val="ListParagraph"/>
        <w:numPr>
          <w:ilvl w:val="0"/>
          <w:numId w:val="90"/>
        </w:numPr>
        <w:ind w:left="2160"/>
        <w:rPr>
          <w:bCs/>
        </w:rPr>
      </w:pPr>
      <w:r w:rsidRPr="00210AC1">
        <w:rPr>
          <w:bCs/>
        </w:rPr>
        <w:t xml:space="preserve">The Offeror shall indicate </w:t>
      </w:r>
      <w:r>
        <w:rPr>
          <w:bCs/>
        </w:rPr>
        <w:t>its</w:t>
      </w:r>
      <w:r w:rsidRPr="00210AC1">
        <w:rPr>
          <w:bCs/>
        </w:rPr>
        <w:t xml:space="preserve"> current and planned service availability throughout the Commonwealth by completing the attached </w:t>
      </w:r>
      <w:r w:rsidR="003416DC">
        <w:rPr>
          <w:bCs/>
        </w:rPr>
        <w:t xml:space="preserve">Appendix </w:t>
      </w:r>
      <w:r w:rsidR="00185088">
        <w:rPr>
          <w:bCs/>
        </w:rPr>
        <w:t xml:space="preserve">T </w:t>
      </w:r>
      <w:r w:rsidR="00BC3E8D">
        <w:rPr>
          <w:bCs/>
        </w:rPr>
        <w:t xml:space="preserve">- </w:t>
      </w:r>
      <w:r w:rsidR="00950F61">
        <w:rPr>
          <w:bCs/>
        </w:rPr>
        <w:t xml:space="preserve">PBX and Key System Locations and </w:t>
      </w:r>
      <w:r w:rsidR="003416DC">
        <w:rPr>
          <w:bCs/>
        </w:rPr>
        <w:t xml:space="preserve">Appendix </w:t>
      </w:r>
      <w:r w:rsidR="00185088">
        <w:rPr>
          <w:bCs/>
        </w:rPr>
        <w:t xml:space="preserve">U </w:t>
      </w:r>
      <w:r w:rsidR="00BC3E8D">
        <w:rPr>
          <w:bCs/>
        </w:rPr>
        <w:t xml:space="preserve">- </w:t>
      </w:r>
      <w:r w:rsidR="005B38B8">
        <w:rPr>
          <w:bCs/>
        </w:rPr>
        <w:t>Centrex</w:t>
      </w:r>
      <w:r w:rsidR="00950F61">
        <w:rPr>
          <w:bCs/>
        </w:rPr>
        <w:t xml:space="preserve"> Analog Service Locations</w:t>
      </w:r>
      <w:r w:rsidRPr="00780E9D">
        <w:rPr>
          <w:bCs/>
        </w:rPr>
        <w:t xml:space="preserve"> and including with </w:t>
      </w:r>
      <w:r>
        <w:rPr>
          <w:bCs/>
        </w:rPr>
        <w:t>its</w:t>
      </w:r>
      <w:r w:rsidRPr="00780E9D">
        <w:rPr>
          <w:bCs/>
        </w:rPr>
        <w:t xml:space="preserve"> response.</w:t>
      </w:r>
    </w:p>
    <w:p w14:paraId="0AA3666F" w14:textId="77777777" w:rsidR="00044197" w:rsidRPr="00D41D74" w:rsidRDefault="00044197" w:rsidP="0054292B">
      <w:pPr>
        <w:numPr>
          <w:ilvl w:val="0"/>
          <w:numId w:val="90"/>
        </w:numPr>
        <w:ind w:left="2160"/>
        <w:rPr>
          <w:bCs/>
        </w:rPr>
      </w:pPr>
      <w:r w:rsidRPr="00D41D74">
        <w:rPr>
          <w:bCs/>
        </w:rPr>
        <w:t xml:space="preserve">The Offeror shall describe the geographical areas where </w:t>
      </w:r>
      <w:r>
        <w:rPr>
          <w:bCs/>
        </w:rPr>
        <w:t>each</w:t>
      </w:r>
      <w:r w:rsidRPr="00D41D74">
        <w:rPr>
          <w:bCs/>
        </w:rPr>
        <w:t xml:space="preserve"> service </w:t>
      </w:r>
      <w:r>
        <w:rPr>
          <w:bCs/>
        </w:rPr>
        <w:t>type can be</w:t>
      </w:r>
      <w:r w:rsidRPr="00D41D74">
        <w:rPr>
          <w:bCs/>
        </w:rPr>
        <w:t xml:space="preserve"> provided. This description shall include maps and/or NPA-NXX designations, as appropriate.</w:t>
      </w:r>
    </w:p>
    <w:p w14:paraId="399D6AC5" w14:textId="77777777" w:rsidR="00044197" w:rsidRPr="00D41D74" w:rsidRDefault="00044197" w:rsidP="0054292B">
      <w:pPr>
        <w:numPr>
          <w:ilvl w:val="0"/>
          <w:numId w:val="90"/>
        </w:numPr>
        <w:ind w:left="2160"/>
        <w:rPr>
          <w:bCs/>
        </w:rPr>
      </w:pPr>
      <w:r w:rsidRPr="00D41D74">
        <w:rPr>
          <w:bCs/>
        </w:rPr>
        <w:t>The Offeror shall identify any other companies or organizations it plans to include in its service delivery team.</w:t>
      </w:r>
    </w:p>
    <w:p w14:paraId="6715D51D" w14:textId="77777777" w:rsidR="00044197" w:rsidRPr="00142AA8" w:rsidRDefault="00044197" w:rsidP="0054292B">
      <w:pPr>
        <w:numPr>
          <w:ilvl w:val="0"/>
          <w:numId w:val="90"/>
        </w:numPr>
        <w:ind w:left="2160"/>
        <w:rPr>
          <w:bCs/>
        </w:rPr>
      </w:pPr>
      <w:r w:rsidRPr="00142AA8">
        <w:rPr>
          <w:bCs/>
        </w:rPr>
        <w:t xml:space="preserve">The Offeror shall disclose its standard timeframe for satisfying a service order, by service type. In addition, the Offeror shall explain how </w:t>
      </w:r>
      <w:r w:rsidR="00C84F9B">
        <w:rPr>
          <w:bCs/>
        </w:rPr>
        <w:t xml:space="preserve">they can support </w:t>
      </w:r>
      <w:r w:rsidRPr="00142AA8">
        <w:rPr>
          <w:bCs/>
        </w:rPr>
        <w:t xml:space="preserve">a request for </w:t>
      </w:r>
      <w:r w:rsidR="00C84F9B">
        <w:rPr>
          <w:bCs/>
        </w:rPr>
        <w:t xml:space="preserve">an </w:t>
      </w:r>
      <w:r w:rsidRPr="00142AA8">
        <w:rPr>
          <w:bCs/>
        </w:rPr>
        <w:t>expedited service and the circumstances under which additional charges are applied.</w:t>
      </w:r>
    </w:p>
    <w:p w14:paraId="4B9DB9AA" w14:textId="77777777" w:rsidR="00044197" w:rsidRDefault="00044197" w:rsidP="00044197">
      <w:pPr>
        <w:keepNext/>
        <w:keepLines/>
        <w:spacing w:line="276" w:lineRule="auto"/>
        <w:ind w:left="720"/>
        <w:jc w:val="left"/>
        <w:rPr>
          <w:u w:val="single"/>
        </w:rPr>
      </w:pPr>
    </w:p>
    <w:p w14:paraId="7CE87975" w14:textId="77777777" w:rsidR="00044197" w:rsidRPr="006F4B9B" w:rsidRDefault="00044197" w:rsidP="005459F6">
      <w:pPr>
        <w:keepNext/>
        <w:keepLines/>
        <w:spacing w:after="120" w:line="276" w:lineRule="auto"/>
        <w:ind w:left="1440"/>
        <w:jc w:val="left"/>
        <w:rPr>
          <w:u w:val="single"/>
        </w:rPr>
      </w:pPr>
      <w:r w:rsidRPr="006F4B9B">
        <w:rPr>
          <w:u w:val="single"/>
        </w:rPr>
        <w:t>PBX / Key System Trunk Services</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3"/>
        <w:gridCol w:w="6377"/>
      </w:tblGrid>
      <w:tr w:rsidR="00044197" w:rsidRPr="00403086" w14:paraId="195325B5" w14:textId="77777777" w:rsidTr="005459F6">
        <w:tc>
          <w:tcPr>
            <w:tcW w:w="906" w:type="dxa"/>
            <w:tcBorders>
              <w:top w:val="single" w:sz="4" w:space="0" w:color="auto"/>
              <w:left w:val="single" w:sz="4" w:space="0" w:color="auto"/>
              <w:bottom w:val="single" w:sz="4" w:space="0" w:color="auto"/>
              <w:right w:val="single" w:sz="4" w:space="0" w:color="auto"/>
            </w:tcBorders>
            <w:shd w:val="clear" w:color="auto" w:fill="DEEAF6"/>
            <w:hideMark/>
          </w:tcPr>
          <w:p w14:paraId="7D888160" w14:textId="77777777" w:rsidR="00044197" w:rsidRPr="006F4B9B" w:rsidRDefault="00044197" w:rsidP="00044197">
            <w:pPr>
              <w:keepNext/>
              <w:keepLines/>
              <w:spacing w:after="120" w:line="256" w:lineRule="auto"/>
              <w:rPr>
                <w:i/>
              </w:rPr>
            </w:pPr>
            <w:r w:rsidRPr="006F4B9B">
              <w:rPr>
                <w:i/>
              </w:rPr>
              <w:t>Ref</w:t>
            </w:r>
          </w:p>
        </w:tc>
        <w:tc>
          <w:tcPr>
            <w:tcW w:w="7724" w:type="dxa"/>
            <w:tcBorders>
              <w:top w:val="single" w:sz="4" w:space="0" w:color="auto"/>
              <w:left w:val="single" w:sz="4" w:space="0" w:color="auto"/>
              <w:bottom w:val="single" w:sz="4" w:space="0" w:color="auto"/>
              <w:right w:val="single" w:sz="4" w:space="0" w:color="auto"/>
            </w:tcBorders>
            <w:shd w:val="clear" w:color="auto" w:fill="DEEAF6"/>
            <w:hideMark/>
          </w:tcPr>
          <w:p w14:paraId="78D83416" w14:textId="77777777" w:rsidR="00044197" w:rsidRPr="006F4B9B" w:rsidRDefault="00044197" w:rsidP="00044197">
            <w:pPr>
              <w:pStyle w:val="ListParagraph"/>
              <w:keepNext/>
              <w:keepLines/>
              <w:spacing w:line="276" w:lineRule="auto"/>
              <w:ind w:left="0"/>
              <w:contextualSpacing/>
              <w:jc w:val="left"/>
              <w:rPr>
                <w:bCs/>
                <w:i/>
              </w:rPr>
            </w:pPr>
            <w:r w:rsidRPr="006F4B9B">
              <w:rPr>
                <w:bCs/>
                <w:i/>
              </w:rPr>
              <w:t>Requirement</w:t>
            </w:r>
            <w:r>
              <w:rPr>
                <w:bCs/>
                <w:i/>
              </w:rPr>
              <w:t>s of Selected Offeror</w:t>
            </w:r>
          </w:p>
        </w:tc>
      </w:tr>
      <w:tr w:rsidR="00044197" w:rsidRPr="00D41D74" w14:paraId="0434CA16" w14:textId="77777777" w:rsidTr="005459F6">
        <w:tc>
          <w:tcPr>
            <w:tcW w:w="906" w:type="dxa"/>
            <w:tcBorders>
              <w:top w:val="single" w:sz="4" w:space="0" w:color="auto"/>
              <w:left w:val="single" w:sz="4" w:space="0" w:color="auto"/>
              <w:bottom w:val="single" w:sz="4" w:space="0" w:color="auto"/>
              <w:right w:val="single" w:sz="4" w:space="0" w:color="auto"/>
            </w:tcBorders>
          </w:tcPr>
          <w:p w14:paraId="25DA5205" w14:textId="77777777" w:rsidR="00044197" w:rsidRPr="00D41D74" w:rsidRDefault="00044197" w:rsidP="0054292B">
            <w:pPr>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4389454F" w14:textId="57257E86" w:rsidR="00044197" w:rsidRPr="00D41D74" w:rsidRDefault="00044197" w:rsidP="00185088">
            <w:pPr>
              <w:pStyle w:val="ListParagraph"/>
              <w:spacing w:line="276" w:lineRule="auto"/>
              <w:ind w:left="0"/>
              <w:contextualSpacing/>
              <w:jc w:val="left"/>
            </w:pPr>
            <w:r w:rsidRPr="00D41D74">
              <w:t xml:space="preserve">The </w:t>
            </w:r>
            <w:r>
              <w:t>Offeror</w:t>
            </w:r>
            <w:r w:rsidRPr="00D41D74">
              <w:t xml:space="preserve"> shall provide trunk services for existing </w:t>
            </w:r>
            <w:r w:rsidR="00862651">
              <w:t xml:space="preserve">and future </w:t>
            </w:r>
            <w:r w:rsidRPr="00D41D74">
              <w:t>PBX and Key systems</w:t>
            </w:r>
            <w:r>
              <w:t xml:space="preserve"> (s</w:t>
            </w:r>
            <w:r w:rsidRPr="00D41D74">
              <w:t xml:space="preserve">ee </w:t>
            </w:r>
            <w:r w:rsidRPr="00DD602C">
              <w:t xml:space="preserve">Appendix </w:t>
            </w:r>
            <w:r w:rsidR="00185088">
              <w:t>T</w:t>
            </w:r>
            <w:r w:rsidR="00185088" w:rsidRPr="00D41D74">
              <w:t xml:space="preserve"> </w:t>
            </w:r>
            <w:r w:rsidRPr="00D41D74">
              <w:t>for current sites utilizing trunk services</w:t>
            </w:r>
            <w:r>
              <w:t>).</w:t>
            </w:r>
            <w:r w:rsidRPr="00D41D74">
              <w:t xml:space="preserve">  </w:t>
            </w:r>
          </w:p>
        </w:tc>
      </w:tr>
      <w:tr w:rsidR="00044197" w:rsidRPr="00D41D74" w14:paraId="17228A7D" w14:textId="77777777" w:rsidTr="005459F6">
        <w:tc>
          <w:tcPr>
            <w:tcW w:w="906" w:type="dxa"/>
            <w:tcBorders>
              <w:top w:val="single" w:sz="4" w:space="0" w:color="auto"/>
              <w:left w:val="single" w:sz="4" w:space="0" w:color="auto"/>
              <w:bottom w:val="single" w:sz="4" w:space="0" w:color="auto"/>
              <w:right w:val="single" w:sz="4" w:space="0" w:color="auto"/>
            </w:tcBorders>
          </w:tcPr>
          <w:p w14:paraId="78394E0F" w14:textId="77777777" w:rsidR="00044197" w:rsidRPr="00D41D74" w:rsidRDefault="00044197" w:rsidP="0054292B">
            <w:pPr>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49748BC3" w14:textId="77777777" w:rsidR="00044197" w:rsidRPr="00D41D74" w:rsidRDefault="00044197" w:rsidP="00044197">
            <w:pPr>
              <w:pStyle w:val="ListParagraph"/>
              <w:spacing w:line="276" w:lineRule="auto"/>
              <w:ind w:left="0"/>
              <w:contextualSpacing/>
              <w:jc w:val="left"/>
            </w:pPr>
            <w:r w:rsidRPr="00D41D74">
              <w:t xml:space="preserve">The </w:t>
            </w:r>
            <w:r>
              <w:t>Offeror</w:t>
            </w:r>
            <w:r w:rsidRPr="00D41D74">
              <w:t xml:space="preserve"> shall provide the capability to port current telephone numbers (TN) </w:t>
            </w:r>
            <w:r>
              <w:t xml:space="preserve">including Direct Inward Dialing (DID) and Direct Outward Dialing (DOD) TN’s </w:t>
            </w:r>
            <w:r w:rsidRPr="00D41D74">
              <w:t xml:space="preserve">and toll-free (TF) </w:t>
            </w:r>
            <w:r w:rsidRPr="00D41D74">
              <w:lastRenderedPageBreak/>
              <w:t>numbers over from current provider</w:t>
            </w:r>
            <w:r>
              <w:t xml:space="preserve"> f</w:t>
            </w:r>
            <w:r w:rsidRPr="00D41D74">
              <w:t>rom any NPA/NXX within PA</w:t>
            </w:r>
            <w:r>
              <w:t>.</w:t>
            </w:r>
          </w:p>
        </w:tc>
      </w:tr>
      <w:tr w:rsidR="00673DE4" w:rsidRPr="00D41D74" w14:paraId="4975F088" w14:textId="77777777" w:rsidTr="005459F6">
        <w:tc>
          <w:tcPr>
            <w:tcW w:w="906" w:type="dxa"/>
            <w:tcBorders>
              <w:top w:val="single" w:sz="4" w:space="0" w:color="auto"/>
              <w:left w:val="single" w:sz="4" w:space="0" w:color="auto"/>
              <w:bottom w:val="single" w:sz="4" w:space="0" w:color="auto"/>
              <w:right w:val="single" w:sz="4" w:space="0" w:color="auto"/>
            </w:tcBorders>
          </w:tcPr>
          <w:p w14:paraId="23279E4D" w14:textId="77777777" w:rsidR="00673DE4" w:rsidRPr="00D41D74" w:rsidRDefault="00673DE4" w:rsidP="0054292B">
            <w:pPr>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41F0AEFD" w14:textId="77777777" w:rsidR="00673DE4" w:rsidRPr="00D41D74" w:rsidRDefault="00673DE4" w:rsidP="00024D9B">
            <w:pPr>
              <w:pStyle w:val="ListParagraph"/>
              <w:spacing w:line="276" w:lineRule="auto"/>
              <w:ind w:left="0"/>
              <w:contextualSpacing/>
              <w:jc w:val="left"/>
            </w:pPr>
            <w:r>
              <w:t>The Offeror shall provide DIDs upon request.</w:t>
            </w:r>
          </w:p>
        </w:tc>
      </w:tr>
      <w:tr w:rsidR="00044197" w:rsidRPr="00D41D74" w14:paraId="342E9369" w14:textId="77777777" w:rsidTr="005459F6">
        <w:tc>
          <w:tcPr>
            <w:tcW w:w="906" w:type="dxa"/>
            <w:tcBorders>
              <w:top w:val="single" w:sz="4" w:space="0" w:color="auto"/>
              <w:left w:val="single" w:sz="4" w:space="0" w:color="auto"/>
              <w:bottom w:val="single" w:sz="4" w:space="0" w:color="auto"/>
              <w:right w:val="single" w:sz="4" w:space="0" w:color="auto"/>
            </w:tcBorders>
          </w:tcPr>
          <w:p w14:paraId="4C997C54" w14:textId="77777777" w:rsidR="00044197" w:rsidRPr="00D41D74" w:rsidRDefault="00044197" w:rsidP="0054292B">
            <w:pPr>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37438413" w14:textId="77777777" w:rsidR="00044197" w:rsidRPr="00D41D74" w:rsidRDefault="00044197" w:rsidP="00024D9B">
            <w:pPr>
              <w:pStyle w:val="ListParagraph"/>
              <w:spacing w:line="276" w:lineRule="auto"/>
              <w:ind w:left="0"/>
              <w:contextualSpacing/>
              <w:jc w:val="left"/>
            </w:pPr>
            <w:r w:rsidRPr="00D41D74">
              <w:t xml:space="preserve">The </w:t>
            </w:r>
            <w:r>
              <w:t>Offeror</w:t>
            </w:r>
            <w:r w:rsidRPr="00D41D74">
              <w:t xml:space="preserve"> shall provide and maintain a current service availability catalog indicating where within the Commonwealth </w:t>
            </w:r>
            <w:r w:rsidR="006F22A7">
              <w:t>its</w:t>
            </w:r>
            <w:r w:rsidRPr="00D41D74">
              <w:t xml:space="preserve"> services are available</w:t>
            </w:r>
            <w:r>
              <w:t>.</w:t>
            </w:r>
          </w:p>
        </w:tc>
      </w:tr>
      <w:tr w:rsidR="00044197" w:rsidRPr="00D41D74" w14:paraId="510C1912" w14:textId="77777777" w:rsidTr="005459F6">
        <w:tc>
          <w:tcPr>
            <w:tcW w:w="906" w:type="dxa"/>
            <w:tcBorders>
              <w:top w:val="single" w:sz="4" w:space="0" w:color="auto"/>
              <w:left w:val="single" w:sz="4" w:space="0" w:color="auto"/>
              <w:bottom w:val="single" w:sz="4" w:space="0" w:color="auto"/>
              <w:right w:val="single" w:sz="4" w:space="0" w:color="auto"/>
            </w:tcBorders>
          </w:tcPr>
          <w:p w14:paraId="79D9FA0F" w14:textId="77777777" w:rsidR="00044197" w:rsidRPr="00D41D74" w:rsidRDefault="00044197" w:rsidP="0054292B">
            <w:pPr>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3A5B0643" w14:textId="77777777" w:rsidR="00044197" w:rsidRPr="00D41D74" w:rsidRDefault="00044197" w:rsidP="00044197">
            <w:pPr>
              <w:pStyle w:val="ListParagraph"/>
              <w:spacing w:line="276" w:lineRule="auto"/>
              <w:ind w:left="0"/>
              <w:contextualSpacing/>
              <w:jc w:val="left"/>
            </w:pPr>
            <w:r w:rsidRPr="00E2441E">
              <w:t xml:space="preserve">The </w:t>
            </w:r>
            <w:r>
              <w:t>Offero</w:t>
            </w:r>
            <w:r w:rsidRPr="00D41D74">
              <w:t>r</w:t>
            </w:r>
            <w:r w:rsidRPr="00E2441E">
              <w:t xml:space="preserve"> shall provide TN management capability to easily activate/deactivate TN within existing blocks</w:t>
            </w:r>
            <w:r>
              <w:t>.</w:t>
            </w:r>
            <w:r w:rsidRPr="00E2441E">
              <w:t xml:space="preserve"> </w:t>
            </w:r>
          </w:p>
        </w:tc>
      </w:tr>
      <w:tr w:rsidR="00044197" w:rsidRPr="00D41D74" w14:paraId="2CF45928" w14:textId="77777777" w:rsidTr="005459F6">
        <w:tc>
          <w:tcPr>
            <w:tcW w:w="906" w:type="dxa"/>
            <w:tcBorders>
              <w:top w:val="single" w:sz="4" w:space="0" w:color="auto"/>
              <w:left w:val="single" w:sz="4" w:space="0" w:color="auto"/>
              <w:bottom w:val="single" w:sz="4" w:space="0" w:color="auto"/>
              <w:right w:val="single" w:sz="4" w:space="0" w:color="auto"/>
            </w:tcBorders>
          </w:tcPr>
          <w:p w14:paraId="582AB47C" w14:textId="77777777" w:rsidR="00044197" w:rsidRPr="00D41D74" w:rsidRDefault="00044197" w:rsidP="0054292B">
            <w:pPr>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795AD6EE" w14:textId="77777777" w:rsidR="00044197" w:rsidRPr="005460BA" w:rsidRDefault="00044197" w:rsidP="00044197">
            <w:pPr>
              <w:pStyle w:val="ListParagraph"/>
              <w:spacing w:line="276" w:lineRule="auto"/>
              <w:ind w:left="0"/>
              <w:contextualSpacing/>
              <w:jc w:val="left"/>
            </w:pPr>
            <w:r w:rsidRPr="00E2441E">
              <w:t xml:space="preserve">The </w:t>
            </w:r>
            <w:r>
              <w:t>Offero</w:t>
            </w:r>
            <w:r w:rsidRPr="00D41D74">
              <w:t>r</w:t>
            </w:r>
            <w:r w:rsidRPr="00E2441E">
              <w:t xml:space="preserve"> shall meet current federal/state/local accessibility/disability requirements</w:t>
            </w:r>
            <w:r>
              <w:t>.</w:t>
            </w:r>
          </w:p>
        </w:tc>
      </w:tr>
    </w:tbl>
    <w:p w14:paraId="350D0E33" w14:textId="77777777" w:rsidR="00044197" w:rsidRDefault="00044197" w:rsidP="00044197"/>
    <w:p w14:paraId="50E69CFB" w14:textId="77777777" w:rsidR="00673DE4" w:rsidRPr="006F4B9B" w:rsidRDefault="00673DE4" w:rsidP="00673DE4">
      <w:pPr>
        <w:spacing w:after="120"/>
        <w:ind w:left="1440"/>
        <w:rPr>
          <w:i/>
        </w:rPr>
      </w:pPr>
      <w:r w:rsidRPr="001D71B7">
        <w:rPr>
          <w:i/>
        </w:rPr>
        <w:t>In Section III.8 of its</w:t>
      </w:r>
      <w:r w:rsidRPr="006F4B9B">
        <w:rPr>
          <w:i/>
        </w:rPr>
        <w:t xml:space="preserve"> response to this RFP:</w:t>
      </w:r>
    </w:p>
    <w:p w14:paraId="3A213CF3" w14:textId="77777777" w:rsidR="00673DE4" w:rsidRPr="0029370E" w:rsidRDefault="00673DE4" w:rsidP="0054292B">
      <w:pPr>
        <w:numPr>
          <w:ilvl w:val="0"/>
          <w:numId w:val="131"/>
        </w:numPr>
        <w:rPr>
          <w:bCs/>
        </w:rPr>
      </w:pPr>
      <w:r w:rsidRPr="00D41D74">
        <w:rPr>
          <w:bCs/>
        </w:rPr>
        <w:t xml:space="preserve">The Offeror shall </w:t>
      </w:r>
      <w:r>
        <w:rPr>
          <w:bCs/>
        </w:rPr>
        <w:t>describe its approach to managing DIDs</w:t>
      </w:r>
      <w:r w:rsidRPr="00D41D74">
        <w:rPr>
          <w:bCs/>
        </w:rPr>
        <w:t>.</w:t>
      </w:r>
    </w:p>
    <w:p w14:paraId="282C021B" w14:textId="77777777" w:rsidR="00673DE4" w:rsidRDefault="00673DE4" w:rsidP="00044197"/>
    <w:p w14:paraId="3B5998C1" w14:textId="77777777" w:rsidR="00673DE4" w:rsidRPr="00D41D74" w:rsidRDefault="00673DE4" w:rsidP="00044197"/>
    <w:p w14:paraId="774600DF" w14:textId="77777777" w:rsidR="00044197" w:rsidRPr="006F4B9B" w:rsidRDefault="00044197" w:rsidP="005459F6">
      <w:pPr>
        <w:keepNext/>
        <w:keepLines/>
        <w:spacing w:after="120" w:line="276" w:lineRule="auto"/>
        <w:ind w:left="1440"/>
        <w:jc w:val="left"/>
        <w:rPr>
          <w:u w:val="single"/>
        </w:rPr>
      </w:pPr>
      <w:r w:rsidRPr="006F4B9B">
        <w:rPr>
          <w:u w:val="single"/>
        </w:rPr>
        <w:t>Centrex Services</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9"/>
        <w:gridCol w:w="6371"/>
      </w:tblGrid>
      <w:tr w:rsidR="00044197" w:rsidRPr="004D0851" w14:paraId="19B0E926" w14:textId="77777777" w:rsidTr="005459F6">
        <w:tc>
          <w:tcPr>
            <w:tcW w:w="906" w:type="dxa"/>
            <w:tcBorders>
              <w:top w:val="single" w:sz="4" w:space="0" w:color="auto"/>
              <w:left w:val="single" w:sz="4" w:space="0" w:color="auto"/>
              <w:bottom w:val="single" w:sz="4" w:space="0" w:color="auto"/>
              <w:right w:val="single" w:sz="4" w:space="0" w:color="auto"/>
            </w:tcBorders>
            <w:shd w:val="clear" w:color="auto" w:fill="DEEAF6"/>
            <w:hideMark/>
          </w:tcPr>
          <w:p w14:paraId="539C6645" w14:textId="77777777" w:rsidR="00044197" w:rsidRPr="004D0851" w:rsidRDefault="00044197" w:rsidP="00044197">
            <w:pPr>
              <w:keepNext/>
              <w:keepLines/>
              <w:spacing w:after="120" w:line="256" w:lineRule="auto"/>
              <w:rPr>
                <w:i/>
              </w:rPr>
            </w:pPr>
            <w:r w:rsidRPr="004D0851">
              <w:rPr>
                <w:i/>
              </w:rPr>
              <w:t>Ref</w:t>
            </w:r>
          </w:p>
        </w:tc>
        <w:tc>
          <w:tcPr>
            <w:tcW w:w="7724" w:type="dxa"/>
            <w:tcBorders>
              <w:top w:val="single" w:sz="4" w:space="0" w:color="auto"/>
              <w:left w:val="single" w:sz="4" w:space="0" w:color="auto"/>
              <w:bottom w:val="single" w:sz="4" w:space="0" w:color="auto"/>
              <w:right w:val="single" w:sz="4" w:space="0" w:color="auto"/>
            </w:tcBorders>
            <w:shd w:val="clear" w:color="auto" w:fill="DEEAF6"/>
            <w:hideMark/>
          </w:tcPr>
          <w:p w14:paraId="320C3744" w14:textId="77777777" w:rsidR="00044197" w:rsidRPr="004D0851" w:rsidRDefault="00044197" w:rsidP="00044197">
            <w:pPr>
              <w:pStyle w:val="ListParagraph"/>
              <w:keepNext/>
              <w:keepLines/>
              <w:spacing w:line="276" w:lineRule="auto"/>
              <w:ind w:left="0"/>
              <w:contextualSpacing/>
              <w:jc w:val="left"/>
              <w:rPr>
                <w:bCs/>
                <w:i/>
              </w:rPr>
            </w:pPr>
            <w:r w:rsidRPr="004D0851">
              <w:rPr>
                <w:bCs/>
                <w:i/>
              </w:rPr>
              <w:t>Requirement</w:t>
            </w:r>
            <w:r>
              <w:rPr>
                <w:bCs/>
                <w:i/>
              </w:rPr>
              <w:t>s of Selected Offeror</w:t>
            </w:r>
          </w:p>
        </w:tc>
      </w:tr>
      <w:tr w:rsidR="00044197" w:rsidRPr="00D41D74" w14:paraId="568D3277" w14:textId="77777777" w:rsidTr="005459F6">
        <w:tc>
          <w:tcPr>
            <w:tcW w:w="906" w:type="dxa"/>
            <w:tcBorders>
              <w:top w:val="single" w:sz="4" w:space="0" w:color="auto"/>
              <w:left w:val="single" w:sz="4" w:space="0" w:color="auto"/>
              <w:bottom w:val="single" w:sz="4" w:space="0" w:color="auto"/>
              <w:right w:val="single" w:sz="4" w:space="0" w:color="auto"/>
            </w:tcBorders>
          </w:tcPr>
          <w:p w14:paraId="32ED082F" w14:textId="77777777" w:rsidR="00044197" w:rsidRPr="00D41D74" w:rsidRDefault="00044197"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4A5FC173" w14:textId="77777777" w:rsidR="00044197" w:rsidRPr="00D41D74" w:rsidRDefault="00044197" w:rsidP="00956DC6">
            <w:pPr>
              <w:pStyle w:val="ListParagraph"/>
              <w:spacing w:line="276" w:lineRule="auto"/>
              <w:ind w:left="0"/>
              <w:contextualSpacing/>
              <w:jc w:val="left"/>
            </w:pPr>
            <w:r w:rsidRPr="00D41D74">
              <w:t xml:space="preserve">The </w:t>
            </w:r>
            <w:r>
              <w:t>Offero</w:t>
            </w:r>
            <w:r w:rsidRPr="00D41D74">
              <w:t>r shall provide the capability to port current telephone numbers (TN) within PA</w:t>
            </w:r>
            <w:r>
              <w:t>.</w:t>
            </w:r>
          </w:p>
        </w:tc>
      </w:tr>
      <w:tr w:rsidR="00044197" w:rsidRPr="00D41D74" w14:paraId="701C0848" w14:textId="77777777" w:rsidTr="005459F6">
        <w:tc>
          <w:tcPr>
            <w:tcW w:w="906" w:type="dxa"/>
            <w:tcBorders>
              <w:top w:val="single" w:sz="4" w:space="0" w:color="auto"/>
              <w:left w:val="single" w:sz="4" w:space="0" w:color="auto"/>
              <w:bottom w:val="single" w:sz="4" w:space="0" w:color="auto"/>
              <w:right w:val="single" w:sz="4" w:space="0" w:color="auto"/>
            </w:tcBorders>
          </w:tcPr>
          <w:p w14:paraId="01D5E955" w14:textId="77777777" w:rsidR="00044197" w:rsidRPr="00D41D74" w:rsidRDefault="00044197"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06651D27" w14:textId="77777777" w:rsidR="00044197" w:rsidRPr="00D41D74" w:rsidRDefault="00044197" w:rsidP="00044197">
            <w:pPr>
              <w:pStyle w:val="ListParagraph"/>
              <w:spacing w:line="276" w:lineRule="auto"/>
              <w:ind w:left="0"/>
              <w:contextualSpacing/>
              <w:jc w:val="left"/>
            </w:pPr>
            <w:r w:rsidRPr="00D41D74">
              <w:t xml:space="preserve">The </w:t>
            </w:r>
            <w:r>
              <w:t>Offero</w:t>
            </w:r>
            <w:r w:rsidRPr="00D41D74">
              <w:t>r shall provide PSTN connections</w:t>
            </w:r>
            <w:r>
              <w:t>.</w:t>
            </w:r>
          </w:p>
        </w:tc>
      </w:tr>
      <w:tr w:rsidR="00044197" w:rsidRPr="00D41D74" w14:paraId="4756B46E" w14:textId="77777777" w:rsidTr="005459F6">
        <w:tc>
          <w:tcPr>
            <w:tcW w:w="906" w:type="dxa"/>
            <w:tcBorders>
              <w:top w:val="single" w:sz="4" w:space="0" w:color="auto"/>
              <w:left w:val="single" w:sz="4" w:space="0" w:color="auto"/>
              <w:bottom w:val="single" w:sz="4" w:space="0" w:color="auto"/>
              <w:right w:val="single" w:sz="4" w:space="0" w:color="auto"/>
            </w:tcBorders>
          </w:tcPr>
          <w:p w14:paraId="7E769BF1" w14:textId="77777777" w:rsidR="00044197" w:rsidRPr="00D41D74" w:rsidRDefault="00044197"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27496FE7" w14:textId="77777777" w:rsidR="00044197" w:rsidRPr="00D41D74" w:rsidRDefault="00044197" w:rsidP="00044197">
            <w:pPr>
              <w:spacing w:line="276" w:lineRule="auto"/>
              <w:jc w:val="left"/>
            </w:pPr>
            <w:r>
              <w:t>The Offeror shall provide point-to-point, two wire and four wire services.</w:t>
            </w:r>
          </w:p>
        </w:tc>
      </w:tr>
      <w:tr w:rsidR="00044197" w:rsidRPr="00D41D74" w14:paraId="685764F6" w14:textId="77777777" w:rsidTr="005459F6">
        <w:tc>
          <w:tcPr>
            <w:tcW w:w="906" w:type="dxa"/>
            <w:tcBorders>
              <w:top w:val="single" w:sz="4" w:space="0" w:color="auto"/>
              <w:left w:val="single" w:sz="4" w:space="0" w:color="auto"/>
              <w:bottom w:val="single" w:sz="4" w:space="0" w:color="auto"/>
              <w:right w:val="single" w:sz="4" w:space="0" w:color="auto"/>
            </w:tcBorders>
          </w:tcPr>
          <w:p w14:paraId="6454ACB0" w14:textId="77777777" w:rsidR="00044197" w:rsidRPr="00D41D74" w:rsidRDefault="00044197"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1F71B5C7" w14:textId="77777777" w:rsidR="00044197" w:rsidRPr="00D41D74" w:rsidRDefault="00044197" w:rsidP="00044197">
            <w:pPr>
              <w:spacing w:after="120" w:line="256" w:lineRule="auto"/>
              <w:rPr>
                <w:bCs/>
              </w:rPr>
            </w:pPr>
            <w:r w:rsidRPr="00D41D74">
              <w:rPr>
                <w:bCs/>
              </w:rPr>
              <w:t xml:space="preserve">The </w:t>
            </w:r>
            <w:r>
              <w:t>Offero</w:t>
            </w:r>
            <w:r w:rsidRPr="00D41D74">
              <w:t>r</w:t>
            </w:r>
            <w:r w:rsidRPr="00D41D74">
              <w:rPr>
                <w:bCs/>
              </w:rPr>
              <w:t xml:space="preserve"> shall accommodate simultaneous inbound/outbound calls</w:t>
            </w:r>
            <w:r w:rsidR="0029370E">
              <w:rPr>
                <w:bCs/>
              </w:rPr>
              <w:t xml:space="preserve"> </w:t>
            </w:r>
            <w:r w:rsidR="00673DE4">
              <w:rPr>
                <w:bCs/>
              </w:rPr>
              <w:t>from a single TN</w:t>
            </w:r>
            <w:r>
              <w:rPr>
                <w:bCs/>
              </w:rPr>
              <w:t>.</w:t>
            </w:r>
          </w:p>
        </w:tc>
      </w:tr>
      <w:tr w:rsidR="00044197" w:rsidRPr="00D41D74" w14:paraId="50ACC729" w14:textId="77777777" w:rsidTr="005459F6">
        <w:tc>
          <w:tcPr>
            <w:tcW w:w="906" w:type="dxa"/>
            <w:tcBorders>
              <w:top w:val="single" w:sz="4" w:space="0" w:color="auto"/>
              <w:left w:val="single" w:sz="4" w:space="0" w:color="auto"/>
              <w:bottom w:val="single" w:sz="4" w:space="0" w:color="auto"/>
              <w:right w:val="single" w:sz="4" w:space="0" w:color="auto"/>
            </w:tcBorders>
          </w:tcPr>
          <w:p w14:paraId="7BC9311E" w14:textId="77777777" w:rsidR="00044197" w:rsidRPr="00D41D74" w:rsidRDefault="00044197"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706E407C" w14:textId="77777777" w:rsidR="00044197" w:rsidRPr="00D41D74" w:rsidRDefault="00044197" w:rsidP="00044197">
            <w:pPr>
              <w:spacing w:after="120" w:line="256" w:lineRule="auto"/>
              <w:rPr>
                <w:bCs/>
              </w:rPr>
            </w:pPr>
            <w:r w:rsidRPr="00D41D74">
              <w:rPr>
                <w:bCs/>
              </w:rPr>
              <w:t xml:space="preserve">The </w:t>
            </w:r>
            <w:r>
              <w:t>Offero</w:t>
            </w:r>
            <w:r w:rsidRPr="00D41D74">
              <w:t>r</w:t>
            </w:r>
            <w:r w:rsidRPr="00D41D74">
              <w:rPr>
                <w:bCs/>
              </w:rPr>
              <w:t xml:space="preserve"> shall acknowledge that a </w:t>
            </w:r>
            <w:r>
              <w:rPr>
                <w:bCs/>
              </w:rPr>
              <w:t>r</w:t>
            </w:r>
            <w:r w:rsidRPr="00D41D74">
              <w:rPr>
                <w:bCs/>
              </w:rPr>
              <w:t xml:space="preserve">equest at Enterprise level to block </w:t>
            </w:r>
            <w:r>
              <w:rPr>
                <w:bCs/>
              </w:rPr>
              <w:t>TN</w:t>
            </w:r>
            <w:r w:rsidRPr="00D41D74">
              <w:rPr>
                <w:bCs/>
              </w:rPr>
              <w:t xml:space="preserve"> must be initiated by OA only with strict guidelines</w:t>
            </w:r>
            <w:r>
              <w:rPr>
                <w:bCs/>
              </w:rPr>
              <w:t>.</w:t>
            </w:r>
          </w:p>
        </w:tc>
      </w:tr>
      <w:tr w:rsidR="00044197" w:rsidRPr="00D41D74" w14:paraId="3622E99F" w14:textId="77777777" w:rsidTr="005459F6">
        <w:tc>
          <w:tcPr>
            <w:tcW w:w="906" w:type="dxa"/>
            <w:tcBorders>
              <w:top w:val="single" w:sz="4" w:space="0" w:color="auto"/>
              <w:left w:val="single" w:sz="4" w:space="0" w:color="auto"/>
              <w:bottom w:val="single" w:sz="4" w:space="0" w:color="auto"/>
              <w:right w:val="single" w:sz="4" w:space="0" w:color="auto"/>
            </w:tcBorders>
          </w:tcPr>
          <w:p w14:paraId="0F616250" w14:textId="77777777" w:rsidR="00044197" w:rsidRPr="00D41D74" w:rsidRDefault="00044197"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2605588D" w14:textId="77777777" w:rsidR="00044197" w:rsidRPr="00D41D74" w:rsidRDefault="00044197" w:rsidP="00044197">
            <w:pPr>
              <w:spacing w:after="120" w:line="256" w:lineRule="auto"/>
              <w:rPr>
                <w:bCs/>
              </w:rPr>
            </w:pPr>
            <w:r>
              <w:rPr>
                <w:bCs/>
              </w:rPr>
              <w:t xml:space="preserve">The </w:t>
            </w:r>
            <w:r>
              <w:t>Offero</w:t>
            </w:r>
            <w:r w:rsidRPr="00D41D74">
              <w:t>r</w:t>
            </w:r>
            <w:r w:rsidRPr="00D41D74">
              <w:rPr>
                <w:bCs/>
              </w:rPr>
              <w:t xml:space="preserve"> </w:t>
            </w:r>
            <w:r>
              <w:rPr>
                <w:bCs/>
              </w:rPr>
              <w:t>shall</w:t>
            </w:r>
            <w:r w:rsidRPr="00D41D74">
              <w:rPr>
                <w:bCs/>
              </w:rPr>
              <w:t xml:space="preserve"> provide user friendly process for updating directory listings</w:t>
            </w:r>
            <w:r>
              <w:rPr>
                <w:bCs/>
              </w:rPr>
              <w:t>.</w:t>
            </w:r>
          </w:p>
        </w:tc>
      </w:tr>
      <w:tr w:rsidR="00044197" w:rsidRPr="00D41D74" w14:paraId="29610171" w14:textId="77777777" w:rsidTr="005459F6">
        <w:tc>
          <w:tcPr>
            <w:tcW w:w="906" w:type="dxa"/>
            <w:tcBorders>
              <w:top w:val="single" w:sz="4" w:space="0" w:color="auto"/>
              <w:left w:val="single" w:sz="4" w:space="0" w:color="auto"/>
              <w:bottom w:val="single" w:sz="4" w:space="0" w:color="auto"/>
              <w:right w:val="single" w:sz="4" w:space="0" w:color="auto"/>
            </w:tcBorders>
          </w:tcPr>
          <w:p w14:paraId="74694EC7" w14:textId="77777777" w:rsidR="00044197" w:rsidRPr="00D41D74" w:rsidRDefault="00044197"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07001637" w14:textId="77777777" w:rsidR="00044197" w:rsidRPr="00D41D74" w:rsidRDefault="00044197" w:rsidP="00044197">
            <w:pPr>
              <w:spacing w:after="120" w:line="256" w:lineRule="auto"/>
              <w:rPr>
                <w:bCs/>
              </w:rPr>
            </w:pPr>
            <w:r>
              <w:rPr>
                <w:bCs/>
              </w:rPr>
              <w:t>The Offeror</w:t>
            </w:r>
            <w:r w:rsidRPr="00D41D74">
              <w:rPr>
                <w:bCs/>
              </w:rPr>
              <w:t xml:space="preserve"> </w:t>
            </w:r>
            <w:r>
              <w:rPr>
                <w:bCs/>
              </w:rPr>
              <w:t>shall</w:t>
            </w:r>
            <w:r w:rsidRPr="00D41D74">
              <w:rPr>
                <w:bCs/>
              </w:rPr>
              <w:t xml:space="preserve"> provide ability for end user</w:t>
            </w:r>
            <w:r>
              <w:rPr>
                <w:bCs/>
              </w:rPr>
              <w:t>s</w:t>
            </w:r>
            <w:r w:rsidRPr="00D41D74">
              <w:rPr>
                <w:bCs/>
              </w:rPr>
              <w:t xml:space="preserve"> to dial and connect to 411 for information service</w:t>
            </w:r>
            <w:r>
              <w:rPr>
                <w:bCs/>
              </w:rPr>
              <w:t>.</w:t>
            </w:r>
          </w:p>
        </w:tc>
      </w:tr>
      <w:tr w:rsidR="00C70B1A" w:rsidRPr="00D41D74" w14:paraId="511F818C" w14:textId="77777777" w:rsidTr="005459F6">
        <w:tc>
          <w:tcPr>
            <w:tcW w:w="906" w:type="dxa"/>
            <w:tcBorders>
              <w:top w:val="single" w:sz="4" w:space="0" w:color="auto"/>
              <w:left w:val="single" w:sz="4" w:space="0" w:color="auto"/>
              <w:bottom w:val="single" w:sz="4" w:space="0" w:color="auto"/>
              <w:right w:val="single" w:sz="4" w:space="0" w:color="auto"/>
            </w:tcBorders>
          </w:tcPr>
          <w:p w14:paraId="09810E24" w14:textId="77777777" w:rsidR="00C70B1A" w:rsidRPr="00D41D74" w:rsidRDefault="00C70B1A"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3708367F" w14:textId="77777777" w:rsidR="00C70B1A" w:rsidRDefault="00C70B1A" w:rsidP="00044197">
            <w:pPr>
              <w:spacing w:after="120" w:line="256" w:lineRule="auto"/>
              <w:rPr>
                <w:bCs/>
              </w:rPr>
            </w:pPr>
            <w:r w:rsidRPr="00D41D74">
              <w:t xml:space="preserve">The </w:t>
            </w:r>
            <w:r>
              <w:t>Offeror</w:t>
            </w:r>
            <w:r w:rsidRPr="00D41D74">
              <w:t xml:space="preserve"> shall provide analog service to locations which have or will have </w:t>
            </w:r>
            <w:r>
              <w:t>e</w:t>
            </w:r>
            <w:r w:rsidRPr="00D41D74">
              <w:t xml:space="preserve">levators, </w:t>
            </w:r>
            <w:r>
              <w:t>f</w:t>
            </w:r>
            <w:r w:rsidRPr="00D41D74">
              <w:t xml:space="preserve">ax, </w:t>
            </w:r>
            <w:r>
              <w:t>a</w:t>
            </w:r>
            <w:r w:rsidRPr="00D41D74">
              <w:t>larm (</w:t>
            </w:r>
            <w:r>
              <w:t>f</w:t>
            </w:r>
            <w:r w:rsidRPr="00D41D74">
              <w:t xml:space="preserve">ire, </w:t>
            </w:r>
            <w:r>
              <w:t>s</w:t>
            </w:r>
            <w:r w:rsidRPr="00D41D74">
              <w:t>ecurity, other) and TTY</w:t>
            </w:r>
            <w:r>
              <w:t>.</w:t>
            </w:r>
          </w:p>
        </w:tc>
      </w:tr>
    </w:tbl>
    <w:p w14:paraId="40B9C8C7" w14:textId="77777777" w:rsidR="00044197" w:rsidRDefault="00044197" w:rsidP="00044197">
      <w:pPr>
        <w:spacing w:after="120"/>
        <w:ind w:left="720"/>
        <w:rPr>
          <w:i/>
        </w:rPr>
      </w:pPr>
    </w:p>
    <w:p w14:paraId="325849DE" w14:textId="77777777" w:rsidR="00044197" w:rsidRDefault="001D71B7" w:rsidP="005459F6">
      <w:pPr>
        <w:spacing w:after="120"/>
        <w:ind w:left="1440"/>
        <w:rPr>
          <w:i/>
        </w:rPr>
      </w:pPr>
      <w:r w:rsidRPr="001D71B7">
        <w:rPr>
          <w:i/>
        </w:rPr>
        <w:t>In Section III.8 of its</w:t>
      </w:r>
      <w:r w:rsidR="00044197">
        <w:rPr>
          <w:i/>
        </w:rPr>
        <w:t xml:space="preserve"> response</w:t>
      </w:r>
      <w:r w:rsidR="00D821B6">
        <w:rPr>
          <w:i/>
        </w:rPr>
        <w:t xml:space="preserve"> to this RFP</w:t>
      </w:r>
      <w:r w:rsidR="00044197">
        <w:rPr>
          <w:i/>
        </w:rPr>
        <w:t>:</w:t>
      </w:r>
    </w:p>
    <w:p w14:paraId="00169FBF" w14:textId="77777777" w:rsidR="00044197" w:rsidRDefault="00044197" w:rsidP="0054292B">
      <w:pPr>
        <w:pStyle w:val="ListParagraph"/>
        <w:numPr>
          <w:ilvl w:val="0"/>
          <w:numId w:val="91"/>
        </w:numPr>
        <w:ind w:left="2250"/>
        <w:rPr>
          <w:bCs/>
        </w:rPr>
      </w:pPr>
      <w:r w:rsidRPr="00142AA8">
        <w:rPr>
          <w:bCs/>
        </w:rPr>
        <w:t>The Offeror shall describe h</w:t>
      </w:r>
      <w:r w:rsidRPr="00210AC1">
        <w:rPr>
          <w:bCs/>
        </w:rPr>
        <w:t xml:space="preserve">ow it will offer the assignment and management of direct inward dialing blocks of phone numbers as a managed service. </w:t>
      </w:r>
    </w:p>
    <w:p w14:paraId="7EFB0A8B" w14:textId="77777777" w:rsidR="00044197" w:rsidRDefault="00044197" w:rsidP="0054292B">
      <w:pPr>
        <w:numPr>
          <w:ilvl w:val="0"/>
          <w:numId w:val="91"/>
        </w:numPr>
        <w:ind w:left="2250"/>
        <w:rPr>
          <w:bCs/>
        </w:rPr>
      </w:pPr>
      <w:r w:rsidRPr="00D41D74">
        <w:rPr>
          <w:bCs/>
        </w:rPr>
        <w:lastRenderedPageBreak/>
        <w:t>The Offeror shall describe its approach to providing multiple line appearances and to accommodating simultaneous inbound/outbound calls, line status/busy indicator.</w:t>
      </w:r>
    </w:p>
    <w:p w14:paraId="7FD0847C" w14:textId="77777777" w:rsidR="00044197" w:rsidRPr="00142AA8" w:rsidRDefault="00044197" w:rsidP="0054292B">
      <w:pPr>
        <w:numPr>
          <w:ilvl w:val="0"/>
          <w:numId w:val="91"/>
        </w:numPr>
        <w:ind w:left="2250"/>
        <w:rPr>
          <w:bCs/>
        </w:rPr>
      </w:pPr>
      <w:r w:rsidRPr="00C70B1A">
        <w:rPr>
          <w:bCs/>
        </w:rPr>
        <w:t>The Offeror shall describe its proposed process for handling a request to block a number.</w:t>
      </w:r>
      <w:r w:rsidR="00EE2378" w:rsidRPr="00C70B1A">
        <w:rPr>
          <w:bCs/>
        </w:rPr>
        <w:t xml:space="preserve">  Please describe your system’s ability to block a number from a particular user’s telephone number.</w:t>
      </w:r>
    </w:p>
    <w:p w14:paraId="7D77789D" w14:textId="77777777" w:rsidR="00044197" w:rsidRPr="00D41D74" w:rsidRDefault="00044197" w:rsidP="00044197">
      <w:pPr>
        <w:spacing w:after="120"/>
        <w:ind w:left="720"/>
        <w:rPr>
          <w:i/>
        </w:rPr>
      </w:pPr>
    </w:p>
    <w:p w14:paraId="6B5B0AB4" w14:textId="77777777" w:rsidR="00044197" w:rsidRPr="006F4B9B" w:rsidRDefault="00044197" w:rsidP="005459F6">
      <w:pPr>
        <w:keepNext/>
        <w:keepLines/>
        <w:spacing w:after="120" w:line="276" w:lineRule="auto"/>
        <w:ind w:left="1440"/>
        <w:jc w:val="left"/>
        <w:rPr>
          <w:u w:val="single"/>
        </w:rPr>
      </w:pPr>
      <w:r w:rsidRPr="006F4B9B">
        <w:rPr>
          <w:u w:val="single"/>
        </w:rPr>
        <w:t>Main Line Services</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9"/>
        <w:gridCol w:w="6381"/>
      </w:tblGrid>
      <w:tr w:rsidR="00044197" w:rsidRPr="00403086" w14:paraId="213EF1FF" w14:textId="77777777" w:rsidTr="005459F6">
        <w:tc>
          <w:tcPr>
            <w:tcW w:w="918" w:type="dxa"/>
            <w:tcBorders>
              <w:top w:val="single" w:sz="4" w:space="0" w:color="auto"/>
              <w:left w:val="single" w:sz="4" w:space="0" w:color="auto"/>
              <w:bottom w:val="single" w:sz="4" w:space="0" w:color="auto"/>
              <w:right w:val="single" w:sz="4" w:space="0" w:color="auto"/>
            </w:tcBorders>
            <w:shd w:val="clear" w:color="auto" w:fill="DEEAF6"/>
            <w:hideMark/>
          </w:tcPr>
          <w:p w14:paraId="1EB69C58" w14:textId="77777777" w:rsidR="00044197" w:rsidRPr="006F4B9B" w:rsidRDefault="00044197" w:rsidP="00044197">
            <w:pPr>
              <w:keepNext/>
              <w:keepLines/>
              <w:spacing w:line="276" w:lineRule="auto"/>
              <w:jc w:val="left"/>
              <w:rPr>
                <w:i/>
              </w:rPr>
            </w:pPr>
            <w:r w:rsidRPr="006F4B9B">
              <w:rPr>
                <w:i/>
              </w:rPr>
              <w:t>Ref</w:t>
            </w:r>
          </w:p>
        </w:tc>
        <w:tc>
          <w:tcPr>
            <w:tcW w:w="7938" w:type="dxa"/>
            <w:tcBorders>
              <w:top w:val="single" w:sz="4" w:space="0" w:color="auto"/>
              <w:left w:val="single" w:sz="4" w:space="0" w:color="auto"/>
              <w:bottom w:val="single" w:sz="4" w:space="0" w:color="auto"/>
              <w:right w:val="single" w:sz="4" w:space="0" w:color="auto"/>
            </w:tcBorders>
            <w:shd w:val="clear" w:color="auto" w:fill="DEEAF6"/>
            <w:hideMark/>
          </w:tcPr>
          <w:p w14:paraId="5E98A6AC" w14:textId="77777777" w:rsidR="00044197" w:rsidRPr="006F4B9B" w:rsidRDefault="00044197" w:rsidP="00044197">
            <w:pPr>
              <w:keepNext/>
              <w:keepLines/>
              <w:spacing w:line="276" w:lineRule="auto"/>
              <w:jc w:val="left"/>
              <w:rPr>
                <w:i/>
              </w:rPr>
            </w:pPr>
            <w:r w:rsidRPr="006F4B9B">
              <w:rPr>
                <w:i/>
              </w:rPr>
              <w:t>Requirement</w:t>
            </w:r>
            <w:r>
              <w:rPr>
                <w:i/>
              </w:rPr>
              <w:t>s of Selected Offeror</w:t>
            </w:r>
          </w:p>
        </w:tc>
      </w:tr>
      <w:tr w:rsidR="00044197" w:rsidRPr="00D41D74" w14:paraId="5571C0A6" w14:textId="77777777" w:rsidTr="005459F6">
        <w:tc>
          <w:tcPr>
            <w:tcW w:w="918" w:type="dxa"/>
            <w:tcBorders>
              <w:top w:val="single" w:sz="4" w:space="0" w:color="auto"/>
              <w:left w:val="single" w:sz="4" w:space="0" w:color="auto"/>
              <w:bottom w:val="single" w:sz="4" w:space="0" w:color="auto"/>
              <w:right w:val="single" w:sz="4" w:space="0" w:color="auto"/>
            </w:tcBorders>
          </w:tcPr>
          <w:p w14:paraId="06D6917E" w14:textId="77777777" w:rsidR="00044197" w:rsidRPr="00D41D74" w:rsidRDefault="00044197" w:rsidP="0054292B">
            <w:pPr>
              <w:pStyle w:val="ListParagraph"/>
              <w:numPr>
                <w:ilvl w:val="0"/>
                <w:numId w:val="85"/>
              </w:numPr>
              <w:spacing w:after="120" w:line="256" w:lineRule="auto"/>
            </w:pPr>
          </w:p>
        </w:tc>
        <w:tc>
          <w:tcPr>
            <w:tcW w:w="7938" w:type="dxa"/>
            <w:tcBorders>
              <w:top w:val="single" w:sz="4" w:space="0" w:color="auto"/>
              <w:left w:val="single" w:sz="4" w:space="0" w:color="auto"/>
              <w:bottom w:val="single" w:sz="4" w:space="0" w:color="auto"/>
              <w:right w:val="single" w:sz="4" w:space="0" w:color="auto"/>
            </w:tcBorders>
            <w:hideMark/>
          </w:tcPr>
          <w:p w14:paraId="709837AF" w14:textId="77777777" w:rsidR="00044197" w:rsidRPr="00D41D74" w:rsidRDefault="00044197" w:rsidP="00044197">
            <w:pPr>
              <w:pStyle w:val="ListParagraph"/>
              <w:spacing w:line="276" w:lineRule="auto"/>
              <w:ind w:left="0"/>
              <w:contextualSpacing/>
              <w:jc w:val="left"/>
              <w:rPr>
                <w:bCs/>
              </w:rPr>
            </w:pPr>
            <w:r w:rsidRPr="00D41D74">
              <w:rPr>
                <w:bCs/>
              </w:rPr>
              <w:t xml:space="preserve">The </w:t>
            </w:r>
            <w:r>
              <w:rPr>
                <w:bCs/>
              </w:rPr>
              <w:t>Offeror</w:t>
            </w:r>
            <w:r w:rsidRPr="00D41D74">
              <w:rPr>
                <w:bCs/>
              </w:rPr>
              <w:t xml:space="preserve"> shall provide feature solutions to accommodate main line answering scenarios, i.e.,</w:t>
            </w:r>
          </w:p>
          <w:p w14:paraId="1A9D1529" w14:textId="77777777" w:rsidR="00044197" w:rsidRPr="00D41D74" w:rsidRDefault="00044197" w:rsidP="0054292B">
            <w:pPr>
              <w:pStyle w:val="ListParagraph"/>
              <w:numPr>
                <w:ilvl w:val="1"/>
                <w:numId w:val="86"/>
              </w:numPr>
              <w:spacing w:line="276" w:lineRule="auto"/>
              <w:contextualSpacing/>
              <w:jc w:val="left"/>
              <w:rPr>
                <w:bCs/>
              </w:rPr>
            </w:pPr>
            <w:r w:rsidRPr="00D41D74">
              <w:rPr>
                <w:bCs/>
              </w:rPr>
              <w:t>Centralized answering point</w:t>
            </w:r>
          </w:p>
          <w:p w14:paraId="17417E9E" w14:textId="77777777" w:rsidR="00044197" w:rsidRPr="00D41D74" w:rsidRDefault="00044197" w:rsidP="0054292B">
            <w:pPr>
              <w:pStyle w:val="ListParagraph"/>
              <w:numPr>
                <w:ilvl w:val="1"/>
                <w:numId w:val="86"/>
              </w:numPr>
              <w:spacing w:line="276" w:lineRule="auto"/>
              <w:contextualSpacing/>
              <w:jc w:val="left"/>
              <w:rPr>
                <w:bCs/>
              </w:rPr>
            </w:pPr>
            <w:r w:rsidRPr="00D41D74">
              <w:rPr>
                <w:bCs/>
              </w:rPr>
              <w:t>Receptionist</w:t>
            </w:r>
          </w:p>
          <w:p w14:paraId="46A33A21" w14:textId="77777777" w:rsidR="00044197" w:rsidRPr="00D41D74" w:rsidRDefault="00044197" w:rsidP="0054292B">
            <w:pPr>
              <w:pStyle w:val="ListParagraph"/>
              <w:numPr>
                <w:ilvl w:val="1"/>
                <w:numId w:val="86"/>
              </w:numPr>
              <w:spacing w:line="276" w:lineRule="auto"/>
              <w:contextualSpacing/>
              <w:jc w:val="left"/>
              <w:rPr>
                <w:bCs/>
              </w:rPr>
            </w:pPr>
            <w:r w:rsidRPr="00D41D74">
              <w:rPr>
                <w:bCs/>
              </w:rPr>
              <w:t xml:space="preserve">Dedicated switchboard </w:t>
            </w:r>
          </w:p>
          <w:p w14:paraId="7EF9EFCE" w14:textId="77777777" w:rsidR="00044197" w:rsidRPr="00D41D74" w:rsidRDefault="00044197" w:rsidP="0054292B">
            <w:pPr>
              <w:numPr>
                <w:ilvl w:val="1"/>
                <w:numId w:val="86"/>
              </w:numPr>
              <w:spacing w:after="120" w:line="256" w:lineRule="auto"/>
            </w:pPr>
            <w:r w:rsidRPr="00D41D74">
              <w:rPr>
                <w:bCs/>
              </w:rPr>
              <w:t>Forward capability (including night feature)</w:t>
            </w:r>
          </w:p>
        </w:tc>
      </w:tr>
      <w:tr w:rsidR="00044197" w:rsidRPr="00D41D74" w14:paraId="6A69711D" w14:textId="77777777" w:rsidTr="005459F6">
        <w:tc>
          <w:tcPr>
            <w:tcW w:w="918" w:type="dxa"/>
            <w:tcBorders>
              <w:top w:val="single" w:sz="4" w:space="0" w:color="auto"/>
              <w:left w:val="single" w:sz="4" w:space="0" w:color="auto"/>
              <w:bottom w:val="single" w:sz="4" w:space="0" w:color="auto"/>
              <w:right w:val="single" w:sz="4" w:space="0" w:color="auto"/>
            </w:tcBorders>
          </w:tcPr>
          <w:p w14:paraId="07F8823D" w14:textId="77777777" w:rsidR="00044197" w:rsidRPr="00D41D74" w:rsidRDefault="00044197" w:rsidP="0054292B">
            <w:pPr>
              <w:pStyle w:val="ListParagraph"/>
              <w:numPr>
                <w:ilvl w:val="0"/>
                <w:numId w:val="85"/>
              </w:numPr>
              <w:spacing w:after="120" w:line="256" w:lineRule="auto"/>
            </w:pPr>
          </w:p>
        </w:tc>
        <w:tc>
          <w:tcPr>
            <w:tcW w:w="7938" w:type="dxa"/>
            <w:tcBorders>
              <w:top w:val="single" w:sz="4" w:space="0" w:color="auto"/>
              <w:left w:val="single" w:sz="4" w:space="0" w:color="auto"/>
              <w:bottom w:val="single" w:sz="4" w:space="0" w:color="auto"/>
              <w:right w:val="single" w:sz="4" w:space="0" w:color="auto"/>
            </w:tcBorders>
            <w:hideMark/>
          </w:tcPr>
          <w:p w14:paraId="63A92125" w14:textId="77777777" w:rsidR="00044197" w:rsidRPr="00D41D74" w:rsidRDefault="00044197" w:rsidP="00044197">
            <w:pPr>
              <w:spacing w:after="120" w:line="256" w:lineRule="auto"/>
            </w:pPr>
            <w:r w:rsidRPr="00D41D74">
              <w:rPr>
                <w:bCs/>
              </w:rPr>
              <w:t xml:space="preserve">The </w:t>
            </w:r>
            <w:r>
              <w:rPr>
                <w:bCs/>
              </w:rPr>
              <w:t xml:space="preserve">Offeror </w:t>
            </w:r>
            <w:r w:rsidRPr="00D41D74">
              <w:rPr>
                <w:bCs/>
              </w:rPr>
              <w:t>shall provide main line answering features for multiple users</w:t>
            </w:r>
            <w:r>
              <w:rPr>
                <w:bCs/>
              </w:rPr>
              <w:t>.</w:t>
            </w:r>
          </w:p>
        </w:tc>
      </w:tr>
      <w:tr w:rsidR="00044197" w:rsidRPr="00D41D74" w14:paraId="2D626F28" w14:textId="77777777" w:rsidTr="005459F6">
        <w:tc>
          <w:tcPr>
            <w:tcW w:w="918" w:type="dxa"/>
            <w:tcBorders>
              <w:top w:val="single" w:sz="4" w:space="0" w:color="auto"/>
              <w:left w:val="single" w:sz="4" w:space="0" w:color="auto"/>
              <w:bottom w:val="single" w:sz="4" w:space="0" w:color="auto"/>
              <w:right w:val="single" w:sz="4" w:space="0" w:color="auto"/>
            </w:tcBorders>
          </w:tcPr>
          <w:p w14:paraId="6A255C38" w14:textId="77777777" w:rsidR="00044197" w:rsidRPr="00D41D74" w:rsidRDefault="00044197" w:rsidP="0054292B">
            <w:pPr>
              <w:pStyle w:val="ListParagraph"/>
              <w:numPr>
                <w:ilvl w:val="0"/>
                <w:numId w:val="85"/>
              </w:numPr>
              <w:spacing w:after="120" w:line="256" w:lineRule="auto"/>
            </w:pPr>
          </w:p>
        </w:tc>
        <w:tc>
          <w:tcPr>
            <w:tcW w:w="7938" w:type="dxa"/>
            <w:tcBorders>
              <w:top w:val="single" w:sz="4" w:space="0" w:color="auto"/>
              <w:left w:val="single" w:sz="4" w:space="0" w:color="auto"/>
              <w:bottom w:val="single" w:sz="4" w:space="0" w:color="auto"/>
              <w:right w:val="single" w:sz="4" w:space="0" w:color="auto"/>
            </w:tcBorders>
            <w:hideMark/>
          </w:tcPr>
          <w:p w14:paraId="364FC5C2" w14:textId="77777777" w:rsidR="00044197" w:rsidRPr="00D41D74" w:rsidRDefault="00044197" w:rsidP="00044197">
            <w:pPr>
              <w:spacing w:after="120" w:line="256" w:lineRule="auto"/>
            </w:pPr>
            <w:r w:rsidRPr="00D41D74">
              <w:rPr>
                <w:bCs/>
              </w:rPr>
              <w:t xml:space="preserve">The </w:t>
            </w:r>
            <w:r>
              <w:rPr>
                <w:bCs/>
              </w:rPr>
              <w:t>Offeror</w:t>
            </w:r>
            <w:r w:rsidRPr="00D41D74">
              <w:rPr>
                <w:bCs/>
              </w:rPr>
              <w:t xml:space="preserve"> shall accommodate legacy attendant console/main switchboard functionality</w:t>
            </w:r>
            <w:r>
              <w:rPr>
                <w:bCs/>
              </w:rPr>
              <w:t>.</w:t>
            </w:r>
          </w:p>
        </w:tc>
      </w:tr>
    </w:tbl>
    <w:p w14:paraId="344F168B" w14:textId="77777777" w:rsidR="00044197" w:rsidRPr="00D41D74" w:rsidRDefault="00044197" w:rsidP="00044197">
      <w:pPr>
        <w:keepNext/>
        <w:spacing w:after="120"/>
        <w:ind w:left="720"/>
      </w:pPr>
    </w:p>
    <w:p w14:paraId="59209123" w14:textId="77777777" w:rsidR="00044197" w:rsidRDefault="001D71B7" w:rsidP="005459F6">
      <w:pPr>
        <w:keepNext/>
        <w:keepLines/>
        <w:spacing w:line="276" w:lineRule="auto"/>
        <w:ind w:left="1440"/>
        <w:jc w:val="left"/>
        <w:rPr>
          <w:i/>
        </w:rPr>
      </w:pPr>
      <w:r w:rsidRPr="001D71B7">
        <w:rPr>
          <w:i/>
        </w:rPr>
        <w:t>In Section III.8 of its</w:t>
      </w:r>
      <w:r w:rsidR="00044197">
        <w:rPr>
          <w:i/>
        </w:rPr>
        <w:t xml:space="preserve"> response to this RFP:</w:t>
      </w:r>
    </w:p>
    <w:p w14:paraId="516CBFDC" w14:textId="77777777" w:rsidR="00044197" w:rsidRPr="00D41D74" w:rsidRDefault="00044197" w:rsidP="0054292B">
      <w:pPr>
        <w:numPr>
          <w:ilvl w:val="0"/>
          <w:numId w:val="91"/>
        </w:numPr>
        <w:ind w:left="2250"/>
      </w:pPr>
      <w:r w:rsidRPr="00D41D74">
        <w:t>The Offeror shall describe its proposed solutions to accommodate main line answering scenarios, i.e.,</w:t>
      </w:r>
    </w:p>
    <w:p w14:paraId="54093416" w14:textId="77777777" w:rsidR="00044197" w:rsidRPr="00D41D74" w:rsidRDefault="00044197" w:rsidP="0054292B">
      <w:pPr>
        <w:pStyle w:val="ListParagraph"/>
        <w:numPr>
          <w:ilvl w:val="0"/>
          <w:numId w:val="89"/>
        </w:numPr>
        <w:spacing w:line="276" w:lineRule="auto"/>
        <w:ind w:left="2880"/>
        <w:contextualSpacing/>
        <w:jc w:val="left"/>
        <w:rPr>
          <w:bCs/>
        </w:rPr>
      </w:pPr>
      <w:r w:rsidRPr="00D41D74">
        <w:rPr>
          <w:bCs/>
        </w:rPr>
        <w:t>Centralized answering point</w:t>
      </w:r>
    </w:p>
    <w:p w14:paraId="00200FAE" w14:textId="77777777" w:rsidR="00044197" w:rsidRPr="00D41D74" w:rsidRDefault="00044197" w:rsidP="0054292B">
      <w:pPr>
        <w:pStyle w:val="ListParagraph"/>
        <w:numPr>
          <w:ilvl w:val="0"/>
          <w:numId w:val="89"/>
        </w:numPr>
        <w:spacing w:line="276" w:lineRule="auto"/>
        <w:ind w:left="2880"/>
        <w:contextualSpacing/>
        <w:jc w:val="left"/>
        <w:rPr>
          <w:bCs/>
        </w:rPr>
      </w:pPr>
      <w:r w:rsidRPr="00D41D74">
        <w:rPr>
          <w:bCs/>
        </w:rPr>
        <w:t>Receptionist</w:t>
      </w:r>
    </w:p>
    <w:p w14:paraId="690637F6" w14:textId="77777777" w:rsidR="00044197" w:rsidRPr="00D41D74" w:rsidRDefault="00044197" w:rsidP="0054292B">
      <w:pPr>
        <w:pStyle w:val="ListParagraph"/>
        <w:numPr>
          <w:ilvl w:val="0"/>
          <w:numId w:val="89"/>
        </w:numPr>
        <w:spacing w:line="276" w:lineRule="auto"/>
        <w:ind w:left="2880"/>
        <w:contextualSpacing/>
        <w:jc w:val="left"/>
        <w:rPr>
          <w:bCs/>
        </w:rPr>
      </w:pPr>
      <w:r w:rsidRPr="00D41D74">
        <w:rPr>
          <w:bCs/>
        </w:rPr>
        <w:t xml:space="preserve">Dedicated switchboard </w:t>
      </w:r>
    </w:p>
    <w:p w14:paraId="2E9DC996" w14:textId="77777777" w:rsidR="00044197" w:rsidRPr="00D41D74" w:rsidRDefault="00044197" w:rsidP="0054292B">
      <w:pPr>
        <w:pStyle w:val="ListParagraph"/>
        <w:numPr>
          <w:ilvl w:val="0"/>
          <w:numId w:val="89"/>
        </w:numPr>
        <w:ind w:left="2880"/>
        <w:contextualSpacing/>
        <w:jc w:val="left"/>
        <w:rPr>
          <w:bCs/>
        </w:rPr>
      </w:pPr>
      <w:r w:rsidRPr="00D41D74">
        <w:rPr>
          <w:bCs/>
        </w:rPr>
        <w:t>Forward capability (including night feature</w:t>
      </w:r>
      <w:r>
        <w:rPr>
          <w:bCs/>
        </w:rPr>
        <w:t>)</w:t>
      </w:r>
    </w:p>
    <w:p w14:paraId="764B52F6" w14:textId="77777777" w:rsidR="00D821B6" w:rsidRDefault="00D821B6" w:rsidP="00D821B6">
      <w:pPr>
        <w:keepNext/>
        <w:keepLines/>
        <w:spacing w:after="120"/>
        <w:ind w:left="1440"/>
        <w:contextualSpacing/>
        <w:jc w:val="left"/>
        <w:rPr>
          <w:u w:val="single"/>
        </w:rPr>
      </w:pPr>
    </w:p>
    <w:p w14:paraId="42BA8E8B" w14:textId="77777777" w:rsidR="00044197" w:rsidRPr="006F4B9B" w:rsidRDefault="00044197" w:rsidP="005459F6">
      <w:pPr>
        <w:keepNext/>
        <w:keepLines/>
        <w:spacing w:after="120" w:line="276" w:lineRule="auto"/>
        <w:ind w:left="1440"/>
        <w:jc w:val="left"/>
        <w:rPr>
          <w:u w:val="single"/>
        </w:rPr>
      </w:pPr>
      <w:r w:rsidRPr="006F4B9B">
        <w:rPr>
          <w:u w:val="single"/>
        </w:rPr>
        <w:t>Voice Mail Services</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3"/>
        <w:gridCol w:w="6367"/>
      </w:tblGrid>
      <w:tr w:rsidR="00044197" w:rsidRPr="0038068A" w14:paraId="0CC8579F" w14:textId="77777777" w:rsidTr="005459F6">
        <w:tc>
          <w:tcPr>
            <w:tcW w:w="906" w:type="dxa"/>
            <w:tcBorders>
              <w:top w:val="single" w:sz="4" w:space="0" w:color="auto"/>
              <w:left w:val="single" w:sz="4" w:space="0" w:color="auto"/>
              <w:bottom w:val="single" w:sz="4" w:space="0" w:color="auto"/>
              <w:right w:val="single" w:sz="4" w:space="0" w:color="auto"/>
            </w:tcBorders>
            <w:shd w:val="clear" w:color="auto" w:fill="DEEAF6"/>
            <w:hideMark/>
          </w:tcPr>
          <w:p w14:paraId="09FB48FC" w14:textId="77777777" w:rsidR="00044197" w:rsidRPr="006F4B9B" w:rsidRDefault="00044197" w:rsidP="00044197">
            <w:pPr>
              <w:keepNext/>
              <w:spacing w:after="120" w:line="256" w:lineRule="auto"/>
              <w:rPr>
                <w:i/>
              </w:rPr>
            </w:pPr>
            <w:r w:rsidRPr="006F4B9B">
              <w:rPr>
                <w:i/>
              </w:rPr>
              <w:t>Ref</w:t>
            </w:r>
          </w:p>
        </w:tc>
        <w:tc>
          <w:tcPr>
            <w:tcW w:w="7724" w:type="dxa"/>
            <w:tcBorders>
              <w:top w:val="single" w:sz="4" w:space="0" w:color="auto"/>
              <w:left w:val="single" w:sz="4" w:space="0" w:color="auto"/>
              <w:bottom w:val="single" w:sz="4" w:space="0" w:color="auto"/>
              <w:right w:val="single" w:sz="4" w:space="0" w:color="auto"/>
            </w:tcBorders>
            <w:shd w:val="clear" w:color="auto" w:fill="DEEAF6"/>
            <w:hideMark/>
          </w:tcPr>
          <w:p w14:paraId="082BA0E6" w14:textId="77777777" w:rsidR="00044197" w:rsidRPr="006F4B9B" w:rsidRDefault="00044197" w:rsidP="00044197">
            <w:pPr>
              <w:spacing w:after="120" w:line="256" w:lineRule="auto"/>
              <w:rPr>
                <w:i/>
              </w:rPr>
            </w:pPr>
            <w:r w:rsidRPr="006F4B9B">
              <w:rPr>
                <w:i/>
              </w:rPr>
              <w:t>Requirement</w:t>
            </w:r>
            <w:r>
              <w:rPr>
                <w:i/>
              </w:rPr>
              <w:t>s of Selected Offeror</w:t>
            </w:r>
          </w:p>
        </w:tc>
      </w:tr>
      <w:tr w:rsidR="00044197" w:rsidRPr="00D41D74" w14:paraId="726194E5" w14:textId="77777777" w:rsidTr="005459F6">
        <w:tc>
          <w:tcPr>
            <w:tcW w:w="906" w:type="dxa"/>
            <w:tcBorders>
              <w:top w:val="single" w:sz="4" w:space="0" w:color="auto"/>
              <w:left w:val="single" w:sz="4" w:space="0" w:color="auto"/>
              <w:bottom w:val="single" w:sz="4" w:space="0" w:color="auto"/>
              <w:right w:val="single" w:sz="4" w:space="0" w:color="auto"/>
            </w:tcBorders>
          </w:tcPr>
          <w:p w14:paraId="7CD62DD9" w14:textId="77777777" w:rsidR="00044197" w:rsidRPr="00D41D74" w:rsidRDefault="00044197"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3FA9DBC9" w14:textId="77777777" w:rsidR="00044197" w:rsidRPr="00D41D74" w:rsidRDefault="00044197" w:rsidP="0007448A">
            <w:pPr>
              <w:spacing w:after="120" w:line="256" w:lineRule="auto"/>
            </w:pPr>
            <w:r w:rsidRPr="00D41D74">
              <w:rPr>
                <w:bCs/>
              </w:rPr>
              <w:t xml:space="preserve">The </w:t>
            </w:r>
            <w:r>
              <w:rPr>
                <w:bCs/>
              </w:rPr>
              <w:t>Offeror</w:t>
            </w:r>
            <w:r w:rsidRPr="00D41D74">
              <w:rPr>
                <w:bCs/>
              </w:rPr>
              <w:t xml:space="preserve"> shall provide simple and logical instructions for users (i.e. change greeting/name, listen to VM, delete VM, transfer VM, etc.)</w:t>
            </w:r>
          </w:p>
        </w:tc>
      </w:tr>
      <w:tr w:rsidR="00044197" w:rsidRPr="00D41D74" w14:paraId="4C6B462E" w14:textId="77777777" w:rsidTr="005459F6">
        <w:tc>
          <w:tcPr>
            <w:tcW w:w="906" w:type="dxa"/>
            <w:tcBorders>
              <w:top w:val="single" w:sz="4" w:space="0" w:color="auto"/>
              <w:left w:val="single" w:sz="4" w:space="0" w:color="auto"/>
              <w:bottom w:val="single" w:sz="4" w:space="0" w:color="auto"/>
              <w:right w:val="single" w:sz="4" w:space="0" w:color="auto"/>
            </w:tcBorders>
          </w:tcPr>
          <w:p w14:paraId="2499FE18" w14:textId="77777777" w:rsidR="00044197" w:rsidRPr="00D41D74" w:rsidRDefault="00044197"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42B59D95" w14:textId="77777777" w:rsidR="00044197" w:rsidRPr="00D41D74" w:rsidRDefault="00044197" w:rsidP="00044197">
            <w:pPr>
              <w:spacing w:after="120" w:line="256" w:lineRule="auto"/>
              <w:rPr>
                <w:bCs/>
              </w:rPr>
            </w:pPr>
            <w:r w:rsidRPr="00D41D74">
              <w:rPr>
                <w:bCs/>
              </w:rPr>
              <w:t xml:space="preserve">The </w:t>
            </w:r>
            <w:r>
              <w:rPr>
                <w:bCs/>
              </w:rPr>
              <w:t>Offeror</w:t>
            </w:r>
            <w:r w:rsidRPr="00D41D74">
              <w:rPr>
                <w:bCs/>
              </w:rPr>
              <w:t xml:space="preserve"> shall provide capability for VM to be transferred to 2nd party VM</w:t>
            </w:r>
            <w:r>
              <w:rPr>
                <w:bCs/>
              </w:rPr>
              <w:t>.</w:t>
            </w:r>
          </w:p>
        </w:tc>
      </w:tr>
      <w:tr w:rsidR="00044197" w:rsidRPr="00D41D74" w14:paraId="2322A79C" w14:textId="77777777" w:rsidTr="005459F6">
        <w:tc>
          <w:tcPr>
            <w:tcW w:w="906" w:type="dxa"/>
            <w:tcBorders>
              <w:top w:val="single" w:sz="4" w:space="0" w:color="auto"/>
              <w:left w:val="single" w:sz="4" w:space="0" w:color="auto"/>
              <w:bottom w:val="single" w:sz="4" w:space="0" w:color="auto"/>
              <w:right w:val="single" w:sz="4" w:space="0" w:color="auto"/>
            </w:tcBorders>
          </w:tcPr>
          <w:p w14:paraId="4A701F83" w14:textId="77777777" w:rsidR="00044197" w:rsidRPr="00D41D74" w:rsidRDefault="00044197"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4A75C566" w14:textId="77777777" w:rsidR="00044197" w:rsidRPr="00D41D74" w:rsidRDefault="00044197" w:rsidP="00044197">
            <w:pPr>
              <w:spacing w:after="120" w:line="256" w:lineRule="auto"/>
              <w:rPr>
                <w:bCs/>
              </w:rPr>
            </w:pPr>
            <w:r w:rsidRPr="00D41D74">
              <w:rPr>
                <w:bCs/>
              </w:rPr>
              <w:t xml:space="preserve">The </w:t>
            </w:r>
            <w:r>
              <w:rPr>
                <w:bCs/>
              </w:rPr>
              <w:t>Offeror</w:t>
            </w:r>
            <w:r w:rsidRPr="00D41D74">
              <w:rPr>
                <w:bCs/>
              </w:rPr>
              <w:t xml:space="preserve"> shall provide optional graphic user interface (GUI) for web based VM management</w:t>
            </w:r>
            <w:r>
              <w:rPr>
                <w:bCs/>
              </w:rPr>
              <w:t>.</w:t>
            </w:r>
          </w:p>
        </w:tc>
      </w:tr>
      <w:tr w:rsidR="00044197" w:rsidRPr="00D41D74" w14:paraId="074145D3" w14:textId="77777777" w:rsidTr="005459F6">
        <w:tc>
          <w:tcPr>
            <w:tcW w:w="906" w:type="dxa"/>
            <w:tcBorders>
              <w:top w:val="single" w:sz="4" w:space="0" w:color="auto"/>
              <w:left w:val="single" w:sz="4" w:space="0" w:color="auto"/>
              <w:bottom w:val="single" w:sz="4" w:space="0" w:color="auto"/>
              <w:right w:val="single" w:sz="4" w:space="0" w:color="auto"/>
            </w:tcBorders>
          </w:tcPr>
          <w:p w14:paraId="0384BF14" w14:textId="77777777" w:rsidR="00044197" w:rsidRPr="00D41D74" w:rsidRDefault="00044197"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16A3069C" w14:textId="77777777" w:rsidR="00044197" w:rsidRPr="00D41D74" w:rsidRDefault="00044197" w:rsidP="00044197">
            <w:pPr>
              <w:spacing w:after="120" w:line="256" w:lineRule="auto"/>
              <w:rPr>
                <w:bCs/>
              </w:rPr>
            </w:pPr>
            <w:r w:rsidRPr="00D41D74">
              <w:rPr>
                <w:bCs/>
              </w:rPr>
              <w:t xml:space="preserve">The </w:t>
            </w:r>
            <w:r>
              <w:rPr>
                <w:bCs/>
              </w:rPr>
              <w:t xml:space="preserve">Offeror </w:t>
            </w:r>
            <w:r w:rsidRPr="00D41D74">
              <w:rPr>
                <w:bCs/>
              </w:rPr>
              <w:t xml:space="preserve">shall provide optional </w:t>
            </w:r>
            <w:r>
              <w:rPr>
                <w:bCs/>
              </w:rPr>
              <w:t>OOO</w:t>
            </w:r>
            <w:r w:rsidRPr="00D41D74">
              <w:rPr>
                <w:bCs/>
              </w:rPr>
              <w:t xml:space="preserve"> functionality with expiration date</w:t>
            </w:r>
            <w:r>
              <w:rPr>
                <w:bCs/>
              </w:rPr>
              <w:t>.</w:t>
            </w:r>
          </w:p>
        </w:tc>
      </w:tr>
      <w:tr w:rsidR="00044197" w:rsidRPr="00D41D74" w14:paraId="650E906D" w14:textId="77777777" w:rsidTr="005459F6">
        <w:tc>
          <w:tcPr>
            <w:tcW w:w="906" w:type="dxa"/>
            <w:tcBorders>
              <w:top w:val="single" w:sz="4" w:space="0" w:color="auto"/>
              <w:left w:val="single" w:sz="4" w:space="0" w:color="auto"/>
              <w:bottom w:val="single" w:sz="4" w:space="0" w:color="auto"/>
              <w:right w:val="single" w:sz="4" w:space="0" w:color="auto"/>
            </w:tcBorders>
          </w:tcPr>
          <w:p w14:paraId="6E205723" w14:textId="77777777" w:rsidR="00044197" w:rsidRPr="00D41D74" w:rsidRDefault="00044197"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69BBCF5A" w14:textId="77777777" w:rsidR="00044197" w:rsidRPr="00D41D74" w:rsidRDefault="00044197" w:rsidP="00044197">
            <w:pPr>
              <w:spacing w:after="120" w:line="256" w:lineRule="auto"/>
              <w:rPr>
                <w:bCs/>
              </w:rPr>
            </w:pPr>
            <w:r w:rsidRPr="00D41D74">
              <w:rPr>
                <w:bCs/>
              </w:rPr>
              <w:t xml:space="preserve">The </w:t>
            </w:r>
            <w:r>
              <w:rPr>
                <w:bCs/>
              </w:rPr>
              <w:t>Offeror</w:t>
            </w:r>
            <w:r w:rsidRPr="00D41D74">
              <w:rPr>
                <w:bCs/>
              </w:rPr>
              <w:t xml:space="preserve"> shall provide availability for voicemail message to be left at number </w:t>
            </w:r>
            <w:r>
              <w:rPr>
                <w:bCs/>
              </w:rPr>
              <w:t xml:space="preserve">to </w:t>
            </w:r>
            <w:r w:rsidRPr="00D41D74">
              <w:rPr>
                <w:bCs/>
              </w:rPr>
              <w:t xml:space="preserve">which calls have been </w:t>
            </w:r>
            <w:r>
              <w:rPr>
                <w:bCs/>
              </w:rPr>
              <w:t>transferred.</w:t>
            </w:r>
          </w:p>
        </w:tc>
      </w:tr>
      <w:tr w:rsidR="00044197" w:rsidRPr="00D41D74" w14:paraId="2240C602" w14:textId="77777777" w:rsidTr="005459F6">
        <w:tc>
          <w:tcPr>
            <w:tcW w:w="906" w:type="dxa"/>
            <w:tcBorders>
              <w:top w:val="single" w:sz="4" w:space="0" w:color="auto"/>
              <w:left w:val="single" w:sz="4" w:space="0" w:color="auto"/>
              <w:bottom w:val="single" w:sz="4" w:space="0" w:color="auto"/>
              <w:right w:val="single" w:sz="4" w:space="0" w:color="auto"/>
            </w:tcBorders>
          </w:tcPr>
          <w:p w14:paraId="7AC7928A" w14:textId="77777777" w:rsidR="00044197" w:rsidRPr="00D41D74" w:rsidRDefault="00044197"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554DBC61" w14:textId="77777777" w:rsidR="00044197" w:rsidRPr="00D41D74" w:rsidRDefault="00044197" w:rsidP="00044197">
            <w:pPr>
              <w:spacing w:after="120" w:line="256" w:lineRule="auto"/>
              <w:rPr>
                <w:bCs/>
              </w:rPr>
            </w:pPr>
            <w:r w:rsidRPr="00D41D74">
              <w:rPr>
                <w:bCs/>
              </w:rPr>
              <w:t xml:space="preserve">The </w:t>
            </w:r>
            <w:r>
              <w:rPr>
                <w:bCs/>
              </w:rPr>
              <w:t>Offeror</w:t>
            </w:r>
            <w:r w:rsidRPr="00D41D74">
              <w:rPr>
                <w:bCs/>
              </w:rPr>
              <w:t xml:space="preserve"> shall accommodate VM only line if needed</w:t>
            </w:r>
            <w:r>
              <w:rPr>
                <w:bCs/>
              </w:rPr>
              <w:t>.</w:t>
            </w:r>
          </w:p>
        </w:tc>
      </w:tr>
      <w:tr w:rsidR="00044197" w:rsidRPr="00D41D74" w14:paraId="38EC250A" w14:textId="77777777" w:rsidTr="005459F6">
        <w:tc>
          <w:tcPr>
            <w:tcW w:w="906" w:type="dxa"/>
            <w:tcBorders>
              <w:top w:val="single" w:sz="4" w:space="0" w:color="auto"/>
              <w:left w:val="single" w:sz="4" w:space="0" w:color="auto"/>
              <w:bottom w:val="single" w:sz="4" w:space="0" w:color="auto"/>
              <w:right w:val="single" w:sz="4" w:space="0" w:color="auto"/>
            </w:tcBorders>
          </w:tcPr>
          <w:p w14:paraId="29F8FC5E" w14:textId="77777777" w:rsidR="00044197" w:rsidRPr="00D41D74" w:rsidRDefault="00044197"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4FF65A1F" w14:textId="77777777" w:rsidR="00044197" w:rsidRPr="00D41D74" w:rsidRDefault="00044197" w:rsidP="00044197">
            <w:pPr>
              <w:spacing w:after="120" w:line="256" w:lineRule="auto"/>
              <w:rPr>
                <w:bCs/>
              </w:rPr>
            </w:pPr>
            <w:r w:rsidRPr="00D41D74">
              <w:rPr>
                <w:bCs/>
              </w:rPr>
              <w:t xml:space="preserve">The </w:t>
            </w:r>
            <w:r>
              <w:rPr>
                <w:bCs/>
              </w:rPr>
              <w:t>Offeror</w:t>
            </w:r>
            <w:r w:rsidRPr="00D41D74">
              <w:rPr>
                <w:bCs/>
              </w:rPr>
              <w:t>’s solution shall support the transfer of live calls into another person’s VM</w:t>
            </w:r>
            <w:r>
              <w:rPr>
                <w:bCs/>
              </w:rPr>
              <w:t>.</w:t>
            </w:r>
          </w:p>
        </w:tc>
      </w:tr>
    </w:tbl>
    <w:p w14:paraId="5655B8F0" w14:textId="77777777" w:rsidR="00044197" w:rsidRDefault="00044197" w:rsidP="00044197">
      <w:pPr>
        <w:spacing w:after="120"/>
        <w:ind w:left="720"/>
      </w:pPr>
    </w:p>
    <w:p w14:paraId="31A4B3E4" w14:textId="77777777" w:rsidR="00044197" w:rsidRDefault="001D71B7" w:rsidP="005459F6">
      <w:pPr>
        <w:keepNext/>
        <w:keepLines/>
        <w:spacing w:after="120" w:line="276" w:lineRule="auto"/>
        <w:ind w:left="1440"/>
        <w:jc w:val="left"/>
        <w:rPr>
          <w:i/>
        </w:rPr>
      </w:pPr>
      <w:r w:rsidRPr="001D71B7">
        <w:rPr>
          <w:i/>
        </w:rPr>
        <w:t>In Section III.8 of its</w:t>
      </w:r>
      <w:r w:rsidR="00044197">
        <w:rPr>
          <w:i/>
        </w:rPr>
        <w:t xml:space="preserve"> response to this RFP:</w:t>
      </w:r>
    </w:p>
    <w:p w14:paraId="16961077" w14:textId="77777777" w:rsidR="00044197" w:rsidRDefault="00044197" w:rsidP="0054292B">
      <w:pPr>
        <w:numPr>
          <w:ilvl w:val="0"/>
          <w:numId w:val="91"/>
        </w:numPr>
        <w:ind w:left="2250"/>
      </w:pPr>
      <w:r w:rsidRPr="00D41D74">
        <w:t xml:space="preserve">The Offeror shall describe sample </w:t>
      </w:r>
      <w:r w:rsidR="0007448A">
        <w:t xml:space="preserve">VM </w:t>
      </w:r>
      <w:r w:rsidRPr="00D41D74">
        <w:t>instructions.</w:t>
      </w:r>
    </w:p>
    <w:p w14:paraId="16026885" w14:textId="77777777" w:rsidR="00044197" w:rsidRPr="00D41D74" w:rsidRDefault="00044197" w:rsidP="0054292B">
      <w:pPr>
        <w:numPr>
          <w:ilvl w:val="0"/>
          <w:numId w:val="91"/>
        </w:numPr>
        <w:ind w:left="2250"/>
      </w:pPr>
      <w:r w:rsidRPr="00D41D74">
        <w:t xml:space="preserve">The Offeror shall describe an optional GUI for web based VM </w:t>
      </w:r>
      <w:r>
        <w:t>m</w:t>
      </w:r>
      <w:r w:rsidRPr="00D41D74">
        <w:t xml:space="preserve">anagement. </w:t>
      </w:r>
    </w:p>
    <w:p w14:paraId="75706E23" w14:textId="77777777" w:rsidR="001F00B7" w:rsidRDefault="001F00B7" w:rsidP="001F00B7">
      <w:pPr>
        <w:pStyle w:val="ListParagraph"/>
        <w:keepNext/>
        <w:keepLines/>
        <w:spacing w:after="120" w:line="276" w:lineRule="auto"/>
        <w:ind w:firstLine="720"/>
        <w:jc w:val="left"/>
        <w:rPr>
          <w:bCs/>
          <w:u w:val="single"/>
        </w:rPr>
      </w:pPr>
    </w:p>
    <w:p w14:paraId="753E1AEA" w14:textId="77777777" w:rsidR="00044197" w:rsidRPr="006F4B9B" w:rsidRDefault="00044197" w:rsidP="001F00B7">
      <w:pPr>
        <w:pStyle w:val="ListParagraph"/>
        <w:keepNext/>
        <w:keepLines/>
        <w:spacing w:after="120" w:line="276" w:lineRule="auto"/>
        <w:ind w:left="1440"/>
        <w:jc w:val="left"/>
        <w:rPr>
          <w:bCs/>
          <w:u w:val="single"/>
        </w:rPr>
      </w:pPr>
      <w:r w:rsidRPr="006F4B9B">
        <w:rPr>
          <w:bCs/>
          <w:u w:val="single"/>
        </w:rPr>
        <w:t>Auto Attendants</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1"/>
        <w:gridCol w:w="6369"/>
      </w:tblGrid>
      <w:tr w:rsidR="00044197" w:rsidRPr="0038068A" w14:paraId="62FF05B3" w14:textId="77777777" w:rsidTr="005459F6">
        <w:tc>
          <w:tcPr>
            <w:tcW w:w="906" w:type="dxa"/>
            <w:tcBorders>
              <w:top w:val="single" w:sz="4" w:space="0" w:color="auto"/>
              <w:left w:val="single" w:sz="4" w:space="0" w:color="auto"/>
              <w:bottom w:val="single" w:sz="4" w:space="0" w:color="auto"/>
              <w:right w:val="single" w:sz="4" w:space="0" w:color="auto"/>
            </w:tcBorders>
            <w:shd w:val="clear" w:color="auto" w:fill="DEEAF6"/>
            <w:hideMark/>
          </w:tcPr>
          <w:p w14:paraId="6A9B79EB" w14:textId="77777777" w:rsidR="00044197" w:rsidRPr="006F4B9B" w:rsidRDefault="00044197" w:rsidP="00044197">
            <w:pPr>
              <w:keepNext/>
              <w:spacing w:after="120" w:line="256" w:lineRule="auto"/>
              <w:rPr>
                <w:i/>
              </w:rPr>
            </w:pPr>
            <w:r w:rsidRPr="006F4B9B">
              <w:rPr>
                <w:i/>
              </w:rPr>
              <w:t>Ref</w:t>
            </w:r>
          </w:p>
        </w:tc>
        <w:tc>
          <w:tcPr>
            <w:tcW w:w="7724" w:type="dxa"/>
            <w:tcBorders>
              <w:top w:val="single" w:sz="4" w:space="0" w:color="auto"/>
              <w:left w:val="single" w:sz="4" w:space="0" w:color="auto"/>
              <w:bottom w:val="single" w:sz="4" w:space="0" w:color="auto"/>
              <w:right w:val="single" w:sz="4" w:space="0" w:color="auto"/>
            </w:tcBorders>
            <w:shd w:val="clear" w:color="auto" w:fill="DEEAF6"/>
            <w:hideMark/>
          </w:tcPr>
          <w:p w14:paraId="69A11066" w14:textId="77777777" w:rsidR="00044197" w:rsidRPr="006F4B9B" w:rsidRDefault="00044197" w:rsidP="00044197">
            <w:pPr>
              <w:spacing w:after="120" w:line="256" w:lineRule="auto"/>
              <w:rPr>
                <w:i/>
              </w:rPr>
            </w:pPr>
            <w:r w:rsidRPr="006F4B9B">
              <w:rPr>
                <w:i/>
              </w:rPr>
              <w:t>Requirement</w:t>
            </w:r>
            <w:r>
              <w:rPr>
                <w:i/>
              </w:rPr>
              <w:t>s of Selected Offeror</w:t>
            </w:r>
          </w:p>
        </w:tc>
      </w:tr>
      <w:tr w:rsidR="00044197" w:rsidRPr="00D41D74" w14:paraId="1D7C84F8" w14:textId="77777777" w:rsidTr="005459F6">
        <w:tc>
          <w:tcPr>
            <w:tcW w:w="906" w:type="dxa"/>
            <w:tcBorders>
              <w:top w:val="single" w:sz="4" w:space="0" w:color="auto"/>
              <w:left w:val="single" w:sz="4" w:space="0" w:color="auto"/>
              <w:bottom w:val="single" w:sz="4" w:space="0" w:color="auto"/>
              <w:right w:val="single" w:sz="4" w:space="0" w:color="auto"/>
            </w:tcBorders>
          </w:tcPr>
          <w:p w14:paraId="6C8A8C66" w14:textId="77777777" w:rsidR="00044197" w:rsidRPr="00D41D74" w:rsidRDefault="00044197"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1A39263C" w14:textId="77777777" w:rsidR="00044197" w:rsidRPr="00D41D74" w:rsidRDefault="00B37034" w:rsidP="004E1D45">
            <w:pPr>
              <w:spacing w:after="120" w:line="256" w:lineRule="auto"/>
            </w:pPr>
            <w:r w:rsidRPr="007A7E15">
              <w:rPr>
                <w:bCs/>
              </w:rPr>
              <w:t xml:space="preserve">The </w:t>
            </w:r>
            <w:r>
              <w:rPr>
                <w:bCs/>
              </w:rPr>
              <w:t>O</w:t>
            </w:r>
            <w:r w:rsidRPr="007A7E15">
              <w:rPr>
                <w:bCs/>
              </w:rPr>
              <w:t>fferor shall provide auto attendant capabilities such as, but not limited to, the ability to create multiple menus for call routing, mailboxes that will allow callers to hear a pre</w:t>
            </w:r>
            <w:r>
              <w:rPr>
                <w:bCs/>
              </w:rPr>
              <w:t>-</w:t>
            </w:r>
            <w:r w:rsidRPr="007A7E15">
              <w:rPr>
                <w:bCs/>
              </w:rPr>
              <w:t>recorded message, mailboxes that will provide prompting to callers to say specific information that will in turn be delivered as a voicemail to a designated destination, and the ability for callers to leave standard voicemails.</w:t>
            </w:r>
          </w:p>
        </w:tc>
      </w:tr>
      <w:tr w:rsidR="00044197" w:rsidRPr="00D41D74" w14:paraId="56643760" w14:textId="77777777" w:rsidTr="005459F6">
        <w:tc>
          <w:tcPr>
            <w:tcW w:w="906" w:type="dxa"/>
            <w:tcBorders>
              <w:top w:val="single" w:sz="4" w:space="0" w:color="auto"/>
              <w:left w:val="single" w:sz="4" w:space="0" w:color="auto"/>
              <w:bottom w:val="single" w:sz="4" w:space="0" w:color="auto"/>
              <w:right w:val="single" w:sz="4" w:space="0" w:color="auto"/>
            </w:tcBorders>
          </w:tcPr>
          <w:p w14:paraId="4D05E846" w14:textId="77777777" w:rsidR="00044197" w:rsidRPr="00D41D74" w:rsidRDefault="00044197"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76AC9886" w14:textId="77777777" w:rsidR="00044197" w:rsidRPr="00D41D74" w:rsidRDefault="00921E1F" w:rsidP="00044197">
            <w:pPr>
              <w:spacing w:after="120" w:line="256" w:lineRule="auto"/>
              <w:rPr>
                <w:bCs/>
              </w:rPr>
            </w:pPr>
            <w:r w:rsidRPr="00E40DFA">
              <w:rPr>
                <w:bCs/>
              </w:rPr>
              <w:t>The Offeror shall provide the ability to route calls from the Offeror’s Auto Attendant platform to any local, long distance, or toll free number.</w:t>
            </w:r>
          </w:p>
        </w:tc>
      </w:tr>
      <w:tr w:rsidR="00044197" w:rsidRPr="00D41D74" w14:paraId="25EB61D2" w14:textId="77777777" w:rsidTr="005459F6">
        <w:tc>
          <w:tcPr>
            <w:tcW w:w="906" w:type="dxa"/>
            <w:tcBorders>
              <w:top w:val="single" w:sz="4" w:space="0" w:color="auto"/>
              <w:left w:val="single" w:sz="4" w:space="0" w:color="auto"/>
              <w:bottom w:val="single" w:sz="4" w:space="0" w:color="auto"/>
              <w:right w:val="single" w:sz="4" w:space="0" w:color="auto"/>
            </w:tcBorders>
          </w:tcPr>
          <w:p w14:paraId="5DAD50E3" w14:textId="77777777" w:rsidR="00044197" w:rsidRPr="00D41D74" w:rsidRDefault="00044197"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5D050DB3" w14:textId="77777777" w:rsidR="00044197" w:rsidRPr="00D41D74" w:rsidRDefault="00725E72" w:rsidP="00044197">
            <w:pPr>
              <w:spacing w:after="120" w:line="256" w:lineRule="auto"/>
              <w:rPr>
                <w:bCs/>
              </w:rPr>
            </w:pPr>
            <w:r w:rsidRPr="00725E72">
              <w:rPr>
                <w:bCs/>
              </w:rPr>
              <w:t>The Offeror shall fully manage, at the request of an individual agency, all auto attendant changes.</w:t>
            </w:r>
          </w:p>
        </w:tc>
      </w:tr>
      <w:tr w:rsidR="00044197" w:rsidRPr="00D41D74" w14:paraId="273CBDFD" w14:textId="77777777" w:rsidTr="005459F6">
        <w:tc>
          <w:tcPr>
            <w:tcW w:w="906" w:type="dxa"/>
            <w:tcBorders>
              <w:top w:val="single" w:sz="4" w:space="0" w:color="auto"/>
              <w:left w:val="single" w:sz="4" w:space="0" w:color="auto"/>
              <w:bottom w:val="single" w:sz="4" w:space="0" w:color="auto"/>
              <w:right w:val="single" w:sz="4" w:space="0" w:color="auto"/>
            </w:tcBorders>
          </w:tcPr>
          <w:p w14:paraId="52148E4E" w14:textId="77777777" w:rsidR="00044197" w:rsidRPr="00D41D74" w:rsidRDefault="00044197"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79A41814" w14:textId="77777777" w:rsidR="00044197" w:rsidRPr="00D41D74" w:rsidRDefault="00044197" w:rsidP="00044197">
            <w:pPr>
              <w:spacing w:after="120" w:line="256" w:lineRule="auto"/>
              <w:rPr>
                <w:bCs/>
              </w:rPr>
            </w:pPr>
            <w:r w:rsidRPr="00D41D74">
              <w:rPr>
                <w:bCs/>
              </w:rPr>
              <w:t xml:space="preserve">The </w:t>
            </w:r>
            <w:r>
              <w:t>Offeror</w:t>
            </w:r>
            <w:r w:rsidRPr="00D41D74">
              <w:rPr>
                <w:bCs/>
              </w:rPr>
              <w:t xml:space="preserve"> shall provide ability to route calls by time of day/day of week</w:t>
            </w:r>
            <w:r w:rsidR="00F70904">
              <w:rPr>
                <w:bCs/>
              </w:rPr>
              <w:t>/holiday</w:t>
            </w:r>
            <w:r>
              <w:rPr>
                <w:bCs/>
              </w:rPr>
              <w:t>.</w:t>
            </w:r>
          </w:p>
        </w:tc>
      </w:tr>
      <w:tr w:rsidR="00044197" w:rsidRPr="00D41D74" w14:paraId="5D16A65D" w14:textId="77777777" w:rsidTr="005459F6">
        <w:tc>
          <w:tcPr>
            <w:tcW w:w="906" w:type="dxa"/>
            <w:tcBorders>
              <w:top w:val="single" w:sz="4" w:space="0" w:color="auto"/>
              <w:left w:val="single" w:sz="4" w:space="0" w:color="auto"/>
              <w:bottom w:val="single" w:sz="4" w:space="0" w:color="auto"/>
              <w:right w:val="single" w:sz="4" w:space="0" w:color="auto"/>
            </w:tcBorders>
          </w:tcPr>
          <w:p w14:paraId="60515D2A" w14:textId="77777777" w:rsidR="00044197" w:rsidRPr="00D41D74" w:rsidRDefault="00044197"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2C6FEE53" w14:textId="77777777" w:rsidR="00044197" w:rsidRPr="00D41D74" w:rsidRDefault="00044197" w:rsidP="00044197">
            <w:pPr>
              <w:spacing w:after="120" w:line="256" w:lineRule="auto"/>
              <w:rPr>
                <w:bCs/>
              </w:rPr>
            </w:pPr>
            <w:r w:rsidRPr="00D41D74">
              <w:rPr>
                <w:bCs/>
              </w:rPr>
              <w:t xml:space="preserve">The </w:t>
            </w:r>
            <w:r>
              <w:t>Offeror</w:t>
            </w:r>
            <w:r w:rsidRPr="00D41D74" w:rsidDel="0038068A">
              <w:rPr>
                <w:bCs/>
              </w:rPr>
              <w:t xml:space="preserve"> </w:t>
            </w:r>
            <w:r w:rsidRPr="00D41D74">
              <w:rPr>
                <w:bCs/>
              </w:rPr>
              <w:t>shall provide alternate routing/disaster recovery pre-built mapping capability (i.e. emergency/after-hours</w:t>
            </w:r>
            <w:r>
              <w:rPr>
                <w:bCs/>
              </w:rPr>
              <w:t>.</w:t>
            </w:r>
            <w:r w:rsidRPr="00D41D74">
              <w:rPr>
                <w:bCs/>
              </w:rPr>
              <w:t>)</w:t>
            </w:r>
          </w:p>
        </w:tc>
      </w:tr>
    </w:tbl>
    <w:p w14:paraId="48F9312D" w14:textId="77777777" w:rsidR="00044197" w:rsidRDefault="00044197" w:rsidP="00044197">
      <w:pPr>
        <w:pStyle w:val="ListParagraph"/>
        <w:spacing w:line="276" w:lineRule="auto"/>
        <w:jc w:val="left"/>
        <w:rPr>
          <w:bCs/>
        </w:rPr>
      </w:pPr>
    </w:p>
    <w:p w14:paraId="1AE05AB3" w14:textId="77777777" w:rsidR="00044197" w:rsidRDefault="001D71B7" w:rsidP="005459F6">
      <w:pPr>
        <w:pStyle w:val="ListParagraph"/>
        <w:keepNext/>
        <w:keepLines/>
        <w:spacing w:line="276" w:lineRule="auto"/>
        <w:ind w:left="1440"/>
        <w:jc w:val="left"/>
        <w:rPr>
          <w:bCs/>
          <w:i/>
        </w:rPr>
      </w:pPr>
      <w:r w:rsidRPr="001D71B7">
        <w:rPr>
          <w:bCs/>
          <w:i/>
        </w:rPr>
        <w:t>In Section III.8 of its</w:t>
      </w:r>
      <w:r w:rsidR="00044197" w:rsidRPr="006F4B9B">
        <w:rPr>
          <w:bCs/>
          <w:i/>
        </w:rPr>
        <w:t xml:space="preserve"> response to this RFP:</w:t>
      </w:r>
    </w:p>
    <w:p w14:paraId="2C044637" w14:textId="77777777" w:rsidR="00044197" w:rsidRPr="004E1D45" w:rsidRDefault="00044197" w:rsidP="0054292B">
      <w:pPr>
        <w:keepNext/>
        <w:keepLines/>
        <w:numPr>
          <w:ilvl w:val="0"/>
          <w:numId w:val="91"/>
        </w:numPr>
        <w:ind w:left="2250"/>
      </w:pPr>
      <w:r w:rsidRPr="00D41D74">
        <w:rPr>
          <w:bCs/>
        </w:rPr>
        <w:t>The Offeror shall describe its proposed alternate routing/disaster recovery pre-built mapping capability (i.e. emergency/after-hours)</w:t>
      </w:r>
      <w:r w:rsidR="00B37034">
        <w:rPr>
          <w:bCs/>
        </w:rPr>
        <w:t>.</w:t>
      </w:r>
    </w:p>
    <w:p w14:paraId="3B0686DE" w14:textId="77777777" w:rsidR="00B37034" w:rsidRPr="00D41D74" w:rsidRDefault="00B37034" w:rsidP="0054292B">
      <w:pPr>
        <w:numPr>
          <w:ilvl w:val="0"/>
          <w:numId w:val="91"/>
        </w:numPr>
        <w:ind w:left="2250"/>
      </w:pPr>
      <w:r w:rsidRPr="00D41D74">
        <w:rPr>
          <w:bCs/>
        </w:rPr>
        <w:t>The Offeror shall describe its</w:t>
      </w:r>
      <w:r>
        <w:rPr>
          <w:bCs/>
        </w:rPr>
        <w:t xml:space="preserve"> auto attendant capabilities and options in regard to menus for call routing, mailbox messages and prompting and delivery of voicemail.</w:t>
      </w:r>
      <w:r w:rsidRPr="00D41D74">
        <w:t xml:space="preserve"> </w:t>
      </w:r>
    </w:p>
    <w:p w14:paraId="0470D928" w14:textId="77777777" w:rsidR="00044197" w:rsidRPr="00D41D74" w:rsidRDefault="00044197" w:rsidP="00044197">
      <w:pPr>
        <w:pStyle w:val="ListParagraph"/>
        <w:spacing w:line="276" w:lineRule="auto"/>
        <w:jc w:val="left"/>
        <w:rPr>
          <w:bCs/>
        </w:rPr>
      </w:pPr>
    </w:p>
    <w:p w14:paraId="78477339" w14:textId="77777777" w:rsidR="00044197" w:rsidRPr="009B1221" w:rsidRDefault="007E5B5D" w:rsidP="005459F6">
      <w:pPr>
        <w:pStyle w:val="ListParagraph"/>
        <w:keepNext/>
        <w:keepLines/>
        <w:spacing w:after="120"/>
        <w:ind w:left="1440"/>
        <w:rPr>
          <w:i/>
        </w:rPr>
      </w:pPr>
      <w:r>
        <w:rPr>
          <w:bCs/>
          <w:u w:val="single"/>
        </w:rPr>
        <w:t xml:space="preserve">Conventional </w:t>
      </w:r>
      <w:r w:rsidR="00044197">
        <w:rPr>
          <w:bCs/>
          <w:u w:val="single"/>
        </w:rPr>
        <w:t>Toll Free</w:t>
      </w:r>
      <w:r>
        <w:rPr>
          <w:bCs/>
          <w:u w:val="single"/>
        </w:rPr>
        <w:t xml:space="preserve"> with Advanced Routing</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5"/>
        <w:gridCol w:w="6365"/>
      </w:tblGrid>
      <w:tr w:rsidR="009C43AA" w:rsidRPr="00D41D74" w14:paraId="090578DB" w14:textId="77777777" w:rsidTr="005459F6">
        <w:tc>
          <w:tcPr>
            <w:tcW w:w="906" w:type="dxa"/>
            <w:tcBorders>
              <w:top w:val="single" w:sz="4" w:space="0" w:color="auto"/>
              <w:left w:val="single" w:sz="4" w:space="0" w:color="auto"/>
              <w:bottom w:val="single" w:sz="4" w:space="0" w:color="auto"/>
              <w:right w:val="single" w:sz="4" w:space="0" w:color="auto"/>
            </w:tcBorders>
            <w:shd w:val="clear" w:color="auto" w:fill="DEEAF6"/>
          </w:tcPr>
          <w:p w14:paraId="681C4B8A" w14:textId="77777777" w:rsidR="009C43AA" w:rsidRPr="00D41D74" w:rsidRDefault="009C43AA" w:rsidP="005459F6">
            <w:pPr>
              <w:pStyle w:val="ListParagraph"/>
              <w:spacing w:after="120" w:line="256" w:lineRule="auto"/>
              <w:ind w:left="0"/>
            </w:pPr>
            <w:r w:rsidRPr="006F4B9B">
              <w:rPr>
                <w:i/>
              </w:rPr>
              <w:t>Ref</w:t>
            </w:r>
          </w:p>
        </w:tc>
        <w:tc>
          <w:tcPr>
            <w:tcW w:w="7724" w:type="dxa"/>
            <w:tcBorders>
              <w:top w:val="single" w:sz="4" w:space="0" w:color="auto"/>
              <w:left w:val="single" w:sz="4" w:space="0" w:color="auto"/>
              <w:bottom w:val="single" w:sz="4" w:space="0" w:color="auto"/>
              <w:right w:val="single" w:sz="4" w:space="0" w:color="auto"/>
            </w:tcBorders>
            <w:shd w:val="clear" w:color="auto" w:fill="DEEAF6"/>
          </w:tcPr>
          <w:p w14:paraId="208AD476" w14:textId="77777777" w:rsidR="009C43AA" w:rsidRDefault="009C43AA" w:rsidP="00024D9B">
            <w:pPr>
              <w:spacing w:after="120" w:line="256" w:lineRule="auto"/>
            </w:pPr>
            <w:r w:rsidRPr="006F4B9B">
              <w:rPr>
                <w:i/>
              </w:rPr>
              <w:t>Requirement</w:t>
            </w:r>
            <w:r>
              <w:rPr>
                <w:i/>
              </w:rPr>
              <w:t>s of Selected Offeror</w:t>
            </w:r>
          </w:p>
        </w:tc>
      </w:tr>
      <w:tr w:rsidR="00956DC6" w:rsidRPr="00D41D74" w14:paraId="64665D66" w14:textId="77777777" w:rsidTr="005459F6">
        <w:tc>
          <w:tcPr>
            <w:tcW w:w="906" w:type="dxa"/>
            <w:tcBorders>
              <w:top w:val="single" w:sz="4" w:space="0" w:color="auto"/>
              <w:left w:val="single" w:sz="4" w:space="0" w:color="auto"/>
              <w:bottom w:val="single" w:sz="4" w:space="0" w:color="auto"/>
              <w:right w:val="single" w:sz="4" w:space="0" w:color="auto"/>
            </w:tcBorders>
          </w:tcPr>
          <w:p w14:paraId="31FA0FB3" w14:textId="77777777" w:rsidR="00956DC6" w:rsidRPr="00D41D74" w:rsidRDefault="00956DC6"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61390AF6" w14:textId="77777777" w:rsidR="00956DC6" w:rsidRDefault="00956DC6" w:rsidP="00044197">
            <w:pPr>
              <w:spacing w:after="120" w:line="256" w:lineRule="auto"/>
            </w:pPr>
            <w:r w:rsidRPr="00956DC6">
              <w:t>The Offeror shall provide toll-free (TF) Services.</w:t>
            </w:r>
          </w:p>
        </w:tc>
      </w:tr>
      <w:tr w:rsidR="008209B8" w:rsidRPr="00D41D74" w14:paraId="7D3EECFD" w14:textId="77777777" w:rsidTr="005459F6">
        <w:tc>
          <w:tcPr>
            <w:tcW w:w="906" w:type="dxa"/>
            <w:tcBorders>
              <w:top w:val="single" w:sz="4" w:space="0" w:color="auto"/>
              <w:left w:val="single" w:sz="4" w:space="0" w:color="auto"/>
              <w:bottom w:val="single" w:sz="4" w:space="0" w:color="auto"/>
              <w:right w:val="single" w:sz="4" w:space="0" w:color="auto"/>
            </w:tcBorders>
          </w:tcPr>
          <w:p w14:paraId="461A10AF" w14:textId="77777777" w:rsidR="008209B8" w:rsidRPr="00D41D74" w:rsidRDefault="008209B8"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70FEE25D" w14:textId="77777777" w:rsidR="008209B8" w:rsidRDefault="008209B8" w:rsidP="00044197">
            <w:pPr>
              <w:spacing w:after="120" w:line="256" w:lineRule="auto"/>
            </w:pPr>
            <w:r>
              <w:t>The Offeror shall provide new toll free numbers upon request.</w:t>
            </w:r>
          </w:p>
        </w:tc>
      </w:tr>
      <w:tr w:rsidR="00735052" w:rsidRPr="00D41D74" w14:paraId="2362B705" w14:textId="77777777" w:rsidTr="005459F6">
        <w:tc>
          <w:tcPr>
            <w:tcW w:w="906" w:type="dxa"/>
            <w:tcBorders>
              <w:top w:val="single" w:sz="4" w:space="0" w:color="auto"/>
              <w:left w:val="single" w:sz="4" w:space="0" w:color="auto"/>
              <w:bottom w:val="single" w:sz="4" w:space="0" w:color="auto"/>
              <w:right w:val="single" w:sz="4" w:space="0" w:color="auto"/>
            </w:tcBorders>
          </w:tcPr>
          <w:p w14:paraId="721692A1" w14:textId="77777777" w:rsidR="00735052" w:rsidRPr="00D41D74" w:rsidRDefault="00735052"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670419E8" w14:textId="4B0C42D1" w:rsidR="00735052" w:rsidRDefault="00F039D5" w:rsidP="00044197">
            <w:pPr>
              <w:spacing w:after="120" w:line="256" w:lineRule="auto"/>
            </w:pPr>
            <w:r w:rsidRPr="00F039D5">
              <w:t>The Offeror shall allow for self-managed routing changes for TF numbers.</w:t>
            </w:r>
          </w:p>
        </w:tc>
      </w:tr>
      <w:tr w:rsidR="00044197" w:rsidRPr="00D41D74" w14:paraId="65183DBF" w14:textId="77777777" w:rsidTr="005459F6">
        <w:tc>
          <w:tcPr>
            <w:tcW w:w="906" w:type="dxa"/>
            <w:tcBorders>
              <w:top w:val="single" w:sz="4" w:space="0" w:color="auto"/>
              <w:left w:val="single" w:sz="4" w:space="0" w:color="auto"/>
              <w:bottom w:val="single" w:sz="4" w:space="0" w:color="auto"/>
              <w:right w:val="single" w:sz="4" w:space="0" w:color="auto"/>
            </w:tcBorders>
          </w:tcPr>
          <w:p w14:paraId="1D13F736" w14:textId="77777777" w:rsidR="00044197" w:rsidRPr="00D41D74" w:rsidRDefault="00044197"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21FF9588" w14:textId="77777777" w:rsidR="00044197" w:rsidRPr="00221F61" w:rsidRDefault="00044197" w:rsidP="00044197">
            <w:pPr>
              <w:spacing w:after="120" w:line="256" w:lineRule="auto"/>
            </w:pPr>
            <w:r>
              <w:t xml:space="preserve">The Offeror shall provide the capability to port current toll-free (TF) numbers. </w:t>
            </w:r>
          </w:p>
        </w:tc>
      </w:tr>
      <w:tr w:rsidR="00044197" w:rsidRPr="00D41D74" w14:paraId="1551BE75" w14:textId="77777777" w:rsidTr="005459F6">
        <w:tc>
          <w:tcPr>
            <w:tcW w:w="906" w:type="dxa"/>
            <w:tcBorders>
              <w:top w:val="single" w:sz="4" w:space="0" w:color="auto"/>
              <w:left w:val="single" w:sz="4" w:space="0" w:color="auto"/>
              <w:bottom w:val="single" w:sz="4" w:space="0" w:color="auto"/>
              <w:right w:val="single" w:sz="4" w:space="0" w:color="auto"/>
            </w:tcBorders>
          </w:tcPr>
          <w:p w14:paraId="6E05C331" w14:textId="77777777" w:rsidR="00044197" w:rsidRPr="00D41D74" w:rsidRDefault="00044197"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6E1E23D6" w14:textId="77777777" w:rsidR="00044197" w:rsidRDefault="00956DC6" w:rsidP="00044197">
            <w:pPr>
              <w:spacing w:after="120" w:line="256" w:lineRule="auto"/>
            </w:pPr>
            <w:r>
              <w:t>The Offeror shall provide the capability to route TF numbers to alternate points, as needed, using a web portal or website.</w:t>
            </w:r>
          </w:p>
        </w:tc>
      </w:tr>
      <w:tr w:rsidR="00044197" w:rsidRPr="00D41D74" w14:paraId="3DC3C5FB" w14:textId="77777777" w:rsidTr="005459F6">
        <w:tc>
          <w:tcPr>
            <w:tcW w:w="906" w:type="dxa"/>
            <w:tcBorders>
              <w:top w:val="single" w:sz="4" w:space="0" w:color="auto"/>
              <w:left w:val="single" w:sz="4" w:space="0" w:color="auto"/>
              <w:bottom w:val="single" w:sz="4" w:space="0" w:color="auto"/>
              <w:right w:val="single" w:sz="4" w:space="0" w:color="auto"/>
            </w:tcBorders>
          </w:tcPr>
          <w:p w14:paraId="7C044FC3" w14:textId="77777777" w:rsidR="00044197" w:rsidRPr="00D41D74" w:rsidRDefault="00044197"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4C74F40F" w14:textId="77777777" w:rsidR="00044197" w:rsidRDefault="00956DC6" w:rsidP="00044197">
            <w:pPr>
              <w:spacing w:after="120" w:line="256" w:lineRule="auto"/>
            </w:pPr>
            <w:r>
              <w:t>The Offeror shall provide the capability to route TF numbers to an alternate point, as needed, as the result of a service order or phone call.</w:t>
            </w:r>
          </w:p>
        </w:tc>
      </w:tr>
      <w:tr w:rsidR="00044197" w:rsidRPr="00D41D74" w14:paraId="71741590" w14:textId="77777777" w:rsidTr="005459F6">
        <w:tc>
          <w:tcPr>
            <w:tcW w:w="906" w:type="dxa"/>
            <w:tcBorders>
              <w:top w:val="single" w:sz="4" w:space="0" w:color="auto"/>
              <w:left w:val="single" w:sz="4" w:space="0" w:color="auto"/>
              <w:bottom w:val="single" w:sz="4" w:space="0" w:color="auto"/>
              <w:right w:val="single" w:sz="4" w:space="0" w:color="auto"/>
            </w:tcBorders>
          </w:tcPr>
          <w:p w14:paraId="1A8F028E" w14:textId="77777777" w:rsidR="00044197" w:rsidRPr="00D41D74" w:rsidRDefault="00044197"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7B61C94A" w14:textId="77777777" w:rsidR="00044197" w:rsidRDefault="00F05F56" w:rsidP="00F05F56">
            <w:pPr>
              <w:spacing w:after="120" w:line="256" w:lineRule="auto"/>
            </w:pPr>
            <w:r w:rsidRPr="00F05F56">
              <w:t>The Offeror’s TF advanced routing capability shall include DNIS, ANI, NXX and time and / or day scheduled routing</w:t>
            </w:r>
          </w:p>
        </w:tc>
      </w:tr>
    </w:tbl>
    <w:p w14:paraId="0D6C34EB" w14:textId="77777777" w:rsidR="00044197" w:rsidRDefault="00044197" w:rsidP="00044197">
      <w:pPr>
        <w:pStyle w:val="ListParagraph"/>
        <w:spacing w:line="276" w:lineRule="auto"/>
        <w:jc w:val="left"/>
        <w:rPr>
          <w:bCs/>
          <w:i/>
        </w:rPr>
      </w:pPr>
    </w:p>
    <w:p w14:paraId="0B36DBBD" w14:textId="77777777" w:rsidR="00044197" w:rsidRDefault="001D71B7" w:rsidP="005459F6">
      <w:pPr>
        <w:pStyle w:val="ListParagraph"/>
        <w:spacing w:line="276" w:lineRule="auto"/>
        <w:ind w:left="1440"/>
        <w:jc w:val="left"/>
        <w:rPr>
          <w:bCs/>
          <w:i/>
        </w:rPr>
      </w:pPr>
      <w:r w:rsidRPr="001D71B7">
        <w:rPr>
          <w:bCs/>
          <w:i/>
        </w:rPr>
        <w:t>In Section III.8 of its</w:t>
      </w:r>
      <w:r w:rsidR="00044197" w:rsidRPr="006F4B9B">
        <w:rPr>
          <w:bCs/>
          <w:i/>
        </w:rPr>
        <w:t xml:space="preserve"> response to this RFP:</w:t>
      </w:r>
    </w:p>
    <w:p w14:paraId="52989642" w14:textId="77777777" w:rsidR="00044197" w:rsidRPr="003774B9" w:rsidRDefault="00044197" w:rsidP="0054292B">
      <w:pPr>
        <w:numPr>
          <w:ilvl w:val="0"/>
          <w:numId w:val="91"/>
        </w:numPr>
        <w:ind w:left="2250"/>
      </w:pPr>
      <w:r w:rsidRPr="00D41D74">
        <w:rPr>
          <w:bCs/>
        </w:rPr>
        <w:t xml:space="preserve">The Offeror shall describe its </w:t>
      </w:r>
      <w:r>
        <w:rPr>
          <w:bCs/>
        </w:rPr>
        <w:t>solution for self-service web access to provide the ability to make routing changes.</w:t>
      </w:r>
    </w:p>
    <w:p w14:paraId="42C94F72" w14:textId="77777777" w:rsidR="00044197" w:rsidRPr="00D41D74" w:rsidRDefault="00044197" w:rsidP="0054292B">
      <w:pPr>
        <w:numPr>
          <w:ilvl w:val="0"/>
          <w:numId w:val="91"/>
        </w:numPr>
        <w:ind w:left="2250"/>
      </w:pPr>
      <w:r>
        <w:rPr>
          <w:bCs/>
        </w:rPr>
        <w:t>The Offeror shall describe its approach to providing routing capabilities.</w:t>
      </w:r>
    </w:p>
    <w:p w14:paraId="3FF9B0B7" w14:textId="77777777" w:rsidR="00D821B6" w:rsidRDefault="00D821B6" w:rsidP="00D821B6">
      <w:pPr>
        <w:pStyle w:val="ListParagraph"/>
        <w:keepNext/>
        <w:keepLines/>
        <w:spacing w:after="120"/>
        <w:ind w:left="1440"/>
        <w:jc w:val="left"/>
        <w:rPr>
          <w:bCs/>
          <w:u w:val="single"/>
        </w:rPr>
      </w:pPr>
    </w:p>
    <w:p w14:paraId="68FD3053" w14:textId="77777777" w:rsidR="00044197" w:rsidRPr="006F4B9B" w:rsidRDefault="00044197" w:rsidP="00D821B6">
      <w:pPr>
        <w:pStyle w:val="ListParagraph"/>
        <w:keepNext/>
        <w:keepLines/>
        <w:spacing w:after="120"/>
        <w:ind w:left="1440"/>
        <w:jc w:val="left"/>
        <w:rPr>
          <w:bCs/>
          <w:u w:val="single"/>
        </w:rPr>
      </w:pPr>
      <w:r w:rsidRPr="006F4B9B">
        <w:rPr>
          <w:bCs/>
          <w:u w:val="single"/>
        </w:rPr>
        <w:t>Call Handling</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5"/>
        <w:gridCol w:w="7735"/>
      </w:tblGrid>
      <w:tr w:rsidR="00044197" w:rsidRPr="0038068A" w14:paraId="4B4C4AFB" w14:textId="77777777" w:rsidTr="005459F6">
        <w:tc>
          <w:tcPr>
            <w:tcW w:w="895" w:type="dxa"/>
            <w:tcBorders>
              <w:top w:val="single" w:sz="4" w:space="0" w:color="auto"/>
              <w:left w:val="single" w:sz="4" w:space="0" w:color="auto"/>
              <w:bottom w:val="single" w:sz="4" w:space="0" w:color="auto"/>
              <w:right w:val="single" w:sz="4" w:space="0" w:color="auto"/>
            </w:tcBorders>
            <w:shd w:val="clear" w:color="auto" w:fill="DEEAF6"/>
            <w:hideMark/>
          </w:tcPr>
          <w:p w14:paraId="5433C3CE" w14:textId="77777777" w:rsidR="00044197" w:rsidRPr="006F4B9B" w:rsidRDefault="00044197" w:rsidP="00044197">
            <w:pPr>
              <w:keepNext/>
              <w:spacing w:after="120" w:line="256" w:lineRule="auto"/>
              <w:rPr>
                <w:i/>
              </w:rPr>
            </w:pPr>
            <w:r w:rsidRPr="006F4B9B">
              <w:rPr>
                <w:i/>
              </w:rPr>
              <w:t>Ref</w:t>
            </w:r>
          </w:p>
        </w:tc>
        <w:tc>
          <w:tcPr>
            <w:tcW w:w="7735" w:type="dxa"/>
            <w:tcBorders>
              <w:top w:val="single" w:sz="4" w:space="0" w:color="auto"/>
              <w:left w:val="single" w:sz="4" w:space="0" w:color="auto"/>
              <w:bottom w:val="single" w:sz="4" w:space="0" w:color="auto"/>
              <w:right w:val="single" w:sz="4" w:space="0" w:color="auto"/>
            </w:tcBorders>
            <w:shd w:val="clear" w:color="auto" w:fill="DEEAF6"/>
            <w:hideMark/>
          </w:tcPr>
          <w:p w14:paraId="60EBA600" w14:textId="77777777" w:rsidR="00044197" w:rsidRPr="006F4B9B" w:rsidRDefault="00044197" w:rsidP="00044197">
            <w:pPr>
              <w:spacing w:after="120" w:line="256" w:lineRule="auto"/>
              <w:rPr>
                <w:i/>
              </w:rPr>
            </w:pPr>
            <w:r w:rsidRPr="006F4B9B">
              <w:rPr>
                <w:i/>
              </w:rPr>
              <w:t>Requirement</w:t>
            </w:r>
            <w:r>
              <w:rPr>
                <w:i/>
              </w:rPr>
              <w:t>s of Selected Offeror</w:t>
            </w:r>
          </w:p>
        </w:tc>
      </w:tr>
      <w:tr w:rsidR="00044197" w:rsidRPr="00D41D74" w14:paraId="7DC3A3B5" w14:textId="77777777" w:rsidTr="005459F6">
        <w:tc>
          <w:tcPr>
            <w:tcW w:w="895" w:type="dxa"/>
            <w:tcBorders>
              <w:top w:val="single" w:sz="4" w:space="0" w:color="auto"/>
              <w:left w:val="single" w:sz="4" w:space="0" w:color="auto"/>
              <w:bottom w:val="single" w:sz="4" w:space="0" w:color="auto"/>
              <w:right w:val="single" w:sz="4" w:space="0" w:color="auto"/>
            </w:tcBorders>
          </w:tcPr>
          <w:p w14:paraId="48E55820" w14:textId="77777777" w:rsidR="00044197" w:rsidRPr="00D41D74" w:rsidRDefault="00044197" w:rsidP="0054292B">
            <w:pPr>
              <w:pStyle w:val="ListParagraph"/>
              <w:numPr>
                <w:ilvl w:val="0"/>
                <w:numId w:val="85"/>
              </w:numPr>
              <w:spacing w:after="120" w:line="256" w:lineRule="auto"/>
            </w:pPr>
          </w:p>
        </w:tc>
        <w:tc>
          <w:tcPr>
            <w:tcW w:w="7735" w:type="dxa"/>
            <w:tcBorders>
              <w:top w:val="single" w:sz="4" w:space="0" w:color="auto"/>
              <w:left w:val="single" w:sz="4" w:space="0" w:color="auto"/>
              <w:bottom w:val="single" w:sz="4" w:space="0" w:color="auto"/>
              <w:right w:val="single" w:sz="4" w:space="0" w:color="auto"/>
            </w:tcBorders>
            <w:hideMark/>
          </w:tcPr>
          <w:p w14:paraId="21728E68" w14:textId="77777777" w:rsidR="00044197" w:rsidRPr="00D41D74" w:rsidRDefault="00044197" w:rsidP="00044197">
            <w:pPr>
              <w:pStyle w:val="ListParagraph"/>
              <w:spacing w:line="276" w:lineRule="auto"/>
              <w:ind w:left="0"/>
              <w:contextualSpacing/>
              <w:jc w:val="left"/>
            </w:pPr>
            <w:r w:rsidRPr="00D41D74">
              <w:t xml:space="preserve">The </w:t>
            </w:r>
            <w:r>
              <w:t>Offeror</w:t>
            </w:r>
            <w:r w:rsidRPr="00D41D74">
              <w:t xml:space="preserve"> shall provide typical handling capabilities including:</w:t>
            </w:r>
          </w:p>
          <w:p w14:paraId="42CDE9E6" w14:textId="77777777" w:rsidR="00044197" w:rsidRPr="00D41D74" w:rsidRDefault="00044197" w:rsidP="0054292B">
            <w:pPr>
              <w:pStyle w:val="ListParagraph"/>
              <w:numPr>
                <w:ilvl w:val="0"/>
                <w:numId w:val="87"/>
              </w:numPr>
              <w:spacing w:line="276" w:lineRule="auto"/>
              <w:contextualSpacing/>
              <w:jc w:val="left"/>
            </w:pPr>
            <w:r w:rsidRPr="00D41D74">
              <w:t xml:space="preserve">Call waiting </w:t>
            </w:r>
          </w:p>
          <w:p w14:paraId="7092E648" w14:textId="77777777" w:rsidR="00044197" w:rsidRPr="00D41D74" w:rsidRDefault="00044197" w:rsidP="0054292B">
            <w:pPr>
              <w:pStyle w:val="ListParagraph"/>
              <w:numPr>
                <w:ilvl w:val="0"/>
                <w:numId w:val="87"/>
              </w:numPr>
              <w:spacing w:line="276" w:lineRule="auto"/>
              <w:contextualSpacing/>
              <w:jc w:val="left"/>
            </w:pPr>
            <w:r w:rsidRPr="00D41D74">
              <w:t>Caller ID</w:t>
            </w:r>
          </w:p>
          <w:p w14:paraId="4E994E2B" w14:textId="77777777" w:rsidR="00044197" w:rsidRPr="00D41D74" w:rsidRDefault="00044197" w:rsidP="0054292B">
            <w:pPr>
              <w:pStyle w:val="ListParagraph"/>
              <w:numPr>
                <w:ilvl w:val="0"/>
                <w:numId w:val="87"/>
              </w:numPr>
              <w:spacing w:line="276" w:lineRule="auto"/>
              <w:contextualSpacing/>
              <w:jc w:val="left"/>
            </w:pPr>
            <w:r w:rsidRPr="00D41D74">
              <w:t>Permanent call blocking/unblocking</w:t>
            </w:r>
          </w:p>
          <w:p w14:paraId="6A58A4C1" w14:textId="77777777" w:rsidR="00044197" w:rsidRDefault="00044197" w:rsidP="0054292B">
            <w:pPr>
              <w:pStyle w:val="ListParagraph"/>
              <w:numPr>
                <w:ilvl w:val="0"/>
                <w:numId w:val="87"/>
              </w:numPr>
              <w:spacing w:line="276" w:lineRule="auto"/>
              <w:contextualSpacing/>
              <w:jc w:val="left"/>
            </w:pPr>
            <w:r w:rsidRPr="00D41D74">
              <w:t>Per call blocking/unblocking</w:t>
            </w:r>
          </w:p>
          <w:p w14:paraId="65B577D9" w14:textId="77777777" w:rsidR="00044197" w:rsidRPr="00D41D74" w:rsidRDefault="00044197" w:rsidP="0054292B">
            <w:pPr>
              <w:pStyle w:val="ListParagraph"/>
              <w:numPr>
                <w:ilvl w:val="0"/>
                <w:numId w:val="87"/>
              </w:numPr>
              <w:spacing w:line="276" w:lineRule="auto"/>
              <w:contextualSpacing/>
              <w:jc w:val="left"/>
            </w:pPr>
            <w:r>
              <w:t>Manual call forwarding/removing forwarding</w:t>
            </w:r>
          </w:p>
        </w:tc>
      </w:tr>
      <w:tr w:rsidR="00044197" w:rsidRPr="00D41D74" w14:paraId="0DC39722" w14:textId="77777777" w:rsidTr="005459F6">
        <w:tc>
          <w:tcPr>
            <w:tcW w:w="895" w:type="dxa"/>
            <w:tcBorders>
              <w:top w:val="single" w:sz="4" w:space="0" w:color="auto"/>
              <w:left w:val="single" w:sz="4" w:space="0" w:color="auto"/>
              <w:bottom w:val="single" w:sz="4" w:space="0" w:color="auto"/>
              <w:right w:val="single" w:sz="4" w:space="0" w:color="auto"/>
            </w:tcBorders>
          </w:tcPr>
          <w:p w14:paraId="556C5BD3" w14:textId="77777777" w:rsidR="00044197" w:rsidRPr="00D41D74" w:rsidRDefault="00044197" w:rsidP="0054292B">
            <w:pPr>
              <w:pStyle w:val="ListParagraph"/>
              <w:numPr>
                <w:ilvl w:val="0"/>
                <w:numId w:val="85"/>
              </w:numPr>
              <w:spacing w:after="120" w:line="256" w:lineRule="auto"/>
            </w:pPr>
          </w:p>
        </w:tc>
        <w:tc>
          <w:tcPr>
            <w:tcW w:w="7735" w:type="dxa"/>
            <w:tcBorders>
              <w:top w:val="single" w:sz="4" w:space="0" w:color="auto"/>
              <w:left w:val="single" w:sz="4" w:space="0" w:color="auto"/>
              <w:bottom w:val="single" w:sz="4" w:space="0" w:color="auto"/>
              <w:right w:val="single" w:sz="4" w:space="0" w:color="auto"/>
            </w:tcBorders>
            <w:hideMark/>
          </w:tcPr>
          <w:p w14:paraId="390B9E45" w14:textId="77777777" w:rsidR="00044197" w:rsidRPr="00D41D74" w:rsidRDefault="00C76E38" w:rsidP="006A47BB">
            <w:pPr>
              <w:spacing w:after="120" w:line="256" w:lineRule="auto"/>
            </w:pPr>
            <w:r w:rsidRPr="00C76E38">
              <w:t xml:space="preserve">The </w:t>
            </w:r>
            <w:r w:rsidRPr="00C76E38">
              <w:rPr>
                <w:bCs/>
              </w:rPr>
              <w:t>Offeror</w:t>
            </w:r>
            <w:r w:rsidRPr="00C76E38">
              <w:t xml:space="preserve"> shall provide processes, response times for service/support, and call details for trap and trace. </w:t>
            </w:r>
            <w:r w:rsidR="008209B8">
              <w:t xml:space="preserve"> All lines provided by the Offeror shall have the capability to do trap and trace.</w:t>
            </w:r>
          </w:p>
        </w:tc>
      </w:tr>
      <w:tr w:rsidR="00044197" w:rsidRPr="00D41D74" w14:paraId="34015EBE" w14:textId="77777777" w:rsidTr="005459F6">
        <w:tc>
          <w:tcPr>
            <w:tcW w:w="895" w:type="dxa"/>
            <w:tcBorders>
              <w:top w:val="single" w:sz="4" w:space="0" w:color="auto"/>
              <w:left w:val="single" w:sz="4" w:space="0" w:color="auto"/>
              <w:bottom w:val="single" w:sz="4" w:space="0" w:color="auto"/>
              <w:right w:val="single" w:sz="4" w:space="0" w:color="auto"/>
            </w:tcBorders>
          </w:tcPr>
          <w:p w14:paraId="2389B391" w14:textId="77777777" w:rsidR="00044197" w:rsidRPr="00D41D74" w:rsidRDefault="00044197" w:rsidP="0054292B">
            <w:pPr>
              <w:pStyle w:val="ListParagraph"/>
              <w:numPr>
                <w:ilvl w:val="0"/>
                <w:numId w:val="85"/>
              </w:numPr>
              <w:spacing w:after="120" w:line="256" w:lineRule="auto"/>
            </w:pPr>
          </w:p>
        </w:tc>
        <w:tc>
          <w:tcPr>
            <w:tcW w:w="7735" w:type="dxa"/>
            <w:tcBorders>
              <w:top w:val="single" w:sz="4" w:space="0" w:color="auto"/>
              <w:left w:val="single" w:sz="4" w:space="0" w:color="auto"/>
              <w:bottom w:val="single" w:sz="4" w:space="0" w:color="auto"/>
              <w:right w:val="single" w:sz="4" w:space="0" w:color="auto"/>
            </w:tcBorders>
            <w:hideMark/>
          </w:tcPr>
          <w:p w14:paraId="74BA8EB3" w14:textId="77777777" w:rsidR="00044197" w:rsidRPr="00D41D74" w:rsidRDefault="00044197" w:rsidP="00044197">
            <w:pPr>
              <w:spacing w:after="120" w:line="256" w:lineRule="auto"/>
            </w:pPr>
            <w:r w:rsidRPr="00D41D74">
              <w:t xml:space="preserve">The </w:t>
            </w:r>
            <w:r>
              <w:t>Offeror</w:t>
            </w:r>
            <w:r w:rsidRPr="00D41D74" w:rsidDel="0038068A">
              <w:t xml:space="preserve"> </w:t>
            </w:r>
            <w:r w:rsidRPr="00D41D74">
              <w:t>shall provide availability to answer incoming call from another individual phone</w:t>
            </w:r>
            <w:r>
              <w:t>.</w:t>
            </w:r>
          </w:p>
        </w:tc>
      </w:tr>
      <w:tr w:rsidR="00044197" w:rsidRPr="00D41D74" w14:paraId="1495EF42" w14:textId="77777777" w:rsidTr="005459F6">
        <w:tc>
          <w:tcPr>
            <w:tcW w:w="895" w:type="dxa"/>
            <w:tcBorders>
              <w:top w:val="single" w:sz="4" w:space="0" w:color="auto"/>
              <w:left w:val="single" w:sz="4" w:space="0" w:color="auto"/>
              <w:bottom w:val="single" w:sz="4" w:space="0" w:color="auto"/>
              <w:right w:val="single" w:sz="4" w:space="0" w:color="auto"/>
            </w:tcBorders>
          </w:tcPr>
          <w:p w14:paraId="339C6049" w14:textId="77777777" w:rsidR="00044197" w:rsidRPr="00D41D74" w:rsidRDefault="00044197" w:rsidP="0054292B">
            <w:pPr>
              <w:pStyle w:val="ListParagraph"/>
              <w:numPr>
                <w:ilvl w:val="0"/>
                <w:numId w:val="85"/>
              </w:numPr>
              <w:spacing w:after="120" w:line="256" w:lineRule="auto"/>
            </w:pPr>
          </w:p>
        </w:tc>
        <w:tc>
          <w:tcPr>
            <w:tcW w:w="7735" w:type="dxa"/>
            <w:tcBorders>
              <w:top w:val="single" w:sz="4" w:space="0" w:color="auto"/>
              <w:left w:val="single" w:sz="4" w:space="0" w:color="auto"/>
              <w:bottom w:val="single" w:sz="4" w:space="0" w:color="auto"/>
              <w:right w:val="single" w:sz="4" w:space="0" w:color="auto"/>
            </w:tcBorders>
            <w:hideMark/>
          </w:tcPr>
          <w:p w14:paraId="1126B261" w14:textId="77777777" w:rsidR="00044197" w:rsidRPr="00D41D74" w:rsidRDefault="00044197" w:rsidP="00044197">
            <w:pPr>
              <w:spacing w:after="120" w:line="256" w:lineRule="auto"/>
            </w:pPr>
            <w:r w:rsidRPr="00D41D74">
              <w:t xml:space="preserve">The </w:t>
            </w:r>
            <w:r>
              <w:t>Offeror</w:t>
            </w:r>
            <w:r w:rsidRPr="00D41D74">
              <w:t xml:space="preserve"> shall provide availability to answer incoming call from another phone within a designated group</w:t>
            </w:r>
            <w:r>
              <w:t>.</w:t>
            </w:r>
          </w:p>
        </w:tc>
      </w:tr>
      <w:tr w:rsidR="00044197" w:rsidRPr="00D41D74" w14:paraId="0E2A6C4B" w14:textId="77777777" w:rsidTr="005459F6">
        <w:tc>
          <w:tcPr>
            <w:tcW w:w="895" w:type="dxa"/>
            <w:tcBorders>
              <w:top w:val="single" w:sz="4" w:space="0" w:color="auto"/>
              <w:left w:val="single" w:sz="4" w:space="0" w:color="auto"/>
              <w:bottom w:val="single" w:sz="4" w:space="0" w:color="auto"/>
              <w:right w:val="single" w:sz="4" w:space="0" w:color="auto"/>
            </w:tcBorders>
          </w:tcPr>
          <w:p w14:paraId="57087D68" w14:textId="77777777" w:rsidR="00044197" w:rsidRPr="00D41D74" w:rsidRDefault="00044197" w:rsidP="0054292B">
            <w:pPr>
              <w:pStyle w:val="ListParagraph"/>
              <w:numPr>
                <w:ilvl w:val="0"/>
                <w:numId w:val="85"/>
              </w:numPr>
              <w:spacing w:after="120" w:line="256" w:lineRule="auto"/>
            </w:pPr>
          </w:p>
        </w:tc>
        <w:tc>
          <w:tcPr>
            <w:tcW w:w="7735" w:type="dxa"/>
            <w:tcBorders>
              <w:top w:val="single" w:sz="4" w:space="0" w:color="auto"/>
              <w:left w:val="single" w:sz="4" w:space="0" w:color="auto"/>
              <w:bottom w:val="single" w:sz="4" w:space="0" w:color="auto"/>
              <w:right w:val="single" w:sz="4" w:space="0" w:color="auto"/>
            </w:tcBorders>
            <w:hideMark/>
          </w:tcPr>
          <w:p w14:paraId="7BBFF517" w14:textId="77777777" w:rsidR="00044197" w:rsidRPr="00D41D74" w:rsidRDefault="00044197" w:rsidP="001509B5">
            <w:pPr>
              <w:spacing w:after="120" w:line="256" w:lineRule="auto"/>
            </w:pPr>
            <w:r w:rsidRPr="00D41D74">
              <w:t xml:space="preserve">The </w:t>
            </w:r>
            <w:r>
              <w:t>Offeror</w:t>
            </w:r>
            <w:r w:rsidRPr="00D41D74">
              <w:t xml:space="preserve"> shall provide the option to mask outbound caller id on an individual </w:t>
            </w:r>
            <w:r w:rsidR="001509B5">
              <w:t>TN</w:t>
            </w:r>
            <w:r w:rsidRPr="00D41D74">
              <w:t xml:space="preserve"> basis</w:t>
            </w:r>
            <w:r>
              <w:t>.</w:t>
            </w:r>
          </w:p>
        </w:tc>
      </w:tr>
      <w:tr w:rsidR="00044197" w:rsidRPr="00D41D74" w14:paraId="56C8A581" w14:textId="77777777" w:rsidTr="005459F6">
        <w:tc>
          <w:tcPr>
            <w:tcW w:w="895" w:type="dxa"/>
            <w:tcBorders>
              <w:top w:val="single" w:sz="4" w:space="0" w:color="auto"/>
              <w:left w:val="single" w:sz="4" w:space="0" w:color="auto"/>
              <w:bottom w:val="single" w:sz="4" w:space="0" w:color="auto"/>
              <w:right w:val="single" w:sz="4" w:space="0" w:color="auto"/>
            </w:tcBorders>
          </w:tcPr>
          <w:p w14:paraId="0C893352" w14:textId="77777777" w:rsidR="00044197" w:rsidRPr="00D41D74" w:rsidRDefault="00044197" w:rsidP="0054292B">
            <w:pPr>
              <w:pStyle w:val="ListParagraph"/>
              <w:numPr>
                <w:ilvl w:val="0"/>
                <w:numId w:val="85"/>
              </w:numPr>
              <w:spacing w:after="120" w:line="256" w:lineRule="auto"/>
            </w:pPr>
          </w:p>
        </w:tc>
        <w:tc>
          <w:tcPr>
            <w:tcW w:w="7735" w:type="dxa"/>
            <w:tcBorders>
              <w:top w:val="single" w:sz="4" w:space="0" w:color="auto"/>
              <w:left w:val="single" w:sz="4" w:space="0" w:color="auto"/>
              <w:bottom w:val="single" w:sz="4" w:space="0" w:color="auto"/>
              <w:right w:val="single" w:sz="4" w:space="0" w:color="auto"/>
            </w:tcBorders>
            <w:hideMark/>
          </w:tcPr>
          <w:p w14:paraId="06827B81" w14:textId="77777777" w:rsidR="00044197" w:rsidRPr="00D41D74" w:rsidRDefault="00044197" w:rsidP="00044197">
            <w:pPr>
              <w:spacing w:after="120" w:line="256" w:lineRule="auto"/>
            </w:pPr>
            <w:r w:rsidRPr="00D41D74">
              <w:t xml:space="preserve">The </w:t>
            </w:r>
            <w:r>
              <w:t>Offeror</w:t>
            </w:r>
            <w:r w:rsidRPr="00D41D74" w:rsidDel="0038068A">
              <w:t xml:space="preserve"> </w:t>
            </w:r>
            <w:r w:rsidRPr="00D41D74">
              <w:t>shall provide flexible hunting capabilities</w:t>
            </w:r>
            <w:r>
              <w:t>.</w:t>
            </w:r>
            <w:r w:rsidRPr="00D41D74">
              <w:t xml:space="preserve"> </w:t>
            </w:r>
          </w:p>
        </w:tc>
      </w:tr>
      <w:tr w:rsidR="000E3F48" w:rsidRPr="00D41D74" w14:paraId="7717380A" w14:textId="77777777" w:rsidTr="005459F6">
        <w:tc>
          <w:tcPr>
            <w:tcW w:w="895" w:type="dxa"/>
            <w:tcBorders>
              <w:top w:val="single" w:sz="4" w:space="0" w:color="auto"/>
              <w:left w:val="single" w:sz="4" w:space="0" w:color="auto"/>
              <w:bottom w:val="single" w:sz="4" w:space="0" w:color="auto"/>
              <w:right w:val="single" w:sz="4" w:space="0" w:color="auto"/>
            </w:tcBorders>
          </w:tcPr>
          <w:p w14:paraId="6A82350E" w14:textId="77777777" w:rsidR="000E3F48" w:rsidRPr="00D41D74" w:rsidRDefault="000E3F48" w:rsidP="0054292B">
            <w:pPr>
              <w:pStyle w:val="ListParagraph"/>
              <w:numPr>
                <w:ilvl w:val="0"/>
                <w:numId w:val="85"/>
              </w:numPr>
              <w:spacing w:after="120" w:line="256" w:lineRule="auto"/>
            </w:pPr>
          </w:p>
        </w:tc>
        <w:tc>
          <w:tcPr>
            <w:tcW w:w="7735" w:type="dxa"/>
            <w:tcBorders>
              <w:top w:val="single" w:sz="4" w:space="0" w:color="auto"/>
              <w:left w:val="single" w:sz="4" w:space="0" w:color="auto"/>
              <w:bottom w:val="single" w:sz="4" w:space="0" w:color="auto"/>
              <w:right w:val="single" w:sz="4" w:space="0" w:color="auto"/>
            </w:tcBorders>
            <w:hideMark/>
          </w:tcPr>
          <w:p w14:paraId="203A4935" w14:textId="77777777" w:rsidR="000E3F48" w:rsidRPr="00D41D74" w:rsidRDefault="000E3F48" w:rsidP="000E3F48">
            <w:pPr>
              <w:spacing w:after="120" w:line="256" w:lineRule="auto"/>
            </w:pPr>
            <w:r w:rsidRPr="00D41D74">
              <w:t xml:space="preserve">The </w:t>
            </w:r>
            <w:r>
              <w:rPr>
                <w:bCs/>
              </w:rPr>
              <w:t>Offeror</w:t>
            </w:r>
            <w:r w:rsidRPr="00D41D74">
              <w:t xml:space="preserve"> shall provide automatic dialing of a pre-determined number as a feature</w:t>
            </w:r>
            <w:r>
              <w:t xml:space="preserve"> when a designated phone goes “off hook”.</w:t>
            </w:r>
          </w:p>
        </w:tc>
      </w:tr>
      <w:tr w:rsidR="00044197" w:rsidRPr="00D41D74" w14:paraId="614EDADA" w14:textId="77777777" w:rsidTr="005459F6">
        <w:tc>
          <w:tcPr>
            <w:tcW w:w="895" w:type="dxa"/>
            <w:tcBorders>
              <w:top w:val="single" w:sz="4" w:space="0" w:color="auto"/>
              <w:left w:val="single" w:sz="4" w:space="0" w:color="auto"/>
              <w:bottom w:val="single" w:sz="4" w:space="0" w:color="auto"/>
              <w:right w:val="single" w:sz="4" w:space="0" w:color="auto"/>
            </w:tcBorders>
          </w:tcPr>
          <w:p w14:paraId="50CDC3E7" w14:textId="77777777" w:rsidR="00044197" w:rsidRPr="00D41D74" w:rsidRDefault="00044197" w:rsidP="0054292B">
            <w:pPr>
              <w:pStyle w:val="ListParagraph"/>
              <w:numPr>
                <w:ilvl w:val="0"/>
                <w:numId w:val="85"/>
              </w:numPr>
              <w:spacing w:after="120" w:line="256" w:lineRule="auto"/>
            </w:pPr>
          </w:p>
        </w:tc>
        <w:tc>
          <w:tcPr>
            <w:tcW w:w="7735" w:type="dxa"/>
            <w:tcBorders>
              <w:top w:val="single" w:sz="4" w:space="0" w:color="auto"/>
              <w:left w:val="single" w:sz="4" w:space="0" w:color="auto"/>
              <w:bottom w:val="single" w:sz="4" w:space="0" w:color="auto"/>
              <w:right w:val="single" w:sz="4" w:space="0" w:color="auto"/>
            </w:tcBorders>
            <w:hideMark/>
          </w:tcPr>
          <w:p w14:paraId="00E160E5" w14:textId="77777777" w:rsidR="00044197" w:rsidRPr="00D41D74" w:rsidRDefault="00C76E38" w:rsidP="00044197">
            <w:pPr>
              <w:spacing w:after="120" w:line="256" w:lineRule="auto"/>
            </w:pPr>
            <w:r w:rsidRPr="00C76E38">
              <w:t xml:space="preserve">The </w:t>
            </w:r>
            <w:r w:rsidRPr="00C76E38">
              <w:rPr>
                <w:bCs/>
              </w:rPr>
              <w:t>Offeror</w:t>
            </w:r>
            <w:r w:rsidRPr="00C76E38" w:rsidDel="00071987">
              <w:t xml:space="preserve"> </w:t>
            </w:r>
            <w:r w:rsidRPr="00C76E38">
              <w:t>shall provide the ability to locally and remotely manage call forwarding features by user and administrators.</w:t>
            </w:r>
          </w:p>
        </w:tc>
      </w:tr>
      <w:tr w:rsidR="00044197" w:rsidRPr="00D41D74" w14:paraId="2DF90C98" w14:textId="77777777" w:rsidTr="005459F6">
        <w:tc>
          <w:tcPr>
            <w:tcW w:w="895" w:type="dxa"/>
            <w:tcBorders>
              <w:top w:val="single" w:sz="4" w:space="0" w:color="auto"/>
              <w:left w:val="single" w:sz="4" w:space="0" w:color="auto"/>
              <w:bottom w:val="single" w:sz="4" w:space="0" w:color="auto"/>
              <w:right w:val="single" w:sz="4" w:space="0" w:color="auto"/>
            </w:tcBorders>
          </w:tcPr>
          <w:p w14:paraId="292EB6BD" w14:textId="77777777" w:rsidR="00044197" w:rsidRPr="00D41D74" w:rsidRDefault="00044197" w:rsidP="0054292B">
            <w:pPr>
              <w:pStyle w:val="ListParagraph"/>
              <w:numPr>
                <w:ilvl w:val="0"/>
                <w:numId w:val="85"/>
              </w:numPr>
              <w:spacing w:after="120" w:line="256" w:lineRule="auto"/>
            </w:pPr>
          </w:p>
        </w:tc>
        <w:tc>
          <w:tcPr>
            <w:tcW w:w="7735" w:type="dxa"/>
            <w:tcBorders>
              <w:top w:val="single" w:sz="4" w:space="0" w:color="auto"/>
              <w:left w:val="single" w:sz="4" w:space="0" w:color="auto"/>
              <w:bottom w:val="single" w:sz="4" w:space="0" w:color="auto"/>
              <w:right w:val="single" w:sz="4" w:space="0" w:color="auto"/>
            </w:tcBorders>
          </w:tcPr>
          <w:p w14:paraId="002531ED" w14:textId="77777777" w:rsidR="00044197" w:rsidRPr="00D41D74" w:rsidRDefault="00044197" w:rsidP="00044197">
            <w:pPr>
              <w:spacing w:after="120" w:line="257" w:lineRule="auto"/>
            </w:pPr>
            <w:r>
              <w:t>The Offeror shall provide options for line referrals. At a minimum, the options shall include six (6) and twelve (12) months.</w:t>
            </w:r>
          </w:p>
        </w:tc>
      </w:tr>
      <w:tr w:rsidR="00044197" w:rsidRPr="00D41D74" w14:paraId="53D39756" w14:textId="77777777" w:rsidTr="005459F6">
        <w:tc>
          <w:tcPr>
            <w:tcW w:w="895" w:type="dxa"/>
            <w:tcBorders>
              <w:top w:val="single" w:sz="4" w:space="0" w:color="auto"/>
              <w:left w:val="single" w:sz="4" w:space="0" w:color="auto"/>
              <w:bottom w:val="single" w:sz="4" w:space="0" w:color="auto"/>
              <w:right w:val="single" w:sz="4" w:space="0" w:color="auto"/>
            </w:tcBorders>
          </w:tcPr>
          <w:p w14:paraId="4664DF3D" w14:textId="77777777" w:rsidR="00044197" w:rsidRPr="00D41D74" w:rsidRDefault="00044197" w:rsidP="0054292B">
            <w:pPr>
              <w:pStyle w:val="ListParagraph"/>
              <w:numPr>
                <w:ilvl w:val="0"/>
                <w:numId w:val="85"/>
              </w:numPr>
              <w:spacing w:after="120" w:line="256" w:lineRule="auto"/>
            </w:pPr>
          </w:p>
        </w:tc>
        <w:tc>
          <w:tcPr>
            <w:tcW w:w="7735" w:type="dxa"/>
            <w:tcBorders>
              <w:top w:val="single" w:sz="4" w:space="0" w:color="auto"/>
              <w:left w:val="single" w:sz="4" w:space="0" w:color="auto"/>
              <w:bottom w:val="single" w:sz="4" w:space="0" w:color="auto"/>
              <w:right w:val="single" w:sz="4" w:space="0" w:color="auto"/>
            </w:tcBorders>
          </w:tcPr>
          <w:p w14:paraId="26D4FBFB" w14:textId="77777777" w:rsidR="00044197" w:rsidRPr="00D41D74" w:rsidRDefault="00044197" w:rsidP="00044197">
            <w:pPr>
              <w:spacing w:after="120" w:line="257" w:lineRule="auto"/>
            </w:pPr>
            <w:r>
              <w:t>The Offeror shall provide the capability to block a number at the WTN level upon agency request.</w:t>
            </w:r>
          </w:p>
        </w:tc>
      </w:tr>
    </w:tbl>
    <w:p w14:paraId="77619F32" w14:textId="77777777" w:rsidR="00044197" w:rsidRDefault="00044197" w:rsidP="00044197">
      <w:pPr>
        <w:pStyle w:val="ListParagraph"/>
        <w:spacing w:line="276" w:lineRule="auto"/>
        <w:jc w:val="left"/>
        <w:rPr>
          <w:bCs/>
        </w:rPr>
      </w:pPr>
    </w:p>
    <w:p w14:paraId="77254303" w14:textId="77777777" w:rsidR="00044197" w:rsidRPr="006F4B9B" w:rsidRDefault="001D71B7" w:rsidP="005459F6">
      <w:pPr>
        <w:pStyle w:val="ListParagraph"/>
        <w:spacing w:line="276" w:lineRule="auto"/>
        <w:ind w:left="1440"/>
        <w:jc w:val="left"/>
        <w:rPr>
          <w:bCs/>
          <w:i/>
        </w:rPr>
      </w:pPr>
      <w:r w:rsidRPr="001D71B7">
        <w:rPr>
          <w:bCs/>
          <w:i/>
        </w:rPr>
        <w:t>In Section III.8 of its</w:t>
      </w:r>
      <w:r w:rsidR="00044197" w:rsidRPr="006F4B9B">
        <w:rPr>
          <w:bCs/>
          <w:i/>
        </w:rPr>
        <w:t xml:space="preserve"> response to this RFP:</w:t>
      </w:r>
    </w:p>
    <w:p w14:paraId="6B88C20C" w14:textId="77777777" w:rsidR="00396EFC" w:rsidRDefault="00044197" w:rsidP="0054292B">
      <w:pPr>
        <w:numPr>
          <w:ilvl w:val="0"/>
          <w:numId w:val="91"/>
        </w:numPr>
        <w:ind w:left="2250"/>
      </w:pPr>
      <w:r w:rsidRPr="00D41D74">
        <w:t xml:space="preserve">The Offeror shall describe its process </w:t>
      </w:r>
      <w:r>
        <w:t xml:space="preserve">and response times </w:t>
      </w:r>
      <w:r w:rsidRPr="00D41D74">
        <w:t>for service/support for trap and trace law.</w:t>
      </w:r>
    </w:p>
    <w:p w14:paraId="78893F37" w14:textId="77777777" w:rsidR="00044197" w:rsidRPr="00D41D74" w:rsidRDefault="00044197" w:rsidP="0054292B">
      <w:pPr>
        <w:numPr>
          <w:ilvl w:val="0"/>
          <w:numId w:val="91"/>
        </w:numPr>
        <w:ind w:left="2250"/>
      </w:pPr>
      <w:r>
        <w:t>The Offeror shall describe its capabilities and options for blocking numbers upon request.</w:t>
      </w:r>
      <w:r w:rsidR="00EE2378">
        <w:t xml:space="preserve">  </w:t>
      </w:r>
      <w:r w:rsidR="00EE2378" w:rsidRPr="00EE2378">
        <w:t>Please describe your system’s ability to block a number from a particular user’s telephone number.</w:t>
      </w:r>
    </w:p>
    <w:p w14:paraId="444B20BC" w14:textId="77777777" w:rsidR="00044197" w:rsidRDefault="00044197" w:rsidP="00044197">
      <w:pPr>
        <w:pStyle w:val="ListParagraph"/>
        <w:spacing w:line="276" w:lineRule="auto"/>
        <w:jc w:val="left"/>
        <w:rPr>
          <w:bCs/>
        </w:rPr>
      </w:pPr>
    </w:p>
    <w:p w14:paraId="11339A9A" w14:textId="77777777" w:rsidR="00044197" w:rsidRPr="006F4B9B" w:rsidRDefault="00044197" w:rsidP="005459F6">
      <w:pPr>
        <w:pStyle w:val="ListParagraph"/>
        <w:keepNext/>
        <w:keepLines/>
        <w:spacing w:after="120" w:line="276" w:lineRule="auto"/>
        <w:ind w:left="1440"/>
        <w:jc w:val="left"/>
        <w:rPr>
          <w:bCs/>
          <w:u w:val="single"/>
        </w:rPr>
      </w:pPr>
      <w:r w:rsidRPr="006F4B9B">
        <w:rPr>
          <w:bCs/>
          <w:u w:val="single"/>
        </w:rPr>
        <w:t xml:space="preserve">Safety </w:t>
      </w:r>
      <w:r>
        <w:rPr>
          <w:bCs/>
          <w:u w:val="single"/>
        </w:rPr>
        <w:t>and</w:t>
      </w:r>
      <w:r w:rsidRPr="006F4B9B">
        <w:rPr>
          <w:bCs/>
          <w:u w:val="single"/>
        </w:rPr>
        <w:t xml:space="preserve"> Security</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3"/>
        <w:gridCol w:w="6367"/>
      </w:tblGrid>
      <w:tr w:rsidR="00044197" w:rsidRPr="0038068A" w14:paraId="1CEB930F" w14:textId="77777777" w:rsidTr="007C358A">
        <w:tc>
          <w:tcPr>
            <w:tcW w:w="916" w:type="dxa"/>
            <w:tcBorders>
              <w:top w:val="single" w:sz="4" w:space="0" w:color="auto"/>
              <w:left w:val="single" w:sz="4" w:space="0" w:color="auto"/>
              <w:bottom w:val="single" w:sz="4" w:space="0" w:color="auto"/>
              <w:right w:val="single" w:sz="4" w:space="0" w:color="auto"/>
            </w:tcBorders>
            <w:shd w:val="clear" w:color="auto" w:fill="DEEAF6"/>
            <w:hideMark/>
          </w:tcPr>
          <w:p w14:paraId="03BEB24F" w14:textId="77777777" w:rsidR="00044197" w:rsidRPr="006F4B9B" w:rsidRDefault="00044197" w:rsidP="00044197">
            <w:pPr>
              <w:keepNext/>
              <w:spacing w:after="120" w:line="256" w:lineRule="auto"/>
              <w:rPr>
                <w:i/>
              </w:rPr>
            </w:pPr>
            <w:r w:rsidRPr="006F4B9B">
              <w:rPr>
                <w:i/>
              </w:rPr>
              <w:t>Ref</w:t>
            </w:r>
          </w:p>
        </w:tc>
        <w:tc>
          <w:tcPr>
            <w:tcW w:w="7714" w:type="dxa"/>
            <w:tcBorders>
              <w:top w:val="single" w:sz="4" w:space="0" w:color="auto"/>
              <w:left w:val="single" w:sz="4" w:space="0" w:color="auto"/>
              <w:bottom w:val="single" w:sz="4" w:space="0" w:color="auto"/>
              <w:right w:val="single" w:sz="4" w:space="0" w:color="auto"/>
            </w:tcBorders>
            <w:shd w:val="clear" w:color="auto" w:fill="DEEAF6"/>
            <w:hideMark/>
          </w:tcPr>
          <w:p w14:paraId="45CB2231" w14:textId="77777777" w:rsidR="00044197" w:rsidRPr="006F4B9B" w:rsidRDefault="00044197" w:rsidP="00044197">
            <w:pPr>
              <w:spacing w:after="120" w:line="256" w:lineRule="auto"/>
              <w:rPr>
                <w:i/>
              </w:rPr>
            </w:pPr>
            <w:r w:rsidRPr="006F4B9B">
              <w:rPr>
                <w:i/>
              </w:rPr>
              <w:t>Requirement</w:t>
            </w:r>
            <w:r>
              <w:rPr>
                <w:i/>
              </w:rPr>
              <w:t>s of Selected Offeror</w:t>
            </w:r>
          </w:p>
        </w:tc>
      </w:tr>
      <w:tr w:rsidR="00044197" w:rsidRPr="00D41D74" w14:paraId="7A8E19E0" w14:textId="77777777" w:rsidTr="007C358A">
        <w:tc>
          <w:tcPr>
            <w:tcW w:w="916" w:type="dxa"/>
            <w:tcBorders>
              <w:top w:val="single" w:sz="4" w:space="0" w:color="auto"/>
              <w:left w:val="single" w:sz="4" w:space="0" w:color="auto"/>
              <w:bottom w:val="single" w:sz="4" w:space="0" w:color="auto"/>
              <w:right w:val="single" w:sz="4" w:space="0" w:color="auto"/>
            </w:tcBorders>
          </w:tcPr>
          <w:p w14:paraId="14757773" w14:textId="77777777" w:rsidR="00044197" w:rsidRPr="00D41D74" w:rsidRDefault="00044197" w:rsidP="0054292B">
            <w:pPr>
              <w:pStyle w:val="ListParagraph"/>
              <w:numPr>
                <w:ilvl w:val="0"/>
                <w:numId w:val="85"/>
              </w:numPr>
              <w:spacing w:after="120" w:line="256" w:lineRule="auto"/>
            </w:pPr>
          </w:p>
        </w:tc>
        <w:tc>
          <w:tcPr>
            <w:tcW w:w="7714" w:type="dxa"/>
            <w:tcBorders>
              <w:top w:val="single" w:sz="4" w:space="0" w:color="auto"/>
              <w:left w:val="single" w:sz="4" w:space="0" w:color="auto"/>
              <w:bottom w:val="single" w:sz="4" w:space="0" w:color="auto"/>
              <w:right w:val="single" w:sz="4" w:space="0" w:color="auto"/>
            </w:tcBorders>
            <w:hideMark/>
          </w:tcPr>
          <w:p w14:paraId="797437D0" w14:textId="77777777" w:rsidR="00044197" w:rsidRPr="00D41D74" w:rsidRDefault="000C58F7" w:rsidP="00044197">
            <w:pPr>
              <w:pStyle w:val="ListParagraph"/>
              <w:spacing w:line="276" w:lineRule="auto"/>
              <w:ind w:left="0"/>
              <w:contextualSpacing/>
              <w:jc w:val="left"/>
            </w:pPr>
            <w:r w:rsidRPr="00D41D74">
              <w:t xml:space="preserve">The </w:t>
            </w:r>
            <w:r>
              <w:rPr>
                <w:bCs/>
              </w:rPr>
              <w:t>Offeror</w:t>
            </w:r>
            <w:r w:rsidRPr="00D41D74">
              <w:t xml:space="preserve"> shall provide availability and repair times in accordance </w:t>
            </w:r>
            <w:r>
              <w:t xml:space="preserve">with mutually accepted Service Level Agreements and will be included </w:t>
            </w:r>
            <w:r w:rsidRPr="00D41D74">
              <w:t xml:space="preserve">with </w:t>
            </w:r>
            <w:r>
              <w:t xml:space="preserve">each </w:t>
            </w:r>
            <w:r w:rsidRPr="00D41D74">
              <w:t xml:space="preserve">agencies Continuity </w:t>
            </w:r>
            <w:r>
              <w:t>o</w:t>
            </w:r>
            <w:r w:rsidRPr="00D41D74">
              <w:t xml:space="preserve">f Operations (COOP) and Continuity </w:t>
            </w:r>
            <w:r>
              <w:t>o</w:t>
            </w:r>
            <w:r w:rsidRPr="00D41D74">
              <w:t>f Government (COG) procedures</w:t>
            </w:r>
            <w:r>
              <w:t>.</w:t>
            </w:r>
          </w:p>
        </w:tc>
      </w:tr>
      <w:tr w:rsidR="00044197" w:rsidRPr="00D41D74" w14:paraId="23CC8451" w14:textId="77777777" w:rsidTr="007C358A">
        <w:tc>
          <w:tcPr>
            <w:tcW w:w="916" w:type="dxa"/>
            <w:tcBorders>
              <w:top w:val="single" w:sz="4" w:space="0" w:color="auto"/>
              <w:left w:val="single" w:sz="4" w:space="0" w:color="auto"/>
              <w:bottom w:val="single" w:sz="4" w:space="0" w:color="auto"/>
              <w:right w:val="single" w:sz="4" w:space="0" w:color="auto"/>
            </w:tcBorders>
          </w:tcPr>
          <w:p w14:paraId="38839532" w14:textId="77777777" w:rsidR="00044197" w:rsidRPr="00D41D74" w:rsidRDefault="00044197" w:rsidP="0054292B">
            <w:pPr>
              <w:pStyle w:val="ListParagraph"/>
              <w:numPr>
                <w:ilvl w:val="0"/>
                <w:numId w:val="85"/>
              </w:numPr>
              <w:spacing w:after="120" w:line="256" w:lineRule="auto"/>
            </w:pPr>
          </w:p>
        </w:tc>
        <w:tc>
          <w:tcPr>
            <w:tcW w:w="7714" w:type="dxa"/>
            <w:tcBorders>
              <w:top w:val="single" w:sz="4" w:space="0" w:color="auto"/>
              <w:left w:val="single" w:sz="4" w:space="0" w:color="auto"/>
              <w:bottom w:val="single" w:sz="4" w:space="0" w:color="auto"/>
              <w:right w:val="single" w:sz="4" w:space="0" w:color="auto"/>
            </w:tcBorders>
            <w:hideMark/>
          </w:tcPr>
          <w:p w14:paraId="2AFF6B85" w14:textId="77777777" w:rsidR="00044197" w:rsidRPr="00D41D74" w:rsidRDefault="00044197" w:rsidP="00044197">
            <w:pPr>
              <w:pStyle w:val="ListParagraph"/>
              <w:spacing w:line="276" w:lineRule="auto"/>
              <w:ind w:left="0"/>
              <w:contextualSpacing/>
              <w:jc w:val="left"/>
            </w:pPr>
            <w:r w:rsidRPr="00D41D74">
              <w:t xml:space="preserve">The </w:t>
            </w:r>
            <w:r>
              <w:t>Offeror</w:t>
            </w:r>
            <w:r w:rsidRPr="00D41D74">
              <w:t xml:space="preserve"> shall provide routing of calls for adherence to Government Emergency Telephone Service (GETS)</w:t>
            </w:r>
            <w:r>
              <w:t>.</w:t>
            </w:r>
          </w:p>
        </w:tc>
      </w:tr>
      <w:tr w:rsidR="00044197" w:rsidRPr="00D41D74" w14:paraId="141E1119" w14:textId="77777777" w:rsidTr="007C358A">
        <w:tc>
          <w:tcPr>
            <w:tcW w:w="916" w:type="dxa"/>
            <w:tcBorders>
              <w:top w:val="single" w:sz="4" w:space="0" w:color="auto"/>
              <w:left w:val="single" w:sz="4" w:space="0" w:color="auto"/>
              <w:bottom w:val="single" w:sz="4" w:space="0" w:color="auto"/>
              <w:right w:val="single" w:sz="4" w:space="0" w:color="auto"/>
            </w:tcBorders>
          </w:tcPr>
          <w:p w14:paraId="77FCD756" w14:textId="77777777" w:rsidR="00044197" w:rsidRPr="00D41D74" w:rsidRDefault="00044197" w:rsidP="0054292B">
            <w:pPr>
              <w:pStyle w:val="ListParagraph"/>
              <w:numPr>
                <w:ilvl w:val="0"/>
                <w:numId w:val="85"/>
              </w:numPr>
              <w:spacing w:after="120" w:line="256" w:lineRule="auto"/>
            </w:pPr>
          </w:p>
        </w:tc>
        <w:tc>
          <w:tcPr>
            <w:tcW w:w="7714" w:type="dxa"/>
            <w:tcBorders>
              <w:top w:val="single" w:sz="4" w:space="0" w:color="auto"/>
              <w:left w:val="single" w:sz="4" w:space="0" w:color="auto"/>
              <w:bottom w:val="single" w:sz="4" w:space="0" w:color="auto"/>
              <w:right w:val="single" w:sz="4" w:space="0" w:color="auto"/>
            </w:tcBorders>
          </w:tcPr>
          <w:p w14:paraId="39DDFC1F" w14:textId="77777777" w:rsidR="00044197" w:rsidRPr="00D41D74" w:rsidRDefault="00044197" w:rsidP="00044197">
            <w:pPr>
              <w:pStyle w:val="ListParagraph"/>
              <w:spacing w:line="276" w:lineRule="auto"/>
              <w:ind w:left="0"/>
              <w:contextualSpacing/>
              <w:jc w:val="left"/>
            </w:pPr>
            <w:r>
              <w:t>The Offeror shall provide support of Telecommunications Services Priority (TSP)</w:t>
            </w:r>
          </w:p>
        </w:tc>
      </w:tr>
      <w:tr w:rsidR="00044197" w:rsidRPr="00D41D74" w14:paraId="19B6D355" w14:textId="77777777" w:rsidTr="007C358A">
        <w:tc>
          <w:tcPr>
            <w:tcW w:w="916" w:type="dxa"/>
            <w:tcBorders>
              <w:top w:val="single" w:sz="4" w:space="0" w:color="auto"/>
              <w:left w:val="single" w:sz="4" w:space="0" w:color="auto"/>
              <w:bottom w:val="single" w:sz="4" w:space="0" w:color="auto"/>
              <w:right w:val="single" w:sz="4" w:space="0" w:color="auto"/>
            </w:tcBorders>
          </w:tcPr>
          <w:p w14:paraId="6082ABC5" w14:textId="77777777" w:rsidR="00044197" w:rsidRPr="00D41D74" w:rsidRDefault="00044197" w:rsidP="0054292B">
            <w:pPr>
              <w:pStyle w:val="ListParagraph"/>
              <w:numPr>
                <w:ilvl w:val="0"/>
                <w:numId w:val="85"/>
              </w:numPr>
              <w:spacing w:after="120" w:line="256" w:lineRule="auto"/>
            </w:pPr>
          </w:p>
        </w:tc>
        <w:tc>
          <w:tcPr>
            <w:tcW w:w="7714" w:type="dxa"/>
            <w:tcBorders>
              <w:top w:val="single" w:sz="4" w:space="0" w:color="auto"/>
              <w:left w:val="single" w:sz="4" w:space="0" w:color="auto"/>
              <w:bottom w:val="single" w:sz="4" w:space="0" w:color="auto"/>
              <w:right w:val="single" w:sz="4" w:space="0" w:color="auto"/>
            </w:tcBorders>
            <w:hideMark/>
          </w:tcPr>
          <w:p w14:paraId="10048D8B" w14:textId="77777777" w:rsidR="00044197" w:rsidRPr="00D41D74" w:rsidRDefault="00530D3B" w:rsidP="000C58F7">
            <w:pPr>
              <w:pStyle w:val="ListParagraph"/>
              <w:spacing w:line="276" w:lineRule="auto"/>
              <w:ind w:left="0"/>
              <w:contextualSpacing/>
              <w:jc w:val="left"/>
            </w:pPr>
            <w:r w:rsidRPr="00530D3B">
              <w:t>The Offero</w:t>
            </w:r>
            <w:r w:rsidR="000C58F7">
              <w:t xml:space="preserve">r shall provide a </w:t>
            </w:r>
            <w:r w:rsidRPr="00530D3B">
              <w:t>multiple number calling feature to be used to reach multiple users for emergency notification purposes</w:t>
            </w:r>
            <w:r w:rsidR="00304073" w:rsidRPr="00530D3B">
              <w:t>.</w:t>
            </w:r>
            <w:r w:rsidRPr="00530D3B">
              <w:t xml:space="preserve">                       </w:t>
            </w:r>
            <w:r w:rsidR="00044197" w:rsidRPr="00D41D74">
              <w:t xml:space="preserve">                       </w:t>
            </w:r>
          </w:p>
        </w:tc>
      </w:tr>
    </w:tbl>
    <w:p w14:paraId="15D62272" w14:textId="77777777" w:rsidR="00C22825" w:rsidRDefault="00C22825" w:rsidP="00C22825">
      <w:pPr>
        <w:pStyle w:val="ListParagraph"/>
        <w:spacing w:line="276" w:lineRule="auto"/>
        <w:ind w:left="1440"/>
        <w:jc w:val="left"/>
        <w:rPr>
          <w:bCs/>
          <w:i/>
        </w:rPr>
      </w:pPr>
    </w:p>
    <w:p w14:paraId="52F43C97" w14:textId="77777777" w:rsidR="00C22825" w:rsidRPr="006F4B9B" w:rsidRDefault="00C22825" w:rsidP="00C22825">
      <w:pPr>
        <w:pStyle w:val="ListParagraph"/>
        <w:spacing w:line="276" w:lineRule="auto"/>
        <w:ind w:left="1440"/>
        <w:jc w:val="left"/>
        <w:rPr>
          <w:bCs/>
          <w:i/>
        </w:rPr>
      </w:pPr>
      <w:r w:rsidRPr="001D71B7">
        <w:rPr>
          <w:bCs/>
          <w:i/>
        </w:rPr>
        <w:t>In Section III.8 of its</w:t>
      </w:r>
      <w:r w:rsidRPr="006F4B9B">
        <w:rPr>
          <w:bCs/>
          <w:i/>
        </w:rPr>
        <w:t xml:space="preserve"> response to this RFP:</w:t>
      </w:r>
    </w:p>
    <w:p w14:paraId="7EC54A23" w14:textId="77777777" w:rsidR="00C22825" w:rsidRDefault="00C22825" w:rsidP="0054292B">
      <w:pPr>
        <w:numPr>
          <w:ilvl w:val="0"/>
          <w:numId w:val="91"/>
        </w:numPr>
        <w:ind w:left="2250"/>
      </w:pPr>
      <w:r w:rsidRPr="00D41D74">
        <w:t xml:space="preserve">The Offeror shall describe its </w:t>
      </w:r>
      <w:r>
        <w:t xml:space="preserve">approach to supporting the Safety and Security requirements identified above (e.g., COOP, COG, GETS and TSP) </w:t>
      </w:r>
    </w:p>
    <w:p w14:paraId="71BA2662" w14:textId="77777777" w:rsidR="00044197" w:rsidRPr="00D41D74" w:rsidRDefault="00044197" w:rsidP="00044197">
      <w:pPr>
        <w:pStyle w:val="ListParagraph"/>
        <w:spacing w:line="276" w:lineRule="auto"/>
        <w:jc w:val="left"/>
        <w:rPr>
          <w:bCs/>
        </w:rPr>
      </w:pPr>
    </w:p>
    <w:p w14:paraId="0D5F7F9B" w14:textId="77777777" w:rsidR="00044197" w:rsidRPr="006F4B9B" w:rsidRDefault="00044197" w:rsidP="005459F6">
      <w:pPr>
        <w:pStyle w:val="ListParagraph"/>
        <w:keepNext/>
        <w:keepLines/>
        <w:spacing w:after="120" w:line="276" w:lineRule="auto"/>
        <w:ind w:left="1440"/>
        <w:jc w:val="left"/>
        <w:rPr>
          <w:bCs/>
          <w:u w:val="single"/>
        </w:rPr>
      </w:pPr>
      <w:r w:rsidRPr="006F4B9B">
        <w:rPr>
          <w:bCs/>
          <w:u w:val="single"/>
        </w:rPr>
        <w:lastRenderedPageBreak/>
        <w:t>911 Services</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0"/>
        <w:gridCol w:w="6370"/>
      </w:tblGrid>
      <w:tr w:rsidR="00044197" w:rsidRPr="0038068A" w14:paraId="498B8F61" w14:textId="77777777" w:rsidTr="005459F6">
        <w:tc>
          <w:tcPr>
            <w:tcW w:w="906" w:type="dxa"/>
            <w:tcBorders>
              <w:top w:val="single" w:sz="4" w:space="0" w:color="auto"/>
              <w:left w:val="single" w:sz="4" w:space="0" w:color="auto"/>
              <w:bottom w:val="single" w:sz="4" w:space="0" w:color="auto"/>
              <w:right w:val="single" w:sz="4" w:space="0" w:color="auto"/>
            </w:tcBorders>
            <w:shd w:val="clear" w:color="auto" w:fill="DEEAF6"/>
            <w:hideMark/>
          </w:tcPr>
          <w:p w14:paraId="23AF167B" w14:textId="77777777" w:rsidR="00044197" w:rsidRPr="006F4B9B" w:rsidRDefault="00044197" w:rsidP="00044197">
            <w:pPr>
              <w:keepNext/>
              <w:spacing w:after="120" w:line="256" w:lineRule="auto"/>
              <w:rPr>
                <w:i/>
              </w:rPr>
            </w:pPr>
            <w:r w:rsidRPr="006F4B9B">
              <w:rPr>
                <w:i/>
              </w:rPr>
              <w:t>Ref</w:t>
            </w:r>
          </w:p>
        </w:tc>
        <w:tc>
          <w:tcPr>
            <w:tcW w:w="7724" w:type="dxa"/>
            <w:tcBorders>
              <w:top w:val="single" w:sz="4" w:space="0" w:color="auto"/>
              <w:left w:val="single" w:sz="4" w:space="0" w:color="auto"/>
              <w:bottom w:val="single" w:sz="4" w:space="0" w:color="auto"/>
              <w:right w:val="single" w:sz="4" w:space="0" w:color="auto"/>
            </w:tcBorders>
            <w:shd w:val="clear" w:color="auto" w:fill="DEEAF6"/>
            <w:hideMark/>
          </w:tcPr>
          <w:p w14:paraId="0EFE36DE" w14:textId="77777777" w:rsidR="00044197" w:rsidRPr="006F4B9B" w:rsidRDefault="00044197" w:rsidP="00044197">
            <w:pPr>
              <w:spacing w:after="120" w:line="256" w:lineRule="auto"/>
              <w:rPr>
                <w:i/>
              </w:rPr>
            </w:pPr>
            <w:r w:rsidRPr="006F4B9B">
              <w:rPr>
                <w:i/>
              </w:rPr>
              <w:t>Requirement</w:t>
            </w:r>
            <w:r>
              <w:rPr>
                <w:i/>
              </w:rPr>
              <w:t>s of Selected Offeror</w:t>
            </w:r>
          </w:p>
        </w:tc>
      </w:tr>
      <w:tr w:rsidR="00044197" w:rsidRPr="00D41D74" w14:paraId="66BBF7F9" w14:textId="77777777" w:rsidTr="005459F6">
        <w:trPr>
          <w:trHeight w:val="125"/>
        </w:trPr>
        <w:tc>
          <w:tcPr>
            <w:tcW w:w="906" w:type="dxa"/>
            <w:tcBorders>
              <w:top w:val="single" w:sz="4" w:space="0" w:color="auto"/>
              <w:left w:val="single" w:sz="4" w:space="0" w:color="auto"/>
              <w:bottom w:val="single" w:sz="4" w:space="0" w:color="auto"/>
              <w:right w:val="single" w:sz="4" w:space="0" w:color="auto"/>
            </w:tcBorders>
          </w:tcPr>
          <w:p w14:paraId="0A0866F1" w14:textId="77777777" w:rsidR="00044197" w:rsidRPr="00D41D74" w:rsidRDefault="00044197"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7F61D1D6" w14:textId="77777777" w:rsidR="00044197" w:rsidRPr="00D41D74" w:rsidRDefault="00044197" w:rsidP="00044197">
            <w:pPr>
              <w:pStyle w:val="ListParagraph"/>
              <w:spacing w:line="276" w:lineRule="auto"/>
              <w:ind w:left="0"/>
              <w:contextualSpacing/>
              <w:jc w:val="left"/>
            </w:pPr>
            <w:r w:rsidRPr="00D41D74">
              <w:t xml:space="preserve">The </w:t>
            </w:r>
            <w:r>
              <w:t>Offeror</w:t>
            </w:r>
            <w:r w:rsidRPr="00D41D74">
              <w:t xml:space="preserve"> shall provide 911 location services that comply with local/state/federal requirements</w:t>
            </w:r>
            <w:r>
              <w:t>.</w:t>
            </w:r>
          </w:p>
        </w:tc>
      </w:tr>
      <w:tr w:rsidR="00044197" w:rsidRPr="00D41D74" w14:paraId="5A4FF740" w14:textId="77777777" w:rsidTr="005459F6">
        <w:trPr>
          <w:trHeight w:val="125"/>
        </w:trPr>
        <w:tc>
          <w:tcPr>
            <w:tcW w:w="906" w:type="dxa"/>
            <w:tcBorders>
              <w:top w:val="single" w:sz="4" w:space="0" w:color="auto"/>
              <w:left w:val="single" w:sz="4" w:space="0" w:color="auto"/>
              <w:bottom w:val="single" w:sz="4" w:space="0" w:color="auto"/>
              <w:right w:val="single" w:sz="4" w:space="0" w:color="auto"/>
            </w:tcBorders>
          </w:tcPr>
          <w:p w14:paraId="542507C3" w14:textId="77777777" w:rsidR="00044197" w:rsidRPr="00D41D74" w:rsidRDefault="00044197"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2BA7AACB" w14:textId="77777777" w:rsidR="00044197" w:rsidRPr="00D41D74" w:rsidRDefault="00044197" w:rsidP="00044197">
            <w:pPr>
              <w:pStyle w:val="ListParagraph"/>
              <w:spacing w:line="276" w:lineRule="auto"/>
              <w:ind w:left="0"/>
              <w:contextualSpacing/>
              <w:jc w:val="left"/>
            </w:pPr>
            <w:r w:rsidRPr="00D41D74">
              <w:t xml:space="preserve">The </w:t>
            </w:r>
            <w:r>
              <w:rPr>
                <w:bCs/>
              </w:rPr>
              <w:t>Offeror</w:t>
            </w:r>
            <w:r w:rsidRPr="00D41D74">
              <w:t xml:space="preserve"> shall provide 911 location services that comply with local/state/federal E911 requirements</w:t>
            </w:r>
            <w:r>
              <w:t>.</w:t>
            </w:r>
          </w:p>
        </w:tc>
      </w:tr>
      <w:tr w:rsidR="00044197" w:rsidRPr="00D41D74" w14:paraId="19504554" w14:textId="77777777" w:rsidTr="005459F6">
        <w:trPr>
          <w:trHeight w:val="125"/>
        </w:trPr>
        <w:tc>
          <w:tcPr>
            <w:tcW w:w="906" w:type="dxa"/>
            <w:tcBorders>
              <w:top w:val="single" w:sz="4" w:space="0" w:color="auto"/>
              <w:left w:val="single" w:sz="4" w:space="0" w:color="auto"/>
              <w:bottom w:val="single" w:sz="4" w:space="0" w:color="auto"/>
              <w:right w:val="single" w:sz="4" w:space="0" w:color="auto"/>
            </w:tcBorders>
          </w:tcPr>
          <w:p w14:paraId="48CD335B" w14:textId="77777777" w:rsidR="00044197" w:rsidRPr="00D41D74" w:rsidRDefault="00044197"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0338137D" w14:textId="77777777" w:rsidR="00044197" w:rsidRPr="00D41D74" w:rsidRDefault="00044197" w:rsidP="00044197">
            <w:pPr>
              <w:pStyle w:val="ListParagraph"/>
              <w:spacing w:line="276" w:lineRule="auto"/>
              <w:ind w:left="0"/>
              <w:contextualSpacing/>
              <w:jc w:val="left"/>
            </w:pPr>
            <w:r>
              <w:t>The Offeror shall confirm 911 emergency access from all locations to the correct public safety answering point (PSAP) before implementing any new services to include location and call back information.</w:t>
            </w:r>
          </w:p>
        </w:tc>
      </w:tr>
      <w:tr w:rsidR="00044197" w:rsidRPr="00D41D74" w14:paraId="30827C85" w14:textId="77777777" w:rsidTr="005459F6">
        <w:trPr>
          <w:trHeight w:val="125"/>
        </w:trPr>
        <w:tc>
          <w:tcPr>
            <w:tcW w:w="906" w:type="dxa"/>
            <w:tcBorders>
              <w:top w:val="single" w:sz="4" w:space="0" w:color="auto"/>
              <w:left w:val="single" w:sz="4" w:space="0" w:color="auto"/>
              <w:bottom w:val="single" w:sz="4" w:space="0" w:color="auto"/>
              <w:right w:val="single" w:sz="4" w:space="0" w:color="auto"/>
            </w:tcBorders>
          </w:tcPr>
          <w:p w14:paraId="378073B9" w14:textId="77777777" w:rsidR="00044197" w:rsidRPr="00D41D74" w:rsidRDefault="00044197"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55E44045" w14:textId="77777777" w:rsidR="00044197" w:rsidRPr="00D41D74" w:rsidRDefault="00044197" w:rsidP="00044197">
            <w:pPr>
              <w:pStyle w:val="ListParagraph"/>
              <w:spacing w:line="276" w:lineRule="auto"/>
              <w:ind w:left="0"/>
              <w:contextualSpacing/>
              <w:jc w:val="left"/>
            </w:pPr>
            <w:r>
              <w:t>The Offeror shall provide location specific information, including address, floor number and compass direction as a minimum, to the corresponding PSAP.</w:t>
            </w:r>
          </w:p>
        </w:tc>
      </w:tr>
    </w:tbl>
    <w:p w14:paraId="18EFD1E9" w14:textId="77777777" w:rsidR="00044197" w:rsidRDefault="00044197" w:rsidP="00044197">
      <w:pPr>
        <w:pStyle w:val="ListParagraph"/>
        <w:spacing w:line="276" w:lineRule="auto"/>
        <w:jc w:val="left"/>
        <w:rPr>
          <w:bCs/>
        </w:rPr>
      </w:pPr>
    </w:p>
    <w:p w14:paraId="43549815" w14:textId="77777777" w:rsidR="00044197" w:rsidRPr="00517421" w:rsidRDefault="001D71B7" w:rsidP="005459F6">
      <w:pPr>
        <w:spacing w:after="120"/>
        <w:ind w:left="1260"/>
        <w:rPr>
          <w:i/>
        </w:rPr>
      </w:pPr>
      <w:r w:rsidRPr="001D71B7">
        <w:rPr>
          <w:i/>
        </w:rPr>
        <w:t>In Section III.8 of its</w:t>
      </w:r>
      <w:r w:rsidR="00044197" w:rsidRPr="00517421">
        <w:rPr>
          <w:i/>
        </w:rPr>
        <w:t xml:space="preserve"> response to this RFP:</w:t>
      </w:r>
    </w:p>
    <w:p w14:paraId="1F5B3F90" w14:textId="77777777" w:rsidR="00044197" w:rsidRDefault="00044197" w:rsidP="0054292B">
      <w:pPr>
        <w:numPr>
          <w:ilvl w:val="0"/>
          <w:numId w:val="91"/>
        </w:numPr>
      </w:pPr>
      <w:r>
        <w:t xml:space="preserve">The Offeror shall describe its approach to providing location specific information to the PSAPs for 911 and E911 service. </w:t>
      </w:r>
    </w:p>
    <w:p w14:paraId="0AA23A4D" w14:textId="77777777" w:rsidR="00044197" w:rsidRPr="003774B9" w:rsidRDefault="00044197" w:rsidP="0054292B">
      <w:pPr>
        <w:numPr>
          <w:ilvl w:val="0"/>
          <w:numId w:val="91"/>
        </w:numPr>
      </w:pPr>
      <w:r w:rsidRPr="00F82E3F">
        <w:t xml:space="preserve">The Offeror shall </w:t>
      </w:r>
      <w:r>
        <w:t xml:space="preserve">describe how </w:t>
      </w:r>
      <w:r w:rsidR="006F22A7">
        <w:t>its</w:t>
      </w:r>
      <w:r>
        <w:t xml:space="preserve"> proposed solution will </w:t>
      </w:r>
      <w:r w:rsidRPr="00F82E3F">
        <w:t>provide location specific information, including address, floor number and compass direction as a minimum, to the corresponding PSAP.</w:t>
      </w:r>
      <w:r>
        <w:t xml:space="preserve"> </w:t>
      </w:r>
    </w:p>
    <w:p w14:paraId="0CA35E4A" w14:textId="77777777" w:rsidR="00044197" w:rsidRPr="00D41D74" w:rsidRDefault="00044197" w:rsidP="00EA45A5">
      <w:pPr>
        <w:pStyle w:val="ListParagraph"/>
        <w:spacing w:line="276" w:lineRule="auto"/>
        <w:ind w:left="0"/>
        <w:jc w:val="left"/>
        <w:rPr>
          <w:bCs/>
          <w:i/>
        </w:rPr>
      </w:pPr>
    </w:p>
    <w:p w14:paraId="7264E6D7" w14:textId="77777777" w:rsidR="00044197" w:rsidRDefault="00044197" w:rsidP="005459F6">
      <w:pPr>
        <w:pStyle w:val="ListParagraph"/>
        <w:keepNext/>
        <w:keepLines/>
        <w:spacing w:after="120" w:line="276" w:lineRule="auto"/>
        <w:ind w:left="1440"/>
        <w:jc w:val="left"/>
        <w:rPr>
          <w:bCs/>
          <w:u w:val="single"/>
        </w:rPr>
      </w:pPr>
      <w:r>
        <w:rPr>
          <w:bCs/>
          <w:u w:val="single"/>
        </w:rPr>
        <w:t>Conferencing</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9"/>
        <w:gridCol w:w="6381"/>
      </w:tblGrid>
      <w:tr w:rsidR="00F74A37" w:rsidRPr="00BC32E0" w14:paraId="36E8E384" w14:textId="77777777" w:rsidTr="00F74A37">
        <w:tc>
          <w:tcPr>
            <w:tcW w:w="906" w:type="dxa"/>
            <w:tcBorders>
              <w:top w:val="single" w:sz="4" w:space="0" w:color="auto"/>
              <w:left w:val="single" w:sz="4" w:space="0" w:color="auto"/>
              <w:bottom w:val="single" w:sz="4" w:space="0" w:color="auto"/>
              <w:right w:val="single" w:sz="4" w:space="0" w:color="auto"/>
            </w:tcBorders>
            <w:shd w:val="clear" w:color="auto" w:fill="DEEAF6"/>
            <w:hideMark/>
          </w:tcPr>
          <w:p w14:paraId="23F8BB85" w14:textId="77777777" w:rsidR="00F74A37" w:rsidRPr="00BC32E0" w:rsidRDefault="00F74A37" w:rsidP="00F74A37">
            <w:pPr>
              <w:keepNext/>
              <w:spacing w:after="120" w:line="256" w:lineRule="auto"/>
              <w:rPr>
                <w:i/>
              </w:rPr>
            </w:pPr>
            <w:r w:rsidRPr="00BC32E0">
              <w:rPr>
                <w:i/>
              </w:rPr>
              <w:t>Ref</w:t>
            </w:r>
          </w:p>
        </w:tc>
        <w:tc>
          <w:tcPr>
            <w:tcW w:w="7724" w:type="dxa"/>
            <w:tcBorders>
              <w:top w:val="single" w:sz="4" w:space="0" w:color="auto"/>
              <w:left w:val="single" w:sz="4" w:space="0" w:color="auto"/>
              <w:bottom w:val="single" w:sz="4" w:space="0" w:color="auto"/>
              <w:right w:val="single" w:sz="4" w:space="0" w:color="auto"/>
            </w:tcBorders>
            <w:shd w:val="clear" w:color="auto" w:fill="DEEAF6"/>
            <w:hideMark/>
          </w:tcPr>
          <w:p w14:paraId="183EA912" w14:textId="77777777" w:rsidR="00F74A37" w:rsidRPr="00BC32E0" w:rsidRDefault="00F74A37" w:rsidP="00EA56A4">
            <w:pPr>
              <w:spacing w:after="120" w:line="256" w:lineRule="auto"/>
              <w:rPr>
                <w:i/>
              </w:rPr>
            </w:pPr>
            <w:r w:rsidRPr="00BC32E0">
              <w:rPr>
                <w:i/>
              </w:rPr>
              <w:t>Requirements of Selected Offeror</w:t>
            </w:r>
          </w:p>
        </w:tc>
      </w:tr>
      <w:tr w:rsidR="00F74A37" w:rsidRPr="006852AC" w14:paraId="021AC4FD" w14:textId="77777777" w:rsidTr="008139B4">
        <w:tc>
          <w:tcPr>
            <w:tcW w:w="906" w:type="dxa"/>
            <w:tcBorders>
              <w:top w:val="single" w:sz="4" w:space="0" w:color="auto"/>
              <w:left w:val="single" w:sz="4" w:space="0" w:color="auto"/>
              <w:bottom w:val="single" w:sz="4" w:space="0" w:color="auto"/>
              <w:right w:val="single" w:sz="4" w:space="0" w:color="auto"/>
            </w:tcBorders>
            <w:shd w:val="clear" w:color="auto" w:fill="auto"/>
            <w:hideMark/>
          </w:tcPr>
          <w:p w14:paraId="1F6D1FD6" w14:textId="77777777" w:rsidR="00F74A37" w:rsidRPr="006852AC" w:rsidRDefault="00F74A37"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shd w:val="clear" w:color="auto" w:fill="auto"/>
            <w:hideMark/>
          </w:tcPr>
          <w:p w14:paraId="386B2943" w14:textId="77777777" w:rsidR="00F74A37" w:rsidRPr="006852AC" w:rsidRDefault="00F74A37" w:rsidP="00F74A37">
            <w:pPr>
              <w:spacing w:after="120" w:line="256" w:lineRule="auto"/>
            </w:pPr>
            <w:r w:rsidRPr="006852AC">
              <w:t>The Offeror shall provide a voice conferencing solution that can be utilized independent of any unified communication service.</w:t>
            </w:r>
          </w:p>
        </w:tc>
      </w:tr>
      <w:tr w:rsidR="00F74A37" w:rsidRPr="006852AC" w14:paraId="0E17A526" w14:textId="77777777" w:rsidTr="008139B4">
        <w:tc>
          <w:tcPr>
            <w:tcW w:w="906" w:type="dxa"/>
            <w:tcBorders>
              <w:top w:val="single" w:sz="4" w:space="0" w:color="auto"/>
              <w:left w:val="single" w:sz="4" w:space="0" w:color="auto"/>
              <w:bottom w:val="single" w:sz="4" w:space="0" w:color="auto"/>
              <w:right w:val="single" w:sz="4" w:space="0" w:color="auto"/>
            </w:tcBorders>
            <w:shd w:val="clear" w:color="auto" w:fill="auto"/>
            <w:hideMark/>
          </w:tcPr>
          <w:p w14:paraId="5803C2A0" w14:textId="77777777" w:rsidR="00F74A37" w:rsidRPr="006852AC" w:rsidRDefault="00F74A37" w:rsidP="0054292B">
            <w:pPr>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shd w:val="clear" w:color="auto" w:fill="auto"/>
            <w:hideMark/>
          </w:tcPr>
          <w:p w14:paraId="234E4E1E" w14:textId="7CB18299" w:rsidR="00F74A37" w:rsidRPr="006852AC" w:rsidRDefault="00F74A37" w:rsidP="00F74A37">
            <w:pPr>
              <w:spacing w:after="120" w:line="256" w:lineRule="auto"/>
            </w:pPr>
            <w:r w:rsidRPr="006852AC">
              <w:t xml:space="preserve">The Offeror shall provide unlimited free </w:t>
            </w:r>
            <w:r w:rsidR="00F039D5">
              <w:t xml:space="preserve">local number </w:t>
            </w:r>
            <w:r w:rsidRPr="006852AC">
              <w:t>Dial In.</w:t>
            </w:r>
          </w:p>
        </w:tc>
      </w:tr>
      <w:tr w:rsidR="00F74A37" w:rsidRPr="006852AC" w14:paraId="58C63356" w14:textId="77777777" w:rsidTr="008139B4">
        <w:tc>
          <w:tcPr>
            <w:tcW w:w="906" w:type="dxa"/>
            <w:tcBorders>
              <w:top w:val="single" w:sz="4" w:space="0" w:color="auto"/>
              <w:left w:val="single" w:sz="4" w:space="0" w:color="auto"/>
              <w:bottom w:val="single" w:sz="4" w:space="0" w:color="auto"/>
              <w:right w:val="single" w:sz="4" w:space="0" w:color="auto"/>
            </w:tcBorders>
            <w:shd w:val="clear" w:color="auto" w:fill="auto"/>
            <w:hideMark/>
          </w:tcPr>
          <w:p w14:paraId="3C276AE3" w14:textId="77777777" w:rsidR="00F74A37" w:rsidRPr="006852AC" w:rsidRDefault="00F74A37" w:rsidP="0054292B">
            <w:pPr>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shd w:val="clear" w:color="auto" w:fill="auto"/>
            <w:hideMark/>
          </w:tcPr>
          <w:p w14:paraId="4F3C5643" w14:textId="1078D8EB" w:rsidR="00F74A37" w:rsidRPr="006852AC" w:rsidRDefault="00F74A37" w:rsidP="00F039D5">
            <w:pPr>
              <w:spacing w:after="120" w:line="256" w:lineRule="auto"/>
            </w:pPr>
            <w:r w:rsidRPr="006852AC">
              <w:t>The Offeror shall provide toll-free Dial In.</w:t>
            </w:r>
          </w:p>
        </w:tc>
      </w:tr>
      <w:tr w:rsidR="00F74A37" w:rsidRPr="006852AC" w14:paraId="23ED94EF" w14:textId="77777777" w:rsidTr="008139B4">
        <w:tc>
          <w:tcPr>
            <w:tcW w:w="906" w:type="dxa"/>
            <w:tcBorders>
              <w:top w:val="single" w:sz="4" w:space="0" w:color="auto"/>
              <w:left w:val="single" w:sz="4" w:space="0" w:color="auto"/>
              <w:bottom w:val="single" w:sz="4" w:space="0" w:color="auto"/>
              <w:right w:val="single" w:sz="4" w:space="0" w:color="auto"/>
            </w:tcBorders>
            <w:shd w:val="clear" w:color="auto" w:fill="auto"/>
            <w:hideMark/>
          </w:tcPr>
          <w:p w14:paraId="46AC52C4" w14:textId="77777777" w:rsidR="00F74A37" w:rsidRPr="006852AC" w:rsidRDefault="00F74A37" w:rsidP="0054292B">
            <w:pPr>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shd w:val="clear" w:color="auto" w:fill="auto"/>
            <w:hideMark/>
          </w:tcPr>
          <w:p w14:paraId="5BF011F4" w14:textId="77777777" w:rsidR="00F74A37" w:rsidRPr="006852AC" w:rsidRDefault="00F74A37" w:rsidP="00F74A37">
            <w:pPr>
              <w:spacing w:after="120" w:line="256" w:lineRule="auto"/>
            </w:pPr>
            <w:r w:rsidRPr="006852AC">
              <w:t>The Offeror shall provide the ability to record conference calls.</w:t>
            </w:r>
          </w:p>
        </w:tc>
      </w:tr>
      <w:tr w:rsidR="00F74A37" w:rsidRPr="006852AC" w14:paraId="5667A22F" w14:textId="77777777" w:rsidTr="008139B4">
        <w:tc>
          <w:tcPr>
            <w:tcW w:w="906" w:type="dxa"/>
            <w:tcBorders>
              <w:top w:val="single" w:sz="4" w:space="0" w:color="auto"/>
              <w:left w:val="single" w:sz="4" w:space="0" w:color="auto"/>
              <w:bottom w:val="single" w:sz="4" w:space="0" w:color="auto"/>
              <w:right w:val="single" w:sz="4" w:space="0" w:color="auto"/>
            </w:tcBorders>
            <w:shd w:val="clear" w:color="auto" w:fill="auto"/>
            <w:hideMark/>
          </w:tcPr>
          <w:p w14:paraId="6C775FC0" w14:textId="77777777" w:rsidR="00F74A37" w:rsidRPr="006852AC" w:rsidRDefault="00F74A37" w:rsidP="0054292B">
            <w:pPr>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shd w:val="clear" w:color="auto" w:fill="auto"/>
            <w:hideMark/>
          </w:tcPr>
          <w:p w14:paraId="3AA13B2B" w14:textId="77777777" w:rsidR="00F74A37" w:rsidRPr="006852AC" w:rsidRDefault="00F74A37" w:rsidP="00EA56A4">
            <w:pPr>
              <w:spacing w:after="120" w:line="256" w:lineRule="auto"/>
            </w:pPr>
            <w:r w:rsidRPr="006852AC">
              <w:t xml:space="preserve">The Offeror shall provide </w:t>
            </w:r>
            <w:r w:rsidR="00C22825">
              <w:t>a solution to support</w:t>
            </w:r>
            <w:r w:rsidRPr="006852AC">
              <w:t xml:space="preserve"> full service conference hosting.</w:t>
            </w:r>
          </w:p>
        </w:tc>
      </w:tr>
      <w:tr w:rsidR="00F74A37" w:rsidRPr="006852AC" w14:paraId="34DDA643" w14:textId="77777777" w:rsidTr="008139B4">
        <w:tc>
          <w:tcPr>
            <w:tcW w:w="906" w:type="dxa"/>
            <w:tcBorders>
              <w:top w:val="single" w:sz="4" w:space="0" w:color="auto"/>
              <w:left w:val="single" w:sz="4" w:space="0" w:color="auto"/>
              <w:bottom w:val="single" w:sz="4" w:space="0" w:color="auto"/>
              <w:right w:val="single" w:sz="4" w:space="0" w:color="auto"/>
            </w:tcBorders>
            <w:shd w:val="clear" w:color="auto" w:fill="auto"/>
            <w:hideMark/>
          </w:tcPr>
          <w:p w14:paraId="60C5BC70" w14:textId="77777777" w:rsidR="00F74A37" w:rsidRPr="006852AC" w:rsidRDefault="00F74A37" w:rsidP="0054292B">
            <w:pPr>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shd w:val="clear" w:color="auto" w:fill="auto"/>
            <w:hideMark/>
          </w:tcPr>
          <w:p w14:paraId="1CDB0CF3" w14:textId="77777777" w:rsidR="00F74A37" w:rsidRPr="006852AC" w:rsidRDefault="00F74A37" w:rsidP="00EA56A4">
            <w:pPr>
              <w:spacing w:after="120" w:line="256" w:lineRule="auto"/>
            </w:pPr>
            <w:r w:rsidRPr="006852AC">
              <w:t>The Offeror</w:t>
            </w:r>
            <w:r w:rsidRPr="006852AC" w:rsidDel="00071987">
              <w:t xml:space="preserve"> </w:t>
            </w:r>
            <w:r w:rsidRPr="006852AC">
              <w:t>shall provide the ability to choose a large capacity conferencing option which allows for in excess of 1,000 participants.  Features should include but not be limited to the following:</w:t>
            </w:r>
          </w:p>
          <w:p w14:paraId="1A8C8E36" w14:textId="77777777" w:rsidR="00F74A37" w:rsidRPr="006852AC" w:rsidRDefault="00F74A37" w:rsidP="0054292B">
            <w:pPr>
              <w:numPr>
                <w:ilvl w:val="1"/>
                <w:numId w:val="105"/>
              </w:numPr>
              <w:spacing w:line="276" w:lineRule="auto"/>
              <w:contextualSpacing/>
            </w:pPr>
            <w:r w:rsidRPr="006852AC">
              <w:t xml:space="preserve">Ability to limit participants from unmuting their lines during meeting. </w:t>
            </w:r>
          </w:p>
          <w:p w14:paraId="1D386F7B" w14:textId="77777777" w:rsidR="00F74A37" w:rsidRPr="006852AC" w:rsidRDefault="00F74A37" w:rsidP="0054292B">
            <w:pPr>
              <w:numPr>
                <w:ilvl w:val="1"/>
                <w:numId w:val="105"/>
              </w:numPr>
              <w:spacing w:line="276" w:lineRule="auto"/>
              <w:contextualSpacing/>
            </w:pPr>
            <w:r w:rsidRPr="006852AC">
              <w:lastRenderedPageBreak/>
              <w:t xml:space="preserve">Ability for participants to register for the meeting with the meeting coordinator being able to dictate what information the registrants need to provide. </w:t>
            </w:r>
          </w:p>
          <w:p w14:paraId="19198E90" w14:textId="77777777" w:rsidR="00F74A37" w:rsidRPr="006852AC" w:rsidRDefault="00F74A37" w:rsidP="0054292B">
            <w:pPr>
              <w:numPr>
                <w:ilvl w:val="1"/>
                <w:numId w:val="105"/>
              </w:numPr>
              <w:spacing w:line="276" w:lineRule="auto"/>
              <w:contextualSpacing/>
            </w:pPr>
            <w:r w:rsidRPr="006852AC">
              <w:t xml:space="preserve">Ability for participants to utilize a chat feature in order to ask questions. </w:t>
            </w:r>
          </w:p>
          <w:p w14:paraId="047EEBBB" w14:textId="77777777" w:rsidR="00F74A37" w:rsidRPr="006852AC" w:rsidRDefault="00F74A37" w:rsidP="0054292B">
            <w:pPr>
              <w:numPr>
                <w:ilvl w:val="1"/>
                <w:numId w:val="105"/>
              </w:numPr>
              <w:spacing w:line="276" w:lineRule="auto"/>
              <w:contextualSpacing/>
            </w:pPr>
            <w:r w:rsidRPr="006852AC">
              <w:t xml:space="preserve">Should include video, collaboration, dial in voice functionality. </w:t>
            </w:r>
          </w:p>
          <w:p w14:paraId="14260801" w14:textId="77777777" w:rsidR="00F74A37" w:rsidRPr="006852AC" w:rsidRDefault="00F74A37" w:rsidP="0054292B">
            <w:pPr>
              <w:numPr>
                <w:ilvl w:val="1"/>
                <w:numId w:val="105"/>
              </w:numPr>
              <w:spacing w:line="276" w:lineRule="auto"/>
              <w:contextualSpacing/>
            </w:pPr>
            <w:r w:rsidRPr="006852AC">
              <w:t xml:space="preserve">Ability for meeting coordinator to view all that registered and participated in meeting. </w:t>
            </w:r>
          </w:p>
          <w:p w14:paraId="120DC224" w14:textId="77777777" w:rsidR="00F74A37" w:rsidRPr="006852AC" w:rsidRDefault="00F74A37" w:rsidP="0054292B">
            <w:pPr>
              <w:numPr>
                <w:ilvl w:val="1"/>
                <w:numId w:val="105"/>
              </w:numPr>
              <w:spacing w:line="276" w:lineRule="auto"/>
              <w:contextualSpacing/>
            </w:pPr>
            <w:r w:rsidRPr="006852AC">
              <w:t>Ability to send invitations to meeting attendees and bulk upload attendees.</w:t>
            </w:r>
          </w:p>
        </w:tc>
      </w:tr>
      <w:tr w:rsidR="00F74A37" w:rsidRPr="006852AC" w14:paraId="1AA120BD" w14:textId="77777777" w:rsidTr="008139B4">
        <w:tc>
          <w:tcPr>
            <w:tcW w:w="906" w:type="dxa"/>
            <w:tcBorders>
              <w:top w:val="single" w:sz="4" w:space="0" w:color="auto"/>
              <w:left w:val="single" w:sz="4" w:space="0" w:color="auto"/>
              <w:bottom w:val="single" w:sz="4" w:space="0" w:color="auto"/>
              <w:right w:val="single" w:sz="4" w:space="0" w:color="auto"/>
            </w:tcBorders>
            <w:shd w:val="clear" w:color="auto" w:fill="auto"/>
            <w:hideMark/>
          </w:tcPr>
          <w:p w14:paraId="3640213F" w14:textId="77777777" w:rsidR="00F74A37" w:rsidRPr="006852AC" w:rsidRDefault="00F74A37" w:rsidP="0054292B">
            <w:pPr>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shd w:val="clear" w:color="auto" w:fill="auto"/>
            <w:hideMark/>
          </w:tcPr>
          <w:p w14:paraId="55483D9C" w14:textId="77777777" w:rsidR="00F74A37" w:rsidRPr="006852AC" w:rsidRDefault="00F74A37" w:rsidP="00EA56A4">
            <w:pPr>
              <w:spacing w:after="120" w:line="256" w:lineRule="auto"/>
            </w:pPr>
            <w:r w:rsidRPr="006852AC">
              <w:t>The Offeror’s solution shall provide the following minimum customer support services:</w:t>
            </w:r>
          </w:p>
          <w:p w14:paraId="4F706DB3" w14:textId="77777777" w:rsidR="00F74A37" w:rsidRPr="006852AC" w:rsidRDefault="00F74A37" w:rsidP="0054292B">
            <w:pPr>
              <w:numPr>
                <w:ilvl w:val="0"/>
                <w:numId w:val="97"/>
              </w:numPr>
              <w:spacing w:line="276" w:lineRule="auto"/>
              <w:contextualSpacing/>
            </w:pPr>
            <w:r w:rsidRPr="006852AC">
              <w:t>Online Help Center</w:t>
            </w:r>
          </w:p>
          <w:p w14:paraId="272D58AD" w14:textId="77777777" w:rsidR="00F74A37" w:rsidRPr="006852AC" w:rsidRDefault="00F74A37" w:rsidP="0054292B">
            <w:pPr>
              <w:numPr>
                <w:ilvl w:val="0"/>
                <w:numId w:val="97"/>
              </w:numPr>
              <w:spacing w:line="276" w:lineRule="auto"/>
              <w:contextualSpacing/>
            </w:pPr>
            <w:r w:rsidRPr="006852AC">
              <w:t>Email &amp; phone support</w:t>
            </w:r>
          </w:p>
          <w:p w14:paraId="11AFA6DD" w14:textId="77777777" w:rsidR="00F74A37" w:rsidRPr="006852AC" w:rsidRDefault="00F74A37" w:rsidP="0054292B">
            <w:pPr>
              <w:numPr>
                <w:ilvl w:val="0"/>
                <w:numId w:val="97"/>
              </w:numPr>
              <w:spacing w:line="276" w:lineRule="auto"/>
              <w:contextualSpacing/>
            </w:pPr>
            <w:r w:rsidRPr="006852AC">
              <w:t>Dedicated account manager</w:t>
            </w:r>
            <w:r w:rsidRPr="006852AC">
              <w:tab/>
            </w:r>
          </w:p>
        </w:tc>
      </w:tr>
      <w:tr w:rsidR="00F74A37" w:rsidRPr="006852AC" w14:paraId="38BC450C" w14:textId="77777777" w:rsidTr="008139B4">
        <w:tc>
          <w:tcPr>
            <w:tcW w:w="906" w:type="dxa"/>
            <w:tcBorders>
              <w:top w:val="single" w:sz="4" w:space="0" w:color="auto"/>
              <w:left w:val="single" w:sz="4" w:space="0" w:color="auto"/>
              <w:bottom w:val="single" w:sz="4" w:space="0" w:color="auto"/>
              <w:right w:val="single" w:sz="4" w:space="0" w:color="auto"/>
            </w:tcBorders>
            <w:shd w:val="clear" w:color="auto" w:fill="auto"/>
            <w:hideMark/>
          </w:tcPr>
          <w:p w14:paraId="3271ABD5" w14:textId="77777777" w:rsidR="00F74A37" w:rsidRPr="006852AC" w:rsidRDefault="00F74A37" w:rsidP="0054292B">
            <w:pPr>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shd w:val="clear" w:color="auto" w:fill="auto"/>
            <w:hideMark/>
          </w:tcPr>
          <w:p w14:paraId="4DD9D48F" w14:textId="77777777" w:rsidR="00F74A37" w:rsidRPr="006852AC" w:rsidRDefault="00F74A37" w:rsidP="00EA56A4">
            <w:pPr>
              <w:spacing w:after="120" w:line="256" w:lineRule="auto"/>
            </w:pPr>
            <w:r w:rsidRPr="006852AC">
              <w:t>The Offeror shall provide an option for contract participants to choose full service conference hosting services to include operator assisted services.</w:t>
            </w:r>
          </w:p>
        </w:tc>
      </w:tr>
    </w:tbl>
    <w:p w14:paraId="29B1A1B2" w14:textId="77777777" w:rsidR="00044197" w:rsidRDefault="00044197" w:rsidP="00173924">
      <w:pPr>
        <w:keepNext/>
        <w:keepLines/>
        <w:spacing w:after="120"/>
        <w:ind w:left="720"/>
        <w:contextualSpacing/>
        <w:jc w:val="left"/>
        <w:rPr>
          <w:u w:val="single"/>
        </w:rPr>
      </w:pPr>
    </w:p>
    <w:p w14:paraId="1E94F651" w14:textId="77777777" w:rsidR="00044197" w:rsidRDefault="001D71B7" w:rsidP="00173924">
      <w:pPr>
        <w:pStyle w:val="ListParagraph"/>
        <w:ind w:left="1440"/>
        <w:contextualSpacing/>
        <w:jc w:val="left"/>
        <w:rPr>
          <w:bCs/>
          <w:i/>
        </w:rPr>
      </w:pPr>
      <w:r w:rsidRPr="001D71B7">
        <w:rPr>
          <w:bCs/>
          <w:i/>
        </w:rPr>
        <w:t>In Section III.8 of its</w:t>
      </w:r>
      <w:r w:rsidR="00044197" w:rsidRPr="006F4B9B">
        <w:rPr>
          <w:bCs/>
          <w:i/>
        </w:rPr>
        <w:t xml:space="preserve"> response</w:t>
      </w:r>
      <w:r w:rsidR="00173924">
        <w:rPr>
          <w:bCs/>
          <w:i/>
        </w:rPr>
        <w:t xml:space="preserve"> to this RFP</w:t>
      </w:r>
      <w:r w:rsidR="00044197" w:rsidRPr="006F4B9B">
        <w:rPr>
          <w:bCs/>
          <w:i/>
        </w:rPr>
        <w:t>:</w:t>
      </w:r>
    </w:p>
    <w:p w14:paraId="53BA544C" w14:textId="77777777" w:rsidR="00173924" w:rsidRPr="006F4B9B" w:rsidRDefault="00173924" w:rsidP="00173924">
      <w:pPr>
        <w:pStyle w:val="ListParagraph"/>
        <w:ind w:left="1440"/>
        <w:contextualSpacing/>
        <w:jc w:val="left"/>
        <w:rPr>
          <w:bCs/>
          <w:i/>
        </w:rPr>
      </w:pPr>
    </w:p>
    <w:p w14:paraId="2E40BD67" w14:textId="77777777" w:rsidR="002D75E9" w:rsidRPr="00BC32E0" w:rsidRDefault="002D75E9" w:rsidP="0054292B">
      <w:pPr>
        <w:keepNext/>
        <w:keepLines/>
        <w:numPr>
          <w:ilvl w:val="0"/>
          <w:numId w:val="110"/>
        </w:numPr>
        <w:contextualSpacing/>
        <w:rPr>
          <w:bCs/>
        </w:rPr>
      </w:pPr>
      <w:r w:rsidRPr="00BC32E0">
        <w:t>The Offeror shall describe its proposed voice conferencing service and user features.</w:t>
      </w:r>
    </w:p>
    <w:p w14:paraId="04AEF170" w14:textId="77777777" w:rsidR="002D75E9" w:rsidRPr="00BC32E0" w:rsidRDefault="002D75E9" w:rsidP="0054292B">
      <w:pPr>
        <w:keepNext/>
        <w:keepLines/>
        <w:numPr>
          <w:ilvl w:val="0"/>
          <w:numId w:val="110"/>
        </w:numPr>
        <w:rPr>
          <w:bCs/>
        </w:rPr>
      </w:pPr>
      <w:r w:rsidRPr="00BC32E0">
        <w:t>The Offeror shall describe its full service conferencing option.</w:t>
      </w:r>
    </w:p>
    <w:p w14:paraId="46710112" w14:textId="77777777" w:rsidR="002D75E9" w:rsidRPr="00BC32E0" w:rsidRDefault="002D75E9" w:rsidP="0054292B">
      <w:pPr>
        <w:numPr>
          <w:ilvl w:val="0"/>
          <w:numId w:val="110"/>
        </w:numPr>
        <w:rPr>
          <w:bCs/>
        </w:rPr>
      </w:pPr>
      <w:r w:rsidRPr="00BC32E0">
        <w:t>The Offeror shall describe its process for customer support and account management.</w:t>
      </w:r>
    </w:p>
    <w:p w14:paraId="7842EFE5" w14:textId="77777777" w:rsidR="00173924" w:rsidRDefault="00173924" w:rsidP="005459F6">
      <w:pPr>
        <w:keepNext/>
        <w:keepLines/>
        <w:spacing w:after="120" w:line="276" w:lineRule="auto"/>
        <w:ind w:left="1440"/>
        <w:jc w:val="left"/>
        <w:rPr>
          <w:u w:val="single"/>
        </w:rPr>
      </w:pPr>
    </w:p>
    <w:p w14:paraId="3AFA14A9" w14:textId="77777777" w:rsidR="00C453FC" w:rsidRPr="006F4B9B" w:rsidRDefault="00C453FC" w:rsidP="00C453FC">
      <w:pPr>
        <w:pStyle w:val="ListParagraph"/>
        <w:keepNext/>
        <w:keepLines/>
        <w:spacing w:after="120" w:line="276" w:lineRule="auto"/>
        <w:ind w:left="1440"/>
        <w:jc w:val="left"/>
        <w:rPr>
          <w:bCs/>
          <w:u w:val="single"/>
        </w:rPr>
      </w:pPr>
      <w:r w:rsidRPr="006F4B9B">
        <w:rPr>
          <w:bCs/>
          <w:u w:val="single"/>
        </w:rPr>
        <w:t>Hardware</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5"/>
        <w:gridCol w:w="6365"/>
      </w:tblGrid>
      <w:tr w:rsidR="00C453FC" w:rsidRPr="0038068A" w14:paraId="5E6A78E2" w14:textId="77777777" w:rsidTr="00DB32A7">
        <w:tc>
          <w:tcPr>
            <w:tcW w:w="906" w:type="dxa"/>
            <w:tcBorders>
              <w:top w:val="single" w:sz="4" w:space="0" w:color="auto"/>
              <w:left w:val="single" w:sz="4" w:space="0" w:color="auto"/>
              <w:bottom w:val="single" w:sz="4" w:space="0" w:color="auto"/>
              <w:right w:val="single" w:sz="4" w:space="0" w:color="auto"/>
            </w:tcBorders>
            <w:shd w:val="clear" w:color="auto" w:fill="DEEAF6"/>
            <w:hideMark/>
          </w:tcPr>
          <w:p w14:paraId="26F76399" w14:textId="77777777" w:rsidR="00C453FC" w:rsidRPr="006F4B9B" w:rsidRDefault="00C453FC" w:rsidP="00DB32A7">
            <w:pPr>
              <w:keepNext/>
              <w:spacing w:after="120" w:line="256" w:lineRule="auto"/>
              <w:rPr>
                <w:i/>
              </w:rPr>
            </w:pPr>
            <w:r w:rsidRPr="006F4B9B">
              <w:rPr>
                <w:i/>
              </w:rPr>
              <w:t>Ref</w:t>
            </w:r>
          </w:p>
        </w:tc>
        <w:tc>
          <w:tcPr>
            <w:tcW w:w="7724" w:type="dxa"/>
            <w:tcBorders>
              <w:top w:val="single" w:sz="4" w:space="0" w:color="auto"/>
              <w:left w:val="single" w:sz="4" w:space="0" w:color="auto"/>
              <w:bottom w:val="single" w:sz="4" w:space="0" w:color="auto"/>
              <w:right w:val="single" w:sz="4" w:space="0" w:color="auto"/>
            </w:tcBorders>
            <w:shd w:val="clear" w:color="auto" w:fill="DEEAF6"/>
            <w:hideMark/>
          </w:tcPr>
          <w:p w14:paraId="7BB4B401" w14:textId="77777777" w:rsidR="00C453FC" w:rsidRPr="006F4B9B" w:rsidRDefault="00C453FC" w:rsidP="00DB32A7">
            <w:pPr>
              <w:spacing w:after="120" w:line="256" w:lineRule="auto"/>
              <w:rPr>
                <w:i/>
              </w:rPr>
            </w:pPr>
            <w:r w:rsidRPr="006F4B9B">
              <w:rPr>
                <w:i/>
              </w:rPr>
              <w:t>Requirement</w:t>
            </w:r>
            <w:r>
              <w:rPr>
                <w:i/>
              </w:rPr>
              <w:t>s of Selected Offeror</w:t>
            </w:r>
          </w:p>
        </w:tc>
      </w:tr>
      <w:tr w:rsidR="00C453FC" w:rsidRPr="00D41D74" w14:paraId="4FF2B278" w14:textId="77777777" w:rsidTr="00DB32A7">
        <w:tc>
          <w:tcPr>
            <w:tcW w:w="906" w:type="dxa"/>
            <w:tcBorders>
              <w:top w:val="single" w:sz="4" w:space="0" w:color="auto"/>
              <w:left w:val="single" w:sz="4" w:space="0" w:color="auto"/>
              <w:bottom w:val="single" w:sz="4" w:space="0" w:color="auto"/>
              <w:right w:val="single" w:sz="4" w:space="0" w:color="auto"/>
            </w:tcBorders>
          </w:tcPr>
          <w:p w14:paraId="35AC4CF2" w14:textId="77777777" w:rsidR="00C453FC" w:rsidRPr="00D41D74" w:rsidRDefault="00C453FC"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2E10A766" w14:textId="77777777" w:rsidR="00C453FC" w:rsidRPr="00D41D74" w:rsidRDefault="00C453FC" w:rsidP="00DB32A7">
            <w:pPr>
              <w:spacing w:after="120" w:line="256" w:lineRule="auto"/>
            </w:pPr>
            <w:r w:rsidRPr="00D41D74">
              <w:t xml:space="preserve">The </w:t>
            </w:r>
            <w:r>
              <w:t>Offeror</w:t>
            </w:r>
            <w:r w:rsidRPr="00D41D74">
              <w:t xml:space="preserve"> shall provide specifications for each agency </w:t>
            </w:r>
            <w:r>
              <w:t xml:space="preserve">proprietary or non-proprietary </w:t>
            </w:r>
            <w:r w:rsidRPr="00D41D74">
              <w:t>phone, life cycle and end of life cycle date.  This information shall be kept current for the life of the contract</w:t>
            </w:r>
            <w:r>
              <w:t>.</w:t>
            </w:r>
            <w:r w:rsidRPr="00D41D74">
              <w:t xml:space="preserve"> </w:t>
            </w:r>
          </w:p>
        </w:tc>
      </w:tr>
      <w:tr w:rsidR="00C453FC" w:rsidRPr="00D41D74" w14:paraId="4F6A7EDC" w14:textId="77777777" w:rsidTr="00DB32A7">
        <w:tc>
          <w:tcPr>
            <w:tcW w:w="906" w:type="dxa"/>
            <w:tcBorders>
              <w:top w:val="single" w:sz="4" w:space="0" w:color="auto"/>
              <w:left w:val="single" w:sz="4" w:space="0" w:color="auto"/>
              <w:bottom w:val="single" w:sz="4" w:space="0" w:color="auto"/>
              <w:right w:val="single" w:sz="4" w:space="0" w:color="auto"/>
            </w:tcBorders>
          </w:tcPr>
          <w:p w14:paraId="2CB58B33" w14:textId="77777777" w:rsidR="00C453FC" w:rsidRPr="00D41D74" w:rsidRDefault="00C453FC" w:rsidP="0054292B">
            <w:pPr>
              <w:pStyle w:val="ListParagraph"/>
              <w:numPr>
                <w:ilvl w:val="0"/>
                <w:numId w:val="8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4BA9E2B1" w14:textId="77777777" w:rsidR="00C453FC" w:rsidRPr="00D41D74" w:rsidRDefault="00C453FC" w:rsidP="00DB32A7">
            <w:pPr>
              <w:spacing w:after="120" w:line="256" w:lineRule="auto"/>
            </w:pPr>
            <w:r w:rsidRPr="00D41D74">
              <w:t xml:space="preserve">The </w:t>
            </w:r>
            <w:r>
              <w:t>Offeror</w:t>
            </w:r>
            <w:r w:rsidRPr="00D41D74">
              <w:t xml:space="preserve"> shall adhere to ADA requirements for public phone installation and use</w:t>
            </w:r>
            <w:r>
              <w:t>.</w:t>
            </w:r>
          </w:p>
        </w:tc>
      </w:tr>
    </w:tbl>
    <w:p w14:paraId="4391A09A" w14:textId="77777777" w:rsidR="00C453FC" w:rsidRDefault="00C453FC" w:rsidP="00C453FC">
      <w:pPr>
        <w:pStyle w:val="ListParagraph"/>
        <w:spacing w:line="276" w:lineRule="auto"/>
        <w:jc w:val="left"/>
        <w:rPr>
          <w:bCs/>
        </w:rPr>
      </w:pPr>
    </w:p>
    <w:p w14:paraId="44CB1640" w14:textId="77777777" w:rsidR="00C453FC" w:rsidRDefault="00C453FC" w:rsidP="00C453FC">
      <w:pPr>
        <w:pStyle w:val="ListParagraph"/>
        <w:ind w:left="1440"/>
        <w:jc w:val="left"/>
        <w:rPr>
          <w:bCs/>
          <w:i/>
        </w:rPr>
      </w:pPr>
      <w:r w:rsidRPr="001D71B7">
        <w:rPr>
          <w:bCs/>
          <w:i/>
        </w:rPr>
        <w:t>In Section III.8 of its</w:t>
      </w:r>
      <w:r w:rsidRPr="006F4B9B">
        <w:rPr>
          <w:bCs/>
          <w:i/>
        </w:rPr>
        <w:t xml:space="preserve"> response</w:t>
      </w:r>
      <w:r>
        <w:rPr>
          <w:bCs/>
          <w:i/>
        </w:rPr>
        <w:t xml:space="preserve"> to this RFP</w:t>
      </w:r>
      <w:r w:rsidRPr="006F4B9B">
        <w:rPr>
          <w:bCs/>
          <w:i/>
        </w:rPr>
        <w:t>:</w:t>
      </w:r>
    </w:p>
    <w:p w14:paraId="3E217B14" w14:textId="77777777" w:rsidR="00C453FC" w:rsidRPr="006F4B9B" w:rsidRDefault="00C453FC" w:rsidP="00C453FC">
      <w:pPr>
        <w:pStyle w:val="ListParagraph"/>
        <w:ind w:left="1440"/>
        <w:jc w:val="left"/>
        <w:rPr>
          <w:bCs/>
          <w:i/>
        </w:rPr>
      </w:pPr>
    </w:p>
    <w:p w14:paraId="257B8256" w14:textId="77777777" w:rsidR="00C453FC" w:rsidRDefault="00C453FC" w:rsidP="0054292B">
      <w:pPr>
        <w:numPr>
          <w:ilvl w:val="0"/>
          <w:numId w:val="110"/>
        </w:numPr>
      </w:pPr>
      <w:r w:rsidRPr="00D41D74">
        <w:lastRenderedPageBreak/>
        <w:t xml:space="preserve">The Offeror shall provide specifications for each agency phone, life cycle and end of life cycle date, if known.  </w:t>
      </w:r>
    </w:p>
    <w:p w14:paraId="0E43EF71" w14:textId="2EBA1580" w:rsidR="00C453FC" w:rsidRPr="00D41D74" w:rsidRDefault="00C453FC" w:rsidP="0054292B">
      <w:pPr>
        <w:numPr>
          <w:ilvl w:val="0"/>
          <w:numId w:val="110"/>
        </w:numPr>
      </w:pPr>
      <w:r>
        <w:t xml:space="preserve">The Offeror shall review the list of existing Commonwealth hand and headset (Appendix </w:t>
      </w:r>
      <w:r w:rsidR="00185088">
        <w:t>R</w:t>
      </w:r>
      <w:r>
        <w:t>) and indicate what existing hardware is not compatible with its proposed solution.</w:t>
      </w:r>
    </w:p>
    <w:p w14:paraId="5F457F7E" w14:textId="77777777" w:rsidR="00C453FC" w:rsidRDefault="00C453FC" w:rsidP="005459F6">
      <w:pPr>
        <w:keepNext/>
        <w:keepLines/>
        <w:spacing w:after="120" w:line="276" w:lineRule="auto"/>
        <w:ind w:left="1440"/>
        <w:jc w:val="left"/>
        <w:rPr>
          <w:u w:val="single"/>
        </w:rPr>
      </w:pPr>
    </w:p>
    <w:p w14:paraId="0838DC85" w14:textId="77777777" w:rsidR="00044197" w:rsidRPr="006F4B9B" w:rsidRDefault="00044197" w:rsidP="005459F6">
      <w:pPr>
        <w:keepNext/>
        <w:keepLines/>
        <w:spacing w:after="120" w:line="276" w:lineRule="auto"/>
        <w:ind w:left="1440"/>
        <w:jc w:val="left"/>
        <w:rPr>
          <w:u w:val="single"/>
        </w:rPr>
      </w:pPr>
      <w:r w:rsidRPr="006F4B9B">
        <w:rPr>
          <w:u w:val="single"/>
        </w:rPr>
        <w:t>POTS Services</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4"/>
        <w:gridCol w:w="6366"/>
      </w:tblGrid>
      <w:tr w:rsidR="00044197" w:rsidRPr="0038068A" w14:paraId="684276FD" w14:textId="77777777" w:rsidTr="005459F6">
        <w:tc>
          <w:tcPr>
            <w:tcW w:w="905" w:type="dxa"/>
            <w:tcBorders>
              <w:top w:val="single" w:sz="4" w:space="0" w:color="auto"/>
              <w:left w:val="single" w:sz="4" w:space="0" w:color="auto"/>
              <w:bottom w:val="single" w:sz="4" w:space="0" w:color="auto"/>
              <w:right w:val="single" w:sz="4" w:space="0" w:color="auto"/>
            </w:tcBorders>
            <w:shd w:val="clear" w:color="auto" w:fill="DEEAF6"/>
            <w:hideMark/>
          </w:tcPr>
          <w:p w14:paraId="08708255" w14:textId="77777777" w:rsidR="00044197" w:rsidRPr="006F4B9B" w:rsidRDefault="00044197" w:rsidP="00044197">
            <w:pPr>
              <w:spacing w:after="120" w:line="256" w:lineRule="auto"/>
              <w:rPr>
                <w:i/>
              </w:rPr>
            </w:pPr>
            <w:r w:rsidRPr="006F4B9B">
              <w:rPr>
                <w:i/>
              </w:rPr>
              <w:t>Ref</w:t>
            </w:r>
          </w:p>
        </w:tc>
        <w:tc>
          <w:tcPr>
            <w:tcW w:w="7725" w:type="dxa"/>
            <w:tcBorders>
              <w:top w:val="single" w:sz="4" w:space="0" w:color="auto"/>
              <w:left w:val="single" w:sz="4" w:space="0" w:color="auto"/>
              <w:bottom w:val="single" w:sz="4" w:space="0" w:color="auto"/>
              <w:right w:val="single" w:sz="4" w:space="0" w:color="auto"/>
            </w:tcBorders>
            <w:shd w:val="clear" w:color="auto" w:fill="DEEAF6"/>
            <w:hideMark/>
          </w:tcPr>
          <w:p w14:paraId="5F44AA34" w14:textId="77777777" w:rsidR="00044197" w:rsidRPr="006F4B9B" w:rsidRDefault="00044197" w:rsidP="00044197">
            <w:pPr>
              <w:pStyle w:val="ListParagraph"/>
              <w:spacing w:line="276" w:lineRule="auto"/>
              <w:ind w:left="0"/>
              <w:contextualSpacing/>
              <w:jc w:val="left"/>
              <w:rPr>
                <w:bCs/>
                <w:i/>
              </w:rPr>
            </w:pPr>
            <w:r w:rsidRPr="006F4B9B">
              <w:rPr>
                <w:bCs/>
                <w:i/>
              </w:rPr>
              <w:t>Requirement</w:t>
            </w:r>
            <w:r>
              <w:rPr>
                <w:bCs/>
                <w:i/>
              </w:rPr>
              <w:t>s of Selected Offeror</w:t>
            </w:r>
          </w:p>
        </w:tc>
      </w:tr>
      <w:tr w:rsidR="00044197" w:rsidRPr="00D41D74" w14:paraId="7B8C5140" w14:textId="77777777" w:rsidTr="005459F6">
        <w:tc>
          <w:tcPr>
            <w:tcW w:w="905" w:type="dxa"/>
            <w:tcBorders>
              <w:top w:val="single" w:sz="4" w:space="0" w:color="auto"/>
              <w:left w:val="single" w:sz="4" w:space="0" w:color="auto"/>
              <w:bottom w:val="single" w:sz="4" w:space="0" w:color="auto"/>
              <w:right w:val="single" w:sz="4" w:space="0" w:color="auto"/>
            </w:tcBorders>
          </w:tcPr>
          <w:p w14:paraId="58DBA98A" w14:textId="77777777" w:rsidR="00044197" w:rsidRPr="00D41D74" w:rsidRDefault="00044197" w:rsidP="0054292B">
            <w:pPr>
              <w:pStyle w:val="ListParagraph"/>
              <w:numPr>
                <w:ilvl w:val="0"/>
                <w:numId w:val="85"/>
              </w:numPr>
              <w:spacing w:after="120" w:line="256" w:lineRule="auto"/>
            </w:pPr>
          </w:p>
        </w:tc>
        <w:tc>
          <w:tcPr>
            <w:tcW w:w="7725" w:type="dxa"/>
            <w:tcBorders>
              <w:top w:val="single" w:sz="4" w:space="0" w:color="auto"/>
              <w:left w:val="single" w:sz="4" w:space="0" w:color="auto"/>
              <w:bottom w:val="single" w:sz="4" w:space="0" w:color="auto"/>
              <w:right w:val="single" w:sz="4" w:space="0" w:color="auto"/>
            </w:tcBorders>
            <w:hideMark/>
          </w:tcPr>
          <w:p w14:paraId="7E0406F8" w14:textId="77777777" w:rsidR="00044197" w:rsidRPr="00D41D74" w:rsidRDefault="00044197" w:rsidP="0052206D">
            <w:pPr>
              <w:spacing w:line="276" w:lineRule="auto"/>
              <w:jc w:val="left"/>
              <w:rPr>
                <w:highlight w:val="yellow"/>
              </w:rPr>
            </w:pPr>
            <w:r w:rsidRPr="00D41D74">
              <w:t xml:space="preserve">The </w:t>
            </w:r>
            <w:r>
              <w:t>Offeror</w:t>
            </w:r>
            <w:r w:rsidRPr="00D41D74">
              <w:t xml:space="preserve"> shall accommodate single analog lines in diverse locations </w:t>
            </w:r>
            <w:r w:rsidR="004926D2">
              <w:t>to support analog phones</w:t>
            </w:r>
            <w:r w:rsidR="0052206D">
              <w:t>.</w:t>
            </w:r>
          </w:p>
        </w:tc>
      </w:tr>
    </w:tbl>
    <w:p w14:paraId="5115F983" w14:textId="77777777" w:rsidR="00044197" w:rsidRPr="00D41D74" w:rsidRDefault="00044197" w:rsidP="00044197">
      <w:pPr>
        <w:pStyle w:val="ListParagraph"/>
        <w:spacing w:line="276" w:lineRule="auto"/>
        <w:jc w:val="left"/>
        <w:rPr>
          <w:bCs/>
          <w:i/>
        </w:rPr>
      </w:pPr>
    </w:p>
    <w:p w14:paraId="5311FAC5" w14:textId="77777777" w:rsidR="00044197" w:rsidRPr="006F4B9B" w:rsidRDefault="00044197" w:rsidP="005459F6">
      <w:pPr>
        <w:pStyle w:val="ListParagraph"/>
        <w:keepNext/>
        <w:keepLines/>
        <w:spacing w:after="120" w:line="276" w:lineRule="auto"/>
        <w:ind w:left="1440"/>
        <w:jc w:val="left"/>
        <w:rPr>
          <w:bCs/>
          <w:u w:val="single"/>
        </w:rPr>
      </w:pPr>
      <w:r w:rsidRPr="006F4B9B">
        <w:rPr>
          <w:bCs/>
          <w:u w:val="single"/>
        </w:rPr>
        <w:t>Pay Phones</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2"/>
        <w:gridCol w:w="6378"/>
      </w:tblGrid>
      <w:tr w:rsidR="00044197" w:rsidRPr="00344B47" w14:paraId="132A19CF" w14:textId="77777777" w:rsidTr="005459F6">
        <w:tc>
          <w:tcPr>
            <w:tcW w:w="905" w:type="dxa"/>
            <w:tcBorders>
              <w:top w:val="single" w:sz="4" w:space="0" w:color="auto"/>
              <w:left w:val="single" w:sz="4" w:space="0" w:color="auto"/>
              <w:bottom w:val="single" w:sz="4" w:space="0" w:color="auto"/>
              <w:right w:val="single" w:sz="4" w:space="0" w:color="auto"/>
            </w:tcBorders>
            <w:shd w:val="clear" w:color="auto" w:fill="DEEAF6"/>
            <w:hideMark/>
          </w:tcPr>
          <w:p w14:paraId="73CE2BC8" w14:textId="77777777" w:rsidR="00044197" w:rsidRPr="006F4B9B" w:rsidRDefault="00044197" w:rsidP="00044197">
            <w:pPr>
              <w:spacing w:after="120" w:line="256" w:lineRule="auto"/>
              <w:rPr>
                <w:i/>
              </w:rPr>
            </w:pPr>
            <w:r w:rsidRPr="006F4B9B">
              <w:rPr>
                <w:i/>
              </w:rPr>
              <w:t>Ref</w:t>
            </w:r>
          </w:p>
        </w:tc>
        <w:tc>
          <w:tcPr>
            <w:tcW w:w="7725" w:type="dxa"/>
            <w:tcBorders>
              <w:top w:val="single" w:sz="4" w:space="0" w:color="auto"/>
              <w:left w:val="single" w:sz="4" w:space="0" w:color="auto"/>
              <w:bottom w:val="single" w:sz="4" w:space="0" w:color="auto"/>
              <w:right w:val="single" w:sz="4" w:space="0" w:color="auto"/>
            </w:tcBorders>
            <w:shd w:val="clear" w:color="auto" w:fill="DEEAF6"/>
            <w:hideMark/>
          </w:tcPr>
          <w:p w14:paraId="47729E27" w14:textId="77777777" w:rsidR="00044197" w:rsidRPr="006F4B9B" w:rsidRDefault="00044197" w:rsidP="00044197">
            <w:pPr>
              <w:spacing w:after="120" w:line="256" w:lineRule="auto"/>
              <w:rPr>
                <w:i/>
              </w:rPr>
            </w:pPr>
            <w:r w:rsidRPr="006F4B9B">
              <w:rPr>
                <w:i/>
              </w:rPr>
              <w:t>Requirement</w:t>
            </w:r>
            <w:r>
              <w:rPr>
                <w:i/>
              </w:rPr>
              <w:t>s of Selected Offeror</w:t>
            </w:r>
          </w:p>
        </w:tc>
      </w:tr>
      <w:tr w:rsidR="00044197" w:rsidRPr="00D41D74" w14:paraId="498EC881" w14:textId="77777777" w:rsidTr="005459F6">
        <w:tc>
          <w:tcPr>
            <w:tcW w:w="905" w:type="dxa"/>
            <w:tcBorders>
              <w:top w:val="single" w:sz="4" w:space="0" w:color="auto"/>
              <w:left w:val="single" w:sz="4" w:space="0" w:color="auto"/>
              <w:bottom w:val="single" w:sz="4" w:space="0" w:color="auto"/>
              <w:right w:val="single" w:sz="4" w:space="0" w:color="auto"/>
            </w:tcBorders>
          </w:tcPr>
          <w:p w14:paraId="512CD34B" w14:textId="77777777" w:rsidR="00044197" w:rsidRPr="00D41D74" w:rsidRDefault="00044197" w:rsidP="0054292B">
            <w:pPr>
              <w:pStyle w:val="ListParagraph"/>
              <w:numPr>
                <w:ilvl w:val="0"/>
                <w:numId w:val="85"/>
              </w:numPr>
              <w:spacing w:after="120" w:line="256" w:lineRule="auto"/>
            </w:pPr>
          </w:p>
        </w:tc>
        <w:tc>
          <w:tcPr>
            <w:tcW w:w="7725" w:type="dxa"/>
            <w:tcBorders>
              <w:top w:val="single" w:sz="4" w:space="0" w:color="auto"/>
              <w:left w:val="single" w:sz="4" w:space="0" w:color="auto"/>
              <w:bottom w:val="single" w:sz="4" w:space="0" w:color="auto"/>
              <w:right w:val="single" w:sz="4" w:space="0" w:color="auto"/>
            </w:tcBorders>
            <w:hideMark/>
          </w:tcPr>
          <w:p w14:paraId="3FB2CDD2" w14:textId="18E7FFE4" w:rsidR="00044197" w:rsidRPr="00D41D74" w:rsidRDefault="00044197" w:rsidP="00185088">
            <w:pPr>
              <w:pStyle w:val="ListParagraph"/>
              <w:spacing w:line="276" w:lineRule="auto"/>
              <w:ind w:left="0"/>
              <w:contextualSpacing/>
              <w:jc w:val="left"/>
            </w:pPr>
            <w:r w:rsidRPr="00D41D74">
              <w:t xml:space="preserve">The </w:t>
            </w:r>
            <w:r>
              <w:t>Offeror</w:t>
            </w:r>
            <w:r w:rsidRPr="00D41D74">
              <w:t xml:space="preserve"> shall provide a payphone service to accommodate existing payphone deployments, as well as new deployments. </w:t>
            </w:r>
            <w:r w:rsidRPr="00E87740">
              <w:t xml:space="preserve">(See </w:t>
            </w:r>
            <w:r w:rsidR="003416DC" w:rsidRPr="00E87740">
              <w:t xml:space="preserve">Appendix </w:t>
            </w:r>
            <w:r w:rsidR="00185088">
              <w:t>V</w:t>
            </w:r>
            <w:r w:rsidRPr="00E87740">
              <w:t>).</w:t>
            </w:r>
          </w:p>
        </w:tc>
      </w:tr>
      <w:tr w:rsidR="00044197" w:rsidRPr="00D41D74" w14:paraId="596D0426" w14:textId="77777777" w:rsidTr="005459F6">
        <w:tc>
          <w:tcPr>
            <w:tcW w:w="905" w:type="dxa"/>
            <w:tcBorders>
              <w:top w:val="single" w:sz="4" w:space="0" w:color="auto"/>
              <w:left w:val="single" w:sz="4" w:space="0" w:color="auto"/>
              <w:bottom w:val="single" w:sz="4" w:space="0" w:color="auto"/>
              <w:right w:val="single" w:sz="4" w:space="0" w:color="auto"/>
            </w:tcBorders>
          </w:tcPr>
          <w:p w14:paraId="05AEE731" w14:textId="77777777" w:rsidR="00044197" w:rsidRPr="00D41D74" w:rsidRDefault="00044197" w:rsidP="0054292B">
            <w:pPr>
              <w:pStyle w:val="ListParagraph"/>
              <w:numPr>
                <w:ilvl w:val="0"/>
                <w:numId w:val="85"/>
              </w:numPr>
              <w:spacing w:after="120" w:line="256" w:lineRule="auto"/>
            </w:pPr>
          </w:p>
        </w:tc>
        <w:tc>
          <w:tcPr>
            <w:tcW w:w="7725" w:type="dxa"/>
            <w:tcBorders>
              <w:top w:val="single" w:sz="4" w:space="0" w:color="auto"/>
              <w:left w:val="single" w:sz="4" w:space="0" w:color="auto"/>
              <w:bottom w:val="single" w:sz="4" w:space="0" w:color="auto"/>
              <w:right w:val="single" w:sz="4" w:space="0" w:color="auto"/>
            </w:tcBorders>
            <w:hideMark/>
          </w:tcPr>
          <w:p w14:paraId="21E7EC9D" w14:textId="77777777" w:rsidR="00044197" w:rsidRPr="00D41D74" w:rsidRDefault="00044197" w:rsidP="006F0C6B">
            <w:pPr>
              <w:spacing w:after="120" w:line="256" w:lineRule="auto"/>
            </w:pPr>
            <w:r w:rsidRPr="00D41D74">
              <w:t xml:space="preserve">The </w:t>
            </w:r>
            <w:r>
              <w:t>Offeror</w:t>
            </w:r>
            <w:r w:rsidRPr="00D41D74">
              <w:t xml:space="preserve"> shall m</w:t>
            </w:r>
            <w:r>
              <w:t xml:space="preserve">eet current federal/state/local </w:t>
            </w:r>
            <w:r w:rsidRPr="00D41D74">
              <w:t>accessibility/disability requirements</w:t>
            </w:r>
            <w:r w:rsidR="006F0C6B">
              <w:t xml:space="preserve"> </w:t>
            </w:r>
            <w:r w:rsidR="00173924">
              <w:t xml:space="preserve">with </w:t>
            </w:r>
            <w:r w:rsidR="00173924" w:rsidRPr="006F0C6B">
              <w:t>adherence</w:t>
            </w:r>
            <w:r w:rsidR="006F0C6B" w:rsidRPr="006F0C6B">
              <w:t xml:space="preserve"> to Americans with Disabilities Act (ADA) TTY and the Twenty-First Century Communications and Video Accessibility Act (CVAA)</w:t>
            </w:r>
            <w:r w:rsidR="006F0C6B">
              <w:t>.</w:t>
            </w:r>
          </w:p>
        </w:tc>
      </w:tr>
    </w:tbl>
    <w:p w14:paraId="4644F9B9" w14:textId="77777777" w:rsidR="00044197" w:rsidRPr="00D41D74" w:rsidRDefault="00044197" w:rsidP="00842E9C">
      <w:pPr>
        <w:spacing w:after="120"/>
      </w:pPr>
    </w:p>
    <w:p w14:paraId="5F2D18D4" w14:textId="77777777" w:rsidR="003A09B5" w:rsidRDefault="003A09B5">
      <w:pPr>
        <w:jc w:val="left"/>
        <w:rPr>
          <w:b/>
        </w:rPr>
      </w:pPr>
      <w:r>
        <w:rPr>
          <w:b/>
        </w:rPr>
        <w:br w:type="page"/>
      </w:r>
    </w:p>
    <w:p w14:paraId="601E6910" w14:textId="77777777" w:rsidR="00D93A7A" w:rsidRPr="00D41D74" w:rsidRDefault="00D93A7A" w:rsidP="00D93A7A">
      <w:pPr>
        <w:keepNext/>
        <w:keepLines/>
        <w:autoSpaceDE w:val="0"/>
        <w:autoSpaceDN w:val="0"/>
        <w:adjustRightInd w:val="0"/>
        <w:spacing w:after="120"/>
        <w:ind w:left="720"/>
        <w:outlineLvl w:val="1"/>
        <w:rPr>
          <w:b/>
        </w:rPr>
      </w:pPr>
      <w:r w:rsidRPr="00D41D74">
        <w:rPr>
          <w:b/>
        </w:rPr>
        <w:lastRenderedPageBreak/>
        <w:t>E – Training</w:t>
      </w:r>
    </w:p>
    <w:p w14:paraId="09B161CF" w14:textId="77777777" w:rsidR="00D93A7A" w:rsidRPr="006F4B9B" w:rsidRDefault="00D93A7A" w:rsidP="005459F6">
      <w:pPr>
        <w:pStyle w:val="ListParagraph"/>
        <w:keepNext/>
        <w:keepLines/>
        <w:spacing w:line="276" w:lineRule="auto"/>
        <w:ind w:left="1440"/>
        <w:jc w:val="left"/>
        <w:rPr>
          <w:b/>
          <w:bCs/>
        </w:rPr>
      </w:pPr>
      <w:r w:rsidRPr="006F4B9B">
        <w:rPr>
          <w:b/>
          <w:bCs/>
        </w:rPr>
        <w:t>Description</w:t>
      </w:r>
    </w:p>
    <w:p w14:paraId="7501F140" w14:textId="77777777" w:rsidR="00D93A7A" w:rsidRPr="00D41D74" w:rsidRDefault="00D93A7A" w:rsidP="005459F6">
      <w:pPr>
        <w:spacing w:after="120"/>
        <w:ind w:left="1440"/>
      </w:pPr>
      <w:r w:rsidRPr="00D41D74">
        <w:t xml:space="preserve">This section describes the training requirements for which the </w:t>
      </w:r>
      <w:r>
        <w:t xml:space="preserve">selected </w:t>
      </w:r>
      <w:r w:rsidRPr="00D41D74">
        <w:t xml:space="preserve">Offeror shall be responsible. These responsibilities will apply for the duration of the contract resulting from the award of this RFP. </w:t>
      </w:r>
    </w:p>
    <w:p w14:paraId="66912726" w14:textId="77777777" w:rsidR="00D93A7A" w:rsidRPr="00D41D74" w:rsidRDefault="00D93A7A" w:rsidP="005459F6">
      <w:pPr>
        <w:keepNext/>
        <w:keepLines/>
        <w:spacing w:after="120" w:line="276" w:lineRule="auto"/>
        <w:ind w:left="1440"/>
        <w:jc w:val="left"/>
        <w:rPr>
          <w:i/>
        </w:rPr>
      </w:pPr>
      <w:r w:rsidRPr="006F4B9B">
        <w:rPr>
          <w:b/>
        </w:rPr>
        <w:t>Tasks</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0"/>
        <w:gridCol w:w="6370"/>
      </w:tblGrid>
      <w:tr w:rsidR="00D93A7A" w:rsidRPr="0017172E" w14:paraId="1C1B430F" w14:textId="77777777" w:rsidTr="005459F6">
        <w:tc>
          <w:tcPr>
            <w:tcW w:w="906" w:type="dxa"/>
            <w:tcBorders>
              <w:top w:val="single" w:sz="4" w:space="0" w:color="auto"/>
              <w:left w:val="single" w:sz="4" w:space="0" w:color="auto"/>
              <w:bottom w:val="single" w:sz="4" w:space="0" w:color="auto"/>
              <w:right w:val="single" w:sz="4" w:space="0" w:color="auto"/>
            </w:tcBorders>
            <w:shd w:val="clear" w:color="auto" w:fill="DEEAF6"/>
            <w:hideMark/>
          </w:tcPr>
          <w:p w14:paraId="6997C33B" w14:textId="77777777" w:rsidR="00D93A7A" w:rsidRPr="006F4B9B" w:rsidRDefault="00D93A7A" w:rsidP="007B6859">
            <w:pPr>
              <w:spacing w:after="120" w:line="256" w:lineRule="auto"/>
              <w:rPr>
                <w:i/>
              </w:rPr>
            </w:pPr>
            <w:r w:rsidRPr="006F4B9B">
              <w:rPr>
                <w:i/>
              </w:rPr>
              <w:t>Ref</w:t>
            </w:r>
          </w:p>
        </w:tc>
        <w:tc>
          <w:tcPr>
            <w:tcW w:w="7724" w:type="dxa"/>
            <w:tcBorders>
              <w:top w:val="single" w:sz="4" w:space="0" w:color="auto"/>
              <w:left w:val="single" w:sz="4" w:space="0" w:color="auto"/>
              <w:bottom w:val="single" w:sz="4" w:space="0" w:color="auto"/>
              <w:right w:val="single" w:sz="4" w:space="0" w:color="auto"/>
            </w:tcBorders>
            <w:shd w:val="clear" w:color="auto" w:fill="DEEAF6"/>
            <w:hideMark/>
          </w:tcPr>
          <w:p w14:paraId="7E2993E2" w14:textId="77777777" w:rsidR="00D93A7A" w:rsidRPr="006F4B9B" w:rsidRDefault="00D93A7A" w:rsidP="007B6859">
            <w:pPr>
              <w:pStyle w:val="ListParagraph"/>
              <w:spacing w:line="276" w:lineRule="auto"/>
              <w:ind w:left="0"/>
              <w:contextualSpacing/>
              <w:jc w:val="left"/>
              <w:rPr>
                <w:bCs/>
                <w:i/>
              </w:rPr>
            </w:pPr>
            <w:r w:rsidRPr="006F4B9B">
              <w:rPr>
                <w:bCs/>
                <w:i/>
              </w:rPr>
              <w:t>Requirement</w:t>
            </w:r>
            <w:r>
              <w:rPr>
                <w:bCs/>
                <w:i/>
              </w:rPr>
              <w:t>s of Selected Offeror</w:t>
            </w:r>
          </w:p>
        </w:tc>
      </w:tr>
      <w:tr w:rsidR="00D93A7A" w:rsidRPr="00D41D74" w14:paraId="037989EF" w14:textId="77777777" w:rsidTr="005459F6">
        <w:tc>
          <w:tcPr>
            <w:tcW w:w="906" w:type="dxa"/>
            <w:tcBorders>
              <w:top w:val="single" w:sz="4" w:space="0" w:color="auto"/>
              <w:left w:val="single" w:sz="4" w:space="0" w:color="auto"/>
              <w:bottom w:val="single" w:sz="4" w:space="0" w:color="auto"/>
              <w:right w:val="single" w:sz="4" w:space="0" w:color="auto"/>
            </w:tcBorders>
          </w:tcPr>
          <w:p w14:paraId="5CE856F6" w14:textId="77777777" w:rsidR="00D93A7A" w:rsidRPr="00D41D74" w:rsidRDefault="00D93A7A" w:rsidP="0054292B">
            <w:pPr>
              <w:numPr>
                <w:ilvl w:val="0"/>
                <w:numId w:val="9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585D0444" w14:textId="77777777" w:rsidR="00D93A7A" w:rsidRPr="00D41D74" w:rsidRDefault="00D93A7A" w:rsidP="007B6859">
            <w:pPr>
              <w:pStyle w:val="ListParagraph"/>
              <w:spacing w:line="276" w:lineRule="auto"/>
              <w:ind w:left="0"/>
              <w:contextualSpacing/>
              <w:jc w:val="left"/>
            </w:pPr>
            <w:r w:rsidRPr="00D41D74">
              <w:t xml:space="preserve">The </w:t>
            </w:r>
            <w:r>
              <w:t>Offeror</w:t>
            </w:r>
            <w:r w:rsidRPr="00D41D74">
              <w:t xml:space="preserve"> shall submit all training material and class outlines to the Commonwealth for approval prior to being made available to </w:t>
            </w:r>
            <w:r>
              <w:t>c</w:t>
            </w:r>
            <w:r w:rsidRPr="00D41D74">
              <w:t xml:space="preserve">ontract </w:t>
            </w:r>
            <w:r>
              <w:t>p</w:t>
            </w:r>
            <w:r w:rsidRPr="00D41D74">
              <w:t>articipants</w:t>
            </w:r>
            <w:r>
              <w:t>.</w:t>
            </w:r>
          </w:p>
        </w:tc>
      </w:tr>
      <w:tr w:rsidR="00D93A7A" w:rsidRPr="00D41D74" w14:paraId="1849EB23" w14:textId="77777777" w:rsidTr="005459F6">
        <w:tc>
          <w:tcPr>
            <w:tcW w:w="906" w:type="dxa"/>
            <w:tcBorders>
              <w:top w:val="single" w:sz="4" w:space="0" w:color="auto"/>
              <w:left w:val="single" w:sz="4" w:space="0" w:color="auto"/>
              <w:bottom w:val="single" w:sz="4" w:space="0" w:color="auto"/>
              <w:right w:val="single" w:sz="4" w:space="0" w:color="auto"/>
            </w:tcBorders>
          </w:tcPr>
          <w:p w14:paraId="68AD5882" w14:textId="77777777" w:rsidR="00D93A7A" w:rsidRPr="00D41D74" w:rsidRDefault="00D93A7A" w:rsidP="0054292B">
            <w:pPr>
              <w:numPr>
                <w:ilvl w:val="0"/>
                <w:numId w:val="9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5D296664" w14:textId="77777777" w:rsidR="00D93A7A" w:rsidRPr="00D41D74" w:rsidRDefault="00C138D8" w:rsidP="007B6859">
            <w:pPr>
              <w:pStyle w:val="ListParagraph"/>
              <w:spacing w:line="276" w:lineRule="auto"/>
              <w:ind w:left="0"/>
              <w:contextualSpacing/>
              <w:jc w:val="left"/>
            </w:pPr>
            <w:r w:rsidRPr="00D41D74">
              <w:t xml:space="preserve">The </w:t>
            </w:r>
            <w:r>
              <w:t>Offeror</w:t>
            </w:r>
            <w:r w:rsidRPr="00D41D74">
              <w:t xml:space="preserve"> shall</w:t>
            </w:r>
            <w:r>
              <w:t xml:space="preserve"> provide the Commonwealth with the credentials and experience of each of the proposed trainers a minimum of two weeks prior to each of the scheduled training sessions.</w:t>
            </w:r>
            <w:r w:rsidRPr="00D41D74">
              <w:t xml:space="preserve"> </w:t>
            </w:r>
            <w:r>
              <w:t>The Commonwealth reserves the right to interview and approve or disapprove of each of the trainers.</w:t>
            </w:r>
          </w:p>
        </w:tc>
      </w:tr>
      <w:tr w:rsidR="00D93A7A" w:rsidRPr="00D41D74" w14:paraId="500A6B4C" w14:textId="77777777" w:rsidTr="005459F6">
        <w:tc>
          <w:tcPr>
            <w:tcW w:w="906" w:type="dxa"/>
            <w:tcBorders>
              <w:top w:val="single" w:sz="4" w:space="0" w:color="auto"/>
              <w:left w:val="single" w:sz="4" w:space="0" w:color="auto"/>
              <w:bottom w:val="single" w:sz="4" w:space="0" w:color="auto"/>
              <w:right w:val="single" w:sz="4" w:space="0" w:color="auto"/>
            </w:tcBorders>
          </w:tcPr>
          <w:p w14:paraId="66CE6B43" w14:textId="77777777" w:rsidR="00D93A7A" w:rsidRPr="00D41D74" w:rsidRDefault="00D93A7A" w:rsidP="0054292B">
            <w:pPr>
              <w:numPr>
                <w:ilvl w:val="0"/>
                <w:numId w:val="9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17F5E978" w14:textId="77777777" w:rsidR="00D93A7A" w:rsidRPr="00D41D74" w:rsidRDefault="00D93A7A" w:rsidP="007B6859">
            <w:pPr>
              <w:pStyle w:val="ListParagraph"/>
              <w:spacing w:line="276" w:lineRule="auto"/>
              <w:ind w:left="0"/>
              <w:contextualSpacing/>
              <w:jc w:val="left"/>
            </w:pPr>
            <w:r w:rsidRPr="00D41D74">
              <w:t xml:space="preserve">The </w:t>
            </w:r>
            <w:r>
              <w:t>Offeror</w:t>
            </w:r>
            <w:r w:rsidRPr="00D41D74">
              <w:t xml:space="preserve"> shall provide periodic informational and training sessions with key agency personnel</w:t>
            </w:r>
            <w:r>
              <w:t>.</w:t>
            </w:r>
          </w:p>
        </w:tc>
      </w:tr>
      <w:tr w:rsidR="00D93A7A" w:rsidRPr="00D41D74" w14:paraId="194E0ED0" w14:textId="77777777" w:rsidTr="005459F6">
        <w:tc>
          <w:tcPr>
            <w:tcW w:w="906" w:type="dxa"/>
            <w:tcBorders>
              <w:top w:val="single" w:sz="4" w:space="0" w:color="auto"/>
              <w:left w:val="single" w:sz="4" w:space="0" w:color="auto"/>
              <w:bottom w:val="single" w:sz="4" w:space="0" w:color="auto"/>
              <w:right w:val="single" w:sz="4" w:space="0" w:color="auto"/>
            </w:tcBorders>
          </w:tcPr>
          <w:p w14:paraId="3AC3201F" w14:textId="77777777" w:rsidR="00D93A7A" w:rsidRPr="00D41D74" w:rsidRDefault="00D93A7A" w:rsidP="0054292B">
            <w:pPr>
              <w:numPr>
                <w:ilvl w:val="0"/>
                <w:numId w:val="9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6AB4131C" w14:textId="77777777" w:rsidR="00D93A7A" w:rsidRPr="00D41D74" w:rsidRDefault="00D93A7A" w:rsidP="007B6859">
            <w:pPr>
              <w:pStyle w:val="ListParagraph"/>
              <w:spacing w:line="276" w:lineRule="auto"/>
              <w:ind w:left="0"/>
              <w:contextualSpacing/>
              <w:jc w:val="left"/>
            </w:pPr>
            <w:r>
              <w:t>The Offeror shall provide feature based training videos to be posted and updates on a mutually agreed-upon website.</w:t>
            </w:r>
          </w:p>
        </w:tc>
      </w:tr>
      <w:tr w:rsidR="00D93A7A" w:rsidRPr="00D41D74" w14:paraId="6BCCF69A" w14:textId="77777777" w:rsidTr="005459F6">
        <w:tc>
          <w:tcPr>
            <w:tcW w:w="906" w:type="dxa"/>
            <w:tcBorders>
              <w:top w:val="single" w:sz="4" w:space="0" w:color="auto"/>
              <w:left w:val="single" w:sz="4" w:space="0" w:color="auto"/>
              <w:bottom w:val="single" w:sz="4" w:space="0" w:color="auto"/>
              <w:right w:val="single" w:sz="4" w:space="0" w:color="auto"/>
            </w:tcBorders>
          </w:tcPr>
          <w:p w14:paraId="629AFBC8" w14:textId="77777777" w:rsidR="00D93A7A" w:rsidRPr="00D41D74" w:rsidRDefault="00D93A7A" w:rsidP="0054292B">
            <w:pPr>
              <w:numPr>
                <w:ilvl w:val="0"/>
                <w:numId w:val="9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6EBA06AA" w14:textId="77777777" w:rsidR="00D93A7A" w:rsidRDefault="00D93A7A" w:rsidP="007B6859">
            <w:pPr>
              <w:pStyle w:val="ListParagraph"/>
              <w:spacing w:line="276" w:lineRule="auto"/>
              <w:ind w:left="0"/>
              <w:contextualSpacing/>
              <w:jc w:val="left"/>
            </w:pPr>
            <w:r w:rsidRPr="00D41D74">
              <w:t xml:space="preserve">The </w:t>
            </w:r>
            <w:r>
              <w:t xml:space="preserve">Offeror </w:t>
            </w:r>
            <w:r w:rsidRPr="00D41D74">
              <w:t>shall be responsible for training all administrators prior to installation or activation of any services. Training shall include, but not be limited to:</w:t>
            </w:r>
          </w:p>
          <w:p w14:paraId="719E8DE2" w14:textId="77777777" w:rsidR="00D93A7A" w:rsidRDefault="00D93A7A" w:rsidP="0054292B">
            <w:pPr>
              <w:pStyle w:val="ListParagraph"/>
              <w:numPr>
                <w:ilvl w:val="0"/>
                <w:numId w:val="94"/>
              </w:numPr>
              <w:spacing w:line="276" w:lineRule="auto"/>
              <w:contextualSpacing/>
              <w:jc w:val="left"/>
            </w:pPr>
            <w:r w:rsidRPr="00D41D74">
              <w:t xml:space="preserve">How to </w:t>
            </w:r>
            <w:r>
              <w:t>p</w:t>
            </w:r>
            <w:r w:rsidRPr="00D41D74">
              <w:t xml:space="preserve">lace </w:t>
            </w:r>
            <w:r>
              <w:t>c</w:t>
            </w:r>
            <w:r w:rsidRPr="00D41D74">
              <w:t>all</w:t>
            </w:r>
          </w:p>
          <w:p w14:paraId="6AB6071E" w14:textId="77777777" w:rsidR="00D93A7A" w:rsidRDefault="00D93A7A" w:rsidP="0054292B">
            <w:pPr>
              <w:pStyle w:val="ListParagraph"/>
              <w:numPr>
                <w:ilvl w:val="0"/>
                <w:numId w:val="94"/>
              </w:numPr>
              <w:spacing w:line="276" w:lineRule="auto"/>
              <w:contextualSpacing/>
              <w:jc w:val="left"/>
            </w:pPr>
            <w:r>
              <w:t>T</w:t>
            </w:r>
            <w:r w:rsidRPr="00D41D74">
              <w:t>ransfer</w:t>
            </w:r>
          </w:p>
          <w:p w14:paraId="643BF904" w14:textId="77777777" w:rsidR="00D93A7A" w:rsidRPr="00D41D74" w:rsidRDefault="00D93A7A" w:rsidP="0054292B">
            <w:pPr>
              <w:pStyle w:val="ListParagraph"/>
              <w:numPr>
                <w:ilvl w:val="0"/>
                <w:numId w:val="94"/>
              </w:numPr>
              <w:spacing w:line="276" w:lineRule="auto"/>
              <w:contextualSpacing/>
              <w:jc w:val="left"/>
            </w:pPr>
            <w:r w:rsidRPr="00D41D74">
              <w:t xml:space="preserve">Call </w:t>
            </w:r>
            <w:r>
              <w:t>p</w:t>
            </w:r>
            <w:r w:rsidRPr="00D41D74">
              <w:t xml:space="preserve">ick </w:t>
            </w:r>
            <w:r>
              <w:t>u</w:t>
            </w:r>
            <w:r w:rsidRPr="00D41D74">
              <w:t>p</w:t>
            </w:r>
            <w:r>
              <w:t xml:space="preserve">, </w:t>
            </w:r>
            <w:r w:rsidRPr="00D41D74">
              <w:t xml:space="preserve">etc.  </w:t>
            </w:r>
          </w:p>
        </w:tc>
      </w:tr>
      <w:tr w:rsidR="00D93A7A" w:rsidRPr="00D41D74" w14:paraId="766C13A9" w14:textId="77777777" w:rsidTr="005459F6">
        <w:tc>
          <w:tcPr>
            <w:tcW w:w="906" w:type="dxa"/>
            <w:tcBorders>
              <w:top w:val="single" w:sz="4" w:space="0" w:color="auto"/>
              <w:left w:val="single" w:sz="4" w:space="0" w:color="auto"/>
              <w:bottom w:val="single" w:sz="4" w:space="0" w:color="auto"/>
              <w:right w:val="single" w:sz="4" w:space="0" w:color="auto"/>
            </w:tcBorders>
          </w:tcPr>
          <w:p w14:paraId="311D5E38" w14:textId="77777777" w:rsidR="00D93A7A" w:rsidRPr="00D41D74" w:rsidRDefault="00D93A7A" w:rsidP="0054292B">
            <w:pPr>
              <w:numPr>
                <w:ilvl w:val="0"/>
                <w:numId w:val="9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4EB44FF4" w14:textId="77777777" w:rsidR="00D93A7A" w:rsidRPr="00D41D74" w:rsidRDefault="00D93A7A" w:rsidP="007B6859">
            <w:pPr>
              <w:spacing w:after="120" w:line="256" w:lineRule="auto"/>
            </w:pPr>
            <w:r w:rsidRPr="00D41D74">
              <w:t xml:space="preserve">The </w:t>
            </w:r>
            <w:r>
              <w:t>Offeror</w:t>
            </w:r>
            <w:r w:rsidRPr="00D41D74">
              <w:t xml:space="preserve"> shall provide optional onsite training and support during actual transition</w:t>
            </w:r>
            <w:r>
              <w:t xml:space="preserve"> (t</w:t>
            </w:r>
            <w:r w:rsidRPr="00D41D74">
              <w:t>o be scheduled by agency prior to transition date</w:t>
            </w:r>
            <w:r>
              <w:t>).</w:t>
            </w:r>
          </w:p>
        </w:tc>
      </w:tr>
      <w:tr w:rsidR="00D93A7A" w:rsidRPr="00D41D74" w14:paraId="7DA8BC4F" w14:textId="77777777" w:rsidTr="005459F6">
        <w:tc>
          <w:tcPr>
            <w:tcW w:w="906" w:type="dxa"/>
            <w:tcBorders>
              <w:top w:val="single" w:sz="4" w:space="0" w:color="auto"/>
              <w:left w:val="single" w:sz="4" w:space="0" w:color="auto"/>
              <w:bottom w:val="single" w:sz="4" w:space="0" w:color="auto"/>
              <w:right w:val="single" w:sz="4" w:space="0" w:color="auto"/>
            </w:tcBorders>
          </w:tcPr>
          <w:p w14:paraId="2B3B3A4C" w14:textId="77777777" w:rsidR="00D93A7A" w:rsidRPr="00D41D74" w:rsidRDefault="00D93A7A" w:rsidP="0054292B">
            <w:pPr>
              <w:numPr>
                <w:ilvl w:val="0"/>
                <w:numId w:val="9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1A3851D9" w14:textId="77777777" w:rsidR="00D93A7A" w:rsidRPr="00D41D74" w:rsidRDefault="00D93A7A" w:rsidP="007B6859">
            <w:pPr>
              <w:spacing w:after="120" w:line="256" w:lineRule="auto"/>
            </w:pPr>
            <w:r>
              <w:t>The Offeror shall provide training courses specifically and solely related to conferencing.</w:t>
            </w:r>
          </w:p>
        </w:tc>
      </w:tr>
      <w:tr w:rsidR="00D93A7A" w:rsidRPr="00D41D74" w14:paraId="74423C43" w14:textId="77777777" w:rsidTr="005459F6">
        <w:tc>
          <w:tcPr>
            <w:tcW w:w="906" w:type="dxa"/>
            <w:tcBorders>
              <w:top w:val="single" w:sz="4" w:space="0" w:color="auto"/>
              <w:left w:val="single" w:sz="4" w:space="0" w:color="auto"/>
              <w:bottom w:val="single" w:sz="4" w:space="0" w:color="auto"/>
              <w:right w:val="single" w:sz="4" w:space="0" w:color="auto"/>
            </w:tcBorders>
          </w:tcPr>
          <w:p w14:paraId="4D4D11AB" w14:textId="77777777" w:rsidR="00D93A7A" w:rsidRPr="00D41D74" w:rsidRDefault="00D93A7A" w:rsidP="0054292B">
            <w:pPr>
              <w:numPr>
                <w:ilvl w:val="0"/>
                <w:numId w:val="9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tcPr>
          <w:p w14:paraId="20ABA769" w14:textId="77777777" w:rsidR="00D93A7A" w:rsidRPr="00D41D74" w:rsidRDefault="00D93A7A" w:rsidP="007B6859">
            <w:pPr>
              <w:spacing w:after="120" w:line="256" w:lineRule="auto"/>
            </w:pPr>
            <w:r>
              <w:t>The Offeror shall schedule instructor led training sessions within the commonwealth’s learning management system.</w:t>
            </w:r>
          </w:p>
        </w:tc>
      </w:tr>
      <w:tr w:rsidR="00D93A7A" w:rsidRPr="00D41D74" w14:paraId="6E2C839E" w14:textId="77777777" w:rsidTr="005459F6">
        <w:tc>
          <w:tcPr>
            <w:tcW w:w="906" w:type="dxa"/>
            <w:tcBorders>
              <w:top w:val="single" w:sz="4" w:space="0" w:color="auto"/>
              <w:left w:val="single" w:sz="4" w:space="0" w:color="auto"/>
              <w:bottom w:val="single" w:sz="4" w:space="0" w:color="auto"/>
              <w:right w:val="single" w:sz="4" w:space="0" w:color="auto"/>
            </w:tcBorders>
          </w:tcPr>
          <w:p w14:paraId="2C0EBD5E" w14:textId="77777777" w:rsidR="00D93A7A" w:rsidRPr="00D41D74" w:rsidRDefault="00D93A7A" w:rsidP="0054292B">
            <w:pPr>
              <w:numPr>
                <w:ilvl w:val="0"/>
                <w:numId w:val="9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4C838FB2" w14:textId="77777777" w:rsidR="00D93A7A" w:rsidRPr="00D41D74" w:rsidRDefault="00C22825" w:rsidP="007B6859">
            <w:pPr>
              <w:spacing w:after="120" w:line="256" w:lineRule="auto"/>
            </w:pPr>
            <w:r>
              <w:t>Upon request of an agency, t</w:t>
            </w:r>
            <w:r w:rsidR="00D93A7A" w:rsidRPr="00D41D74">
              <w:t xml:space="preserve">he </w:t>
            </w:r>
            <w:r w:rsidR="00D93A7A">
              <w:t>Offeror</w:t>
            </w:r>
            <w:r w:rsidR="00D93A7A" w:rsidRPr="00D41D74">
              <w:t xml:space="preserve"> shall provide concise, user friendly documentation to each end user at time of transition</w:t>
            </w:r>
            <w:r w:rsidR="00D93A7A">
              <w:t>.</w:t>
            </w:r>
          </w:p>
        </w:tc>
      </w:tr>
      <w:tr w:rsidR="00D93A7A" w:rsidRPr="00D41D74" w14:paraId="2A8C8E5E" w14:textId="77777777" w:rsidTr="005459F6">
        <w:tc>
          <w:tcPr>
            <w:tcW w:w="906" w:type="dxa"/>
            <w:tcBorders>
              <w:top w:val="single" w:sz="4" w:space="0" w:color="auto"/>
              <w:left w:val="single" w:sz="4" w:space="0" w:color="auto"/>
              <w:bottom w:val="single" w:sz="4" w:space="0" w:color="auto"/>
              <w:right w:val="single" w:sz="4" w:space="0" w:color="auto"/>
            </w:tcBorders>
          </w:tcPr>
          <w:p w14:paraId="3CC22A14" w14:textId="77777777" w:rsidR="00D93A7A" w:rsidRPr="00D41D74" w:rsidRDefault="00D93A7A" w:rsidP="0054292B">
            <w:pPr>
              <w:numPr>
                <w:ilvl w:val="0"/>
                <w:numId w:val="9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7FD50778" w14:textId="77777777" w:rsidR="00D93A7A" w:rsidRPr="00D41D74" w:rsidRDefault="00D93A7A" w:rsidP="007B6859">
            <w:pPr>
              <w:spacing w:after="120" w:line="256" w:lineRule="auto"/>
            </w:pPr>
            <w:r w:rsidRPr="00D41D74">
              <w:t xml:space="preserve">The </w:t>
            </w:r>
            <w:r>
              <w:t>Offeror</w:t>
            </w:r>
            <w:r w:rsidRPr="00D41D74">
              <w:t xml:space="preserve"> shall provide hands-on classroom training sessions for individuals supporting </w:t>
            </w:r>
            <w:r>
              <w:t>a</w:t>
            </w:r>
            <w:r w:rsidRPr="00D41D74">
              <w:t xml:space="preserve">nswering </w:t>
            </w:r>
            <w:r>
              <w:t>p</w:t>
            </w:r>
            <w:r w:rsidRPr="00D41D74">
              <w:t>ositions</w:t>
            </w:r>
            <w:r>
              <w:t>.</w:t>
            </w:r>
          </w:p>
        </w:tc>
      </w:tr>
      <w:tr w:rsidR="00D93A7A" w:rsidRPr="00D41D74" w14:paraId="6B7AE236" w14:textId="77777777" w:rsidTr="005459F6">
        <w:tc>
          <w:tcPr>
            <w:tcW w:w="906" w:type="dxa"/>
            <w:tcBorders>
              <w:top w:val="single" w:sz="4" w:space="0" w:color="auto"/>
              <w:left w:val="single" w:sz="4" w:space="0" w:color="auto"/>
              <w:bottom w:val="single" w:sz="4" w:space="0" w:color="auto"/>
              <w:right w:val="single" w:sz="4" w:space="0" w:color="auto"/>
            </w:tcBorders>
          </w:tcPr>
          <w:p w14:paraId="6D3E64B8" w14:textId="77777777" w:rsidR="00D93A7A" w:rsidRPr="00D41D74" w:rsidRDefault="00D93A7A" w:rsidP="0054292B">
            <w:pPr>
              <w:numPr>
                <w:ilvl w:val="0"/>
                <w:numId w:val="9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0DAAC602" w14:textId="77777777" w:rsidR="00D93A7A" w:rsidRPr="00D41D74" w:rsidRDefault="00D93A7A" w:rsidP="007B6859">
            <w:pPr>
              <w:spacing w:after="120" w:line="256" w:lineRule="auto"/>
            </w:pPr>
            <w:r w:rsidRPr="00D41D74">
              <w:t xml:space="preserve">The </w:t>
            </w:r>
            <w:r>
              <w:t>Offeror</w:t>
            </w:r>
            <w:r w:rsidRPr="00D41D74">
              <w:t xml:space="preserve"> shall provide additional training sessions at no cost should the classroom instruction be considered a failure due to the ineffectiveness of the instructor</w:t>
            </w:r>
            <w:r>
              <w:t>.</w:t>
            </w:r>
          </w:p>
        </w:tc>
      </w:tr>
      <w:tr w:rsidR="00D93A7A" w:rsidRPr="00D41D74" w14:paraId="2EDC21EA" w14:textId="77777777" w:rsidTr="005459F6">
        <w:tc>
          <w:tcPr>
            <w:tcW w:w="906" w:type="dxa"/>
            <w:tcBorders>
              <w:top w:val="single" w:sz="4" w:space="0" w:color="auto"/>
              <w:left w:val="single" w:sz="4" w:space="0" w:color="auto"/>
              <w:bottom w:val="single" w:sz="4" w:space="0" w:color="auto"/>
              <w:right w:val="single" w:sz="4" w:space="0" w:color="auto"/>
            </w:tcBorders>
          </w:tcPr>
          <w:p w14:paraId="64452741" w14:textId="77777777" w:rsidR="00D93A7A" w:rsidRPr="00D41D74" w:rsidRDefault="00D93A7A" w:rsidP="0054292B">
            <w:pPr>
              <w:numPr>
                <w:ilvl w:val="0"/>
                <w:numId w:val="95"/>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4BFFC958" w14:textId="77777777" w:rsidR="00D93A7A" w:rsidRPr="00D41D74" w:rsidRDefault="00D93A7A" w:rsidP="007B6859">
            <w:pPr>
              <w:spacing w:after="120" w:line="256" w:lineRule="auto"/>
            </w:pPr>
            <w:r w:rsidRPr="00D41D74">
              <w:t xml:space="preserve">The </w:t>
            </w:r>
            <w:r>
              <w:t>Offeror</w:t>
            </w:r>
            <w:r w:rsidRPr="00D41D74">
              <w:t xml:space="preserve"> shall allow evaluation of all trainers. The </w:t>
            </w:r>
            <w:r>
              <w:t xml:space="preserve">Offeror </w:t>
            </w:r>
            <w:r w:rsidRPr="00D41D74">
              <w:t>shall replace a trainer at the request of the Commonwealth</w:t>
            </w:r>
            <w:r>
              <w:t>.</w:t>
            </w:r>
          </w:p>
        </w:tc>
      </w:tr>
    </w:tbl>
    <w:p w14:paraId="4E0DEBE4" w14:textId="77777777" w:rsidR="00D93A7A" w:rsidRPr="00D41D74" w:rsidRDefault="00D93A7A" w:rsidP="00D93A7A"/>
    <w:p w14:paraId="071F7A86" w14:textId="77777777" w:rsidR="00D93A7A" w:rsidRPr="006F4B9B" w:rsidRDefault="001D71B7" w:rsidP="005459F6">
      <w:pPr>
        <w:pStyle w:val="ListParagraph"/>
        <w:spacing w:after="200" w:line="276" w:lineRule="auto"/>
        <w:ind w:left="1440"/>
        <w:contextualSpacing/>
        <w:rPr>
          <w:bCs/>
          <w:i/>
        </w:rPr>
      </w:pPr>
      <w:r w:rsidRPr="001D71B7">
        <w:rPr>
          <w:i/>
        </w:rPr>
        <w:t>In Section III.8 of its</w:t>
      </w:r>
      <w:r w:rsidR="00D93A7A" w:rsidRPr="006F4B9B">
        <w:rPr>
          <w:i/>
        </w:rPr>
        <w:t xml:space="preserve"> response to this RFP:</w:t>
      </w:r>
    </w:p>
    <w:p w14:paraId="5DAC2159" w14:textId="77777777" w:rsidR="00D93A7A" w:rsidRPr="00D41D74" w:rsidRDefault="00D93A7A" w:rsidP="0054292B">
      <w:pPr>
        <w:numPr>
          <w:ilvl w:val="0"/>
          <w:numId w:val="92"/>
        </w:numPr>
        <w:ind w:left="2160"/>
        <w:rPr>
          <w:bCs/>
          <w:u w:val="single"/>
        </w:rPr>
      </w:pPr>
      <w:r w:rsidRPr="00D41D74">
        <w:rPr>
          <w:bCs/>
        </w:rPr>
        <w:t xml:space="preserve">The Offeror shall describe </w:t>
      </w:r>
      <w:r w:rsidR="006F22A7">
        <w:rPr>
          <w:bCs/>
        </w:rPr>
        <w:t>its</w:t>
      </w:r>
      <w:r w:rsidRPr="00D41D74">
        <w:rPr>
          <w:bCs/>
        </w:rPr>
        <w:t xml:space="preserve"> approach to providing training prior to and during the service transition period.</w:t>
      </w:r>
    </w:p>
    <w:p w14:paraId="2F8835CA" w14:textId="77777777" w:rsidR="00D93A7A" w:rsidRPr="00D41D74" w:rsidRDefault="00D93A7A" w:rsidP="0054292B">
      <w:pPr>
        <w:numPr>
          <w:ilvl w:val="0"/>
          <w:numId w:val="92"/>
        </w:numPr>
        <w:ind w:left="2160"/>
        <w:rPr>
          <w:bCs/>
          <w:u w:val="single"/>
        </w:rPr>
      </w:pPr>
      <w:r w:rsidRPr="00D41D74">
        <w:rPr>
          <w:bCs/>
        </w:rPr>
        <w:t xml:space="preserve">The Offeror shall describe </w:t>
      </w:r>
      <w:r w:rsidR="006F22A7">
        <w:rPr>
          <w:bCs/>
        </w:rPr>
        <w:t>its</w:t>
      </w:r>
      <w:r w:rsidRPr="00D41D74">
        <w:rPr>
          <w:bCs/>
        </w:rPr>
        <w:t xml:space="preserve"> plan to sustain and provide ongoing training for the life of the contract.</w:t>
      </w:r>
    </w:p>
    <w:p w14:paraId="178453C9" w14:textId="77777777" w:rsidR="00D93A7A" w:rsidRPr="00AD0E2D" w:rsidRDefault="00D93A7A" w:rsidP="0054292B">
      <w:pPr>
        <w:numPr>
          <w:ilvl w:val="0"/>
          <w:numId w:val="92"/>
        </w:numPr>
        <w:ind w:left="2160"/>
        <w:rPr>
          <w:bCs/>
          <w:u w:val="single"/>
        </w:rPr>
      </w:pPr>
      <w:r w:rsidRPr="00D41D74">
        <w:t xml:space="preserve">The Offeror shall describe all training classes and resources that will be made available to </w:t>
      </w:r>
      <w:r>
        <w:t>c</w:t>
      </w:r>
      <w:r w:rsidRPr="00D41D74">
        <w:t xml:space="preserve">ontract </w:t>
      </w:r>
      <w:r>
        <w:t>p</w:t>
      </w:r>
      <w:r w:rsidRPr="00D41D74">
        <w:t>articipants</w:t>
      </w:r>
      <w:r>
        <w:t>.</w:t>
      </w:r>
    </w:p>
    <w:p w14:paraId="4A8F11D9" w14:textId="77777777" w:rsidR="00AD0E2D" w:rsidRDefault="00AD0E2D" w:rsidP="00AD0E2D">
      <w:pPr>
        <w:ind w:left="2160"/>
      </w:pPr>
    </w:p>
    <w:p w14:paraId="6DAC84C6" w14:textId="77777777" w:rsidR="00AD0E2D" w:rsidRPr="00D41D74" w:rsidRDefault="00AD0E2D" w:rsidP="00AD0E2D">
      <w:pPr>
        <w:ind w:left="2160"/>
        <w:rPr>
          <w:bCs/>
          <w:u w:val="single"/>
        </w:rPr>
      </w:pPr>
    </w:p>
    <w:p w14:paraId="0E6EA30F" w14:textId="77777777" w:rsidR="00D93A7A" w:rsidRPr="00D41D74" w:rsidRDefault="00D93A7A" w:rsidP="00D93A7A">
      <w:pPr>
        <w:keepNext/>
        <w:keepLines/>
        <w:autoSpaceDE w:val="0"/>
        <w:autoSpaceDN w:val="0"/>
        <w:adjustRightInd w:val="0"/>
        <w:spacing w:after="120"/>
        <w:ind w:left="720"/>
        <w:outlineLvl w:val="1"/>
        <w:rPr>
          <w:b/>
        </w:rPr>
      </w:pPr>
      <w:r w:rsidRPr="00D41D74">
        <w:rPr>
          <w:b/>
        </w:rPr>
        <w:t>F– Transition</w:t>
      </w:r>
    </w:p>
    <w:p w14:paraId="45722521" w14:textId="77777777" w:rsidR="00D93A7A" w:rsidRPr="006F4B9B" w:rsidRDefault="00D93A7A" w:rsidP="005459F6">
      <w:pPr>
        <w:pStyle w:val="ListParagraph"/>
        <w:keepNext/>
        <w:keepLines/>
        <w:spacing w:line="276" w:lineRule="auto"/>
        <w:ind w:left="1440"/>
        <w:jc w:val="left"/>
        <w:rPr>
          <w:b/>
          <w:bCs/>
        </w:rPr>
      </w:pPr>
      <w:r w:rsidRPr="006F4B9B">
        <w:rPr>
          <w:b/>
          <w:bCs/>
        </w:rPr>
        <w:t>Description</w:t>
      </w:r>
    </w:p>
    <w:p w14:paraId="4707430C" w14:textId="77777777" w:rsidR="00D93A7A" w:rsidRPr="00D41D74" w:rsidRDefault="00D93A7A" w:rsidP="005459F6">
      <w:pPr>
        <w:spacing w:after="120"/>
        <w:ind w:left="1440"/>
      </w:pPr>
      <w:r w:rsidRPr="00D41D74">
        <w:t xml:space="preserve">This section describes the transition support requirements for which the </w:t>
      </w:r>
      <w:r>
        <w:t xml:space="preserve">selected </w:t>
      </w:r>
      <w:r w:rsidRPr="00D41D74">
        <w:t xml:space="preserve">Offeror shall be responsible. </w:t>
      </w:r>
    </w:p>
    <w:p w14:paraId="7CA3F7F3" w14:textId="77777777" w:rsidR="00D93A7A" w:rsidRPr="00D41D74" w:rsidRDefault="00D93A7A" w:rsidP="005459F6">
      <w:pPr>
        <w:keepNext/>
        <w:keepLines/>
        <w:spacing w:after="120" w:line="276" w:lineRule="auto"/>
        <w:ind w:left="1440"/>
        <w:jc w:val="left"/>
        <w:rPr>
          <w:i/>
        </w:rPr>
      </w:pPr>
      <w:r w:rsidRPr="006F4B9B">
        <w:rPr>
          <w:b/>
        </w:rPr>
        <w:t>Tasks</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
        <w:gridCol w:w="6368"/>
      </w:tblGrid>
      <w:tr w:rsidR="00D93A7A" w:rsidRPr="0017172E" w14:paraId="115C1768" w14:textId="77777777" w:rsidTr="005459F6">
        <w:tc>
          <w:tcPr>
            <w:tcW w:w="906" w:type="dxa"/>
            <w:tcBorders>
              <w:top w:val="single" w:sz="4" w:space="0" w:color="auto"/>
              <w:left w:val="single" w:sz="4" w:space="0" w:color="auto"/>
              <w:bottom w:val="single" w:sz="4" w:space="0" w:color="auto"/>
              <w:right w:val="single" w:sz="4" w:space="0" w:color="auto"/>
            </w:tcBorders>
            <w:shd w:val="clear" w:color="auto" w:fill="DEEAF6"/>
            <w:hideMark/>
          </w:tcPr>
          <w:p w14:paraId="396C2841" w14:textId="77777777" w:rsidR="00D93A7A" w:rsidRPr="006F4B9B" w:rsidRDefault="00D93A7A" w:rsidP="007B6859">
            <w:pPr>
              <w:spacing w:after="120" w:line="256" w:lineRule="auto"/>
              <w:rPr>
                <w:i/>
              </w:rPr>
            </w:pPr>
            <w:r w:rsidRPr="006F4B9B">
              <w:rPr>
                <w:i/>
              </w:rPr>
              <w:t>Ref</w:t>
            </w:r>
          </w:p>
        </w:tc>
        <w:tc>
          <w:tcPr>
            <w:tcW w:w="7724" w:type="dxa"/>
            <w:tcBorders>
              <w:top w:val="single" w:sz="4" w:space="0" w:color="auto"/>
              <w:left w:val="single" w:sz="4" w:space="0" w:color="auto"/>
              <w:bottom w:val="single" w:sz="4" w:space="0" w:color="auto"/>
              <w:right w:val="single" w:sz="4" w:space="0" w:color="auto"/>
            </w:tcBorders>
            <w:shd w:val="clear" w:color="auto" w:fill="DEEAF6"/>
            <w:hideMark/>
          </w:tcPr>
          <w:p w14:paraId="05510C93" w14:textId="77777777" w:rsidR="00D93A7A" w:rsidRPr="006F4B9B" w:rsidRDefault="00D93A7A" w:rsidP="007B6859">
            <w:pPr>
              <w:pStyle w:val="ListParagraph"/>
              <w:spacing w:line="276" w:lineRule="auto"/>
              <w:ind w:left="0"/>
              <w:contextualSpacing/>
              <w:jc w:val="left"/>
              <w:rPr>
                <w:bCs/>
                <w:i/>
              </w:rPr>
            </w:pPr>
            <w:r w:rsidRPr="006F4B9B">
              <w:rPr>
                <w:bCs/>
                <w:i/>
              </w:rPr>
              <w:t>Requirement</w:t>
            </w:r>
            <w:r>
              <w:rPr>
                <w:bCs/>
                <w:i/>
              </w:rPr>
              <w:t>s of Selected Offeror</w:t>
            </w:r>
          </w:p>
        </w:tc>
      </w:tr>
      <w:tr w:rsidR="00D93A7A" w:rsidRPr="00D41D74" w14:paraId="1D62A76B" w14:textId="77777777" w:rsidTr="005459F6">
        <w:tc>
          <w:tcPr>
            <w:tcW w:w="906" w:type="dxa"/>
            <w:tcBorders>
              <w:top w:val="single" w:sz="4" w:space="0" w:color="auto"/>
              <w:left w:val="single" w:sz="4" w:space="0" w:color="auto"/>
              <w:bottom w:val="single" w:sz="4" w:space="0" w:color="auto"/>
              <w:right w:val="single" w:sz="4" w:space="0" w:color="auto"/>
            </w:tcBorders>
          </w:tcPr>
          <w:p w14:paraId="14FAA682" w14:textId="77777777" w:rsidR="00D93A7A" w:rsidRPr="00D41D74" w:rsidRDefault="00D93A7A" w:rsidP="0054292B">
            <w:pPr>
              <w:numPr>
                <w:ilvl w:val="0"/>
                <w:numId w:val="93"/>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6ED285C4" w14:textId="77777777" w:rsidR="00D93A7A" w:rsidRPr="00D41D74" w:rsidRDefault="00D93A7A" w:rsidP="007B6859">
            <w:pPr>
              <w:pStyle w:val="ListParagraph"/>
              <w:spacing w:line="276" w:lineRule="auto"/>
              <w:ind w:left="0"/>
              <w:contextualSpacing/>
              <w:jc w:val="left"/>
            </w:pPr>
            <w:r w:rsidRPr="00D41D74">
              <w:t xml:space="preserve">The </w:t>
            </w:r>
            <w:r>
              <w:t>Offeror</w:t>
            </w:r>
            <w:r w:rsidRPr="00D41D74">
              <w:t xml:space="preserve"> shall schedule transitions as determined by the agencies</w:t>
            </w:r>
            <w:r>
              <w:t>.</w:t>
            </w:r>
          </w:p>
        </w:tc>
      </w:tr>
      <w:tr w:rsidR="00D93A7A" w:rsidRPr="00D41D74" w14:paraId="2B24BF57" w14:textId="77777777" w:rsidTr="005459F6">
        <w:tc>
          <w:tcPr>
            <w:tcW w:w="906" w:type="dxa"/>
            <w:tcBorders>
              <w:top w:val="single" w:sz="4" w:space="0" w:color="auto"/>
              <w:left w:val="single" w:sz="4" w:space="0" w:color="auto"/>
              <w:bottom w:val="single" w:sz="4" w:space="0" w:color="auto"/>
              <w:right w:val="single" w:sz="4" w:space="0" w:color="auto"/>
            </w:tcBorders>
          </w:tcPr>
          <w:p w14:paraId="6CBD670B" w14:textId="77777777" w:rsidR="00D93A7A" w:rsidRPr="00D41D74" w:rsidRDefault="00D93A7A" w:rsidP="0054292B">
            <w:pPr>
              <w:numPr>
                <w:ilvl w:val="0"/>
                <w:numId w:val="93"/>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39271386" w14:textId="77777777" w:rsidR="00D93A7A" w:rsidRPr="00D41D74" w:rsidRDefault="00D93A7A" w:rsidP="007B6859">
            <w:pPr>
              <w:pStyle w:val="ListParagraph"/>
              <w:spacing w:line="276" w:lineRule="auto"/>
              <w:ind w:left="0"/>
              <w:contextualSpacing/>
              <w:jc w:val="left"/>
            </w:pPr>
            <w:r w:rsidRPr="00D41D74">
              <w:t xml:space="preserve">The </w:t>
            </w:r>
            <w:r>
              <w:t>Offeror</w:t>
            </w:r>
            <w:r w:rsidRPr="00D41D74">
              <w:t xml:space="preserve"> shall provide agencies with Feature Code List once schedule has been determined</w:t>
            </w:r>
            <w:r>
              <w:t>.</w:t>
            </w:r>
          </w:p>
        </w:tc>
      </w:tr>
      <w:tr w:rsidR="00D93A7A" w:rsidRPr="00D41D74" w14:paraId="5D17932D" w14:textId="77777777" w:rsidTr="005459F6">
        <w:tc>
          <w:tcPr>
            <w:tcW w:w="906" w:type="dxa"/>
            <w:tcBorders>
              <w:top w:val="single" w:sz="4" w:space="0" w:color="auto"/>
              <w:left w:val="single" w:sz="4" w:space="0" w:color="auto"/>
              <w:bottom w:val="single" w:sz="4" w:space="0" w:color="auto"/>
              <w:right w:val="single" w:sz="4" w:space="0" w:color="auto"/>
            </w:tcBorders>
          </w:tcPr>
          <w:p w14:paraId="3BCD4745" w14:textId="77777777" w:rsidR="00D93A7A" w:rsidRPr="00D41D74" w:rsidRDefault="00D93A7A" w:rsidP="0054292B">
            <w:pPr>
              <w:numPr>
                <w:ilvl w:val="0"/>
                <w:numId w:val="93"/>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4D33F3AA" w14:textId="77777777" w:rsidR="00D93A7A" w:rsidRPr="00D41D74" w:rsidRDefault="00D93A7A" w:rsidP="007B6859">
            <w:pPr>
              <w:pStyle w:val="ListParagraph"/>
              <w:spacing w:line="276" w:lineRule="auto"/>
              <w:ind w:left="0"/>
              <w:contextualSpacing/>
              <w:jc w:val="left"/>
            </w:pPr>
            <w:r w:rsidRPr="00D41D74">
              <w:t xml:space="preserve">The </w:t>
            </w:r>
            <w:r>
              <w:t>Offero</w:t>
            </w:r>
            <w:r w:rsidRPr="00D41D74">
              <w:t>r shall coordinate transition with multiple vendors during any transitions which include multiple vendors</w:t>
            </w:r>
            <w:r>
              <w:t>.</w:t>
            </w:r>
          </w:p>
        </w:tc>
      </w:tr>
      <w:tr w:rsidR="00D93A7A" w:rsidRPr="00D41D74" w14:paraId="6A02C4AA" w14:textId="77777777" w:rsidTr="005459F6">
        <w:tc>
          <w:tcPr>
            <w:tcW w:w="906" w:type="dxa"/>
            <w:tcBorders>
              <w:top w:val="single" w:sz="4" w:space="0" w:color="auto"/>
              <w:left w:val="single" w:sz="4" w:space="0" w:color="auto"/>
              <w:bottom w:val="single" w:sz="4" w:space="0" w:color="auto"/>
              <w:right w:val="single" w:sz="4" w:space="0" w:color="auto"/>
            </w:tcBorders>
          </w:tcPr>
          <w:p w14:paraId="6C761E0E" w14:textId="77777777" w:rsidR="00D93A7A" w:rsidRPr="00D41D74" w:rsidRDefault="00D93A7A" w:rsidP="0054292B">
            <w:pPr>
              <w:numPr>
                <w:ilvl w:val="0"/>
                <w:numId w:val="93"/>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0A6BF0D5" w14:textId="77777777" w:rsidR="00D93A7A" w:rsidRPr="00D41D74" w:rsidRDefault="00D93A7A" w:rsidP="007B6859">
            <w:pPr>
              <w:spacing w:after="120" w:line="256" w:lineRule="auto"/>
            </w:pPr>
            <w:r w:rsidRPr="00D41D74">
              <w:t xml:space="preserve">The </w:t>
            </w:r>
            <w:r>
              <w:t xml:space="preserve">Offeror </w:t>
            </w:r>
            <w:r w:rsidRPr="00D41D74">
              <w:t>shall provide options for collection and disposal of equipment to be replaced</w:t>
            </w:r>
            <w:r>
              <w:t>.</w:t>
            </w:r>
          </w:p>
        </w:tc>
      </w:tr>
      <w:tr w:rsidR="00D93A7A" w:rsidRPr="00D41D74" w14:paraId="1BCCC24E" w14:textId="77777777" w:rsidTr="005459F6">
        <w:tc>
          <w:tcPr>
            <w:tcW w:w="906" w:type="dxa"/>
            <w:tcBorders>
              <w:top w:val="single" w:sz="4" w:space="0" w:color="auto"/>
              <w:left w:val="single" w:sz="4" w:space="0" w:color="auto"/>
              <w:bottom w:val="single" w:sz="4" w:space="0" w:color="auto"/>
              <w:right w:val="single" w:sz="4" w:space="0" w:color="auto"/>
            </w:tcBorders>
          </w:tcPr>
          <w:p w14:paraId="073F8AD3" w14:textId="77777777" w:rsidR="00D93A7A" w:rsidRPr="00D41D74" w:rsidRDefault="00D93A7A" w:rsidP="0054292B">
            <w:pPr>
              <w:numPr>
                <w:ilvl w:val="0"/>
                <w:numId w:val="93"/>
              </w:numPr>
              <w:spacing w:after="120" w:line="256" w:lineRule="auto"/>
            </w:pPr>
          </w:p>
        </w:tc>
        <w:tc>
          <w:tcPr>
            <w:tcW w:w="7724" w:type="dxa"/>
            <w:tcBorders>
              <w:top w:val="single" w:sz="4" w:space="0" w:color="auto"/>
              <w:left w:val="single" w:sz="4" w:space="0" w:color="auto"/>
              <w:bottom w:val="single" w:sz="4" w:space="0" w:color="auto"/>
              <w:right w:val="single" w:sz="4" w:space="0" w:color="auto"/>
            </w:tcBorders>
            <w:hideMark/>
          </w:tcPr>
          <w:p w14:paraId="2BBD64B2" w14:textId="77777777" w:rsidR="00D93A7A" w:rsidRPr="00D41D74" w:rsidRDefault="00D93A7A" w:rsidP="007B6859">
            <w:pPr>
              <w:spacing w:after="120" w:line="256" w:lineRule="auto"/>
            </w:pPr>
            <w:r w:rsidRPr="00D41D74">
              <w:t xml:space="preserve">The </w:t>
            </w:r>
            <w:r>
              <w:t>Offeror</w:t>
            </w:r>
            <w:r w:rsidRPr="00D41D74">
              <w:t xml:space="preserve"> shall include any necessary training needs into transition or implementation schedule</w:t>
            </w:r>
            <w:r>
              <w:t>.</w:t>
            </w:r>
          </w:p>
        </w:tc>
      </w:tr>
    </w:tbl>
    <w:p w14:paraId="1946E24F" w14:textId="77777777" w:rsidR="00D93A7A" w:rsidRPr="00D41D74" w:rsidRDefault="00D93A7A" w:rsidP="00D93A7A">
      <w:pPr>
        <w:pStyle w:val="ListParagraph"/>
        <w:spacing w:after="120" w:line="276" w:lineRule="auto"/>
        <w:contextualSpacing/>
        <w:jc w:val="left"/>
        <w:rPr>
          <w:u w:val="single"/>
        </w:rPr>
      </w:pPr>
    </w:p>
    <w:p w14:paraId="4F64BE79" w14:textId="77777777" w:rsidR="00D93A7A" w:rsidRPr="006F4B9B" w:rsidRDefault="001D71B7" w:rsidP="005459F6">
      <w:pPr>
        <w:pStyle w:val="ListParagraph"/>
        <w:spacing w:after="120" w:line="276" w:lineRule="auto"/>
        <w:ind w:left="1440"/>
        <w:contextualSpacing/>
        <w:jc w:val="left"/>
        <w:rPr>
          <w:bCs/>
          <w:i/>
        </w:rPr>
      </w:pPr>
      <w:r w:rsidRPr="001D71B7">
        <w:rPr>
          <w:i/>
        </w:rPr>
        <w:t>In Section III.8 of its</w:t>
      </w:r>
      <w:r w:rsidR="00D93A7A" w:rsidRPr="006F4B9B">
        <w:rPr>
          <w:i/>
        </w:rPr>
        <w:t xml:space="preserve"> response to this RFP:</w:t>
      </w:r>
      <w:r w:rsidR="00D93A7A" w:rsidRPr="006F4B9B">
        <w:rPr>
          <w:bCs/>
          <w:i/>
        </w:rPr>
        <w:t xml:space="preserve"> </w:t>
      </w:r>
    </w:p>
    <w:p w14:paraId="66EC16A0" w14:textId="77777777" w:rsidR="00D93A7A" w:rsidRPr="005459F6" w:rsidRDefault="00D93A7A" w:rsidP="0054292B">
      <w:pPr>
        <w:numPr>
          <w:ilvl w:val="0"/>
          <w:numId w:val="96"/>
        </w:numPr>
        <w:ind w:left="2160"/>
        <w:rPr>
          <w:bCs/>
          <w:u w:val="single"/>
        </w:rPr>
      </w:pPr>
      <w:r w:rsidRPr="00D41D74">
        <w:rPr>
          <w:bCs/>
        </w:rPr>
        <w:t xml:space="preserve">The Offeror shall </w:t>
      </w:r>
      <w:r>
        <w:rPr>
          <w:bCs/>
        </w:rPr>
        <w:t>describe</w:t>
      </w:r>
      <w:r w:rsidRPr="00D41D74">
        <w:rPr>
          <w:bCs/>
        </w:rPr>
        <w:t xml:space="preserve"> a Transition Approach and </w:t>
      </w:r>
      <w:r>
        <w:rPr>
          <w:bCs/>
        </w:rPr>
        <w:t>d</w:t>
      </w:r>
      <w:r w:rsidRPr="00D41D74">
        <w:rPr>
          <w:bCs/>
        </w:rPr>
        <w:t xml:space="preserve">raft </w:t>
      </w:r>
      <w:r>
        <w:rPr>
          <w:bCs/>
        </w:rPr>
        <w:t>s</w:t>
      </w:r>
      <w:r w:rsidRPr="00D41D74">
        <w:rPr>
          <w:bCs/>
        </w:rPr>
        <w:t>chedule.</w:t>
      </w:r>
    </w:p>
    <w:p w14:paraId="0A2CDCD5" w14:textId="77777777" w:rsidR="00465374" w:rsidRDefault="00465374" w:rsidP="005459F6">
      <w:pPr>
        <w:rPr>
          <w:bCs/>
        </w:rPr>
      </w:pPr>
      <w:r>
        <w:rPr>
          <w:bCs/>
        </w:rPr>
        <w:br w:type="page"/>
      </w:r>
    </w:p>
    <w:p w14:paraId="76208FA6" w14:textId="77777777" w:rsidR="00465374" w:rsidRPr="001E37B8" w:rsidRDefault="00465374" w:rsidP="00465374">
      <w:pPr>
        <w:pStyle w:val="Heading3"/>
        <w:rPr>
          <w:rFonts w:ascii="Times New Roman" w:hAnsi="Times New Roman" w:cs="Times New Roman"/>
          <w:sz w:val="24"/>
        </w:rPr>
      </w:pPr>
      <w:r w:rsidRPr="001E37B8">
        <w:rPr>
          <w:rFonts w:ascii="Times New Roman" w:hAnsi="Times New Roman" w:cs="Times New Roman"/>
          <w:sz w:val="24"/>
        </w:rPr>
        <w:lastRenderedPageBreak/>
        <w:t xml:space="preserve">Lot 3 </w:t>
      </w:r>
      <w:r w:rsidR="00EB3CC8">
        <w:rPr>
          <w:rFonts w:ascii="Times New Roman" w:hAnsi="Times New Roman" w:cs="Times New Roman"/>
          <w:sz w:val="24"/>
        </w:rPr>
        <w:t xml:space="preserve">- </w:t>
      </w:r>
      <w:r w:rsidRPr="001E37B8">
        <w:rPr>
          <w:rFonts w:ascii="Times New Roman" w:hAnsi="Times New Roman" w:cs="Times New Roman"/>
          <w:sz w:val="24"/>
        </w:rPr>
        <w:t>Other Voice Conferencing Services</w:t>
      </w:r>
    </w:p>
    <w:p w14:paraId="5A33BCF4" w14:textId="77777777" w:rsidR="00465374" w:rsidRPr="00D41D74" w:rsidRDefault="00465374" w:rsidP="00465374"/>
    <w:p w14:paraId="0DE4BAFB" w14:textId="77777777" w:rsidR="00465374" w:rsidRPr="00D41D74" w:rsidRDefault="00465374" w:rsidP="00465374">
      <w:pPr>
        <w:spacing w:after="120"/>
        <w:ind w:left="720"/>
      </w:pPr>
      <w:r>
        <w:t>An Offeror,</w:t>
      </w:r>
      <w:r w:rsidRPr="00D41D74">
        <w:t xml:space="preserve"> if responding to Lot </w:t>
      </w:r>
      <w:r>
        <w:t>3</w:t>
      </w:r>
      <w:r w:rsidRPr="00D41D74">
        <w:t xml:space="preserve"> Services</w:t>
      </w:r>
      <w:r>
        <w:t>,</w:t>
      </w:r>
      <w:r w:rsidRPr="00D41D74">
        <w:t xml:space="preserve"> </w:t>
      </w:r>
      <w:r>
        <w:t>shall</w:t>
      </w:r>
      <w:r w:rsidRPr="00D41D74">
        <w:t xml:space="preserve"> address the following tasks in </w:t>
      </w:r>
      <w:r>
        <w:t>its</w:t>
      </w:r>
      <w:r w:rsidRPr="00D41D74">
        <w:t xml:space="preserve"> response.</w:t>
      </w:r>
    </w:p>
    <w:p w14:paraId="1AE5D699" w14:textId="77777777" w:rsidR="00465374" w:rsidRDefault="00465374" w:rsidP="00465374">
      <w:pPr>
        <w:ind w:firstLine="720"/>
        <w:rPr>
          <w:u w:val="single"/>
        </w:rPr>
      </w:pPr>
      <w:r w:rsidRPr="00D41D74">
        <w:rPr>
          <w:u w:val="single"/>
        </w:rPr>
        <w:t xml:space="preserve">Lot </w:t>
      </w:r>
      <w:r>
        <w:rPr>
          <w:u w:val="single"/>
        </w:rPr>
        <w:t>3</w:t>
      </w:r>
      <w:r w:rsidRPr="00D41D74">
        <w:rPr>
          <w:u w:val="single"/>
        </w:rPr>
        <w:t xml:space="preserve"> Services – </w:t>
      </w:r>
      <w:r w:rsidRPr="00A8058A">
        <w:rPr>
          <w:u w:val="single"/>
        </w:rPr>
        <w:t xml:space="preserve">Other </w:t>
      </w:r>
      <w:r>
        <w:rPr>
          <w:u w:val="single"/>
        </w:rPr>
        <w:t xml:space="preserve">Voice </w:t>
      </w:r>
      <w:r w:rsidRPr="00A8058A">
        <w:rPr>
          <w:u w:val="single"/>
        </w:rPr>
        <w:t>Conferencing Services</w:t>
      </w:r>
    </w:p>
    <w:p w14:paraId="7E6673E2" w14:textId="77777777" w:rsidR="00465374" w:rsidRDefault="00465374" w:rsidP="00465374">
      <w:pPr>
        <w:spacing w:after="120"/>
        <w:ind w:left="720"/>
      </w:pPr>
      <w:r>
        <w:t>The following services will provide voice conferencing service options not intended for the Lot 1 (</w:t>
      </w:r>
      <w:r w:rsidRPr="008B7FD5">
        <w:t>Unified Communications and VoIP Services</w:t>
      </w:r>
      <w:r>
        <w:t>) users.</w:t>
      </w:r>
    </w:p>
    <w:p w14:paraId="3B78B02B" w14:textId="77777777" w:rsidR="00465374" w:rsidRDefault="00465374" w:rsidP="0054292B">
      <w:pPr>
        <w:pStyle w:val="ListParagraph"/>
        <w:numPr>
          <w:ilvl w:val="0"/>
          <w:numId w:val="100"/>
        </w:numPr>
      </w:pPr>
      <w:r>
        <w:t>Voice</w:t>
      </w:r>
      <w:r w:rsidRPr="00A8058A">
        <w:t xml:space="preserve"> Conference Services (Office 365 users)</w:t>
      </w:r>
    </w:p>
    <w:p w14:paraId="200B4042" w14:textId="77777777" w:rsidR="00465374" w:rsidRDefault="00465374" w:rsidP="00465374"/>
    <w:p w14:paraId="6AACE743" w14:textId="77777777" w:rsidR="00465374" w:rsidRPr="00D41D74" w:rsidRDefault="00465374" w:rsidP="00465374">
      <w:pPr>
        <w:keepNext/>
        <w:keepLines/>
        <w:autoSpaceDE w:val="0"/>
        <w:autoSpaceDN w:val="0"/>
        <w:adjustRightInd w:val="0"/>
        <w:spacing w:after="120"/>
        <w:ind w:left="720"/>
        <w:outlineLvl w:val="1"/>
        <w:rPr>
          <w:b/>
        </w:rPr>
      </w:pPr>
      <w:r>
        <w:rPr>
          <w:b/>
        </w:rPr>
        <w:t>A</w:t>
      </w:r>
      <w:r w:rsidRPr="00D41D74">
        <w:rPr>
          <w:b/>
        </w:rPr>
        <w:t xml:space="preserve"> – </w:t>
      </w:r>
      <w:r>
        <w:rPr>
          <w:b/>
        </w:rPr>
        <w:t>Voice Conference Services (Office 365 users)</w:t>
      </w:r>
    </w:p>
    <w:p w14:paraId="0630D387" w14:textId="77777777" w:rsidR="00465374" w:rsidRPr="006F4B9B" w:rsidRDefault="00465374" w:rsidP="005459F6">
      <w:pPr>
        <w:pStyle w:val="ListParagraph"/>
        <w:keepNext/>
        <w:keepLines/>
        <w:spacing w:line="276" w:lineRule="auto"/>
        <w:ind w:left="1440"/>
        <w:jc w:val="left"/>
        <w:rPr>
          <w:b/>
          <w:bCs/>
        </w:rPr>
      </w:pPr>
      <w:r w:rsidRPr="006F4B9B">
        <w:rPr>
          <w:b/>
          <w:bCs/>
        </w:rPr>
        <w:t>Description</w:t>
      </w:r>
    </w:p>
    <w:p w14:paraId="1A2FA1E2" w14:textId="77777777" w:rsidR="00465374" w:rsidRDefault="00465374" w:rsidP="005459F6">
      <w:pPr>
        <w:spacing w:after="120"/>
        <w:ind w:left="1440"/>
      </w:pPr>
      <w:r>
        <w:t xml:space="preserve">This service option is the provide an integrated audio conferencing services for users that already have deployed Office 365 </w:t>
      </w:r>
      <w:r w:rsidR="00AA1DD0">
        <w:t xml:space="preserve">and Skype for Business </w:t>
      </w:r>
      <w:r>
        <w:t>but currently have no PSTN connectivity to support voice conferencing for Office365 and Skype for Business. This service is not intended for the Lot 1 (</w:t>
      </w:r>
      <w:r w:rsidRPr="008B7FD5">
        <w:t>Unified Communications and VoIP Services</w:t>
      </w:r>
      <w:r>
        <w:t>) users.</w:t>
      </w:r>
    </w:p>
    <w:p w14:paraId="30622BA7" w14:textId="77777777" w:rsidR="00465374" w:rsidRDefault="00465374" w:rsidP="005459F6">
      <w:pPr>
        <w:spacing w:after="120"/>
        <w:ind w:left="1440"/>
      </w:pPr>
      <w:r w:rsidRPr="00D41D74">
        <w:t xml:space="preserve">This section describes the </w:t>
      </w:r>
      <w:r>
        <w:t>voice</w:t>
      </w:r>
      <w:r w:rsidRPr="00A8058A">
        <w:t xml:space="preserve"> </w:t>
      </w:r>
      <w:r>
        <w:t>c</w:t>
      </w:r>
      <w:r w:rsidRPr="00A8058A">
        <w:t xml:space="preserve">onference </w:t>
      </w:r>
      <w:r>
        <w:t>service requirements</w:t>
      </w:r>
      <w:r w:rsidRPr="00A8058A">
        <w:t xml:space="preserve"> </w:t>
      </w:r>
      <w:r w:rsidRPr="00D41D74">
        <w:t xml:space="preserve">for which the </w:t>
      </w:r>
      <w:r>
        <w:t xml:space="preserve">selected </w:t>
      </w:r>
      <w:r w:rsidRPr="00D41D74">
        <w:t xml:space="preserve">Offeror shall be responsible. These responsibilities will apply for the duration of the contract resulting from the award of this RFP. </w:t>
      </w:r>
    </w:p>
    <w:p w14:paraId="41316342" w14:textId="77777777" w:rsidR="00465374" w:rsidRPr="00A8058A" w:rsidRDefault="00465374" w:rsidP="005459F6">
      <w:pPr>
        <w:keepNext/>
        <w:keepLines/>
        <w:spacing w:after="120" w:line="276" w:lineRule="auto"/>
        <w:ind w:left="1440"/>
        <w:jc w:val="left"/>
        <w:rPr>
          <w:u w:val="single"/>
        </w:rPr>
      </w:pPr>
      <w:r w:rsidRPr="006F4B9B">
        <w:rPr>
          <w:b/>
        </w:rPr>
        <w:t>Tasks</w:t>
      </w:r>
    </w:p>
    <w:tbl>
      <w:tblPr>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7"/>
        <w:gridCol w:w="6383"/>
      </w:tblGrid>
      <w:tr w:rsidR="00465374" w:rsidRPr="00142AA8" w14:paraId="1C862CB3" w14:textId="77777777" w:rsidTr="005459F6">
        <w:tc>
          <w:tcPr>
            <w:tcW w:w="904" w:type="dxa"/>
            <w:tcBorders>
              <w:top w:val="single" w:sz="4" w:space="0" w:color="auto"/>
              <w:left w:val="single" w:sz="4" w:space="0" w:color="auto"/>
              <w:bottom w:val="single" w:sz="4" w:space="0" w:color="auto"/>
              <w:right w:val="single" w:sz="4" w:space="0" w:color="auto"/>
            </w:tcBorders>
            <w:shd w:val="clear" w:color="auto" w:fill="DEEAF6"/>
            <w:hideMark/>
          </w:tcPr>
          <w:p w14:paraId="1EB9C0A8" w14:textId="77777777" w:rsidR="00465374" w:rsidRPr="006F4B9B" w:rsidRDefault="00465374" w:rsidP="007B6859">
            <w:pPr>
              <w:spacing w:after="120" w:line="256" w:lineRule="auto"/>
              <w:rPr>
                <w:i/>
              </w:rPr>
            </w:pPr>
            <w:r w:rsidRPr="006F4B9B">
              <w:rPr>
                <w:i/>
              </w:rPr>
              <w:t>Ref</w:t>
            </w:r>
          </w:p>
        </w:tc>
        <w:tc>
          <w:tcPr>
            <w:tcW w:w="7726" w:type="dxa"/>
            <w:tcBorders>
              <w:top w:val="single" w:sz="4" w:space="0" w:color="auto"/>
              <w:left w:val="single" w:sz="4" w:space="0" w:color="auto"/>
              <w:bottom w:val="single" w:sz="4" w:space="0" w:color="auto"/>
              <w:right w:val="single" w:sz="4" w:space="0" w:color="auto"/>
            </w:tcBorders>
            <w:shd w:val="clear" w:color="auto" w:fill="DEEAF6"/>
            <w:hideMark/>
          </w:tcPr>
          <w:p w14:paraId="5720B32A" w14:textId="77777777" w:rsidR="00465374" w:rsidRPr="006F4B9B" w:rsidRDefault="00465374" w:rsidP="007B6859">
            <w:pPr>
              <w:spacing w:after="120" w:line="256" w:lineRule="auto"/>
              <w:rPr>
                <w:i/>
              </w:rPr>
            </w:pPr>
            <w:r>
              <w:rPr>
                <w:i/>
              </w:rPr>
              <w:t>Requirements of Selected Offeror</w:t>
            </w:r>
          </w:p>
        </w:tc>
      </w:tr>
      <w:tr w:rsidR="00465374" w:rsidRPr="00D41D74" w14:paraId="563D21B6" w14:textId="77777777" w:rsidTr="005459F6">
        <w:tc>
          <w:tcPr>
            <w:tcW w:w="904" w:type="dxa"/>
            <w:tcBorders>
              <w:top w:val="single" w:sz="4" w:space="0" w:color="auto"/>
              <w:left w:val="single" w:sz="4" w:space="0" w:color="auto"/>
              <w:bottom w:val="single" w:sz="4" w:space="0" w:color="auto"/>
              <w:right w:val="single" w:sz="4" w:space="0" w:color="auto"/>
            </w:tcBorders>
          </w:tcPr>
          <w:p w14:paraId="626D8BB8" w14:textId="77777777" w:rsidR="00465374" w:rsidRPr="00D41D74" w:rsidRDefault="00465374" w:rsidP="0054292B">
            <w:pPr>
              <w:numPr>
                <w:ilvl w:val="0"/>
                <w:numId w:val="99"/>
              </w:numPr>
              <w:spacing w:after="120" w:line="256" w:lineRule="auto"/>
            </w:pPr>
          </w:p>
        </w:tc>
        <w:tc>
          <w:tcPr>
            <w:tcW w:w="7726" w:type="dxa"/>
            <w:tcBorders>
              <w:top w:val="single" w:sz="4" w:space="0" w:color="auto"/>
              <w:left w:val="single" w:sz="4" w:space="0" w:color="auto"/>
              <w:bottom w:val="single" w:sz="4" w:space="0" w:color="auto"/>
              <w:right w:val="single" w:sz="4" w:space="0" w:color="auto"/>
            </w:tcBorders>
            <w:hideMark/>
          </w:tcPr>
          <w:p w14:paraId="1F95F0A1" w14:textId="77777777" w:rsidR="00465374" w:rsidRPr="00D41D74" w:rsidRDefault="00465374" w:rsidP="007B6859">
            <w:pPr>
              <w:pStyle w:val="ListParagraph"/>
              <w:spacing w:line="276" w:lineRule="auto"/>
              <w:ind w:left="0"/>
              <w:contextualSpacing/>
              <w:jc w:val="left"/>
            </w:pPr>
            <w:r w:rsidRPr="00D41D74">
              <w:t xml:space="preserve">The </w:t>
            </w:r>
            <w:r>
              <w:t>Offeror</w:t>
            </w:r>
            <w:r w:rsidRPr="00D41D74">
              <w:t xml:space="preserve"> shall provide a </w:t>
            </w:r>
            <w:r>
              <w:t xml:space="preserve">voice </w:t>
            </w:r>
            <w:r w:rsidRPr="00D41D74">
              <w:t xml:space="preserve">conferencing solution that integrates with </w:t>
            </w:r>
            <w:r>
              <w:t>a user’s currently deployed Office365.  This service will provide the PSTN conferencing capability that integrates with O365 and Skype for Business.</w:t>
            </w:r>
          </w:p>
        </w:tc>
      </w:tr>
      <w:tr w:rsidR="00465374" w:rsidRPr="00D41D74" w14:paraId="2664A7ED" w14:textId="77777777" w:rsidTr="005459F6">
        <w:tc>
          <w:tcPr>
            <w:tcW w:w="904" w:type="dxa"/>
            <w:tcBorders>
              <w:top w:val="single" w:sz="4" w:space="0" w:color="auto"/>
              <w:left w:val="single" w:sz="4" w:space="0" w:color="auto"/>
              <w:bottom w:val="single" w:sz="4" w:space="0" w:color="auto"/>
              <w:right w:val="single" w:sz="4" w:space="0" w:color="auto"/>
            </w:tcBorders>
          </w:tcPr>
          <w:p w14:paraId="02431910" w14:textId="77777777" w:rsidR="00465374" w:rsidRPr="00D41D74" w:rsidRDefault="00465374" w:rsidP="0054292B">
            <w:pPr>
              <w:numPr>
                <w:ilvl w:val="0"/>
                <w:numId w:val="99"/>
              </w:numPr>
              <w:spacing w:after="120" w:line="256" w:lineRule="auto"/>
            </w:pPr>
          </w:p>
        </w:tc>
        <w:tc>
          <w:tcPr>
            <w:tcW w:w="7726" w:type="dxa"/>
            <w:tcBorders>
              <w:top w:val="single" w:sz="4" w:space="0" w:color="auto"/>
              <w:left w:val="single" w:sz="4" w:space="0" w:color="auto"/>
              <w:bottom w:val="single" w:sz="4" w:space="0" w:color="auto"/>
              <w:right w:val="single" w:sz="4" w:space="0" w:color="auto"/>
            </w:tcBorders>
          </w:tcPr>
          <w:p w14:paraId="63253B66" w14:textId="77777777" w:rsidR="00465374" w:rsidRDefault="00465374" w:rsidP="0061614D">
            <w:r w:rsidRPr="0095460C">
              <w:t xml:space="preserve">The </w:t>
            </w:r>
            <w:r>
              <w:t>Offeror</w:t>
            </w:r>
            <w:r w:rsidRPr="0095460C">
              <w:t xml:space="preserve"> shall provide </w:t>
            </w:r>
            <w:r w:rsidR="0061614D">
              <w:t>PSTN conferencing that will enable users access to voice conferences via PSTN Dial In.</w:t>
            </w:r>
          </w:p>
        </w:tc>
      </w:tr>
      <w:tr w:rsidR="00465374" w:rsidRPr="00D41D74" w14:paraId="2BF31545" w14:textId="77777777" w:rsidTr="005459F6">
        <w:tc>
          <w:tcPr>
            <w:tcW w:w="904" w:type="dxa"/>
            <w:tcBorders>
              <w:top w:val="single" w:sz="4" w:space="0" w:color="auto"/>
              <w:left w:val="single" w:sz="4" w:space="0" w:color="auto"/>
              <w:bottom w:val="single" w:sz="4" w:space="0" w:color="auto"/>
              <w:right w:val="single" w:sz="4" w:space="0" w:color="auto"/>
            </w:tcBorders>
          </w:tcPr>
          <w:p w14:paraId="7E8B00D7" w14:textId="77777777" w:rsidR="00465374" w:rsidRPr="00D41D74" w:rsidRDefault="00465374" w:rsidP="0054292B">
            <w:pPr>
              <w:numPr>
                <w:ilvl w:val="0"/>
                <w:numId w:val="99"/>
              </w:numPr>
              <w:spacing w:after="120" w:line="256" w:lineRule="auto"/>
            </w:pPr>
          </w:p>
        </w:tc>
        <w:tc>
          <w:tcPr>
            <w:tcW w:w="7726" w:type="dxa"/>
            <w:tcBorders>
              <w:top w:val="single" w:sz="4" w:space="0" w:color="auto"/>
              <w:left w:val="single" w:sz="4" w:space="0" w:color="auto"/>
              <w:bottom w:val="single" w:sz="4" w:space="0" w:color="auto"/>
              <w:right w:val="single" w:sz="4" w:space="0" w:color="auto"/>
            </w:tcBorders>
          </w:tcPr>
          <w:p w14:paraId="35AC3ED4" w14:textId="77777777" w:rsidR="00465374" w:rsidRDefault="00465374" w:rsidP="007B6859">
            <w:r w:rsidRPr="0095460C">
              <w:t xml:space="preserve">The </w:t>
            </w:r>
            <w:r>
              <w:t>Offeror</w:t>
            </w:r>
            <w:r w:rsidRPr="0095460C">
              <w:t xml:space="preserve"> shall provide </w:t>
            </w:r>
            <w:r>
              <w:t>t</w:t>
            </w:r>
            <w:r w:rsidRPr="008B7FD5">
              <w:t>oll-free Dial In</w:t>
            </w:r>
            <w:r w:rsidR="00530D3B">
              <w:t xml:space="preserve"> to voice conferences</w:t>
            </w:r>
            <w:r w:rsidRPr="008B7FD5">
              <w:t xml:space="preserve"> (up to 250 attendees)</w:t>
            </w:r>
            <w:r>
              <w:t>.</w:t>
            </w:r>
          </w:p>
        </w:tc>
      </w:tr>
      <w:tr w:rsidR="00465374" w:rsidRPr="00D41D74" w14:paraId="1D37E1B4" w14:textId="77777777" w:rsidTr="005459F6">
        <w:tc>
          <w:tcPr>
            <w:tcW w:w="904" w:type="dxa"/>
            <w:tcBorders>
              <w:top w:val="single" w:sz="4" w:space="0" w:color="auto"/>
              <w:left w:val="single" w:sz="4" w:space="0" w:color="auto"/>
              <w:bottom w:val="single" w:sz="4" w:space="0" w:color="auto"/>
              <w:right w:val="single" w:sz="4" w:space="0" w:color="auto"/>
            </w:tcBorders>
          </w:tcPr>
          <w:p w14:paraId="2783D222" w14:textId="77777777" w:rsidR="00465374" w:rsidRPr="00D41D74" w:rsidRDefault="00465374" w:rsidP="0054292B">
            <w:pPr>
              <w:numPr>
                <w:ilvl w:val="0"/>
                <w:numId w:val="99"/>
              </w:numPr>
              <w:spacing w:after="120" w:line="256" w:lineRule="auto"/>
            </w:pPr>
          </w:p>
        </w:tc>
        <w:tc>
          <w:tcPr>
            <w:tcW w:w="7726" w:type="dxa"/>
            <w:tcBorders>
              <w:top w:val="single" w:sz="4" w:space="0" w:color="auto"/>
              <w:left w:val="single" w:sz="4" w:space="0" w:color="auto"/>
              <w:bottom w:val="single" w:sz="4" w:space="0" w:color="auto"/>
              <w:right w:val="single" w:sz="4" w:space="0" w:color="auto"/>
            </w:tcBorders>
          </w:tcPr>
          <w:p w14:paraId="07212292" w14:textId="77777777" w:rsidR="00465374" w:rsidRDefault="005D1F9F" w:rsidP="007B6859">
            <w:r w:rsidRPr="005D1F9F">
              <w:t>The Offeror shall provide the ability to record conference calls as part of the recorded collaboration session. </w:t>
            </w:r>
          </w:p>
        </w:tc>
      </w:tr>
      <w:tr w:rsidR="00465374" w:rsidRPr="00D41D74" w14:paraId="6B622202" w14:textId="77777777" w:rsidTr="005459F6">
        <w:tc>
          <w:tcPr>
            <w:tcW w:w="904" w:type="dxa"/>
            <w:tcBorders>
              <w:top w:val="single" w:sz="4" w:space="0" w:color="auto"/>
              <w:left w:val="single" w:sz="4" w:space="0" w:color="auto"/>
              <w:bottom w:val="single" w:sz="4" w:space="0" w:color="auto"/>
              <w:right w:val="single" w:sz="4" w:space="0" w:color="auto"/>
            </w:tcBorders>
          </w:tcPr>
          <w:p w14:paraId="03DA85BE" w14:textId="77777777" w:rsidR="00465374" w:rsidRPr="00D41D74" w:rsidRDefault="00465374" w:rsidP="0054292B">
            <w:pPr>
              <w:numPr>
                <w:ilvl w:val="0"/>
                <w:numId w:val="99"/>
              </w:numPr>
              <w:spacing w:after="120" w:line="256" w:lineRule="auto"/>
            </w:pPr>
          </w:p>
        </w:tc>
        <w:tc>
          <w:tcPr>
            <w:tcW w:w="7726" w:type="dxa"/>
            <w:tcBorders>
              <w:top w:val="single" w:sz="4" w:space="0" w:color="auto"/>
              <w:left w:val="single" w:sz="4" w:space="0" w:color="auto"/>
              <w:bottom w:val="single" w:sz="4" w:space="0" w:color="auto"/>
              <w:right w:val="single" w:sz="4" w:space="0" w:color="auto"/>
            </w:tcBorders>
            <w:hideMark/>
          </w:tcPr>
          <w:p w14:paraId="71498B35" w14:textId="77777777" w:rsidR="00BC6D88" w:rsidRDefault="00BC6D88" w:rsidP="00BC6D88">
            <w:pPr>
              <w:spacing w:after="120" w:line="256" w:lineRule="auto"/>
            </w:pPr>
            <w:r w:rsidRPr="00D41D74">
              <w:t xml:space="preserve">The </w:t>
            </w:r>
            <w:r>
              <w:rPr>
                <w:bCs/>
              </w:rPr>
              <w:t>Offeror</w:t>
            </w:r>
            <w:r w:rsidRPr="00D41D74" w:rsidDel="00071987">
              <w:t xml:space="preserve"> </w:t>
            </w:r>
            <w:r w:rsidRPr="00D41D74">
              <w:t xml:space="preserve">shall provide the ability to choose </w:t>
            </w:r>
            <w:r>
              <w:t xml:space="preserve">a </w:t>
            </w:r>
            <w:r w:rsidRPr="00D41D74">
              <w:t>large capacity conferencing option</w:t>
            </w:r>
            <w:r>
              <w:t xml:space="preserve"> which allows for in excess of 1,000 participants.  Features should include but not be limited to the following:</w:t>
            </w:r>
          </w:p>
          <w:p w14:paraId="2D6E7182" w14:textId="77777777" w:rsidR="00BC6D88" w:rsidRDefault="00BC6D88" w:rsidP="0054292B">
            <w:pPr>
              <w:pStyle w:val="ListParagraph"/>
              <w:numPr>
                <w:ilvl w:val="1"/>
                <w:numId w:val="104"/>
              </w:numPr>
              <w:spacing w:line="276" w:lineRule="auto"/>
              <w:contextualSpacing/>
              <w:jc w:val="left"/>
            </w:pPr>
            <w:r>
              <w:t xml:space="preserve">Ability to limit participants from unmuting their lines during meeting. </w:t>
            </w:r>
          </w:p>
          <w:p w14:paraId="01054872" w14:textId="77777777" w:rsidR="00BC6D88" w:rsidRDefault="00BC6D88" w:rsidP="0054292B">
            <w:pPr>
              <w:pStyle w:val="ListParagraph"/>
              <w:numPr>
                <w:ilvl w:val="1"/>
                <w:numId w:val="104"/>
              </w:numPr>
              <w:spacing w:line="276" w:lineRule="auto"/>
              <w:contextualSpacing/>
              <w:jc w:val="left"/>
            </w:pPr>
            <w:r>
              <w:t xml:space="preserve">Ability for participants to register for the meeting with the meeting coordinator being able to dictate what information the registrants need to provide. </w:t>
            </w:r>
          </w:p>
          <w:p w14:paraId="42B8E414" w14:textId="77777777" w:rsidR="00BC6D88" w:rsidRDefault="00BC6D88" w:rsidP="0054292B">
            <w:pPr>
              <w:pStyle w:val="ListParagraph"/>
              <w:numPr>
                <w:ilvl w:val="1"/>
                <w:numId w:val="104"/>
              </w:numPr>
              <w:spacing w:line="276" w:lineRule="auto"/>
              <w:contextualSpacing/>
              <w:jc w:val="left"/>
            </w:pPr>
            <w:r>
              <w:lastRenderedPageBreak/>
              <w:t xml:space="preserve">Ability for participants to utilize a chat feature in order to ask questions. </w:t>
            </w:r>
          </w:p>
          <w:p w14:paraId="4A12A29E" w14:textId="77777777" w:rsidR="00BC6D88" w:rsidRDefault="00BC6D88" w:rsidP="0054292B">
            <w:pPr>
              <w:pStyle w:val="ListParagraph"/>
              <w:numPr>
                <w:ilvl w:val="1"/>
                <w:numId w:val="104"/>
              </w:numPr>
              <w:spacing w:line="276" w:lineRule="auto"/>
              <w:contextualSpacing/>
              <w:jc w:val="left"/>
            </w:pPr>
            <w:r>
              <w:t xml:space="preserve">Should include video, collaboration, dial in voice functionality. </w:t>
            </w:r>
          </w:p>
          <w:p w14:paraId="47F5540D" w14:textId="77777777" w:rsidR="00BC6D88" w:rsidRDefault="00BC6D88" w:rsidP="0054292B">
            <w:pPr>
              <w:pStyle w:val="ListParagraph"/>
              <w:numPr>
                <w:ilvl w:val="1"/>
                <w:numId w:val="104"/>
              </w:numPr>
              <w:spacing w:line="276" w:lineRule="auto"/>
              <w:contextualSpacing/>
              <w:jc w:val="left"/>
            </w:pPr>
            <w:r>
              <w:t xml:space="preserve">Ability for meeting coordinator to view all that registered and participated in meeting. </w:t>
            </w:r>
          </w:p>
          <w:p w14:paraId="29A64998" w14:textId="77777777" w:rsidR="00465374" w:rsidRPr="00D41D74" w:rsidRDefault="00BC6D88" w:rsidP="0054292B">
            <w:pPr>
              <w:pStyle w:val="ListParagraph"/>
              <w:numPr>
                <w:ilvl w:val="1"/>
                <w:numId w:val="104"/>
              </w:numPr>
              <w:spacing w:line="276" w:lineRule="auto"/>
              <w:contextualSpacing/>
              <w:jc w:val="left"/>
            </w:pPr>
            <w:r>
              <w:t>Ability to send invitations to meeting attendees and bulk upload attendees.</w:t>
            </w:r>
          </w:p>
        </w:tc>
      </w:tr>
      <w:tr w:rsidR="00465374" w:rsidRPr="00D41D74" w14:paraId="2AC2473E" w14:textId="77777777" w:rsidTr="005459F6">
        <w:tc>
          <w:tcPr>
            <w:tcW w:w="904" w:type="dxa"/>
            <w:tcBorders>
              <w:top w:val="single" w:sz="4" w:space="0" w:color="auto"/>
              <w:left w:val="single" w:sz="4" w:space="0" w:color="auto"/>
              <w:bottom w:val="single" w:sz="4" w:space="0" w:color="auto"/>
              <w:right w:val="single" w:sz="4" w:space="0" w:color="auto"/>
            </w:tcBorders>
          </w:tcPr>
          <w:p w14:paraId="2EBFA61B" w14:textId="77777777" w:rsidR="00465374" w:rsidRPr="00D41D74" w:rsidRDefault="00465374" w:rsidP="0054292B">
            <w:pPr>
              <w:numPr>
                <w:ilvl w:val="0"/>
                <w:numId w:val="99"/>
              </w:numPr>
              <w:spacing w:after="120" w:line="256" w:lineRule="auto"/>
            </w:pPr>
          </w:p>
        </w:tc>
        <w:tc>
          <w:tcPr>
            <w:tcW w:w="7726" w:type="dxa"/>
            <w:tcBorders>
              <w:top w:val="single" w:sz="4" w:space="0" w:color="auto"/>
              <w:left w:val="single" w:sz="4" w:space="0" w:color="auto"/>
              <w:bottom w:val="single" w:sz="4" w:space="0" w:color="auto"/>
              <w:right w:val="single" w:sz="4" w:space="0" w:color="auto"/>
            </w:tcBorders>
          </w:tcPr>
          <w:p w14:paraId="09542B8F" w14:textId="77777777" w:rsidR="00465374" w:rsidRDefault="00465374" w:rsidP="007B6859">
            <w:pPr>
              <w:spacing w:after="120" w:line="256" w:lineRule="auto"/>
            </w:pPr>
            <w:r>
              <w:t>The Offeror’s solution shall provide the following minimum customer support services:</w:t>
            </w:r>
          </w:p>
          <w:p w14:paraId="7D17C6F1" w14:textId="77777777" w:rsidR="00465374" w:rsidRDefault="00465374" w:rsidP="0054292B">
            <w:pPr>
              <w:pStyle w:val="ListParagraph"/>
              <w:numPr>
                <w:ilvl w:val="0"/>
                <w:numId w:val="97"/>
              </w:numPr>
              <w:spacing w:line="276" w:lineRule="auto"/>
              <w:contextualSpacing/>
              <w:jc w:val="left"/>
            </w:pPr>
            <w:r>
              <w:t>Online Help Center</w:t>
            </w:r>
          </w:p>
          <w:p w14:paraId="1437FC05" w14:textId="77777777" w:rsidR="00465374" w:rsidRDefault="00465374" w:rsidP="0054292B">
            <w:pPr>
              <w:pStyle w:val="ListParagraph"/>
              <w:numPr>
                <w:ilvl w:val="0"/>
                <w:numId w:val="97"/>
              </w:numPr>
              <w:spacing w:line="276" w:lineRule="auto"/>
              <w:contextualSpacing/>
              <w:jc w:val="left"/>
            </w:pPr>
            <w:r>
              <w:t>Email &amp; phone support</w:t>
            </w:r>
          </w:p>
          <w:p w14:paraId="42CC1805" w14:textId="77777777" w:rsidR="00465374" w:rsidRPr="00D41D74" w:rsidRDefault="00465374" w:rsidP="0054292B">
            <w:pPr>
              <w:pStyle w:val="ListParagraph"/>
              <w:numPr>
                <w:ilvl w:val="0"/>
                <w:numId w:val="97"/>
              </w:numPr>
              <w:spacing w:line="276" w:lineRule="auto"/>
              <w:contextualSpacing/>
              <w:jc w:val="left"/>
            </w:pPr>
            <w:r>
              <w:t>Dedicated account manager</w:t>
            </w:r>
            <w:r>
              <w:tab/>
            </w:r>
          </w:p>
        </w:tc>
      </w:tr>
    </w:tbl>
    <w:p w14:paraId="7A33DDAD" w14:textId="77777777" w:rsidR="00465374" w:rsidRDefault="00465374" w:rsidP="00465374"/>
    <w:p w14:paraId="32CC32FB" w14:textId="77777777" w:rsidR="00465374" w:rsidRPr="006F4B9B" w:rsidRDefault="001D71B7" w:rsidP="005459F6">
      <w:pPr>
        <w:spacing w:after="120" w:line="276" w:lineRule="auto"/>
        <w:ind w:left="1440"/>
        <w:contextualSpacing/>
        <w:jc w:val="left"/>
        <w:rPr>
          <w:bCs/>
          <w:i/>
          <w:u w:val="single"/>
        </w:rPr>
      </w:pPr>
      <w:r w:rsidRPr="001D71B7">
        <w:rPr>
          <w:i/>
        </w:rPr>
        <w:t>In Section III.8 of its</w:t>
      </w:r>
      <w:r w:rsidR="00465374" w:rsidRPr="006F4B9B">
        <w:rPr>
          <w:i/>
        </w:rPr>
        <w:t xml:space="preserve"> response to this RFP:</w:t>
      </w:r>
      <w:r w:rsidR="00465374" w:rsidRPr="006F4B9B">
        <w:rPr>
          <w:bCs/>
          <w:i/>
          <w:u w:val="single"/>
        </w:rPr>
        <w:t xml:space="preserve"> </w:t>
      </w:r>
    </w:p>
    <w:p w14:paraId="5ECC87D8" w14:textId="77777777" w:rsidR="00465374" w:rsidRPr="00C21311" w:rsidRDefault="00465374" w:rsidP="0054292B">
      <w:pPr>
        <w:pStyle w:val="ListParagraph"/>
        <w:numPr>
          <w:ilvl w:val="0"/>
          <w:numId w:val="98"/>
        </w:numPr>
        <w:ind w:left="2160"/>
        <w:rPr>
          <w:bCs/>
        </w:rPr>
      </w:pPr>
      <w:r w:rsidRPr="00C21311">
        <w:rPr>
          <w:bCs/>
        </w:rPr>
        <w:t xml:space="preserve">The Offeror shall describe </w:t>
      </w:r>
      <w:r>
        <w:rPr>
          <w:bCs/>
        </w:rPr>
        <w:t>its</w:t>
      </w:r>
      <w:r w:rsidRPr="00C21311">
        <w:rPr>
          <w:bCs/>
        </w:rPr>
        <w:t xml:space="preserve"> proposed voice conferencing service and user features.</w:t>
      </w:r>
    </w:p>
    <w:p w14:paraId="6784604E" w14:textId="77777777" w:rsidR="00465374" w:rsidRPr="00C04EFE" w:rsidRDefault="00465374" w:rsidP="0054292B">
      <w:pPr>
        <w:numPr>
          <w:ilvl w:val="0"/>
          <w:numId w:val="98"/>
        </w:numPr>
        <w:ind w:left="2160"/>
        <w:jc w:val="left"/>
        <w:rPr>
          <w:bCs/>
        </w:rPr>
      </w:pPr>
      <w:r w:rsidRPr="00D41D74">
        <w:t xml:space="preserve">The Offeror shall describe its </w:t>
      </w:r>
      <w:r>
        <w:t xml:space="preserve">voice </w:t>
      </w:r>
      <w:r w:rsidRPr="00D41D74">
        <w:t xml:space="preserve">conferencing solution </w:t>
      </w:r>
      <w:r>
        <w:t>and how it integrates with an existing Office365 user.</w:t>
      </w:r>
      <w:r w:rsidR="00BC6D88">
        <w:t xml:space="preserve">  </w:t>
      </w:r>
    </w:p>
    <w:p w14:paraId="5C6F6D52" w14:textId="77777777" w:rsidR="00465374" w:rsidRPr="00C04EFE" w:rsidRDefault="00465374" w:rsidP="0054292B">
      <w:pPr>
        <w:numPr>
          <w:ilvl w:val="0"/>
          <w:numId w:val="98"/>
        </w:numPr>
        <w:ind w:left="2160"/>
        <w:jc w:val="left"/>
        <w:rPr>
          <w:bCs/>
        </w:rPr>
      </w:pPr>
      <w:r>
        <w:t>The Offeror shall describe its requirements to connect to the PSTN.</w:t>
      </w:r>
    </w:p>
    <w:p w14:paraId="39C1CC97" w14:textId="77777777" w:rsidR="00465374" w:rsidRPr="00732BB8" w:rsidRDefault="00465374" w:rsidP="0054292B">
      <w:pPr>
        <w:numPr>
          <w:ilvl w:val="0"/>
          <w:numId w:val="98"/>
        </w:numPr>
        <w:ind w:left="2160"/>
        <w:jc w:val="left"/>
        <w:rPr>
          <w:bCs/>
        </w:rPr>
      </w:pPr>
      <w:r>
        <w:t>The Offeror shall describe its full service conferencing option.</w:t>
      </w:r>
    </w:p>
    <w:p w14:paraId="5AD2829D" w14:textId="77777777" w:rsidR="00465374" w:rsidRPr="00C04EFE" w:rsidRDefault="00465374" w:rsidP="0054292B">
      <w:pPr>
        <w:numPr>
          <w:ilvl w:val="0"/>
          <w:numId w:val="98"/>
        </w:numPr>
        <w:ind w:left="2160"/>
        <w:jc w:val="left"/>
        <w:rPr>
          <w:bCs/>
        </w:rPr>
      </w:pPr>
      <w:r>
        <w:t>The Offeror shall describe its process for customer support and account management.</w:t>
      </w:r>
    </w:p>
    <w:p w14:paraId="58E99EFE" w14:textId="77777777" w:rsidR="00465374" w:rsidRDefault="00465374" w:rsidP="00465374"/>
    <w:p w14:paraId="15856DF0" w14:textId="77777777" w:rsidR="00F56AE4" w:rsidRPr="00394BC6" w:rsidRDefault="00F56AE4" w:rsidP="00280239">
      <w:pPr>
        <w:jc w:val="left"/>
      </w:pPr>
    </w:p>
    <w:p w14:paraId="3AD746BC" w14:textId="77777777" w:rsidR="005411F3" w:rsidRDefault="005411F3">
      <w:pPr>
        <w:jc w:val="left"/>
        <w:rPr>
          <w:b/>
        </w:rPr>
      </w:pPr>
      <w:r>
        <w:rPr>
          <w:b/>
        </w:rPr>
        <w:br w:type="page"/>
      </w:r>
    </w:p>
    <w:p w14:paraId="6FC17D20" w14:textId="77777777" w:rsidR="00F56AE4" w:rsidRPr="00394BC6" w:rsidRDefault="00F56AE4" w:rsidP="007121C9">
      <w:pPr>
        <w:numPr>
          <w:ilvl w:val="0"/>
          <w:numId w:val="17"/>
        </w:numPr>
        <w:ind w:left="720" w:hanging="720"/>
        <w:rPr>
          <w:b/>
        </w:rPr>
      </w:pPr>
      <w:r w:rsidRPr="00394BC6">
        <w:rPr>
          <w:b/>
        </w:rPr>
        <w:lastRenderedPageBreak/>
        <w:t xml:space="preserve">Reports and Project Control. </w:t>
      </w:r>
    </w:p>
    <w:p w14:paraId="6CEA24DD" w14:textId="77777777" w:rsidR="00F56AE4" w:rsidRPr="00394BC6" w:rsidRDefault="00F56AE4" w:rsidP="00F56AE4"/>
    <w:p w14:paraId="6D953662" w14:textId="77777777" w:rsidR="00E85560" w:rsidRPr="00501594" w:rsidRDefault="00F56AE4" w:rsidP="007121C9">
      <w:pPr>
        <w:numPr>
          <w:ilvl w:val="2"/>
          <w:numId w:val="12"/>
        </w:numPr>
        <w:ind w:left="1080" w:hanging="360"/>
        <w:rPr>
          <w:b/>
        </w:rPr>
      </w:pPr>
      <w:r w:rsidRPr="00501594">
        <w:rPr>
          <w:b/>
        </w:rPr>
        <w:t xml:space="preserve">Status Report.  </w:t>
      </w:r>
      <w:r w:rsidRPr="00501594">
        <w:t>A progress report covering activities, problems and recommendations.  This report should be keyed to the Offeror</w:t>
      </w:r>
      <w:r w:rsidR="00EB3CC8" w:rsidRPr="00501594">
        <w:t>’s</w:t>
      </w:r>
      <w:r w:rsidRPr="00501594">
        <w:t xml:space="preserve"> proposal, as amended or approved by the Issuing Office.</w:t>
      </w:r>
      <w:r w:rsidR="00501594" w:rsidRPr="00501594">
        <w:t xml:space="preserve"> It should be submitted weekly during transition. The frequency should be reduced to twice-monthly following transition.</w:t>
      </w:r>
    </w:p>
    <w:p w14:paraId="1054306F" w14:textId="77777777" w:rsidR="00501594" w:rsidRPr="00501594" w:rsidRDefault="00501594" w:rsidP="00501594"/>
    <w:p w14:paraId="08D2DC48" w14:textId="77777777" w:rsidR="00195A48" w:rsidRDefault="00195A48" w:rsidP="009051C9">
      <w:pPr>
        <w:autoSpaceDE w:val="0"/>
        <w:autoSpaceDN w:val="0"/>
        <w:adjustRightInd w:val="0"/>
        <w:ind w:left="1080"/>
        <w:rPr>
          <w:b/>
          <w:i/>
        </w:rPr>
      </w:pPr>
      <w:r>
        <w:rPr>
          <w:b/>
          <w:i/>
          <w:highlight w:val="green"/>
        </w:rPr>
        <w:fldChar w:fldCharType="begin">
          <w:ffData>
            <w:name w:val="Text2"/>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p w14:paraId="1C597459" w14:textId="77777777" w:rsidR="00F56AE4" w:rsidRPr="00394BC6" w:rsidRDefault="00F56AE4" w:rsidP="009051C9"/>
    <w:p w14:paraId="2ED14B08" w14:textId="77777777" w:rsidR="00F56AE4" w:rsidRDefault="00F56AE4" w:rsidP="007121C9">
      <w:pPr>
        <w:numPr>
          <w:ilvl w:val="2"/>
          <w:numId w:val="12"/>
        </w:numPr>
        <w:ind w:left="1080" w:hanging="360"/>
      </w:pPr>
      <w:r w:rsidRPr="00394BC6">
        <w:rPr>
          <w:b/>
        </w:rPr>
        <w:t>Problem Identification Report.</w:t>
      </w:r>
      <w:r w:rsidRPr="00394BC6">
        <w:t xml:space="preserve">  An “as required” report, identifying problem areas.  The report should describe the problem and its impact on the overall project and on each affected task.  It should list possible courses of action with advantages and disadvantages of each, and include Offeror recommendations with supporting rationale.</w:t>
      </w:r>
    </w:p>
    <w:p w14:paraId="2E383D6F" w14:textId="77777777" w:rsidR="00E85560" w:rsidRPr="00394BC6" w:rsidRDefault="00E85560" w:rsidP="009051C9">
      <w:pPr>
        <w:ind w:left="720"/>
      </w:pPr>
    </w:p>
    <w:p w14:paraId="3E99A8C3" w14:textId="77777777" w:rsidR="00F56AE4" w:rsidRDefault="00195A48" w:rsidP="00501594">
      <w:pPr>
        <w:autoSpaceDE w:val="0"/>
        <w:autoSpaceDN w:val="0"/>
        <w:adjustRightInd w:val="0"/>
        <w:ind w:left="1080"/>
        <w:rPr>
          <w:b/>
          <w:i/>
        </w:rPr>
      </w:pPr>
      <w:r>
        <w:rPr>
          <w:b/>
          <w:i/>
          <w:highlight w:val="green"/>
        </w:rPr>
        <w:fldChar w:fldCharType="begin">
          <w:ffData>
            <w:name w:val="Text2"/>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p w14:paraId="27EC07B9" w14:textId="77777777" w:rsidR="00501594" w:rsidRPr="00394BC6" w:rsidRDefault="00501594" w:rsidP="00501594">
      <w:pPr>
        <w:autoSpaceDE w:val="0"/>
        <w:autoSpaceDN w:val="0"/>
        <w:adjustRightInd w:val="0"/>
        <w:ind w:left="1080"/>
      </w:pPr>
    </w:p>
    <w:p w14:paraId="24F1179B" w14:textId="77777777" w:rsidR="005D0625" w:rsidRPr="005459F6" w:rsidRDefault="005D0625" w:rsidP="007121C9">
      <w:pPr>
        <w:numPr>
          <w:ilvl w:val="2"/>
          <w:numId w:val="12"/>
        </w:numPr>
        <w:ind w:left="1080" w:hanging="360"/>
        <w:rPr>
          <w:b/>
        </w:rPr>
      </w:pPr>
      <w:r>
        <w:rPr>
          <w:b/>
        </w:rPr>
        <w:t xml:space="preserve">Transition </w:t>
      </w:r>
      <w:r w:rsidRPr="00394BC6">
        <w:rPr>
          <w:b/>
        </w:rPr>
        <w:t>Task Plan.</w:t>
      </w:r>
      <w:r w:rsidRPr="005459F6">
        <w:rPr>
          <w:b/>
        </w:rPr>
        <w:t xml:space="preserve">  </w:t>
      </w:r>
      <w:r w:rsidRPr="004E1D45">
        <w:t xml:space="preserve">A work plan for each task that identifies the work elements of each task, the resources assigned to the task, and </w:t>
      </w:r>
      <w:r w:rsidRPr="004B3659">
        <w:t xml:space="preserve">the time allotted to each element and the deliverable items to be produced.  Where appropriate, a PERT </w:t>
      </w:r>
      <w:r w:rsidRPr="00024D9B">
        <w:t xml:space="preserve">or </w:t>
      </w:r>
      <w:r w:rsidR="00D62CAA" w:rsidRPr="00024D9B">
        <w:t>Gantt</w:t>
      </w:r>
      <w:r w:rsidRPr="00024D9B">
        <w:t xml:space="preserve"> chart display should be used to show project, task, and time relationship.</w:t>
      </w:r>
    </w:p>
    <w:p w14:paraId="50234F27" w14:textId="77777777" w:rsidR="00891468" w:rsidRDefault="00891468" w:rsidP="009051C9">
      <w:pPr>
        <w:tabs>
          <w:tab w:val="left" w:pos="1350"/>
          <w:tab w:val="left" w:pos="3240"/>
        </w:tabs>
        <w:ind w:left="900"/>
        <w:rPr>
          <w:b/>
        </w:rPr>
      </w:pPr>
    </w:p>
    <w:p w14:paraId="75A06DB2" w14:textId="77777777" w:rsidR="00501594" w:rsidRDefault="00195A48" w:rsidP="009051C9">
      <w:pPr>
        <w:autoSpaceDE w:val="0"/>
        <w:autoSpaceDN w:val="0"/>
        <w:adjustRightInd w:val="0"/>
        <w:ind w:left="1080"/>
        <w:rPr>
          <w:b/>
          <w:i/>
        </w:rPr>
      </w:pPr>
      <w:r>
        <w:rPr>
          <w:b/>
          <w:i/>
          <w:highlight w:val="green"/>
        </w:rPr>
        <w:fldChar w:fldCharType="begin">
          <w:ffData>
            <w:name w:val=""/>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p w14:paraId="269D4066" w14:textId="77777777" w:rsidR="00B91EF9" w:rsidRDefault="00B91EF9" w:rsidP="009051C9">
      <w:pPr>
        <w:autoSpaceDE w:val="0"/>
        <w:autoSpaceDN w:val="0"/>
        <w:adjustRightInd w:val="0"/>
        <w:ind w:left="1080"/>
        <w:rPr>
          <w:b/>
          <w:i/>
        </w:rPr>
      </w:pPr>
    </w:p>
    <w:p w14:paraId="79BC50E8" w14:textId="77777777" w:rsidR="00B91EF9" w:rsidRPr="005459F6" w:rsidRDefault="00B91EF9" w:rsidP="007121C9">
      <w:pPr>
        <w:numPr>
          <w:ilvl w:val="2"/>
          <w:numId w:val="12"/>
        </w:numPr>
        <w:ind w:left="1080" w:hanging="360"/>
        <w:rPr>
          <w:b/>
        </w:rPr>
      </w:pPr>
      <w:r>
        <w:rPr>
          <w:b/>
        </w:rPr>
        <w:t>On-Demand Usage and Performance Reports</w:t>
      </w:r>
      <w:r w:rsidRPr="00394BC6">
        <w:rPr>
          <w:b/>
        </w:rPr>
        <w:t>.</w:t>
      </w:r>
      <w:r w:rsidRPr="005459F6">
        <w:rPr>
          <w:b/>
        </w:rPr>
        <w:t xml:space="preserve"> </w:t>
      </w:r>
      <w:r>
        <w:rPr>
          <w:b/>
        </w:rPr>
        <w:t xml:space="preserve"> </w:t>
      </w:r>
      <w:r w:rsidRPr="00B91EF9">
        <w:t>Reports</w:t>
      </w:r>
      <w:r>
        <w:t xml:space="preserve"> delivered, upon request</w:t>
      </w:r>
      <w:r w:rsidR="00114FDA">
        <w:t xml:space="preserve"> and at no additional cost</w:t>
      </w:r>
      <w:r>
        <w:t xml:space="preserve">, providing agency related </w:t>
      </w:r>
      <w:r w:rsidR="002E51F1">
        <w:t xml:space="preserve">detailed </w:t>
      </w:r>
      <w:r>
        <w:t xml:space="preserve">statistical </w:t>
      </w:r>
      <w:r w:rsidR="002E51F1">
        <w:t xml:space="preserve">analysis </w:t>
      </w:r>
      <w:r>
        <w:t>reports on volumes and usage</w:t>
      </w:r>
      <w:r w:rsidR="00F64D68">
        <w:t xml:space="preserve"> of services provided under the Offeror’s solution</w:t>
      </w:r>
      <w:r w:rsidR="002E51F1">
        <w:t xml:space="preserve"> – both actuals and trends.</w:t>
      </w:r>
    </w:p>
    <w:p w14:paraId="4878DBE7" w14:textId="77777777" w:rsidR="00B91EF9" w:rsidRDefault="00B91EF9" w:rsidP="00B91EF9">
      <w:pPr>
        <w:tabs>
          <w:tab w:val="left" w:pos="1350"/>
          <w:tab w:val="left" w:pos="3240"/>
        </w:tabs>
        <w:ind w:left="900"/>
        <w:rPr>
          <w:b/>
        </w:rPr>
      </w:pPr>
    </w:p>
    <w:p w14:paraId="5F98FE10" w14:textId="77777777" w:rsidR="00B91EF9" w:rsidRDefault="00B91EF9" w:rsidP="00B91EF9">
      <w:pPr>
        <w:autoSpaceDE w:val="0"/>
        <w:autoSpaceDN w:val="0"/>
        <w:adjustRightInd w:val="0"/>
        <w:ind w:left="1080"/>
        <w:rPr>
          <w:b/>
          <w:i/>
        </w:rPr>
      </w:pPr>
      <w:r>
        <w:rPr>
          <w:b/>
          <w:i/>
          <w:highlight w:val="green"/>
        </w:rPr>
        <w:fldChar w:fldCharType="begin">
          <w:ffData>
            <w:name w:val=""/>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p w14:paraId="0B57A127" w14:textId="77777777" w:rsidR="00CC3E93" w:rsidRPr="00394BC6" w:rsidRDefault="00CC3E93" w:rsidP="009051C9">
      <w:pPr>
        <w:rPr>
          <w:b/>
        </w:rPr>
      </w:pPr>
    </w:p>
    <w:p w14:paraId="3BCE19E1" w14:textId="11871DAD" w:rsidR="00404DB6" w:rsidRPr="00394BC6" w:rsidRDefault="00404DB6" w:rsidP="007121C9">
      <w:pPr>
        <w:numPr>
          <w:ilvl w:val="0"/>
          <w:numId w:val="17"/>
        </w:numPr>
        <w:ind w:left="720" w:hanging="720"/>
      </w:pPr>
      <w:r w:rsidRPr="000639D7">
        <w:rPr>
          <w:b/>
          <w:bCs/>
        </w:rPr>
        <w:t>Objections and Addi</w:t>
      </w:r>
      <w:r w:rsidRPr="00394BC6">
        <w:rPr>
          <w:b/>
        </w:rPr>
        <w:t>tions to Standard Contract Terms and Conditions</w:t>
      </w:r>
      <w:r w:rsidR="0052615D">
        <w:rPr>
          <w:b/>
        </w:rPr>
        <w:t xml:space="preserve"> and Service Level Agreements</w:t>
      </w:r>
      <w:r w:rsidRPr="00394BC6">
        <w:rPr>
          <w:b/>
        </w:rPr>
        <w:t>.</w:t>
      </w:r>
      <w:r w:rsidRPr="00394BC6">
        <w:t xml:space="preserve">  The Offeror will identify which, if any, of the terms and conditions (contained in </w:t>
      </w:r>
      <w:r w:rsidR="00891468">
        <w:rPr>
          <w:b/>
        </w:rPr>
        <w:t>Part VI</w:t>
      </w:r>
      <w:r w:rsidRPr="00394BC6">
        <w:t>)</w:t>
      </w:r>
      <w:r w:rsidR="0052615D">
        <w:t xml:space="preserve"> or the service level agreements (attached as </w:t>
      </w:r>
      <w:r w:rsidR="0052615D" w:rsidRPr="0052615D">
        <w:rPr>
          <w:b/>
        </w:rPr>
        <w:t>Appendix M</w:t>
      </w:r>
      <w:r w:rsidR="0052615D">
        <w:t xml:space="preserve">) </w:t>
      </w:r>
      <w:r w:rsidRPr="00394BC6">
        <w:t>it would like to negotiate and what additional terms and conditions</w:t>
      </w:r>
      <w:r w:rsidR="0052615D">
        <w:t xml:space="preserve"> and</w:t>
      </w:r>
      <w:r w:rsidR="006919F6">
        <w:t>/or</w:t>
      </w:r>
      <w:r w:rsidR="0052615D">
        <w:t xml:space="preserve"> service level agreements</w:t>
      </w:r>
      <w:r w:rsidRPr="00394BC6">
        <w:t xml:space="preserve"> the Offeror would like to add to the standard contract terms and conditions</w:t>
      </w:r>
      <w:r w:rsidR="0052615D">
        <w:t xml:space="preserve"> and</w:t>
      </w:r>
      <w:r w:rsidR="004A2885">
        <w:t>/or service level agreements</w:t>
      </w:r>
      <w:r w:rsidRPr="00394BC6">
        <w:t>.  The Offeror’s failure to make a submission under this paragraph will result in its waiving its right to do so later, but the Issuing Office may consider late objections and requests for additions if to do so, in the Issuing Office’s sole discretion, would be in the best interest of the Commonwealth.  The Issuing Office may, in its sole discretion, accept or reject any requested changes to the standard contract terms and conditions</w:t>
      </w:r>
      <w:r w:rsidR="0052615D">
        <w:t xml:space="preserve"> and/or </w:t>
      </w:r>
      <w:r w:rsidR="006919F6">
        <w:t xml:space="preserve">to the </w:t>
      </w:r>
      <w:r w:rsidR="0052615D">
        <w:t>service level agreements</w:t>
      </w:r>
      <w:r w:rsidRPr="00394BC6">
        <w:t xml:space="preserve">.  The Offeror shall not request changes to the other provisions of the RFP, nor shall the Offeror request to completely substitute its own terms and conditions for </w:t>
      </w:r>
      <w:r w:rsidR="00891468" w:rsidRPr="00891468">
        <w:rPr>
          <w:b/>
        </w:rPr>
        <w:t>Part VI</w:t>
      </w:r>
      <w:r w:rsidR="0052615D">
        <w:rPr>
          <w:b/>
        </w:rPr>
        <w:t xml:space="preserve"> </w:t>
      </w:r>
      <w:r w:rsidR="0052615D" w:rsidRPr="0052615D">
        <w:t>or its own service level agreements for</w:t>
      </w:r>
      <w:r w:rsidR="0052615D">
        <w:rPr>
          <w:b/>
        </w:rPr>
        <w:t xml:space="preserve"> Appendix M</w:t>
      </w:r>
      <w:r w:rsidRPr="00394BC6">
        <w:t>.  All terms and conditions</w:t>
      </w:r>
      <w:r w:rsidR="0052615D">
        <w:t xml:space="preserve"> and service level agreements</w:t>
      </w:r>
      <w:r w:rsidRPr="00394BC6">
        <w:t xml:space="preserve"> must appear in one integrated </w:t>
      </w:r>
      <w:r w:rsidRPr="00394BC6">
        <w:lastRenderedPageBreak/>
        <w:t>contract.  The Issuing Office will not accept references to the Offeror’s, or any other, online guides</w:t>
      </w:r>
      <w:r w:rsidR="004A2885">
        <w:t>,</w:t>
      </w:r>
      <w:r w:rsidRPr="00394BC6">
        <w:t>online terms and conditions</w:t>
      </w:r>
      <w:r w:rsidR="004A2885">
        <w:t>,</w:t>
      </w:r>
      <w:r w:rsidRPr="00394BC6">
        <w:t xml:space="preserve"> </w:t>
      </w:r>
      <w:r w:rsidR="0052615D">
        <w:t xml:space="preserve">or service level agreements </w:t>
      </w:r>
      <w:r w:rsidRPr="00394BC6">
        <w:t>contained in any proposal.</w:t>
      </w:r>
    </w:p>
    <w:p w14:paraId="6CC395DE" w14:textId="77777777" w:rsidR="00404DB6" w:rsidRPr="00394BC6" w:rsidRDefault="00404DB6" w:rsidP="009051C9">
      <w:pPr>
        <w:autoSpaceDE w:val="0"/>
        <w:autoSpaceDN w:val="0"/>
        <w:adjustRightInd w:val="0"/>
      </w:pPr>
    </w:p>
    <w:p w14:paraId="26594A47" w14:textId="4D5A4692" w:rsidR="00404DB6" w:rsidRDefault="00404DB6" w:rsidP="009051C9">
      <w:pPr>
        <w:autoSpaceDE w:val="0"/>
        <w:autoSpaceDN w:val="0"/>
        <w:adjustRightInd w:val="0"/>
        <w:ind w:left="720"/>
        <w:rPr>
          <w:b/>
          <w:bCs/>
        </w:rPr>
      </w:pPr>
      <w:r w:rsidRPr="00394BC6">
        <w:t xml:space="preserve">Regardless of any objections set out in its proposal, the Offeror must submit its proposal, including the cost proposal, on the basis of the terms and conditions set out in </w:t>
      </w:r>
      <w:r w:rsidR="00891468" w:rsidRPr="00891468">
        <w:rPr>
          <w:b/>
        </w:rPr>
        <w:t>Part VI</w:t>
      </w:r>
      <w:r w:rsidR="0052615D" w:rsidRPr="0052615D">
        <w:t xml:space="preserve"> and the service level agreements set out in</w:t>
      </w:r>
      <w:r w:rsidR="0052615D">
        <w:rPr>
          <w:b/>
        </w:rPr>
        <w:t xml:space="preserve"> Appendix M</w:t>
      </w:r>
      <w:r w:rsidRPr="00394BC6">
        <w:t xml:space="preserve">.  The Issuing Office will reject any proposal that is conditioned on the negotiation of the terms and conditions set out in </w:t>
      </w:r>
      <w:r w:rsidR="00891468" w:rsidRPr="00891468">
        <w:rPr>
          <w:b/>
        </w:rPr>
        <w:t>Part VI</w:t>
      </w:r>
      <w:r w:rsidR="0052615D">
        <w:rPr>
          <w:b/>
        </w:rPr>
        <w:t xml:space="preserve">, </w:t>
      </w:r>
      <w:r w:rsidR="0052615D" w:rsidRPr="0052615D">
        <w:t>the service level agreements set out in</w:t>
      </w:r>
      <w:r w:rsidR="0052615D">
        <w:rPr>
          <w:b/>
        </w:rPr>
        <w:t xml:space="preserve"> Appendix M,</w:t>
      </w:r>
      <w:r w:rsidRPr="00891468">
        <w:rPr>
          <w:b/>
        </w:rPr>
        <w:t xml:space="preserve"> </w:t>
      </w:r>
      <w:r w:rsidRPr="00394BC6">
        <w:rPr>
          <w:b/>
        </w:rPr>
        <w:t>or to other provisions of the RFP as specifically identified above</w:t>
      </w:r>
      <w:r w:rsidRPr="00394BC6">
        <w:t>.</w:t>
      </w:r>
    </w:p>
    <w:p w14:paraId="4A835D89" w14:textId="77777777" w:rsidR="00891468" w:rsidRPr="00394BC6" w:rsidRDefault="00891468" w:rsidP="009051C9">
      <w:pPr>
        <w:autoSpaceDE w:val="0"/>
        <w:autoSpaceDN w:val="0"/>
        <w:adjustRightInd w:val="0"/>
        <w:rPr>
          <w:b/>
          <w:bCs/>
        </w:rPr>
      </w:pPr>
    </w:p>
    <w:p w14:paraId="2CA81F25" w14:textId="77777777" w:rsidR="00195A48" w:rsidRDefault="00195A48" w:rsidP="009051C9">
      <w:pPr>
        <w:autoSpaceDE w:val="0"/>
        <w:autoSpaceDN w:val="0"/>
        <w:adjustRightInd w:val="0"/>
        <w:ind w:left="720"/>
        <w:rPr>
          <w:b/>
          <w:i/>
        </w:rPr>
      </w:pPr>
      <w:r>
        <w:rPr>
          <w:b/>
          <w:i/>
          <w:highlight w:val="green"/>
        </w:rPr>
        <w:fldChar w:fldCharType="begin">
          <w:ffData>
            <w:name w:val="Text2"/>
            <w:enabled/>
            <w:calcOnExit w:val="0"/>
            <w:textInput>
              <w:default w:val="Offeror Response"/>
            </w:textInput>
          </w:ffData>
        </w:fldChar>
      </w:r>
      <w:r>
        <w:rPr>
          <w:b/>
          <w:i/>
          <w:highlight w:val="green"/>
        </w:rPr>
        <w:instrText xml:space="preserve"> FORMTEXT </w:instrText>
      </w:r>
      <w:r>
        <w:rPr>
          <w:b/>
          <w:i/>
          <w:highlight w:val="green"/>
        </w:rPr>
      </w:r>
      <w:r>
        <w:rPr>
          <w:b/>
          <w:i/>
          <w:highlight w:val="green"/>
        </w:rPr>
        <w:fldChar w:fldCharType="separate"/>
      </w:r>
      <w:r>
        <w:rPr>
          <w:b/>
          <w:i/>
          <w:noProof/>
          <w:highlight w:val="green"/>
        </w:rPr>
        <w:t>Offeror Response</w:t>
      </w:r>
      <w:r>
        <w:rPr>
          <w:b/>
          <w:i/>
          <w:highlight w:val="green"/>
        </w:rPr>
        <w:fldChar w:fldCharType="end"/>
      </w:r>
    </w:p>
    <w:p w14:paraId="7699C098" w14:textId="77777777" w:rsidR="003B1D56" w:rsidRDefault="003B1D56">
      <w:pPr>
        <w:jc w:val="left"/>
        <w:rPr>
          <w:b/>
        </w:rPr>
      </w:pPr>
      <w:r>
        <w:rPr>
          <w:b/>
        </w:rPr>
        <w:br w:type="page"/>
      </w:r>
    </w:p>
    <w:p w14:paraId="48BFA821" w14:textId="05AA7010" w:rsidR="009F1DE5" w:rsidRDefault="009F1DE5" w:rsidP="009051C9">
      <w:pPr>
        <w:widowControl w:val="0"/>
        <w:kinsoku w:val="0"/>
        <w:overflowPunct w:val="0"/>
        <w:autoSpaceDE w:val="0"/>
        <w:autoSpaceDN w:val="0"/>
        <w:adjustRightInd w:val="0"/>
        <w:ind w:right="122"/>
        <w:jc w:val="center"/>
        <w:rPr>
          <w:b/>
        </w:rPr>
      </w:pPr>
      <w:r w:rsidRPr="00CF05D0">
        <w:rPr>
          <w:b/>
        </w:rPr>
        <w:lastRenderedPageBreak/>
        <w:t>P</w:t>
      </w:r>
      <w:r w:rsidR="00CC3E93" w:rsidRPr="00CF05D0">
        <w:rPr>
          <w:b/>
        </w:rPr>
        <w:t>ART</w:t>
      </w:r>
      <w:r w:rsidRPr="00CF05D0">
        <w:rPr>
          <w:b/>
        </w:rPr>
        <w:t xml:space="preserve"> IV</w:t>
      </w:r>
    </w:p>
    <w:p w14:paraId="7BA1E415" w14:textId="77777777" w:rsidR="004B20A7" w:rsidRPr="00CF05D0" w:rsidRDefault="004B20A7" w:rsidP="009F1DE5">
      <w:pPr>
        <w:widowControl w:val="0"/>
        <w:kinsoku w:val="0"/>
        <w:overflowPunct w:val="0"/>
        <w:autoSpaceDE w:val="0"/>
        <w:autoSpaceDN w:val="0"/>
        <w:adjustRightInd w:val="0"/>
        <w:ind w:right="122"/>
        <w:jc w:val="center"/>
        <w:rPr>
          <w:b/>
        </w:rPr>
      </w:pPr>
    </w:p>
    <w:p w14:paraId="0CB801A1" w14:textId="77777777" w:rsidR="009F1DE5" w:rsidRPr="00CF05D0" w:rsidRDefault="009F1DE5" w:rsidP="009F1DE5">
      <w:pPr>
        <w:widowControl w:val="0"/>
        <w:kinsoku w:val="0"/>
        <w:overflowPunct w:val="0"/>
        <w:autoSpaceDE w:val="0"/>
        <w:autoSpaceDN w:val="0"/>
        <w:adjustRightInd w:val="0"/>
        <w:ind w:right="122"/>
        <w:jc w:val="center"/>
        <w:rPr>
          <w:b/>
        </w:rPr>
      </w:pPr>
      <w:r w:rsidRPr="00CF05D0">
        <w:rPr>
          <w:b/>
        </w:rPr>
        <w:t>C</w:t>
      </w:r>
      <w:r w:rsidR="00CC3E93" w:rsidRPr="00CF05D0">
        <w:rPr>
          <w:b/>
        </w:rPr>
        <w:t>OST SUBMITTAL</w:t>
      </w:r>
    </w:p>
    <w:p w14:paraId="0A2324AE" w14:textId="77777777" w:rsidR="009F1DE5" w:rsidRPr="009F1DE5" w:rsidRDefault="009F1DE5" w:rsidP="00CF05D0"/>
    <w:p w14:paraId="0142DA9E" w14:textId="77777777" w:rsidR="009F1DE5" w:rsidRPr="009F1DE5" w:rsidRDefault="009F1DE5" w:rsidP="00CF05D0"/>
    <w:p w14:paraId="7CC983BC" w14:textId="77777777" w:rsidR="009F1DE5" w:rsidRDefault="009F1DE5" w:rsidP="009F1DE5">
      <w:pPr>
        <w:widowControl w:val="0"/>
        <w:kinsoku w:val="0"/>
        <w:overflowPunct w:val="0"/>
        <w:autoSpaceDE w:val="0"/>
        <w:autoSpaceDN w:val="0"/>
        <w:adjustRightInd w:val="0"/>
        <w:ind w:right="122"/>
        <w:jc w:val="center"/>
      </w:pPr>
    </w:p>
    <w:p w14:paraId="59CFC72C" w14:textId="77777777" w:rsidR="009F1DE5" w:rsidRPr="00394BC6" w:rsidRDefault="009F1DE5" w:rsidP="007121C9">
      <w:pPr>
        <w:numPr>
          <w:ilvl w:val="0"/>
          <w:numId w:val="20"/>
        </w:numPr>
        <w:autoSpaceDE w:val="0"/>
        <w:autoSpaceDN w:val="0"/>
        <w:adjustRightInd w:val="0"/>
        <w:ind w:hanging="720"/>
      </w:pPr>
      <w:r w:rsidRPr="00D92C1A">
        <w:rPr>
          <w:b/>
        </w:rPr>
        <w:t>Cost Submittal.</w:t>
      </w:r>
      <w:r w:rsidRPr="00394BC6">
        <w:t xml:space="preserve">  The information requested in this </w:t>
      </w:r>
      <w:r w:rsidRPr="00394BC6">
        <w:rPr>
          <w:b/>
        </w:rPr>
        <w:t xml:space="preserve">Part </w:t>
      </w:r>
      <w:r w:rsidR="008773F1">
        <w:rPr>
          <w:b/>
        </w:rPr>
        <w:t>IV</w:t>
      </w:r>
      <w:r w:rsidRPr="00394BC6">
        <w:t xml:space="preserve"> shall constitute the Cost Submittal.  The Cost Submittal shall be placed in a separate sealed envelope within the sealed proposal, separated from the technical submittal.  </w:t>
      </w:r>
      <w:r w:rsidR="00066DA2">
        <w:t xml:space="preserve">The total proposed cost should be broken down into the components set forth in </w:t>
      </w:r>
      <w:r w:rsidR="00066DA2">
        <w:rPr>
          <w:b/>
        </w:rPr>
        <w:t>Appendix</w:t>
      </w:r>
      <w:r w:rsidR="00476D7B">
        <w:rPr>
          <w:b/>
        </w:rPr>
        <w:t xml:space="preserve"> F</w:t>
      </w:r>
      <w:r w:rsidR="00066DA2">
        <w:rPr>
          <w:b/>
        </w:rPr>
        <w:t xml:space="preserve">– Cost Submittal Worksheet. </w:t>
      </w:r>
      <w:r w:rsidR="008C75CF">
        <w:rPr>
          <w:b/>
        </w:rPr>
        <w:t xml:space="preserve"> </w:t>
      </w:r>
      <w:r w:rsidR="008C75CF">
        <w:t xml:space="preserve">The percentage of commitment to Small Diverse Businesses and Small Businesses should not be stated in the Cost Submittal. </w:t>
      </w:r>
      <w:r w:rsidRPr="00394BC6">
        <w:t xml:space="preserve">Offerors should </w:t>
      </w:r>
      <w:r w:rsidRPr="00394BC6">
        <w:rPr>
          <w:b/>
          <w:bCs/>
        </w:rPr>
        <w:t>not</w:t>
      </w:r>
      <w:r w:rsidRPr="00394BC6">
        <w:t xml:space="preserve"> include any assumptions in their cost submittals.  If the Offeror includes assumptions in its cost submittal, the Issuing Office may reject the proposal.  Offerors should direct in writing to the Issuing Office pursuant to </w:t>
      </w:r>
      <w:r w:rsidRPr="00394BC6">
        <w:rPr>
          <w:b/>
        </w:rPr>
        <w:t>Part I, Section I-</w:t>
      </w:r>
      <w:r w:rsidR="00EE45C4">
        <w:rPr>
          <w:b/>
        </w:rPr>
        <w:t>9</w:t>
      </w:r>
      <w:r w:rsidRPr="00394BC6">
        <w:t xml:space="preserve"> of this RFP any questions about whether a cost or other component is included or applies.  All Offerors will then have the benefit of the Issuing Office’s written answer so that all proposals are submitted on the same basis.</w:t>
      </w:r>
    </w:p>
    <w:p w14:paraId="1318BC60" w14:textId="77777777" w:rsidR="009F1DE5" w:rsidRPr="00394BC6" w:rsidRDefault="009F1DE5" w:rsidP="00280239">
      <w:pPr>
        <w:jc w:val="left"/>
      </w:pPr>
    </w:p>
    <w:p w14:paraId="36FF7D1A" w14:textId="77777777" w:rsidR="009F1DE5" w:rsidRPr="00394BC6" w:rsidRDefault="009F1DE5" w:rsidP="009051C9">
      <w:pPr>
        <w:ind w:left="720"/>
        <w:rPr>
          <w:b/>
        </w:rPr>
      </w:pPr>
      <w:r w:rsidRPr="00394BC6">
        <w:rPr>
          <w:b/>
        </w:rPr>
        <w:t>The Issuing Office will reimburse the selected Offeror for work satisfactorily performed after execution of a written contract and the start of the contract term, in accordance with contract requirements, and only after the Issuing Office has issued a notice to proceed.</w:t>
      </w:r>
    </w:p>
    <w:p w14:paraId="026F1A34" w14:textId="77777777" w:rsidR="009F1DE5" w:rsidRPr="00394BC6" w:rsidRDefault="009F1DE5" w:rsidP="009F1DE5">
      <w:pPr>
        <w:rPr>
          <w:b/>
        </w:rPr>
      </w:pPr>
    </w:p>
    <w:p w14:paraId="7B4CE280" w14:textId="77777777" w:rsidR="009F1DE5" w:rsidRDefault="009F1DE5" w:rsidP="00CF05D0">
      <w:pPr>
        <w:widowControl w:val="0"/>
        <w:tabs>
          <w:tab w:val="left" w:pos="552"/>
        </w:tabs>
        <w:kinsoku w:val="0"/>
        <w:overflowPunct w:val="0"/>
        <w:autoSpaceDE w:val="0"/>
        <w:autoSpaceDN w:val="0"/>
        <w:adjustRightInd w:val="0"/>
        <w:ind w:right="122"/>
        <w:jc w:val="left"/>
      </w:pPr>
    </w:p>
    <w:p w14:paraId="4F9A4FBF" w14:textId="77777777" w:rsidR="00CC3E93" w:rsidRDefault="00285348" w:rsidP="009F1DE5">
      <w:pPr>
        <w:widowControl w:val="0"/>
        <w:kinsoku w:val="0"/>
        <w:overflowPunct w:val="0"/>
        <w:autoSpaceDE w:val="0"/>
        <w:autoSpaceDN w:val="0"/>
        <w:adjustRightInd w:val="0"/>
        <w:ind w:right="122"/>
        <w:jc w:val="center"/>
        <w:rPr>
          <w:b/>
        </w:rPr>
      </w:pPr>
      <w:r w:rsidRPr="009F1DE5">
        <w:br w:type="page"/>
      </w:r>
      <w:r w:rsidR="00CC3E93" w:rsidRPr="00767EA8">
        <w:rPr>
          <w:b/>
        </w:rPr>
        <w:lastRenderedPageBreak/>
        <w:t>PART V</w:t>
      </w:r>
    </w:p>
    <w:p w14:paraId="6DF23DE8" w14:textId="77777777" w:rsidR="004B20A7" w:rsidRPr="00767EA8" w:rsidRDefault="004B20A7" w:rsidP="009F1DE5">
      <w:pPr>
        <w:widowControl w:val="0"/>
        <w:kinsoku w:val="0"/>
        <w:overflowPunct w:val="0"/>
        <w:autoSpaceDE w:val="0"/>
        <w:autoSpaceDN w:val="0"/>
        <w:adjustRightInd w:val="0"/>
        <w:ind w:right="122"/>
        <w:jc w:val="center"/>
        <w:rPr>
          <w:b/>
        </w:rPr>
      </w:pPr>
    </w:p>
    <w:p w14:paraId="013DE03A" w14:textId="77777777" w:rsidR="00285348" w:rsidRPr="00767EA8" w:rsidRDefault="00E956E6" w:rsidP="009F1DE5">
      <w:pPr>
        <w:widowControl w:val="0"/>
        <w:kinsoku w:val="0"/>
        <w:overflowPunct w:val="0"/>
        <w:autoSpaceDE w:val="0"/>
        <w:autoSpaceDN w:val="0"/>
        <w:adjustRightInd w:val="0"/>
        <w:ind w:right="122"/>
        <w:jc w:val="center"/>
        <w:rPr>
          <w:b/>
        </w:rPr>
      </w:pPr>
      <w:r w:rsidRPr="00767EA8">
        <w:rPr>
          <w:b/>
        </w:rPr>
        <w:t>SMALL DIVERSE BUSINESS</w:t>
      </w:r>
      <w:r w:rsidR="00EE45C4">
        <w:rPr>
          <w:b/>
        </w:rPr>
        <w:t xml:space="preserve"> AND SMALL BUSINESS PARTICIPATION SUBMITTAL</w:t>
      </w:r>
    </w:p>
    <w:p w14:paraId="3DCFB6C2" w14:textId="77777777" w:rsidR="00285348" w:rsidRDefault="00285348" w:rsidP="00721824">
      <w:pPr>
        <w:widowControl w:val="0"/>
        <w:kinsoku w:val="0"/>
        <w:overflowPunct w:val="0"/>
        <w:autoSpaceDE w:val="0"/>
        <w:autoSpaceDN w:val="0"/>
        <w:adjustRightInd w:val="0"/>
        <w:ind w:right="122"/>
        <w:jc w:val="left"/>
      </w:pPr>
    </w:p>
    <w:p w14:paraId="64A31854" w14:textId="77777777" w:rsidR="00721824" w:rsidRDefault="00721824" w:rsidP="00285348">
      <w:pPr>
        <w:widowControl w:val="0"/>
        <w:kinsoku w:val="0"/>
        <w:overflowPunct w:val="0"/>
        <w:autoSpaceDE w:val="0"/>
        <w:autoSpaceDN w:val="0"/>
        <w:adjustRightInd w:val="0"/>
        <w:ind w:right="122"/>
        <w:jc w:val="left"/>
      </w:pPr>
    </w:p>
    <w:p w14:paraId="5FE92A60" w14:textId="77777777" w:rsidR="00285348" w:rsidRPr="009E7E42" w:rsidRDefault="00285348" w:rsidP="007121C9">
      <w:pPr>
        <w:numPr>
          <w:ilvl w:val="0"/>
          <w:numId w:val="32"/>
        </w:numPr>
        <w:ind w:left="720" w:hanging="720"/>
      </w:pPr>
      <w:r w:rsidRPr="00DA041A">
        <w:rPr>
          <w:b/>
          <w:bCs/>
        </w:rPr>
        <w:t xml:space="preserve">Small Diverse Business </w:t>
      </w:r>
      <w:r>
        <w:rPr>
          <w:b/>
          <w:bCs/>
        </w:rPr>
        <w:t xml:space="preserve">and Small </w:t>
      </w:r>
      <w:r w:rsidRPr="00DA041A">
        <w:rPr>
          <w:b/>
          <w:bCs/>
        </w:rPr>
        <w:t xml:space="preserve">Business </w:t>
      </w:r>
      <w:r w:rsidR="008773F1">
        <w:rPr>
          <w:b/>
          <w:bCs/>
        </w:rPr>
        <w:t xml:space="preserve">General </w:t>
      </w:r>
      <w:r w:rsidRPr="00DA041A">
        <w:rPr>
          <w:b/>
          <w:bCs/>
        </w:rPr>
        <w:t>Information</w:t>
      </w:r>
      <w:r w:rsidRPr="008A436E">
        <w:rPr>
          <w:b/>
        </w:rPr>
        <w:t>.</w:t>
      </w:r>
      <w:r w:rsidRPr="00DA041A">
        <w:rPr>
          <w:b/>
          <w:color w:val="000000"/>
        </w:rPr>
        <w:t xml:space="preserve">  </w:t>
      </w:r>
      <w:r w:rsidRPr="009E7E42">
        <w:rPr>
          <w:bCs/>
        </w:rPr>
        <w:t>The Issuing Office encourages participation by Small Diverse Businesses and Small Businesses as prime contractors, and encourages all prime contractors to make significant commitments to use Small Diverse Businesses and Small Businesses as</w:t>
      </w:r>
      <w:r w:rsidRPr="009E7E42">
        <w:rPr>
          <w:b/>
          <w:bCs/>
        </w:rPr>
        <w:t xml:space="preserve"> </w:t>
      </w:r>
      <w:r w:rsidRPr="009E7E42">
        <w:rPr>
          <w:bCs/>
        </w:rPr>
        <w:t>subcontractors and suppliers</w:t>
      </w:r>
      <w:r>
        <w:rPr>
          <w:b/>
          <w:bCs/>
        </w:rPr>
        <w:t xml:space="preserve">.  </w:t>
      </w:r>
    </w:p>
    <w:p w14:paraId="0F0B993E" w14:textId="77777777" w:rsidR="00285348" w:rsidRPr="00387B2C" w:rsidRDefault="00285348" w:rsidP="00280239">
      <w:pPr>
        <w:pStyle w:val="Header"/>
        <w:tabs>
          <w:tab w:val="clear" w:pos="4320"/>
          <w:tab w:val="clear" w:pos="8640"/>
        </w:tabs>
        <w:jc w:val="left"/>
        <w:rPr>
          <w:szCs w:val="24"/>
        </w:rPr>
      </w:pPr>
    </w:p>
    <w:p w14:paraId="4B02965F" w14:textId="77777777" w:rsidR="00285348" w:rsidRDefault="00285348" w:rsidP="00083DF4">
      <w:pPr>
        <w:ind w:left="720"/>
        <w:jc w:val="left"/>
      </w:pPr>
      <w:r w:rsidRPr="00387B2C">
        <w:t>A Small Business must meet each of the following requirements:</w:t>
      </w:r>
    </w:p>
    <w:p w14:paraId="3D4F92DA" w14:textId="77777777" w:rsidR="00083DF4" w:rsidRPr="00387B2C" w:rsidRDefault="00083DF4" w:rsidP="00083DF4">
      <w:pPr>
        <w:ind w:left="720"/>
        <w:jc w:val="left"/>
      </w:pPr>
    </w:p>
    <w:p w14:paraId="30C194F4" w14:textId="77777777" w:rsidR="00285348" w:rsidRPr="00387B2C" w:rsidRDefault="00285348" w:rsidP="007121C9">
      <w:pPr>
        <w:numPr>
          <w:ilvl w:val="0"/>
          <w:numId w:val="13"/>
        </w:numPr>
        <w:jc w:val="left"/>
      </w:pPr>
      <w:r w:rsidRPr="00387B2C">
        <w:t>The business must be a for-profit, United States business;</w:t>
      </w:r>
    </w:p>
    <w:p w14:paraId="0D7C33BA" w14:textId="77777777" w:rsidR="00285348" w:rsidRPr="00387B2C" w:rsidRDefault="00285348" w:rsidP="007121C9">
      <w:pPr>
        <w:numPr>
          <w:ilvl w:val="0"/>
          <w:numId w:val="13"/>
        </w:numPr>
        <w:jc w:val="left"/>
      </w:pPr>
      <w:r w:rsidRPr="00387B2C">
        <w:t xml:space="preserve">The business must be independently owned; </w:t>
      </w:r>
    </w:p>
    <w:p w14:paraId="70D92D4D" w14:textId="77777777" w:rsidR="00285348" w:rsidRPr="00387B2C" w:rsidRDefault="00285348" w:rsidP="007121C9">
      <w:pPr>
        <w:numPr>
          <w:ilvl w:val="0"/>
          <w:numId w:val="13"/>
        </w:numPr>
        <w:jc w:val="left"/>
      </w:pPr>
      <w:r w:rsidRPr="00387B2C">
        <w:t xml:space="preserve">The business may not be dominant in its field of operation; </w:t>
      </w:r>
    </w:p>
    <w:p w14:paraId="56ABCECB" w14:textId="77777777" w:rsidR="00285348" w:rsidRPr="00387B2C" w:rsidRDefault="00285348" w:rsidP="007121C9">
      <w:pPr>
        <w:numPr>
          <w:ilvl w:val="0"/>
          <w:numId w:val="13"/>
        </w:numPr>
        <w:jc w:val="left"/>
      </w:pPr>
      <w:r w:rsidRPr="00387B2C">
        <w:t>The business may not employ more than 100 full-time or full-time equivalent employees;</w:t>
      </w:r>
    </w:p>
    <w:p w14:paraId="18292A46" w14:textId="77777777" w:rsidR="00285348" w:rsidRPr="00387B2C" w:rsidRDefault="00285348" w:rsidP="007121C9">
      <w:pPr>
        <w:numPr>
          <w:ilvl w:val="0"/>
          <w:numId w:val="13"/>
        </w:numPr>
        <w:jc w:val="left"/>
      </w:pPr>
      <w:r w:rsidRPr="00387B2C">
        <w:t>The business, by type, may not exceed the following three-year average gross sales:</w:t>
      </w:r>
    </w:p>
    <w:p w14:paraId="7E4781D0" w14:textId="77777777" w:rsidR="00285348" w:rsidRPr="00387B2C" w:rsidRDefault="00285348" w:rsidP="007121C9">
      <w:pPr>
        <w:numPr>
          <w:ilvl w:val="1"/>
          <w:numId w:val="13"/>
        </w:numPr>
        <w:ind w:left="1440"/>
        <w:jc w:val="left"/>
      </w:pPr>
      <w:r w:rsidRPr="00387B2C">
        <w:t>Procurement Goods and Services:  $20 million</w:t>
      </w:r>
    </w:p>
    <w:p w14:paraId="184C0638" w14:textId="77777777" w:rsidR="00285348" w:rsidRPr="00387B2C" w:rsidRDefault="00285348" w:rsidP="007121C9">
      <w:pPr>
        <w:numPr>
          <w:ilvl w:val="1"/>
          <w:numId w:val="13"/>
        </w:numPr>
        <w:ind w:left="1440"/>
        <w:jc w:val="left"/>
      </w:pPr>
      <w:r w:rsidRPr="00387B2C">
        <w:t>Construction:  $20 million</w:t>
      </w:r>
    </w:p>
    <w:p w14:paraId="37975D59" w14:textId="77777777" w:rsidR="00285348" w:rsidRPr="00387B2C" w:rsidRDefault="00285348" w:rsidP="007121C9">
      <w:pPr>
        <w:numPr>
          <w:ilvl w:val="1"/>
          <w:numId w:val="13"/>
        </w:numPr>
        <w:ind w:left="1440"/>
        <w:jc w:val="left"/>
      </w:pPr>
      <w:r w:rsidRPr="00387B2C">
        <w:t xml:space="preserve">Building Design Services:  $7 million </w:t>
      </w:r>
    </w:p>
    <w:p w14:paraId="44E4F25A" w14:textId="77777777" w:rsidR="00285348" w:rsidRPr="00387B2C" w:rsidRDefault="00285348" w:rsidP="007121C9">
      <w:pPr>
        <w:numPr>
          <w:ilvl w:val="1"/>
          <w:numId w:val="13"/>
        </w:numPr>
        <w:ind w:left="1440"/>
        <w:jc w:val="left"/>
      </w:pPr>
      <w:r w:rsidRPr="00387B2C">
        <w:t xml:space="preserve">Information Technology Goods and Services:  $25 million </w:t>
      </w:r>
    </w:p>
    <w:p w14:paraId="1E324A6D" w14:textId="77777777" w:rsidR="00285348" w:rsidRPr="00387B2C" w:rsidRDefault="00285348" w:rsidP="00280239">
      <w:pPr>
        <w:jc w:val="left"/>
      </w:pPr>
    </w:p>
    <w:p w14:paraId="0A5E0860" w14:textId="77777777" w:rsidR="00285348" w:rsidRPr="00387B2C" w:rsidRDefault="00285348" w:rsidP="00173924">
      <w:pPr>
        <w:ind w:left="720"/>
        <w:jc w:val="left"/>
      </w:pPr>
      <w:r w:rsidRPr="00387B2C">
        <w:t xml:space="preserve">For credit in the RFP scoring process, a Small Business must complete the DGS/BDISBO self-certification process.  Additional information on this process can be found at:  </w:t>
      </w:r>
      <w:hyperlink r:id="rId28" w:history="1">
        <w:r w:rsidRPr="00D76BB6">
          <w:rPr>
            <w:rStyle w:val="Hyperlink"/>
          </w:rPr>
          <w:t>http://www.dgs.pa.gov/Businesses/Small%20Business%20Contracting%20Program/Pages/default.aspx.</w:t>
        </w:r>
      </w:hyperlink>
      <w:r w:rsidRPr="00387B2C">
        <w:t xml:space="preserve">  </w:t>
      </w:r>
    </w:p>
    <w:p w14:paraId="5473F702" w14:textId="77777777" w:rsidR="00285348" w:rsidRPr="00387B2C" w:rsidRDefault="00285348" w:rsidP="00280239">
      <w:pPr>
        <w:jc w:val="left"/>
      </w:pPr>
    </w:p>
    <w:p w14:paraId="7FD7E10A" w14:textId="77777777" w:rsidR="00285348" w:rsidRPr="00387B2C" w:rsidRDefault="00285348" w:rsidP="009051C9">
      <w:pPr>
        <w:ind w:left="720"/>
      </w:pPr>
      <w:r w:rsidRPr="00387B2C">
        <w:t xml:space="preserve">A Small Diverse Business is a DGS-verified minority-owned small business, woman-owned small business, veteran-owned small business, service-disabled veteran-owned small business, </w:t>
      </w:r>
      <w:r w:rsidR="00DC5B88">
        <w:t xml:space="preserve">LGBT-owned small business, Disability-owned small business, </w:t>
      </w:r>
      <w:r w:rsidRPr="00D637FB">
        <w:t>or other small businesses as approved by DGS, that are owned and controlled by a majority of persons, not limited to members of minority groups, who have been deprived of the opportunity to develop and maintain a competitive position in the economy because of social d</w:t>
      </w:r>
      <w:r>
        <w:t>i</w:t>
      </w:r>
      <w:r w:rsidRPr="00D637FB">
        <w:t>sadvantages.</w:t>
      </w:r>
    </w:p>
    <w:p w14:paraId="17E12A41" w14:textId="77777777" w:rsidR="00285348" w:rsidRPr="00387B2C" w:rsidRDefault="00285348" w:rsidP="00280239">
      <w:pPr>
        <w:jc w:val="left"/>
      </w:pPr>
    </w:p>
    <w:p w14:paraId="341ECF90" w14:textId="77777777" w:rsidR="00285348" w:rsidRPr="00387B2C" w:rsidRDefault="00285348" w:rsidP="008139B4">
      <w:pPr>
        <w:ind w:left="720"/>
      </w:pPr>
      <w:r w:rsidRPr="00387B2C">
        <w:t>For credit in the RFP scoring process, a Small Diverse Business must complete the DGS</w:t>
      </w:r>
      <w:r>
        <w:t xml:space="preserve"> </w:t>
      </w:r>
      <w:r w:rsidRPr="00387B2C">
        <w:t xml:space="preserve">verification process.  Additional information on this process can be found at:  </w:t>
      </w:r>
      <w:hyperlink r:id="rId29" w:history="1">
        <w:r w:rsidRPr="00D637FB">
          <w:rPr>
            <w:rStyle w:val="Hyperlink"/>
          </w:rPr>
          <w:t>http://www.dgs.pa.gov/Businesses/Minority,%20Women%20and%20Veteran%20Businesses/Pages/default.aspx</w:t>
        </w:r>
      </w:hyperlink>
      <w:r w:rsidRPr="00387B2C">
        <w:t xml:space="preserve">. </w:t>
      </w:r>
    </w:p>
    <w:p w14:paraId="1D0D99E3" w14:textId="77777777" w:rsidR="00285348" w:rsidRPr="00387B2C" w:rsidRDefault="00285348" w:rsidP="00280239">
      <w:pPr>
        <w:jc w:val="left"/>
      </w:pPr>
    </w:p>
    <w:p w14:paraId="2DD55363" w14:textId="77777777" w:rsidR="00285348" w:rsidRPr="00387B2C" w:rsidRDefault="00285348" w:rsidP="00F3111D">
      <w:pPr>
        <w:ind w:left="720"/>
        <w:jc w:val="left"/>
        <w:rPr>
          <w:b/>
        </w:rPr>
      </w:pPr>
      <w:r w:rsidRPr="00387B2C">
        <w:t xml:space="preserve">An Offeror that qualifies as a Small </w:t>
      </w:r>
      <w:r>
        <w:t xml:space="preserve">Diverse </w:t>
      </w:r>
      <w:r w:rsidRPr="00387B2C">
        <w:t>Business or a Small Business and submits a proposal as a prime contractor is not prohibited from being included as a subcontractor in separate proposals submitted by other Offerors.</w:t>
      </w:r>
    </w:p>
    <w:p w14:paraId="6BECC019" w14:textId="77777777" w:rsidR="00285348" w:rsidRPr="00387B2C" w:rsidRDefault="00285348" w:rsidP="00280239">
      <w:pPr>
        <w:pStyle w:val="ListParagraph"/>
        <w:ind w:left="0"/>
        <w:jc w:val="left"/>
      </w:pPr>
    </w:p>
    <w:p w14:paraId="749275B1" w14:textId="77777777" w:rsidR="00285348" w:rsidRPr="00387B2C" w:rsidRDefault="00285348" w:rsidP="00F3111D">
      <w:pPr>
        <w:ind w:left="720"/>
        <w:jc w:val="left"/>
        <w:rPr>
          <w:b/>
        </w:rPr>
      </w:pPr>
      <w:r w:rsidRPr="00387B2C">
        <w:lastRenderedPageBreak/>
        <w:t xml:space="preserve">A Small </w:t>
      </w:r>
      <w:r>
        <w:t xml:space="preserve">Diverse </w:t>
      </w:r>
      <w:r w:rsidRPr="00387B2C">
        <w:t>Business or Small Business may be included as a subcontractor with as many prime contractors as it chooses in separate proposals.</w:t>
      </w:r>
    </w:p>
    <w:p w14:paraId="31B9F5D2" w14:textId="77777777" w:rsidR="00285348" w:rsidRPr="00387B2C" w:rsidRDefault="00285348" w:rsidP="00280239">
      <w:pPr>
        <w:jc w:val="left"/>
      </w:pPr>
    </w:p>
    <w:p w14:paraId="46185022" w14:textId="77777777" w:rsidR="00285348" w:rsidRPr="00387B2C" w:rsidRDefault="00285348" w:rsidP="00F43D24">
      <w:pPr>
        <w:ind w:left="720"/>
        <w:jc w:val="left"/>
        <w:rPr>
          <w:u w:val="single"/>
        </w:rPr>
      </w:pPr>
      <w:r w:rsidRPr="00387B2C">
        <w:t xml:space="preserve">The Department’s directory of self-certified Small Businesses and DGS/BDISBO-verified Small Diverse Businesses can be accessed from: </w:t>
      </w:r>
      <w:hyperlink w:history="1"/>
      <w:r w:rsidRPr="00387B2C">
        <w:t xml:space="preserve"> </w:t>
      </w:r>
      <w:hyperlink r:id="rId30" w:history="1">
        <w:r w:rsidRPr="00D76BB6">
          <w:rPr>
            <w:rStyle w:val="Hyperlink"/>
          </w:rPr>
          <w:t>http://www.dgs.pa.gov/Businesses/Minority,%20Women%20and%20Veteran%20Businesses/Small-Diverse-Business-Verification/Pages/Finding-Small-Diverse-Businesses.aspx</w:t>
        </w:r>
      </w:hyperlink>
      <w:r w:rsidRPr="00387B2C">
        <w:t xml:space="preserve">. </w:t>
      </w:r>
    </w:p>
    <w:p w14:paraId="2DC6EFD6" w14:textId="77777777" w:rsidR="00285348" w:rsidRPr="00387B2C" w:rsidRDefault="00285348" w:rsidP="00000F01">
      <w:pPr>
        <w:jc w:val="left"/>
      </w:pPr>
    </w:p>
    <w:p w14:paraId="43EBA328" w14:textId="77777777" w:rsidR="00285348" w:rsidRPr="00387B2C" w:rsidRDefault="00285348" w:rsidP="00F3111D">
      <w:pPr>
        <w:ind w:left="720"/>
        <w:jc w:val="left"/>
      </w:pPr>
      <w:r w:rsidRPr="00387B2C">
        <w:t xml:space="preserve">Questions regarding the Small </w:t>
      </w:r>
      <w:r>
        <w:t xml:space="preserve">Diverse </w:t>
      </w:r>
      <w:r w:rsidRPr="00387B2C">
        <w:t>Business and Small Business Programs, including questions about the self-certification and verification processes can be directed to:</w:t>
      </w:r>
    </w:p>
    <w:p w14:paraId="41DF1B22" w14:textId="77777777" w:rsidR="00285348" w:rsidRPr="00387B2C" w:rsidRDefault="00285348" w:rsidP="00000F01">
      <w:pPr>
        <w:jc w:val="left"/>
      </w:pPr>
    </w:p>
    <w:p w14:paraId="2720CCE2" w14:textId="77777777" w:rsidR="00285348" w:rsidRPr="00387B2C" w:rsidRDefault="00285348" w:rsidP="00000F01">
      <w:pPr>
        <w:ind w:left="1440"/>
        <w:jc w:val="left"/>
      </w:pPr>
      <w:r w:rsidRPr="00387B2C">
        <w:t>Department of General Services</w:t>
      </w:r>
    </w:p>
    <w:p w14:paraId="3060B24D" w14:textId="77777777" w:rsidR="00285348" w:rsidRPr="00387B2C" w:rsidRDefault="00285348" w:rsidP="00000F01">
      <w:pPr>
        <w:ind w:left="1440"/>
        <w:jc w:val="left"/>
      </w:pPr>
      <w:r w:rsidRPr="00387B2C">
        <w:t>Bureau of Diversity, Inclusion and Small Business Opportunities (BDISBO)</w:t>
      </w:r>
    </w:p>
    <w:p w14:paraId="08A4F04B" w14:textId="77777777" w:rsidR="00285348" w:rsidRPr="00387B2C" w:rsidRDefault="00285348" w:rsidP="00000F01">
      <w:pPr>
        <w:ind w:left="1440"/>
        <w:jc w:val="left"/>
      </w:pPr>
      <w:r w:rsidRPr="00387B2C">
        <w:t>Room 601, North Office Building</w:t>
      </w:r>
    </w:p>
    <w:p w14:paraId="3AA32930" w14:textId="77777777" w:rsidR="00285348" w:rsidRPr="00387B2C" w:rsidRDefault="00285348" w:rsidP="00000F01">
      <w:pPr>
        <w:ind w:left="1440"/>
        <w:jc w:val="left"/>
      </w:pPr>
      <w:r w:rsidRPr="00387B2C">
        <w:t>Harrisburg, PA 17125</w:t>
      </w:r>
    </w:p>
    <w:p w14:paraId="206FFC44" w14:textId="77777777" w:rsidR="00285348" w:rsidRPr="00387B2C" w:rsidRDefault="00285348" w:rsidP="00000F01">
      <w:pPr>
        <w:ind w:left="1440"/>
        <w:jc w:val="left"/>
      </w:pPr>
      <w:r w:rsidRPr="00387B2C">
        <w:t>Phone:  (717) 783-3119</w:t>
      </w:r>
    </w:p>
    <w:p w14:paraId="032D90C7" w14:textId="77777777" w:rsidR="00285348" w:rsidRPr="00387B2C" w:rsidRDefault="00285348" w:rsidP="00000F01">
      <w:pPr>
        <w:ind w:left="1440"/>
        <w:jc w:val="left"/>
      </w:pPr>
      <w:r w:rsidRPr="00387B2C">
        <w:t>Fax:  (717) 787-7052</w:t>
      </w:r>
    </w:p>
    <w:p w14:paraId="0617CE21" w14:textId="77777777" w:rsidR="00285348" w:rsidRPr="00387B2C" w:rsidRDefault="00285348" w:rsidP="00000F01">
      <w:pPr>
        <w:ind w:left="1440"/>
        <w:jc w:val="left"/>
      </w:pPr>
      <w:r w:rsidRPr="00387B2C">
        <w:t>Email:</w:t>
      </w:r>
      <w:hyperlink r:id="rId31" w:history="1"/>
      <w:r w:rsidRPr="00387B2C">
        <w:t xml:space="preserve">  </w:t>
      </w:r>
      <w:hyperlink r:id="rId32" w:history="1">
        <w:r w:rsidRPr="00387B2C">
          <w:rPr>
            <w:rStyle w:val="Hyperlink"/>
            <w:color w:val="auto"/>
          </w:rPr>
          <w:t>RA-BDISBOVerification@pa.gov</w:t>
        </w:r>
      </w:hyperlink>
      <w:r w:rsidRPr="00387B2C">
        <w:t xml:space="preserve"> </w:t>
      </w:r>
    </w:p>
    <w:p w14:paraId="5A4B856E" w14:textId="77777777" w:rsidR="00285348" w:rsidRPr="00387B2C" w:rsidRDefault="00285348" w:rsidP="00000F01">
      <w:pPr>
        <w:jc w:val="left"/>
      </w:pPr>
      <w:r w:rsidRPr="00387B2C">
        <w:tab/>
      </w:r>
      <w:r w:rsidRPr="00387B2C">
        <w:tab/>
        <w:t xml:space="preserve">Website:    </w:t>
      </w:r>
      <w:hyperlink r:id="rId33" w:history="1">
        <w:r w:rsidRPr="00387B2C">
          <w:rPr>
            <w:rStyle w:val="Hyperlink"/>
            <w:color w:val="auto"/>
          </w:rPr>
          <w:t>www.dgs.pa.gov</w:t>
        </w:r>
      </w:hyperlink>
      <w:r w:rsidRPr="00387B2C">
        <w:t xml:space="preserve"> </w:t>
      </w:r>
    </w:p>
    <w:p w14:paraId="1E4ABBB3" w14:textId="77777777" w:rsidR="00285348" w:rsidRDefault="00285348" w:rsidP="00000F01">
      <w:pPr>
        <w:widowControl w:val="0"/>
        <w:kinsoku w:val="0"/>
        <w:overflowPunct w:val="0"/>
        <w:autoSpaceDE w:val="0"/>
        <w:autoSpaceDN w:val="0"/>
        <w:adjustRightInd w:val="0"/>
        <w:ind w:right="122"/>
        <w:jc w:val="left"/>
      </w:pPr>
    </w:p>
    <w:p w14:paraId="340F780D" w14:textId="77777777" w:rsidR="00EF3234" w:rsidRPr="00684FEB" w:rsidRDefault="00EF3234" w:rsidP="007121C9">
      <w:pPr>
        <w:numPr>
          <w:ilvl w:val="0"/>
          <w:numId w:val="32"/>
        </w:numPr>
        <w:ind w:left="720" w:hanging="720"/>
        <w:rPr>
          <w:b/>
          <w:bCs/>
        </w:rPr>
      </w:pPr>
      <w:r w:rsidRPr="00F46937">
        <w:rPr>
          <w:b/>
          <w:bCs/>
        </w:rPr>
        <w:t xml:space="preserve">Small Diverse Business </w:t>
      </w:r>
      <w:r>
        <w:rPr>
          <w:b/>
          <w:bCs/>
        </w:rPr>
        <w:t xml:space="preserve">and Small Business (SDB/SB) </w:t>
      </w:r>
      <w:r w:rsidRPr="00F46937">
        <w:rPr>
          <w:b/>
          <w:bCs/>
        </w:rPr>
        <w:t>Participation Submittal.</w:t>
      </w:r>
      <w:r w:rsidRPr="00F46937">
        <w:rPr>
          <w:b/>
          <w:color w:val="000000"/>
        </w:rPr>
        <w:t xml:space="preserve"> </w:t>
      </w:r>
      <w:r w:rsidRPr="00394BC6">
        <w:t xml:space="preserve"> </w:t>
      </w:r>
      <w:r w:rsidRPr="00684FEB">
        <w:t xml:space="preserve">All Offerors are required to submit </w:t>
      </w:r>
      <w:r w:rsidRPr="00684FEB">
        <w:rPr>
          <w:b/>
        </w:rPr>
        <w:t>two (2)</w:t>
      </w:r>
      <w:r w:rsidRPr="00684FEB">
        <w:t xml:space="preserve"> copies of the Small </w:t>
      </w:r>
      <w:r>
        <w:t xml:space="preserve">Diverse </w:t>
      </w:r>
      <w:r w:rsidRPr="00684FEB">
        <w:t>Business and Small Business Participation Submittal</w:t>
      </w:r>
      <w:r>
        <w:t xml:space="preserve"> </w:t>
      </w:r>
      <w:r w:rsidR="008773F1">
        <w:t xml:space="preserve">Form contained in </w:t>
      </w:r>
      <w:r>
        <w:t>(</w:t>
      </w:r>
      <w:r w:rsidRPr="00904882">
        <w:rPr>
          <w:b/>
        </w:rPr>
        <w:t xml:space="preserve">Appendix </w:t>
      </w:r>
      <w:r w:rsidR="00476D7B">
        <w:rPr>
          <w:b/>
        </w:rPr>
        <w:t>C</w:t>
      </w:r>
      <w:r>
        <w:t>)</w:t>
      </w:r>
      <w:r w:rsidR="000A6114" w:rsidRPr="000A6114">
        <w:t xml:space="preserve"> </w:t>
      </w:r>
      <w:r w:rsidR="000A6114">
        <w:t>and related Letter</w:t>
      </w:r>
      <w:r w:rsidR="00042868">
        <w:t>(</w:t>
      </w:r>
      <w:r w:rsidR="000A6114">
        <w:t>s</w:t>
      </w:r>
      <w:r w:rsidR="00042868">
        <w:t>)</w:t>
      </w:r>
      <w:r w:rsidR="000A6114">
        <w:t xml:space="preserve"> of Intent (</w:t>
      </w:r>
      <w:r w:rsidR="000A6114">
        <w:rPr>
          <w:b/>
        </w:rPr>
        <w:t xml:space="preserve">Appendix </w:t>
      </w:r>
      <w:r w:rsidR="00476D7B">
        <w:rPr>
          <w:b/>
        </w:rPr>
        <w:t>D</w:t>
      </w:r>
      <w:r w:rsidR="000A6114">
        <w:rPr>
          <w:b/>
        </w:rPr>
        <w:t>)</w:t>
      </w:r>
      <w:r w:rsidRPr="00684FEB">
        <w:t xml:space="preserve">.  The submittal must be sealed in its own envelope, separate from the remainder of the proposal, and must be provided on the Small </w:t>
      </w:r>
      <w:r>
        <w:t xml:space="preserve">Diverse </w:t>
      </w:r>
      <w:r w:rsidRPr="00684FEB">
        <w:t>Business and Small Business Participation Submittal form, with information as follows:</w:t>
      </w:r>
    </w:p>
    <w:p w14:paraId="507D6323" w14:textId="77777777" w:rsidR="00EF3234" w:rsidRPr="00684FEB" w:rsidRDefault="00EF3234" w:rsidP="00000F01">
      <w:pPr>
        <w:ind w:left="1440"/>
        <w:jc w:val="left"/>
      </w:pPr>
    </w:p>
    <w:p w14:paraId="75511C70" w14:textId="77777777" w:rsidR="00EF3234" w:rsidRPr="00684FEB" w:rsidRDefault="00EF3234" w:rsidP="007121C9">
      <w:pPr>
        <w:numPr>
          <w:ilvl w:val="0"/>
          <w:numId w:val="23"/>
        </w:numPr>
        <w:ind w:left="1080"/>
      </w:pPr>
      <w:r w:rsidRPr="00684FEB">
        <w:t xml:space="preserve">Offerors must </w:t>
      </w:r>
      <w:r>
        <w:t xml:space="preserve">indicate their status as a Small Diverse Business </w:t>
      </w:r>
      <w:r>
        <w:rPr>
          <w:u w:val="single"/>
        </w:rPr>
        <w:t>and</w:t>
      </w:r>
      <w:r>
        <w:t xml:space="preserve"> as a Small Business through selection of the appropriate checkboxes.</w:t>
      </w:r>
      <w:r w:rsidRPr="00684FEB">
        <w:t xml:space="preserve"> </w:t>
      </w:r>
    </w:p>
    <w:p w14:paraId="43BCF604" w14:textId="77777777" w:rsidR="00EF3234" w:rsidRPr="00684FEB" w:rsidRDefault="00EF3234" w:rsidP="00000F01">
      <w:pPr>
        <w:ind w:left="900"/>
        <w:jc w:val="left"/>
      </w:pPr>
    </w:p>
    <w:p w14:paraId="4336BEB6" w14:textId="77777777" w:rsidR="00EF3234" w:rsidRPr="006B0F94" w:rsidRDefault="00EF3234" w:rsidP="007121C9">
      <w:pPr>
        <w:numPr>
          <w:ilvl w:val="0"/>
          <w:numId w:val="23"/>
        </w:numPr>
        <w:ind w:left="1080"/>
      </w:pPr>
      <w:r w:rsidRPr="00684FEB">
        <w:t xml:space="preserve">Offerors must include a numerical percentage which represents the total percentage of the total cost in the Cost Submittal that the Offeror commits to paying to Small </w:t>
      </w:r>
      <w:r>
        <w:t xml:space="preserve">Diverse </w:t>
      </w:r>
      <w:r w:rsidRPr="00684FEB">
        <w:t xml:space="preserve">Businesses and Small Businesses as subcontractors. </w:t>
      </w:r>
    </w:p>
    <w:p w14:paraId="263F1BFE" w14:textId="77777777" w:rsidR="00EF3234" w:rsidRPr="00684FEB" w:rsidRDefault="00EF3234" w:rsidP="00000F01">
      <w:pPr>
        <w:ind w:left="1800"/>
        <w:jc w:val="left"/>
        <w:rPr>
          <w:b/>
        </w:rPr>
      </w:pPr>
    </w:p>
    <w:p w14:paraId="5E21AAE0" w14:textId="77777777" w:rsidR="00EF3234" w:rsidRPr="006B0F94" w:rsidRDefault="00EF3234" w:rsidP="007121C9">
      <w:pPr>
        <w:numPr>
          <w:ilvl w:val="0"/>
          <w:numId w:val="23"/>
        </w:numPr>
        <w:ind w:left="1080"/>
        <w:rPr>
          <w:b/>
        </w:rPr>
      </w:pPr>
      <w:r w:rsidRPr="00684FEB">
        <w:t xml:space="preserve">Offerors must include </w:t>
      </w:r>
      <w:r>
        <w:t>a listing of and required information for each of the Small Diverse Businesses and/or Small Businesses with whom they will subcontract to achieve the participation percentages outlined on the Small Diverse Business and Small Business Participation Submittal.</w:t>
      </w:r>
    </w:p>
    <w:p w14:paraId="4CA537C7" w14:textId="77777777" w:rsidR="00EF3234" w:rsidRDefault="00EF3234" w:rsidP="00F43D24">
      <w:pPr>
        <w:pStyle w:val="ListParagraph"/>
      </w:pPr>
    </w:p>
    <w:p w14:paraId="7959B66A" w14:textId="77777777" w:rsidR="00EF3234" w:rsidRPr="006A61F5" w:rsidRDefault="00EF3234" w:rsidP="007121C9">
      <w:pPr>
        <w:numPr>
          <w:ilvl w:val="0"/>
          <w:numId w:val="23"/>
        </w:numPr>
        <w:ind w:left="1080"/>
        <w:rPr>
          <w:b/>
        </w:rPr>
      </w:pPr>
      <w:r w:rsidRPr="00684FEB">
        <w:t>Offerors must include a Letter of Intent</w:t>
      </w:r>
      <w:r>
        <w:t xml:space="preserve"> (a</w:t>
      </w:r>
      <w:r w:rsidRPr="00684FEB">
        <w:t xml:space="preserve">ttached as </w:t>
      </w:r>
      <w:r w:rsidRPr="00904882">
        <w:rPr>
          <w:b/>
        </w:rPr>
        <w:t xml:space="preserve">Appendix </w:t>
      </w:r>
      <w:r w:rsidR="00AB1E91">
        <w:rPr>
          <w:b/>
        </w:rPr>
        <w:t>D )</w:t>
      </w:r>
      <w:r>
        <w:t xml:space="preserve"> </w:t>
      </w:r>
      <w:r w:rsidRPr="00684FEB">
        <w:t>is a Letter of Intent template which may be use</w:t>
      </w:r>
      <w:r>
        <w:t>d to satisfy these requirements)</w:t>
      </w:r>
      <w:r w:rsidRPr="00684FEB">
        <w:t xml:space="preserve"> signed by both the Offeror and the Small </w:t>
      </w:r>
      <w:r>
        <w:t xml:space="preserve">Diverse </w:t>
      </w:r>
      <w:r w:rsidRPr="00684FEB">
        <w:t xml:space="preserve">Business or Small Business for each of the Small </w:t>
      </w:r>
      <w:r>
        <w:t xml:space="preserve">Diverse </w:t>
      </w:r>
      <w:r w:rsidRPr="00684FEB">
        <w:t>Business</w:t>
      </w:r>
      <w:r>
        <w:t>es</w:t>
      </w:r>
      <w:r w:rsidRPr="00684FEB">
        <w:t xml:space="preserve"> and Small Businesses identified in the </w:t>
      </w:r>
      <w:r>
        <w:t xml:space="preserve">Small Diverse Business and Small Business Participation Submittal form.  </w:t>
      </w:r>
      <w:r w:rsidRPr="00684FEB">
        <w:t xml:space="preserve">At minimum, the </w:t>
      </w:r>
      <w:r w:rsidR="00042868">
        <w:t>L</w:t>
      </w:r>
      <w:r w:rsidR="00042868" w:rsidRPr="00684FEB">
        <w:t xml:space="preserve">etter </w:t>
      </w:r>
      <w:r w:rsidRPr="00684FEB">
        <w:t xml:space="preserve">of </w:t>
      </w:r>
      <w:r w:rsidR="00042868">
        <w:t>I</w:t>
      </w:r>
      <w:r w:rsidR="00042868" w:rsidRPr="00684FEB">
        <w:t xml:space="preserve">ntent </w:t>
      </w:r>
      <w:r w:rsidRPr="00684FEB">
        <w:t>must include the following:</w:t>
      </w:r>
    </w:p>
    <w:p w14:paraId="01B7FAA5" w14:textId="77777777" w:rsidR="00EF3234" w:rsidRPr="00684FEB" w:rsidRDefault="00EF3234" w:rsidP="00F43D24">
      <w:pPr>
        <w:pStyle w:val="ListParagraph"/>
        <w:rPr>
          <w:b/>
        </w:rPr>
      </w:pPr>
    </w:p>
    <w:p w14:paraId="0A17426B" w14:textId="77777777" w:rsidR="00EF3234" w:rsidRPr="00684FEB" w:rsidRDefault="00EF3234" w:rsidP="007121C9">
      <w:pPr>
        <w:numPr>
          <w:ilvl w:val="0"/>
          <w:numId w:val="33"/>
        </w:numPr>
        <w:ind w:left="1440"/>
      </w:pPr>
      <w:r w:rsidRPr="00684FEB">
        <w:lastRenderedPageBreak/>
        <w:t xml:space="preserve">The fixed numerical percentage commitment and associated estimated dollar value of the commitment made to the Small </w:t>
      </w:r>
      <w:r>
        <w:t xml:space="preserve">Diverse </w:t>
      </w:r>
      <w:r w:rsidRPr="00684FEB">
        <w:t>Business or Small Business; and</w:t>
      </w:r>
    </w:p>
    <w:p w14:paraId="395BB85F" w14:textId="77777777" w:rsidR="00EF3234" w:rsidRPr="00684FEB" w:rsidRDefault="00EF3234" w:rsidP="00F43D24">
      <w:pPr>
        <w:ind w:left="3600"/>
      </w:pPr>
    </w:p>
    <w:p w14:paraId="0EBCF982" w14:textId="77777777" w:rsidR="00EF3234" w:rsidRPr="00684FEB" w:rsidRDefault="00EF3234" w:rsidP="007121C9">
      <w:pPr>
        <w:numPr>
          <w:ilvl w:val="0"/>
          <w:numId w:val="33"/>
        </w:numPr>
        <w:ind w:left="1440"/>
      </w:pPr>
      <w:r w:rsidRPr="00684FEB">
        <w:t xml:space="preserve">A description of the services or supplies the Small </w:t>
      </w:r>
      <w:r>
        <w:t xml:space="preserve">Diverse </w:t>
      </w:r>
      <w:r w:rsidRPr="00684FEB">
        <w:t>Business or Small Business will provide; and</w:t>
      </w:r>
    </w:p>
    <w:p w14:paraId="02BCB517" w14:textId="77777777" w:rsidR="00EF3234" w:rsidRPr="00684FEB" w:rsidRDefault="00EF3234" w:rsidP="00F43D24">
      <w:pPr>
        <w:ind w:left="1260"/>
        <w:rPr>
          <w:b/>
        </w:rPr>
      </w:pPr>
    </w:p>
    <w:p w14:paraId="1C7BE410" w14:textId="77777777" w:rsidR="00EF3234" w:rsidRPr="00684FEB" w:rsidRDefault="00EF3234" w:rsidP="007121C9">
      <w:pPr>
        <w:numPr>
          <w:ilvl w:val="0"/>
          <w:numId w:val="33"/>
        </w:numPr>
        <w:ind w:left="1440"/>
        <w:rPr>
          <w:b/>
        </w:rPr>
      </w:pPr>
      <w:r w:rsidRPr="00684FEB">
        <w:t xml:space="preserve">The timeframe during the initial contract term </w:t>
      </w:r>
      <w:r w:rsidR="00DC5B88">
        <w:t xml:space="preserve">and any extensions, options and renewals </w:t>
      </w:r>
      <w:r w:rsidRPr="00684FEB">
        <w:t xml:space="preserve">when the Small </w:t>
      </w:r>
      <w:r>
        <w:t xml:space="preserve">Diverse </w:t>
      </w:r>
      <w:r w:rsidRPr="00684FEB">
        <w:t xml:space="preserve">Business or Small Business will </w:t>
      </w:r>
      <w:r w:rsidR="00DC5B88">
        <w:t xml:space="preserve">perform or </w:t>
      </w:r>
      <w:r w:rsidRPr="00684FEB">
        <w:t>provide the services and/or supplies; and</w:t>
      </w:r>
    </w:p>
    <w:p w14:paraId="57E8EFD6" w14:textId="77777777" w:rsidR="00EF3234" w:rsidRPr="00684FEB" w:rsidRDefault="00EF3234" w:rsidP="00F43D24">
      <w:pPr>
        <w:pStyle w:val="ListParagraph"/>
        <w:ind w:left="0"/>
        <w:rPr>
          <w:b/>
        </w:rPr>
      </w:pPr>
    </w:p>
    <w:p w14:paraId="1E45D42A" w14:textId="77777777" w:rsidR="00EF3234" w:rsidRPr="00684FEB" w:rsidRDefault="00EF3234" w:rsidP="007121C9">
      <w:pPr>
        <w:numPr>
          <w:ilvl w:val="0"/>
          <w:numId w:val="33"/>
        </w:numPr>
        <w:ind w:left="1440"/>
        <w:rPr>
          <w:b/>
        </w:rPr>
      </w:pPr>
      <w:r w:rsidRPr="00684FEB">
        <w:t xml:space="preserve">The name and telephone number of the Offeror’s point of contact for Small </w:t>
      </w:r>
      <w:r>
        <w:t xml:space="preserve">Diverse </w:t>
      </w:r>
      <w:r w:rsidRPr="00684FEB">
        <w:t>Business and Small Business participation; and</w:t>
      </w:r>
    </w:p>
    <w:p w14:paraId="77E9068D" w14:textId="77777777" w:rsidR="00EF3234" w:rsidRPr="00684FEB" w:rsidRDefault="00EF3234" w:rsidP="00F43D24">
      <w:pPr>
        <w:pStyle w:val="ListParagraph"/>
        <w:rPr>
          <w:b/>
        </w:rPr>
      </w:pPr>
    </w:p>
    <w:p w14:paraId="41AD5160" w14:textId="77777777" w:rsidR="00EF3234" w:rsidRDefault="00EF3234" w:rsidP="007121C9">
      <w:pPr>
        <w:numPr>
          <w:ilvl w:val="0"/>
          <w:numId w:val="33"/>
        </w:numPr>
        <w:ind w:left="1440"/>
        <w:rPr>
          <w:b/>
        </w:rPr>
      </w:pPr>
      <w:r w:rsidRPr="00684FEB">
        <w:t xml:space="preserve">The name, address, and telephone number of the primary contact person for the Small </w:t>
      </w:r>
      <w:r>
        <w:t xml:space="preserve">Diverse </w:t>
      </w:r>
      <w:r w:rsidRPr="00684FEB">
        <w:t>Business or Small Business.</w:t>
      </w:r>
    </w:p>
    <w:p w14:paraId="311796FC" w14:textId="77777777" w:rsidR="00EF3234" w:rsidRDefault="00EF3234" w:rsidP="00F43D24">
      <w:pPr>
        <w:pStyle w:val="ListParagraph"/>
        <w:rPr>
          <w:b/>
        </w:rPr>
      </w:pPr>
    </w:p>
    <w:p w14:paraId="7108037B" w14:textId="77777777" w:rsidR="00EF3234" w:rsidRPr="006B0F94" w:rsidRDefault="00EF3234" w:rsidP="007121C9">
      <w:pPr>
        <w:numPr>
          <w:ilvl w:val="0"/>
          <w:numId w:val="23"/>
        </w:numPr>
        <w:ind w:left="1080"/>
        <w:rPr>
          <w:b/>
        </w:rPr>
      </w:pPr>
      <w:r>
        <w:t>Each Small Diverse Business and Small Business commitment which is credited by BDISBO along with the overall percentage of Small Diverse Business and Small Business commitments will become contractual obligations of the selected Offeror.</w:t>
      </w:r>
    </w:p>
    <w:p w14:paraId="5B7A7FE4" w14:textId="77777777" w:rsidR="00EF3234" w:rsidRDefault="00EF3234" w:rsidP="00F43D24">
      <w:pPr>
        <w:pStyle w:val="ListParagraph"/>
      </w:pPr>
    </w:p>
    <w:p w14:paraId="05893190" w14:textId="77777777" w:rsidR="00EF3234" w:rsidRPr="002D2DAE" w:rsidRDefault="00EF3234" w:rsidP="00F43D24">
      <w:pPr>
        <w:ind w:left="720"/>
        <w:rPr>
          <w:b/>
        </w:rPr>
      </w:pPr>
      <w:r w:rsidRPr="002D2DAE">
        <w:rPr>
          <w:b/>
        </w:rPr>
        <w:t xml:space="preserve">NOTE:  Offerors will not receive credit for any commitments for which information as above is not included in the Small </w:t>
      </w:r>
      <w:r>
        <w:rPr>
          <w:b/>
        </w:rPr>
        <w:t xml:space="preserve">Diverse Business and Small </w:t>
      </w:r>
      <w:r w:rsidRPr="002D2DAE">
        <w:rPr>
          <w:b/>
        </w:rPr>
        <w:t>Business Participation Submittal.  Offerors will not receive credit for stating that a</w:t>
      </w:r>
      <w:r>
        <w:rPr>
          <w:b/>
        </w:rPr>
        <w:t xml:space="preserve">fter the contract is awarded they </w:t>
      </w:r>
      <w:r w:rsidRPr="002D2DAE">
        <w:rPr>
          <w:b/>
        </w:rPr>
        <w:t xml:space="preserve">will find a Small </w:t>
      </w:r>
      <w:r>
        <w:rPr>
          <w:b/>
        </w:rPr>
        <w:t xml:space="preserve">Diverse </w:t>
      </w:r>
      <w:r w:rsidRPr="002D2DAE">
        <w:rPr>
          <w:b/>
        </w:rPr>
        <w:t>or Small Business.</w:t>
      </w:r>
    </w:p>
    <w:p w14:paraId="7B3F0BB8" w14:textId="77777777" w:rsidR="00EF3234" w:rsidRPr="002D2DAE" w:rsidRDefault="00EF3234" w:rsidP="00F43D24">
      <w:pPr>
        <w:ind w:left="1800"/>
        <w:rPr>
          <w:b/>
        </w:rPr>
      </w:pPr>
    </w:p>
    <w:p w14:paraId="3CB18AB4" w14:textId="77777777" w:rsidR="00EF3234" w:rsidRDefault="00EF3234" w:rsidP="00F43D24">
      <w:pPr>
        <w:ind w:left="720"/>
        <w:rPr>
          <w:b/>
        </w:rPr>
      </w:pPr>
      <w:r w:rsidRPr="002D2DAE">
        <w:rPr>
          <w:b/>
        </w:rPr>
        <w:t xml:space="preserve">NOTE: Equal employment opportunity and contract compliance statements referring to company equal employment opportunity policies or past contract compliance practices do not constitute proof of Small </w:t>
      </w:r>
      <w:r>
        <w:rPr>
          <w:b/>
        </w:rPr>
        <w:t xml:space="preserve">Diverse </w:t>
      </w:r>
      <w:r w:rsidRPr="002D2DAE">
        <w:rPr>
          <w:b/>
        </w:rPr>
        <w:t xml:space="preserve">Business and/or Small Business Status or entitle an Offeror to receive credit for Small </w:t>
      </w:r>
      <w:r>
        <w:rPr>
          <w:b/>
        </w:rPr>
        <w:t xml:space="preserve">Diverse </w:t>
      </w:r>
      <w:r w:rsidRPr="002D2DAE">
        <w:rPr>
          <w:b/>
        </w:rPr>
        <w:t>Business or Small Business participation.</w:t>
      </w:r>
    </w:p>
    <w:p w14:paraId="0222F4C9" w14:textId="77777777" w:rsidR="00EF3234" w:rsidRDefault="00EF3234" w:rsidP="00F43D24">
      <w:pPr>
        <w:ind w:left="720"/>
      </w:pPr>
    </w:p>
    <w:p w14:paraId="12156AE2" w14:textId="77777777" w:rsidR="00EF3234" w:rsidRPr="00394BC6" w:rsidRDefault="00EF3234" w:rsidP="007121C9">
      <w:pPr>
        <w:numPr>
          <w:ilvl w:val="0"/>
          <w:numId w:val="32"/>
        </w:numPr>
        <w:ind w:left="720" w:hanging="720"/>
      </w:pPr>
      <w:r w:rsidRPr="00394BC6">
        <w:rPr>
          <w:b/>
          <w:iCs/>
        </w:rPr>
        <w:t>Contract Requirements—</w:t>
      </w:r>
      <w:r>
        <w:rPr>
          <w:b/>
          <w:iCs/>
        </w:rPr>
        <w:t xml:space="preserve">Small Diverse Business </w:t>
      </w:r>
      <w:r>
        <w:rPr>
          <w:b/>
          <w:bCs/>
        </w:rPr>
        <w:t xml:space="preserve">and Small Business </w:t>
      </w:r>
      <w:r>
        <w:rPr>
          <w:b/>
          <w:iCs/>
        </w:rPr>
        <w:t>Participation</w:t>
      </w:r>
      <w:r w:rsidRPr="00394BC6">
        <w:rPr>
          <w:b/>
          <w:iCs/>
        </w:rPr>
        <w:t>.</w:t>
      </w:r>
    </w:p>
    <w:p w14:paraId="5AB22BDB" w14:textId="77777777" w:rsidR="00EF3234" w:rsidRDefault="00EF3234" w:rsidP="00F43D24">
      <w:pPr>
        <w:pStyle w:val="BodyTextIndent"/>
        <w:spacing w:line="240" w:lineRule="auto"/>
        <w:ind w:left="0"/>
      </w:pPr>
    </w:p>
    <w:p w14:paraId="0049538B" w14:textId="77777777" w:rsidR="00EF3234" w:rsidRPr="000D12A9" w:rsidRDefault="00EF3234" w:rsidP="00F43D24">
      <w:pPr>
        <w:widowControl w:val="0"/>
        <w:kinsoku w:val="0"/>
        <w:overflowPunct w:val="0"/>
        <w:autoSpaceDE w:val="0"/>
        <w:autoSpaceDN w:val="0"/>
        <w:adjustRightInd w:val="0"/>
        <w:ind w:left="720" w:right="122"/>
        <w:rPr>
          <w:b/>
        </w:rPr>
      </w:pPr>
      <w:r w:rsidRPr="006B0F94">
        <w:rPr>
          <w:bCs/>
        </w:rPr>
        <w:t xml:space="preserve">All contracts containing Small </w:t>
      </w:r>
      <w:r>
        <w:rPr>
          <w:bCs/>
        </w:rPr>
        <w:t xml:space="preserve">Diverse </w:t>
      </w:r>
      <w:r w:rsidRPr="006B0F94">
        <w:rPr>
          <w:bCs/>
        </w:rPr>
        <w:t>Business and Small Business Participation must contain the following contract provisions to be maintained through the initial contract term and any subsequent options or renewals:</w:t>
      </w:r>
    </w:p>
    <w:p w14:paraId="1816ACF4" w14:textId="77777777" w:rsidR="00EF3234" w:rsidRPr="006B0F94" w:rsidRDefault="00EF3234" w:rsidP="00F43D24"/>
    <w:p w14:paraId="38F5BB9F" w14:textId="77777777" w:rsidR="00EF3234" w:rsidRPr="006B0F94" w:rsidRDefault="00EF3234" w:rsidP="007121C9">
      <w:pPr>
        <w:pStyle w:val="NoSpacing"/>
        <w:numPr>
          <w:ilvl w:val="0"/>
          <w:numId w:val="16"/>
        </w:numPr>
        <w:ind w:left="1080"/>
        <w:jc w:val="both"/>
        <w:rPr>
          <w:rFonts w:ascii="Times New Roman" w:hAnsi="Times New Roman"/>
          <w:sz w:val="24"/>
          <w:szCs w:val="24"/>
        </w:rPr>
      </w:pPr>
      <w:r w:rsidRPr="006B0F94">
        <w:rPr>
          <w:rFonts w:ascii="Times New Roman" w:hAnsi="Times New Roman"/>
          <w:sz w:val="24"/>
          <w:szCs w:val="24"/>
        </w:rPr>
        <w:t xml:space="preserve">Each Small </w:t>
      </w:r>
      <w:r>
        <w:rPr>
          <w:rFonts w:ascii="Times New Roman" w:hAnsi="Times New Roman"/>
          <w:sz w:val="24"/>
          <w:szCs w:val="24"/>
        </w:rPr>
        <w:t xml:space="preserve">Diverse </w:t>
      </w:r>
      <w:r w:rsidRPr="006B0F94">
        <w:rPr>
          <w:rFonts w:ascii="Times New Roman" w:hAnsi="Times New Roman"/>
          <w:sz w:val="24"/>
          <w:szCs w:val="24"/>
        </w:rPr>
        <w:t xml:space="preserve">Business and Small Business commitment which was credited by BDISBO and the total percentage of such Small </w:t>
      </w:r>
      <w:r>
        <w:rPr>
          <w:rFonts w:ascii="Times New Roman" w:hAnsi="Times New Roman"/>
          <w:sz w:val="24"/>
          <w:szCs w:val="24"/>
        </w:rPr>
        <w:t xml:space="preserve">Diverse </w:t>
      </w:r>
      <w:r w:rsidRPr="006B0F94">
        <w:rPr>
          <w:rFonts w:ascii="Times New Roman" w:hAnsi="Times New Roman"/>
          <w:sz w:val="24"/>
          <w:szCs w:val="24"/>
        </w:rPr>
        <w:t>Business and Small Business commitments made at the time of proposal submittal, BAFO or contract negotiations, as applicable, become contractual obligations of the selected Offeror upon execution of its contract with the Commonwealth.</w:t>
      </w:r>
    </w:p>
    <w:p w14:paraId="462BA6B3" w14:textId="77777777" w:rsidR="00EF3234" w:rsidRPr="006B0F94" w:rsidRDefault="00EF3234" w:rsidP="00F43D24">
      <w:pPr>
        <w:pStyle w:val="NoSpacing"/>
        <w:ind w:left="720"/>
        <w:jc w:val="both"/>
        <w:rPr>
          <w:rFonts w:ascii="Times New Roman" w:hAnsi="Times New Roman"/>
          <w:sz w:val="24"/>
          <w:szCs w:val="24"/>
        </w:rPr>
      </w:pPr>
    </w:p>
    <w:p w14:paraId="13A6E836" w14:textId="77777777" w:rsidR="00EF3234" w:rsidRPr="006B0F94" w:rsidRDefault="00EF3234" w:rsidP="007121C9">
      <w:pPr>
        <w:pStyle w:val="NoSpacing"/>
        <w:numPr>
          <w:ilvl w:val="0"/>
          <w:numId w:val="16"/>
        </w:numPr>
        <w:ind w:left="1080"/>
        <w:jc w:val="both"/>
        <w:rPr>
          <w:rFonts w:ascii="Times New Roman" w:hAnsi="Times New Roman"/>
          <w:sz w:val="24"/>
          <w:szCs w:val="24"/>
        </w:rPr>
      </w:pPr>
      <w:r w:rsidRPr="006B0F94">
        <w:rPr>
          <w:rFonts w:ascii="Times New Roman" w:hAnsi="Times New Roman"/>
          <w:sz w:val="24"/>
          <w:szCs w:val="24"/>
        </w:rPr>
        <w:t xml:space="preserve">All Small </w:t>
      </w:r>
      <w:r>
        <w:rPr>
          <w:rFonts w:ascii="Times New Roman" w:hAnsi="Times New Roman"/>
          <w:sz w:val="24"/>
          <w:szCs w:val="24"/>
        </w:rPr>
        <w:t xml:space="preserve">Diverse </w:t>
      </w:r>
      <w:r w:rsidRPr="006B0F94">
        <w:rPr>
          <w:rFonts w:ascii="Times New Roman" w:hAnsi="Times New Roman"/>
          <w:sz w:val="24"/>
          <w:szCs w:val="24"/>
        </w:rPr>
        <w:t>Business and Small Business subcontractors credited by BDISBO must perform at least 50% of the work subcontracted to them.</w:t>
      </w:r>
    </w:p>
    <w:p w14:paraId="05272887" w14:textId="77777777" w:rsidR="00EF3234" w:rsidRPr="006B0F94" w:rsidRDefault="00EF3234" w:rsidP="00F43D24">
      <w:pPr>
        <w:ind w:left="720"/>
        <w:rPr>
          <w:b/>
          <w:bCs/>
        </w:rPr>
      </w:pPr>
    </w:p>
    <w:p w14:paraId="4A4A6C67" w14:textId="77777777" w:rsidR="00EF3234" w:rsidRPr="006B0F94" w:rsidRDefault="00EF3234" w:rsidP="007121C9">
      <w:pPr>
        <w:numPr>
          <w:ilvl w:val="0"/>
          <w:numId w:val="16"/>
        </w:numPr>
        <w:ind w:left="1080"/>
        <w:rPr>
          <w:bCs/>
        </w:rPr>
      </w:pPr>
      <w:r w:rsidRPr="006B0F94">
        <w:rPr>
          <w:bCs/>
        </w:rPr>
        <w:lastRenderedPageBreak/>
        <w:t xml:space="preserve">The individual percentage commitments made to Small </w:t>
      </w:r>
      <w:r>
        <w:t xml:space="preserve">Diverse </w:t>
      </w:r>
      <w:r w:rsidRPr="006B0F94">
        <w:rPr>
          <w:bCs/>
        </w:rPr>
        <w:t>Businesses and Small Businesses cannot be altered without written approval from BDISBO.</w:t>
      </w:r>
    </w:p>
    <w:p w14:paraId="242D8F73" w14:textId="77777777" w:rsidR="00EF3234" w:rsidRPr="006B0F94" w:rsidRDefault="00EF3234" w:rsidP="00F43D24">
      <w:pPr>
        <w:ind w:left="720"/>
        <w:rPr>
          <w:bCs/>
        </w:rPr>
      </w:pPr>
    </w:p>
    <w:p w14:paraId="02E4F510" w14:textId="77777777" w:rsidR="00EF3234" w:rsidRPr="006B0F94" w:rsidRDefault="00EF3234" w:rsidP="007121C9">
      <w:pPr>
        <w:numPr>
          <w:ilvl w:val="0"/>
          <w:numId w:val="16"/>
        </w:numPr>
        <w:ind w:left="1080"/>
        <w:rPr>
          <w:bCs/>
        </w:rPr>
      </w:pPr>
      <w:r w:rsidRPr="006B0F94">
        <w:rPr>
          <w:bCs/>
        </w:rPr>
        <w:t xml:space="preserve">Small </w:t>
      </w:r>
      <w:r>
        <w:t xml:space="preserve">Diverse </w:t>
      </w:r>
      <w:r w:rsidRPr="006B0F94">
        <w:rPr>
          <w:bCs/>
        </w:rPr>
        <w:t xml:space="preserve">Business and Small Business commitments must be maintained in the event the contract is assigned to another </w:t>
      </w:r>
      <w:r>
        <w:rPr>
          <w:bCs/>
        </w:rPr>
        <w:t xml:space="preserve">prime </w:t>
      </w:r>
      <w:r w:rsidRPr="006B0F94">
        <w:rPr>
          <w:bCs/>
        </w:rPr>
        <w:t>contractor.</w:t>
      </w:r>
    </w:p>
    <w:p w14:paraId="249A28D4" w14:textId="77777777" w:rsidR="00EF3234" w:rsidRPr="006B0F94" w:rsidRDefault="00EF3234" w:rsidP="00F43D24">
      <w:pPr>
        <w:ind w:left="720"/>
        <w:rPr>
          <w:bCs/>
        </w:rPr>
      </w:pPr>
    </w:p>
    <w:p w14:paraId="491D0178" w14:textId="77777777" w:rsidR="00EF3234" w:rsidRPr="006B0F94" w:rsidRDefault="00EF3234" w:rsidP="007121C9">
      <w:pPr>
        <w:numPr>
          <w:ilvl w:val="0"/>
          <w:numId w:val="16"/>
        </w:numPr>
        <w:ind w:left="1080"/>
        <w:rPr>
          <w:bCs/>
        </w:rPr>
      </w:pPr>
      <w:r w:rsidRPr="006B0F94">
        <w:rPr>
          <w:bCs/>
        </w:rPr>
        <w:t xml:space="preserve">The selected Offeror and each Small </w:t>
      </w:r>
      <w:r>
        <w:t xml:space="preserve">Diverse </w:t>
      </w:r>
      <w:r w:rsidRPr="006B0F94">
        <w:rPr>
          <w:bCs/>
        </w:rPr>
        <w:t xml:space="preserve">Business and Small Business for which a commitment was credited by BDISBO must submit a final, definitive subcontract agreement signed by the selected Offeror and the Small </w:t>
      </w:r>
      <w:r>
        <w:t xml:space="preserve">Diverse </w:t>
      </w:r>
      <w:r w:rsidRPr="006B0F94">
        <w:rPr>
          <w:bCs/>
        </w:rPr>
        <w:t xml:space="preserve">Business and/or Small Business to BDISBO within 30 days of the final execution date of the Commonwealth contract.  </w:t>
      </w:r>
      <w:r w:rsidR="00FA0952">
        <w:rPr>
          <w:bCs/>
        </w:rPr>
        <w:t xml:space="preserve">A Model Subcontract Agreement </w:t>
      </w:r>
      <w:r w:rsidR="00DC5B88" w:rsidRPr="00CA6F45">
        <w:t>which may be used to satisfy th</w:t>
      </w:r>
      <w:r w:rsidR="00DC5B88">
        <w:t>i</w:t>
      </w:r>
      <w:r w:rsidR="00DC5B88" w:rsidRPr="00CA6F45">
        <w:t>s requirement</w:t>
      </w:r>
      <w:r w:rsidR="00DC5B88" w:rsidRPr="00CA6F45">
        <w:rPr>
          <w:bCs/>
        </w:rPr>
        <w:t xml:space="preserve"> </w:t>
      </w:r>
      <w:r w:rsidR="00FA0952">
        <w:rPr>
          <w:bCs/>
        </w:rPr>
        <w:t xml:space="preserve">is provided </w:t>
      </w:r>
      <w:r w:rsidR="00486FE3">
        <w:rPr>
          <w:bCs/>
        </w:rPr>
        <w:t xml:space="preserve">in </w:t>
      </w:r>
      <w:r w:rsidR="00FA0952" w:rsidRPr="00721824">
        <w:rPr>
          <w:b/>
          <w:bCs/>
        </w:rPr>
        <w:t>Appendix</w:t>
      </w:r>
      <w:r w:rsidR="00AB1E91">
        <w:rPr>
          <w:b/>
          <w:bCs/>
        </w:rPr>
        <w:t xml:space="preserve"> G</w:t>
      </w:r>
      <w:r w:rsidR="00486FE3">
        <w:rPr>
          <w:b/>
          <w:bCs/>
        </w:rPr>
        <w:t xml:space="preserve"> – Model Form of Small Diverse and Small Business Subcontract Agreement</w:t>
      </w:r>
      <w:r w:rsidR="00721824">
        <w:rPr>
          <w:bCs/>
        </w:rPr>
        <w:t>.</w:t>
      </w:r>
      <w:r w:rsidR="00FA0952">
        <w:rPr>
          <w:bCs/>
        </w:rPr>
        <w:t xml:space="preserve"> </w:t>
      </w:r>
      <w:r w:rsidRPr="006B0F94">
        <w:rPr>
          <w:bCs/>
        </w:rPr>
        <w:t xml:space="preserve">The subcontract must contain:  </w:t>
      </w:r>
    </w:p>
    <w:p w14:paraId="78CE28C4" w14:textId="77777777" w:rsidR="00EF3234" w:rsidRPr="006B0F94" w:rsidRDefault="00EF3234" w:rsidP="00F43D24">
      <w:pPr>
        <w:ind w:left="720"/>
        <w:rPr>
          <w:bCs/>
        </w:rPr>
      </w:pPr>
    </w:p>
    <w:p w14:paraId="17FECEAF" w14:textId="77777777" w:rsidR="00EF3234" w:rsidRPr="006B0F94" w:rsidRDefault="00EF3234" w:rsidP="007121C9">
      <w:pPr>
        <w:numPr>
          <w:ilvl w:val="2"/>
          <w:numId w:val="15"/>
        </w:numPr>
        <w:ind w:left="1440"/>
        <w:rPr>
          <w:bCs/>
        </w:rPr>
      </w:pPr>
      <w:r w:rsidRPr="006B0F94">
        <w:rPr>
          <w:bCs/>
        </w:rPr>
        <w:t xml:space="preserve">The specific work, supplies or services the Small </w:t>
      </w:r>
      <w:r>
        <w:t xml:space="preserve">Diverse </w:t>
      </w:r>
      <w:r w:rsidRPr="006B0F94">
        <w:rPr>
          <w:bCs/>
        </w:rPr>
        <w:t xml:space="preserve">Business and/or Small Business will perform; location for work performed; how the work, supplies or services relate to the project; and the specific timeframe during the </w:t>
      </w:r>
      <w:r w:rsidR="00DC5B88">
        <w:rPr>
          <w:bCs/>
        </w:rPr>
        <w:t xml:space="preserve">initial </w:t>
      </w:r>
      <w:r w:rsidRPr="006B0F94">
        <w:rPr>
          <w:bCs/>
        </w:rPr>
        <w:t xml:space="preserve">term and any </w:t>
      </w:r>
      <w:r w:rsidR="00DC5B88">
        <w:rPr>
          <w:bCs/>
        </w:rPr>
        <w:t xml:space="preserve">extensions, </w:t>
      </w:r>
      <w:r w:rsidRPr="006B0F94">
        <w:rPr>
          <w:bCs/>
        </w:rPr>
        <w:t>option</w:t>
      </w:r>
      <w:r w:rsidR="00DC5B88">
        <w:rPr>
          <w:bCs/>
        </w:rPr>
        <w:t xml:space="preserve">s and </w:t>
      </w:r>
      <w:r w:rsidRPr="006B0F94">
        <w:rPr>
          <w:bCs/>
        </w:rPr>
        <w:t>renewa</w:t>
      </w:r>
      <w:r w:rsidR="00DC5B88">
        <w:rPr>
          <w:bCs/>
        </w:rPr>
        <w:t>ls of the prime contract</w:t>
      </w:r>
      <w:r w:rsidRPr="006B0F94">
        <w:rPr>
          <w:bCs/>
        </w:rPr>
        <w:t xml:space="preserve"> when the work, supplies or services will be </w:t>
      </w:r>
      <w:r w:rsidR="00DC5B88">
        <w:rPr>
          <w:bCs/>
        </w:rPr>
        <w:t xml:space="preserve">provided or </w:t>
      </w:r>
      <w:r w:rsidRPr="006B0F94">
        <w:rPr>
          <w:bCs/>
        </w:rPr>
        <w:t xml:space="preserve">performed.  </w:t>
      </w:r>
    </w:p>
    <w:p w14:paraId="254BBD35" w14:textId="77777777" w:rsidR="00EF3234" w:rsidRPr="006B0F94" w:rsidRDefault="00EF3234" w:rsidP="00F43D24">
      <w:pPr>
        <w:ind w:left="1890" w:hanging="450"/>
        <w:rPr>
          <w:bCs/>
        </w:rPr>
      </w:pPr>
    </w:p>
    <w:p w14:paraId="65A6657B" w14:textId="77777777" w:rsidR="00EF3234" w:rsidRPr="006B0F94" w:rsidRDefault="00EF3234" w:rsidP="007121C9">
      <w:pPr>
        <w:numPr>
          <w:ilvl w:val="2"/>
          <w:numId w:val="15"/>
        </w:numPr>
        <w:ind w:left="1440"/>
        <w:rPr>
          <w:bCs/>
        </w:rPr>
      </w:pPr>
      <w:r w:rsidRPr="006B0F94">
        <w:rPr>
          <w:bCs/>
        </w:rPr>
        <w:t>The fixed percentage commitment and associated estimated dollar value that each S</w:t>
      </w:r>
      <w:r>
        <w:rPr>
          <w:bCs/>
        </w:rPr>
        <w:t>mall Diverse Business</w:t>
      </w:r>
      <w:r w:rsidRPr="006B0F94">
        <w:rPr>
          <w:bCs/>
        </w:rPr>
        <w:t xml:space="preserve"> and/or S</w:t>
      </w:r>
      <w:r>
        <w:rPr>
          <w:bCs/>
        </w:rPr>
        <w:t>mall Business</w:t>
      </w:r>
      <w:r w:rsidRPr="006B0F94">
        <w:rPr>
          <w:bCs/>
        </w:rPr>
        <w:t xml:space="preserve"> will receive based on the </w:t>
      </w:r>
      <w:r w:rsidR="00D55CBF">
        <w:rPr>
          <w:bCs/>
        </w:rPr>
        <w:t>final negotiated cost for</w:t>
      </w:r>
      <w:r w:rsidRPr="006B0F94">
        <w:rPr>
          <w:bCs/>
        </w:rPr>
        <w:t xml:space="preserve"> the initial term of the </w:t>
      </w:r>
      <w:r w:rsidR="00D55CBF">
        <w:rPr>
          <w:bCs/>
        </w:rPr>
        <w:t xml:space="preserve">prime </w:t>
      </w:r>
      <w:r>
        <w:rPr>
          <w:bCs/>
        </w:rPr>
        <w:t>contract.</w:t>
      </w:r>
    </w:p>
    <w:p w14:paraId="3B90079C" w14:textId="77777777" w:rsidR="00EF3234" w:rsidRPr="006B0F94" w:rsidRDefault="00EF3234" w:rsidP="00F43D24">
      <w:pPr>
        <w:ind w:left="1890" w:hanging="450"/>
        <w:rPr>
          <w:bCs/>
        </w:rPr>
      </w:pPr>
    </w:p>
    <w:p w14:paraId="1F80C30A" w14:textId="77777777" w:rsidR="00EF3234" w:rsidRPr="006B0F94" w:rsidRDefault="00EF3234" w:rsidP="007121C9">
      <w:pPr>
        <w:numPr>
          <w:ilvl w:val="2"/>
          <w:numId w:val="15"/>
        </w:numPr>
        <w:ind w:left="1440"/>
        <w:rPr>
          <w:bCs/>
        </w:rPr>
      </w:pPr>
      <w:r w:rsidRPr="006B0F94">
        <w:rPr>
          <w:bCs/>
        </w:rPr>
        <w:t xml:space="preserve">Payment terms indicating that the Small </w:t>
      </w:r>
      <w:r>
        <w:t xml:space="preserve">Diverse </w:t>
      </w:r>
      <w:r w:rsidRPr="006B0F94">
        <w:rPr>
          <w:bCs/>
        </w:rPr>
        <w:t>Business and/or Small Business will be paid for work satisfactorily completed within 14 days of the selected Offeror’s receipt of payment from the Commonwealth for such work.</w:t>
      </w:r>
    </w:p>
    <w:p w14:paraId="29C72888" w14:textId="77777777" w:rsidR="00EF3234" w:rsidRPr="006B0F94" w:rsidRDefault="00EF3234" w:rsidP="00F43D24">
      <w:pPr>
        <w:ind w:left="1890" w:hanging="450"/>
        <w:rPr>
          <w:bCs/>
        </w:rPr>
      </w:pPr>
    </w:p>
    <w:p w14:paraId="586AB156" w14:textId="77777777" w:rsidR="00EF3234" w:rsidRPr="006B0F94" w:rsidRDefault="00EF3234" w:rsidP="007121C9">
      <w:pPr>
        <w:numPr>
          <w:ilvl w:val="2"/>
          <w:numId w:val="15"/>
        </w:numPr>
        <w:ind w:left="1440"/>
        <w:rPr>
          <w:bCs/>
        </w:rPr>
      </w:pPr>
      <w:r w:rsidRPr="006B0F94">
        <w:rPr>
          <w:bCs/>
        </w:rPr>
        <w:t xml:space="preserve">Commercially reasonable terms for the applicable business/industry that are no less favorable than the terms of the selected Offeror’s contract with the Commonwealth and that do not place disproportionate risk on the Small </w:t>
      </w:r>
      <w:r>
        <w:t xml:space="preserve">Diverse </w:t>
      </w:r>
      <w:r w:rsidRPr="006B0F94">
        <w:rPr>
          <w:bCs/>
        </w:rPr>
        <w:t xml:space="preserve">Business and/or Small Business relative to the nature and level of the Small </w:t>
      </w:r>
      <w:r>
        <w:t xml:space="preserve">Diverse </w:t>
      </w:r>
      <w:r w:rsidRPr="006B0F94">
        <w:rPr>
          <w:bCs/>
        </w:rPr>
        <w:t>Business’ and/or Small Business’ participation in the project.</w:t>
      </w:r>
    </w:p>
    <w:p w14:paraId="10221878" w14:textId="77777777" w:rsidR="00EF3234" w:rsidRPr="006B0F94" w:rsidRDefault="00EF3234" w:rsidP="00F43D24">
      <w:pPr>
        <w:ind w:left="720"/>
        <w:rPr>
          <w:bCs/>
        </w:rPr>
      </w:pPr>
    </w:p>
    <w:p w14:paraId="07118079" w14:textId="77777777" w:rsidR="00EF3234" w:rsidRPr="006B0F94" w:rsidRDefault="00EF3234" w:rsidP="007121C9">
      <w:pPr>
        <w:numPr>
          <w:ilvl w:val="0"/>
          <w:numId w:val="16"/>
        </w:numPr>
        <w:ind w:left="1080"/>
        <w:rPr>
          <w:bCs/>
        </w:rPr>
      </w:pPr>
      <w:r w:rsidRPr="006B0F94">
        <w:rPr>
          <w:bCs/>
        </w:rPr>
        <w:t xml:space="preserve">If the selected Offeror and a Small </w:t>
      </w:r>
      <w:r>
        <w:t xml:space="preserve">Diverse </w:t>
      </w:r>
      <w:r w:rsidRPr="006B0F94">
        <w:rPr>
          <w:bCs/>
        </w:rPr>
        <w:t xml:space="preserve">Business or Small Business credited by BDISBO cannot agree upon a definitive subcontract within 30 days of the final execution date of the Commonwealth contract, </w:t>
      </w:r>
      <w:r>
        <w:rPr>
          <w:bCs/>
        </w:rPr>
        <w:t>the selected Offeror must</w:t>
      </w:r>
      <w:r w:rsidRPr="006B0F94">
        <w:rPr>
          <w:bCs/>
        </w:rPr>
        <w:t xml:space="preserve"> </w:t>
      </w:r>
      <w:r>
        <w:rPr>
          <w:bCs/>
        </w:rPr>
        <w:t>notify BDISBO.</w:t>
      </w:r>
    </w:p>
    <w:p w14:paraId="457A635F" w14:textId="77777777" w:rsidR="00EF3234" w:rsidRPr="006B0F94" w:rsidRDefault="00EF3234" w:rsidP="00F43D24">
      <w:pPr>
        <w:ind w:left="720"/>
        <w:rPr>
          <w:bCs/>
        </w:rPr>
      </w:pPr>
    </w:p>
    <w:p w14:paraId="0342FCF2" w14:textId="77777777" w:rsidR="00EF3234" w:rsidRPr="006B0F94" w:rsidRDefault="00EF3234" w:rsidP="007121C9">
      <w:pPr>
        <w:numPr>
          <w:ilvl w:val="0"/>
          <w:numId w:val="16"/>
        </w:numPr>
        <w:ind w:left="1080"/>
        <w:rPr>
          <w:bCs/>
        </w:rPr>
      </w:pPr>
      <w:r w:rsidRPr="006B0F94">
        <w:rPr>
          <w:bCs/>
        </w:rPr>
        <w:t xml:space="preserve">The Selected Offeror shall complete the Prime Contractor’s Quarterly Utilization Report and submit it to the contracting officer of the Issuing Office and BDISBO within ten (10) business days at the end of each quarter of the contract term and any subsequent options or renewals.  This information will be used to track and confirm the actual dollar amount paid to Small </w:t>
      </w:r>
      <w:r>
        <w:t xml:space="preserve">Diverse </w:t>
      </w:r>
      <w:r w:rsidRPr="006B0F94">
        <w:rPr>
          <w:bCs/>
        </w:rPr>
        <w:t xml:space="preserve">Business and Small Business subcontractors and suppliers and will serve as a record of fulfillment of the contractual commitment. If there was no activity during the quarter, the form must be completed by stating “No </w:t>
      </w:r>
      <w:r w:rsidRPr="006B0F94">
        <w:rPr>
          <w:bCs/>
        </w:rPr>
        <w:lastRenderedPageBreak/>
        <w:t>activity in this quarter.” A late fee of $100.00 per d</w:t>
      </w:r>
      <w:r>
        <w:rPr>
          <w:bCs/>
        </w:rPr>
        <w:t>ay may be assessed against the S</w:t>
      </w:r>
      <w:r w:rsidRPr="006B0F94">
        <w:rPr>
          <w:bCs/>
        </w:rPr>
        <w:t xml:space="preserve">elected Offeror if the Utilization Report is not submitted in accordance with the schedule above. </w:t>
      </w:r>
    </w:p>
    <w:p w14:paraId="3BEE83B1" w14:textId="77777777" w:rsidR="00EF3234" w:rsidRPr="006B0F94" w:rsidRDefault="00EF3234" w:rsidP="00F43D24">
      <w:pPr>
        <w:pStyle w:val="ListParagraph"/>
        <w:rPr>
          <w:bCs/>
        </w:rPr>
      </w:pPr>
    </w:p>
    <w:p w14:paraId="483EE47C" w14:textId="77777777" w:rsidR="00EF3234" w:rsidRPr="00EB3CAD" w:rsidRDefault="00EF3234" w:rsidP="007121C9">
      <w:pPr>
        <w:numPr>
          <w:ilvl w:val="0"/>
          <w:numId w:val="16"/>
        </w:numPr>
        <w:ind w:left="1080"/>
        <w:rPr>
          <w:bCs/>
        </w:rPr>
      </w:pPr>
      <w:r w:rsidRPr="006B0F94">
        <w:rPr>
          <w:bCs/>
        </w:rPr>
        <w:t>T</w:t>
      </w:r>
      <w:r>
        <w:rPr>
          <w:bCs/>
        </w:rPr>
        <w:t>he S</w:t>
      </w:r>
      <w:r w:rsidRPr="006B0F94">
        <w:rPr>
          <w:bCs/>
        </w:rPr>
        <w:t>el</w:t>
      </w:r>
      <w:r>
        <w:rPr>
          <w:bCs/>
        </w:rPr>
        <w:t>ected Offeror shall notify the Contracting O</w:t>
      </w:r>
      <w:r w:rsidRPr="006B0F94">
        <w:rPr>
          <w:bCs/>
        </w:rPr>
        <w:t xml:space="preserve">fficer of the Issuing Office and BDISBO </w:t>
      </w:r>
      <w:r w:rsidRPr="006B0F94">
        <w:t xml:space="preserve">when circumstances arise that may negatively impact the selected Offeror’s ability to comply with Small </w:t>
      </w:r>
      <w:r>
        <w:t xml:space="preserve">Diverse </w:t>
      </w:r>
      <w:r w:rsidRPr="006B0F94">
        <w:t xml:space="preserve">Business and/or Small Business commitments and to provide a corrective action plan. Disputes will be decided by the Issuing Office and DGS.  </w:t>
      </w:r>
    </w:p>
    <w:p w14:paraId="2FD048F5" w14:textId="77777777" w:rsidR="00EB3CAD" w:rsidRPr="006B0F94" w:rsidRDefault="00EB3CAD" w:rsidP="00F43D24">
      <w:pPr>
        <w:ind w:left="1080"/>
        <w:rPr>
          <w:bCs/>
        </w:rPr>
      </w:pPr>
    </w:p>
    <w:p w14:paraId="648BA5A9" w14:textId="77777777" w:rsidR="00EF3234" w:rsidRDefault="00EF3234" w:rsidP="007121C9">
      <w:pPr>
        <w:numPr>
          <w:ilvl w:val="0"/>
          <w:numId w:val="16"/>
        </w:numPr>
        <w:ind w:left="1080"/>
      </w:pPr>
      <w:r>
        <w:rPr>
          <w:bCs/>
        </w:rPr>
        <w:t>If the S</w:t>
      </w:r>
      <w:r w:rsidRPr="006B0F94">
        <w:rPr>
          <w:bCs/>
        </w:rPr>
        <w:t xml:space="preserve">elected Offeror fails to satisfy its Small </w:t>
      </w:r>
      <w:r>
        <w:t xml:space="preserve">Diverse </w:t>
      </w:r>
      <w:r w:rsidRPr="006B0F94">
        <w:rPr>
          <w:bCs/>
        </w:rPr>
        <w:t>Business and/or Small Business commitment(s), it may be subject to a range of sanctions BDISBO deems appropriate.  Such sanctions</w:t>
      </w:r>
      <w:r w:rsidRPr="006B0F94">
        <w:t xml:space="preserve"> include, but are not limited to, one or more of the following: a determination that the selected Offeror is not responsible under the Contractor Responsibility Program; withholding of payments; suspension or termination of the contract together with consequential damages; revocation of the selected Offeror’s Small </w:t>
      </w:r>
      <w:r>
        <w:t xml:space="preserve">Diverse </w:t>
      </w:r>
      <w:r w:rsidRPr="006B0F94">
        <w:t>Business status and/or Small Business status; and/or suspension or debarment from future contracting opportunities with the Commonwealth.</w:t>
      </w:r>
    </w:p>
    <w:p w14:paraId="5C5F293F" w14:textId="77777777" w:rsidR="00790463" w:rsidRPr="00790463" w:rsidRDefault="00790463" w:rsidP="00F43D24">
      <w:pPr>
        <w:widowControl w:val="0"/>
        <w:kinsoku w:val="0"/>
        <w:overflowPunct w:val="0"/>
        <w:autoSpaceDE w:val="0"/>
        <w:autoSpaceDN w:val="0"/>
        <w:adjustRightInd w:val="0"/>
        <w:ind w:right="122"/>
        <w:jc w:val="center"/>
        <w:rPr>
          <w:b/>
        </w:rPr>
      </w:pPr>
      <w:r>
        <w:br w:type="page"/>
      </w:r>
      <w:r w:rsidRPr="00790463">
        <w:rPr>
          <w:b/>
        </w:rPr>
        <w:lastRenderedPageBreak/>
        <w:t>Part VI</w:t>
      </w:r>
    </w:p>
    <w:p w14:paraId="1BF4BD78" w14:textId="77777777" w:rsidR="003B1D56" w:rsidRDefault="003B1D56" w:rsidP="003B1D56">
      <w:pPr>
        <w:widowControl w:val="0"/>
        <w:kinsoku w:val="0"/>
        <w:overflowPunct w:val="0"/>
        <w:autoSpaceDE w:val="0"/>
        <w:autoSpaceDN w:val="0"/>
        <w:adjustRightInd w:val="0"/>
        <w:ind w:right="122"/>
        <w:jc w:val="center"/>
        <w:rPr>
          <w:b/>
        </w:rPr>
      </w:pPr>
      <w:r w:rsidRPr="00414DC4">
        <w:rPr>
          <w:b/>
        </w:rPr>
        <w:t>IT Contract Terms and Conditions</w:t>
      </w:r>
    </w:p>
    <w:p w14:paraId="1715785E" w14:textId="77777777" w:rsidR="003B1D56" w:rsidRPr="00D844DA" w:rsidRDefault="003B1D56" w:rsidP="003B1D56">
      <w:pPr>
        <w:widowControl w:val="0"/>
        <w:kinsoku w:val="0"/>
        <w:overflowPunct w:val="0"/>
        <w:autoSpaceDE w:val="0"/>
        <w:autoSpaceDN w:val="0"/>
        <w:adjustRightInd w:val="0"/>
        <w:ind w:right="122"/>
        <w:jc w:val="center"/>
        <w:rPr>
          <w:b/>
        </w:rPr>
      </w:pPr>
    </w:p>
    <w:p w14:paraId="2DB76479" w14:textId="77777777" w:rsidR="003B1D56" w:rsidRPr="001634DF" w:rsidRDefault="003B1D56" w:rsidP="003B1D56"/>
    <w:p w14:paraId="6F9643E1" w14:textId="77777777" w:rsidR="003B1D56" w:rsidRPr="001634DF" w:rsidRDefault="003B1D56" w:rsidP="0054292B">
      <w:pPr>
        <w:pStyle w:val="Heading1"/>
        <w:numPr>
          <w:ilvl w:val="0"/>
          <w:numId w:val="146"/>
        </w:numPr>
        <w:tabs>
          <w:tab w:val="clear" w:pos="720"/>
        </w:tabs>
        <w:rPr>
          <w:b w:val="0"/>
        </w:rPr>
      </w:pPr>
      <w:bookmarkStart w:id="8" w:name="_Toc437936987"/>
      <w:bookmarkEnd w:id="8"/>
      <w:r w:rsidRPr="001634DF">
        <w:t>DEFINITIONS.</w:t>
      </w:r>
    </w:p>
    <w:p w14:paraId="72B70B57" w14:textId="77777777" w:rsidR="003B1D56" w:rsidRPr="001634DF" w:rsidRDefault="003B1D56" w:rsidP="003B1D56"/>
    <w:p w14:paraId="733B0B81" w14:textId="77777777" w:rsidR="003B1D56" w:rsidRPr="001634DF" w:rsidRDefault="003B1D56" w:rsidP="0054292B">
      <w:pPr>
        <w:pStyle w:val="ListParagraph"/>
        <w:numPr>
          <w:ilvl w:val="1"/>
          <w:numId w:val="142"/>
        </w:numPr>
        <w:autoSpaceDE w:val="0"/>
        <w:autoSpaceDN w:val="0"/>
        <w:adjustRightInd w:val="0"/>
      </w:pPr>
      <w:r w:rsidRPr="001634DF">
        <w:rPr>
          <w:u w:val="single"/>
        </w:rPr>
        <w:t>Agency</w:t>
      </w:r>
      <w:r w:rsidRPr="001634DF">
        <w:t>:  The department, board, commission or other agency of the Commonwealth of Pennsylvania listed as the Purchasing Agency.  If a COSTARS entity or external procurement activity has issued an order against this Contract, that entity shall also be identified as “Agency.”</w:t>
      </w:r>
    </w:p>
    <w:p w14:paraId="3B353A4A" w14:textId="77777777" w:rsidR="003B1D56" w:rsidRPr="001634DF" w:rsidRDefault="003B1D56" w:rsidP="003B1D56"/>
    <w:p w14:paraId="040A0E6A" w14:textId="77777777" w:rsidR="003B1D56" w:rsidRPr="001634DF" w:rsidRDefault="003B1D56" w:rsidP="0054292B">
      <w:pPr>
        <w:pStyle w:val="ListParagraph"/>
        <w:numPr>
          <w:ilvl w:val="1"/>
          <w:numId w:val="142"/>
        </w:numPr>
        <w:autoSpaceDE w:val="0"/>
        <w:autoSpaceDN w:val="0"/>
        <w:adjustRightInd w:val="0"/>
      </w:pPr>
      <w:r w:rsidRPr="001634DF">
        <w:rPr>
          <w:u w:val="single"/>
        </w:rPr>
        <w:t>Contract</w:t>
      </w:r>
      <w:r w:rsidRPr="001634DF">
        <w:t xml:space="preserve">:  The integrated documents as defined in </w:t>
      </w:r>
      <w:r w:rsidRPr="001634DF">
        <w:rPr>
          <w:b/>
        </w:rPr>
        <w:t>Section 11, Order of Precedence</w:t>
      </w:r>
      <w:r w:rsidRPr="001634DF">
        <w:t>.</w:t>
      </w:r>
    </w:p>
    <w:p w14:paraId="10D7B0B5" w14:textId="77777777" w:rsidR="003B1D56" w:rsidRPr="001634DF" w:rsidRDefault="003B1D56" w:rsidP="003B1D56"/>
    <w:p w14:paraId="3DA2CC12" w14:textId="77777777" w:rsidR="003B1D56" w:rsidRPr="00D844DA" w:rsidRDefault="003B1D56" w:rsidP="0054292B">
      <w:pPr>
        <w:numPr>
          <w:ilvl w:val="1"/>
          <w:numId w:val="142"/>
        </w:numPr>
        <w:rPr>
          <w:rStyle w:val="Style12pt"/>
        </w:rPr>
      </w:pPr>
      <w:r w:rsidRPr="00D844DA">
        <w:rPr>
          <w:rStyle w:val="Style12ptUnderline"/>
        </w:rPr>
        <w:t>Contracting Officer</w:t>
      </w:r>
      <w:r w:rsidRPr="00D844DA">
        <w:rPr>
          <w:rStyle w:val="Style12pt"/>
        </w:rPr>
        <w:t>.  The person authorized to administer this Contract for the Commonwealth and to make written determinations with respect to the Contract.</w:t>
      </w:r>
    </w:p>
    <w:p w14:paraId="297BB0D9" w14:textId="77777777" w:rsidR="003B1D56" w:rsidRPr="001634DF" w:rsidRDefault="003B1D56" w:rsidP="003B1D56"/>
    <w:p w14:paraId="093C344D" w14:textId="77777777" w:rsidR="003B1D56" w:rsidRPr="001634DF" w:rsidRDefault="003B1D56" w:rsidP="0054292B">
      <w:pPr>
        <w:numPr>
          <w:ilvl w:val="1"/>
          <w:numId w:val="142"/>
        </w:numPr>
        <w:rPr>
          <w:rStyle w:val="Style12pt"/>
        </w:rPr>
      </w:pPr>
      <w:r w:rsidRPr="001634DF">
        <w:rPr>
          <w:rStyle w:val="Style12ptUnderline"/>
        </w:rPr>
        <w:t>Data</w:t>
      </w:r>
      <w:r w:rsidRPr="001634DF">
        <w:rPr>
          <w:rStyle w:val="Style12pt"/>
        </w:rPr>
        <w:t>.  Any recorded information, regardless of the form, the media on which it is recorded or the method of recording.</w:t>
      </w:r>
    </w:p>
    <w:p w14:paraId="65AF1BAD" w14:textId="77777777" w:rsidR="003B1D56" w:rsidRPr="00D844DA" w:rsidRDefault="003B1D56" w:rsidP="003B1D56"/>
    <w:p w14:paraId="09C5B469" w14:textId="77777777" w:rsidR="003B1D56" w:rsidRPr="00D844DA" w:rsidRDefault="003B1D56" w:rsidP="0054292B">
      <w:pPr>
        <w:numPr>
          <w:ilvl w:val="1"/>
          <w:numId w:val="142"/>
        </w:numPr>
        <w:rPr>
          <w:rStyle w:val="Style12pt"/>
        </w:rPr>
      </w:pPr>
      <w:r w:rsidRPr="00D844DA">
        <w:rPr>
          <w:rStyle w:val="Style12ptUnderline"/>
        </w:rPr>
        <w:t>Days</w:t>
      </w:r>
      <w:r w:rsidRPr="00D844DA">
        <w:rPr>
          <w:rStyle w:val="Style12pt"/>
        </w:rPr>
        <w:t xml:space="preserve">.  </w:t>
      </w:r>
      <w:r w:rsidRPr="001634DF">
        <w:rPr>
          <w:rStyle w:val="Style12pt"/>
        </w:rPr>
        <w:t>Calendar days, unless</w:t>
      </w:r>
      <w:r w:rsidRPr="00D844DA">
        <w:rPr>
          <w:rStyle w:val="Style12pt"/>
        </w:rPr>
        <w:t xml:space="preserve"> specifically indicated otherwise.</w:t>
      </w:r>
    </w:p>
    <w:p w14:paraId="00A6DD97" w14:textId="77777777" w:rsidR="003B1D56" w:rsidRPr="00D844DA" w:rsidRDefault="003B1D56" w:rsidP="003B1D56">
      <w:pPr>
        <w:rPr>
          <w:rStyle w:val="Style12pt"/>
        </w:rPr>
      </w:pPr>
    </w:p>
    <w:p w14:paraId="1C8F9B3C" w14:textId="77777777" w:rsidR="003B1D56" w:rsidRPr="00D844DA" w:rsidRDefault="003B1D56" w:rsidP="0054292B">
      <w:pPr>
        <w:numPr>
          <w:ilvl w:val="1"/>
          <w:numId w:val="142"/>
        </w:numPr>
      </w:pPr>
      <w:r w:rsidRPr="00D844DA">
        <w:rPr>
          <w:rStyle w:val="Style12ptUnderline"/>
        </w:rPr>
        <w:t>Developed Works</w:t>
      </w:r>
      <w:r w:rsidRPr="001634DF">
        <w:rPr>
          <w:rStyle w:val="Style12pt"/>
        </w:rPr>
        <w:t xml:space="preserve">.  All of the fully or partially complete property, whether tangible or intangible prepared by the Contractor </w:t>
      </w:r>
      <w:r w:rsidRPr="00D844DA">
        <w:rPr>
          <w:rStyle w:val="Style12pt"/>
        </w:rPr>
        <w:t xml:space="preserve">for </w:t>
      </w:r>
      <w:r w:rsidRPr="001634DF">
        <w:rPr>
          <w:rStyle w:val="Style12pt"/>
        </w:rPr>
        <w:t xml:space="preserve">ownership by the Commonwealth in fulfillment of the requirements </w:t>
      </w:r>
      <w:r w:rsidRPr="00D844DA">
        <w:rPr>
          <w:rStyle w:val="Style12pt"/>
        </w:rPr>
        <w:t>of this Contract</w:t>
      </w:r>
      <w:r w:rsidRPr="001634DF">
        <w:rPr>
          <w:rStyle w:val="Style12pt"/>
        </w:rPr>
        <w:t xml:space="preserve">, including but </w:t>
      </w:r>
      <w:r w:rsidRPr="00D844DA">
        <w:rPr>
          <w:rStyle w:val="Style12pt"/>
        </w:rPr>
        <w:t xml:space="preserve">not </w:t>
      </w:r>
      <w:r w:rsidRPr="001634DF">
        <w:rPr>
          <w:rStyle w:val="Style12pt"/>
        </w:rPr>
        <w:t xml:space="preserve">limited to:  </w:t>
      </w:r>
      <w:r w:rsidRPr="00D844DA">
        <w:t>documents</w:t>
      </w:r>
      <w:r w:rsidRPr="001634DF">
        <w:t>;</w:t>
      </w:r>
      <w:r w:rsidRPr="00D844DA">
        <w:t xml:space="preserve"> sketches</w:t>
      </w:r>
      <w:r w:rsidRPr="001634DF">
        <w:t>;</w:t>
      </w:r>
      <w:r w:rsidRPr="00D844DA">
        <w:t xml:space="preserve"> drawings</w:t>
      </w:r>
      <w:r w:rsidRPr="001634DF">
        <w:t>;</w:t>
      </w:r>
      <w:r w:rsidRPr="00D844DA">
        <w:t xml:space="preserve"> designs</w:t>
      </w:r>
      <w:r w:rsidRPr="001634DF">
        <w:t>;</w:t>
      </w:r>
      <w:r w:rsidRPr="00D844DA">
        <w:t xml:space="preserve"> works</w:t>
      </w:r>
      <w:r w:rsidRPr="001634DF">
        <w:t>;</w:t>
      </w:r>
      <w:r w:rsidRPr="00D844DA">
        <w:t xml:space="preserve"> papers</w:t>
      </w:r>
      <w:r w:rsidRPr="001634DF">
        <w:t>;</w:t>
      </w:r>
      <w:r w:rsidRPr="00D844DA">
        <w:t xml:space="preserve"> files</w:t>
      </w:r>
      <w:r w:rsidRPr="001634DF">
        <w:t>;</w:t>
      </w:r>
      <w:r w:rsidRPr="00D844DA">
        <w:t xml:space="preserve"> reports</w:t>
      </w:r>
      <w:r w:rsidRPr="001634DF">
        <w:t>;</w:t>
      </w:r>
      <w:r w:rsidRPr="00D844DA">
        <w:t xml:space="preserve"> computer programs</w:t>
      </w:r>
      <w:r w:rsidRPr="001634DF">
        <w:t>;</w:t>
      </w:r>
      <w:r w:rsidRPr="00D844DA">
        <w:t xml:space="preserve"> documentation</w:t>
      </w:r>
      <w:r w:rsidRPr="001634DF">
        <w:t>;</w:t>
      </w:r>
      <w:r w:rsidRPr="00D844DA">
        <w:t xml:space="preserve"> data</w:t>
      </w:r>
      <w:r w:rsidRPr="001634DF">
        <w:t>;</w:t>
      </w:r>
      <w:r w:rsidRPr="00D844DA">
        <w:t xml:space="preserve"> records</w:t>
      </w:r>
      <w:r w:rsidRPr="001634DF">
        <w:t>;</w:t>
      </w:r>
      <w:r w:rsidRPr="00D844DA">
        <w:t xml:space="preserve"> software</w:t>
      </w:r>
      <w:r w:rsidRPr="001634DF">
        <w:t>;</w:t>
      </w:r>
      <w:r w:rsidRPr="00D844DA">
        <w:t xml:space="preserve"> samples</w:t>
      </w:r>
      <w:r w:rsidRPr="001634DF">
        <w:t xml:space="preserve">; </w:t>
      </w:r>
      <w:r w:rsidRPr="00D844DA">
        <w:t>literary works</w:t>
      </w:r>
      <w:r w:rsidRPr="001634DF">
        <w:t xml:space="preserve"> and other</w:t>
      </w:r>
      <w:r w:rsidRPr="00D844DA">
        <w:t xml:space="preserve"> works of authorship</w:t>
      </w:r>
      <w:r w:rsidRPr="001634DF">
        <w:rPr>
          <w:rStyle w:val="Style12pt"/>
        </w:rPr>
        <w:t xml:space="preserve">.  Developed Works include all </w:t>
      </w:r>
      <w:r w:rsidRPr="00D844DA">
        <w:rPr>
          <w:rStyle w:val="Style12pt"/>
        </w:rPr>
        <w:t xml:space="preserve">material </w:t>
      </w:r>
      <w:r w:rsidRPr="001634DF">
        <w:rPr>
          <w:rStyle w:val="Style12pt"/>
        </w:rPr>
        <w:t>necessary to exercise all attributes of ownership</w:t>
      </w:r>
      <w:r w:rsidRPr="00D844DA">
        <w:rPr>
          <w:rStyle w:val="Style12pt"/>
        </w:rPr>
        <w:t xml:space="preserve"> or </w:t>
      </w:r>
      <w:r w:rsidRPr="001634DF">
        <w:rPr>
          <w:rStyle w:val="Style12pt"/>
        </w:rPr>
        <w:t xml:space="preserve">of the license granted in </w:t>
      </w:r>
      <w:r w:rsidRPr="001634DF">
        <w:rPr>
          <w:rStyle w:val="Style12pt"/>
          <w:b/>
        </w:rPr>
        <w:t>Section 50, Ownership of Developed Works</w:t>
      </w:r>
      <w:r w:rsidRPr="001634DF">
        <w:rPr>
          <w:rStyle w:val="Style12pt"/>
        </w:rPr>
        <w:t>.</w:t>
      </w:r>
    </w:p>
    <w:p w14:paraId="4C431B2C" w14:textId="77777777" w:rsidR="003B1D56" w:rsidRPr="00D844DA" w:rsidRDefault="003B1D56" w:rsidP="003B1D56">
      <w:pPr>
        <w:rPr>
          <w:u w:val="single"/>
        </w:rPr>
      </w:pPr>
    </w:p>
    <w:p w14:paraId="45764C2D" w14:textId="77777777" w:rsidR="003B1D56" w:rsidRPr="00D844DA" w:rsidRDefault="003B1D56" w:rsidP="0054292B">
      <w:pPr>
        <w:numPr>
          <w:ilvl w:val="1"/>
          <w:numId w:val="142"/>
        </w:numPr>
      </w:pPr>
      <w:r w:rsidRPr="00D844DA">
        <w:rPr>
          <w:rStyle w:val="Style12ptUnderline"/>
        </w:rPr>
        <w:t>Documentation</w:t>
      </w:r>
      <w:r w:rsidRPr="00D844DA">
        <w:rPr>
          <w:rStyle w:val="Style12pt"/>
        </w:rPr>
        <w:t xml:space="preserve">.  </w:t>
      </w:r>
      <w:r w:rsidRPr="001634DF">
        <w:rPr>
          <w:rStyle w:val="Style12pt"/>
        </w:rPr>
        <w:t>All</w:t>
      </w:r>
      <w:r w:rsidRPr="00D844DA">
        <w:rPr>
          <w:rStyle w:val="Style12pt"/>
        </w:rPr>
        <w:t xml:space="preserve"> materials required to support and convey information about the </w:t>
      </w:r>
      <w:r w:rsidRPr="001634DF">
        <w:rPr>
          <w:rStyle w:val="Style12pt"/>
        </w:rPr>
        <w:t>Services or Supplies</w:t>
      </w:r>
      <w:r w:rsidRPr="00D844DA">
        <w:rPr>
          <w:rStyle w:val="Style12pt"/>
        </w:rPr>
        <w:t xml:space="preserve"> required by this Contract</w:t>
      </w:r>
      <w:r w:rsidRPr="001634DF">
        <w:rPr>
          <w:rStyle w:val="Style12pt"/>
        </w:rPr>
        <w:t>, including</w:t>
      </w:r>
      <w:r w:rsidRPr="00D844DA">
        <w:rPr>
          <w:rStyle w:val="Style12pt"/>
        </w:rPr>
        <w:t xml:space="preserve">, but not </w:t>
      </w:r>
      <w:r w:rsidRPr="001634DF">
        <w:rPr>
          <w:rStyle w:val="Style12pt"/>
        </w:rPr>
        <w:t>limited</w:t>
      </w:r>
      <w:r w:rsidRPr="00D844DA">
        <w:rPr>
          <w:rStyle w:val="Style12pt"/>
        </w:rPr>
        <w:t xml:space="preserve"> to</w:t>
      </w:r>
      <w:r w:rsidRPr="001634DF">
        <w:rPr>
          <w:rStyle w:val="Style12pt"/>
        </w:rPr>
        <w:t>:</w:t>
      </w:r>
      <w:r w:rsidRPr="001634DF">
        <w:t xml:space="preserve"> </w:t>
      </w:r>
      <w:r w:rsidRPr="00D844DA">
        <w:t xml:space="preserve"> written reports and analyses</w:t>
      </w:r>
      <w:r w:rsidRPr="001634DF">
        <w:t>;</w:t>
      </w:r>
      <w:r w:rsidRPr="00D844DA">
        <w:t xml:space="preserve"> diagrams maps, logical and physical designs</w:t>
      </w:r>
      <w:r w:rsidRPr="001634DF">
        <w:t>;</w:t>
      </w:r>
      <w:r w:rsidRPr="00D844DA">
        <w:t xml:space="preserve"> system designs</w:t>
      </w:r>
      <w:r w:rsidRPr="001634DF">
        <w:t>;</w:t>
      </w:r>
      <w:r w:rsidRPr="00D844DA">
        <w:t xml:space="preserve"> computer programs</w:t>
      </w:r>
      <w:r w:rsidRPr="001634DF">
        <w:t>;</w:t>
      </w:r>
      <w:r w:rsidRPr="00D844DA">
        <w:t xml:space="preserve"> flow charts</w:t>
      </w:r>
      <w:r w:rsidRPr="001634DF">
        <w:t>; and</w:t>
      </w:r>
      <w:r w:rsidRPr="00D844DA">
        <w:t xml:space="preserve"> disks and/or other machine-readable storage media.</w:t>
      </w:r>
    </w:p>
    <w:p w14:paraId="66552CC4" w14:textId="77777777" w:rsidR="003B1D56" w:rsidRPr="00D844DA" w:rsidRDefault="003B1D56" w:rsidP="003B1D56"/>
    <w:p w14:paraId="6CA353E9" w14:textId="77777777" w:rsidR="003B1D56" w:rsidRPr="001634DF" w:rsidRDefault="003B1D56" w:rsidP="0054292B">
      <w:pPr>
        <w:numPr>
          <w:ilvl w:val="1"/>
          <w:numId w:val="142"/>
        </w:numPr>
        <w:rPr>
          <w:rStyle w:val="Style12pt"/>
        </w:rPr>
      </w:pPr>
      <w:r w:rsidRPr="00D844DA">
        <w:rPr>
          <w:rStyle w:val="Style12ptUnderline"/>
        </w:rPr>
        <w:t xml:space="preserve">Expiration </w:t>
      </w:r>
      <w:r w:rsidRPr="001634DF">
        <w:rPr>
          <w:rStyle w:val="Style12ptUnderline"/>
        </w:rPr>
        <w:t>Date</w:t>
      </w:r>
      <w:r w:rsidRPr="001634DF">
        <w:rPr>
          <w:rStyle w:val="Style12pt"/>
        </w:rPr>
        <w:t>:  The last valid date of the Contract, as indicated in the Contract documents to which these IT Contract Terms and Conditions are attached.</w:t>
      </w:r>
    </w:p>
    <w:p w14:paraId="50D70363" w14:textId="77777777" w:rsidR="003B1D56" w:rsidRPr="001634DF" w:rsidRDefault="003B1D56" w:rsidP="003B1D56"/>
    <w:p w14:paraId="63A9BC9D" w14:textId="77777777" w:rsidR="003B1D56" w:rsidRPr="001634DF" w:rsidRDefault="003B1D56" w:rsidP="0054292B">
      <w:pPr>
        <w:numPr>
          <w:ilvl w:val="1"/>
          <w:numId w:val="142"/>
        </w:numPr>
        <w:rPr>
          <w:rStyle w:val="Style12ptUnderline"/>
        </w:rPr>
      </w:pPr>
      <w:r w:rsidRPr="001634DF">
        <w:rPr>
          <w:rStyle w:val="Style12ptUnderline"/>
        </w:rPr>
        <w:t>Purchase Order:  Written authorization for Contractor to proceed to furnish Supplies or Services.</w:t>
      </w:r>
    </w:p>
    <w:p w14:paraId="01B5B01A" w14:textId="77777777" w:rsidR="003B1D56" w:rsidRPr="00D844DA" w:rsidRDefault="003B1D56" w:rsidP="003B1D56">
      <w:pPr>
        <w:rPr>
          <w:rStyle w:val="Style12ptUnderline"/>
        </w:rPr>
      </w:pPr>
    </w:p>
    <w:p w14:paraId="3231797D" w14:textId="77777777" w:rsidR="003B1D56" w:rsidRPr="00D844DA" w:rsidRDefault="003B1D56" w:rsidP="0054292B">
      <w:pPr>
        <w:numPr>
          <w:ilvl w:val="1"/>
          <w:numId w:val="142"/>
        </w:numPr>
        <w:rPr>
          <w:rStyle w:val="Style12pt"/>
        </w:rPr>
      </w:pPr>
      <w:r w:rsidRPr="00D844DA">
        <w:rPr>
          <w:rStyle w:val="Style12ptUnderline"/>
        </w:rPr>
        <w:t>Proposal</w:t>
      </w:r>
      <w:r w:rsidRPr="00D844DA">
        <w:rPr>
          <w:rStyle w:val="Style12pt"/>
        </w:rPr>
        <w:t xml:space="preserve">.  Contractor’s response to a </w:t>
      </w:r>
      <w:r w:rsidRPr="001634DF">
        <w:rPr>
          <w:rStyle w:val="Style12pt"/>
        </w:rPr>
        <w:t>Solicitation</w:t>
      </w:r>
      <w:r w:rsidRPr="00D844DA">
        <w:rPr>
          <w:rStyle w:val="Style12pt"/>
        </w:rPr>
        <w:t xml:space="preserve"> issued by the Issuing Agency</w:t>
      </w:r>
      <w:r w:rsidRPr="001634DF">
        <w:rPr>
          <w:rStyle w:val="Style12pt"/>
        </w:rPr>
        <w:t>, as accepted by the Commonwealth</w:t>
      </w:r>
      <w:r w:rsidRPr="00D844DA">
        <w:rPr>
          <w:rStyle w:val="Style12pt"/>
        </w:rPr>
        <w:t>.</w:t>
      </w:r>
    </w:p>
    <w:p w14:paraId="2F0E720D" w14:textId="77777777" w:rsidR="003B1D56" w:rsidRPr="00D844DA" w:rsidRDefault="003B1D56" w:rsidP="003B1D56">
      <w:pPr>
        <w:rPr>
          <w:rStyle w:val="Style12pt"/>
        </w:rPr>
      </w:pPr>
    </w:p>
    <w:p w14:paraId="583A2BB2" w14:textId="77777777" w:rsidR="003B1D56" w:rsidRPr="00D844DA" w:rsidRDefault="003B1D56" w:rsidP="0054292B">
      <w:pPr>
        <w:numPr>
          <w:ilvl w:val="1"/>
          <w:numId w:val="142"/>
        </w:numPr>
        <w:rPr>
          <w:rStyle w:val="Style12pt"/>
        </w:rPr>
      </w:pPr>
      <w:r w:rsidRPr="00D844DA">
        <w:rPr>
          <w:rStyle w:val="Style12ptUnderline"/>
        </w:rPr>
        <w:lastRenderedPageBreak/>
        <w:t>Services</w:t>
      </w:r>
      <w:r w:rsidRPr="00D844DA">
        <w:rPr>
          <w:rStyle w:val="Style12pt"/>
        </w:rPr>
        <w:t>.  All Contractor activity necessary to satisfy the Contract.</w:t>
      </w:r>
    </w:p>
    <w:p w14:paraId="4AAB36BC" w14:textId="77777777" w:rsidR="003B1D56" w:rsidRPr="00D844DA" w:rsidRDefault="003B1D56" w:rsidP="003B1D56">
      <w:pPr>
        <w:rPr>
          <w:rStyle w:val="Style12pt"/>
        </w:rPr>
      </w:pPr>
    </w:p>
    <w:p w14:paraId="255FB9CB" w14:textId="77777777" w:rsidR="003B1D56" w:rsidRPr="001634DF" w:rsidRDefault="003B1D56" w:rsidP="0054292B">
      <w:pPr>
        <w:pStyle w:val="ListParagraph"/>
        <w:numPr>
          <w:ilvl w:val="1"/>
          <w:numId w:val="142"/>
        </w:numPr>
        <w:autoSpaceDE w:val="0"/>
        <w:autoSpaceDN w:val="0"/>
        <w:adjustRightInd w:val="0"/>
      </w:pPr>
      <w:r w:rsidRPr="001634DF">
        <w:rPr>
          <w:bCs/>
          <w:u w:val="single"/>
        </w:rPr>
        <w:t>Software</w:t>
      </w:r>
      <w:r w:rsidRPr="001634DF">
        <w:rPr>
          <w:bCs/>
        </w:rPr>
        <w:t>.  A</w:t>
      </w:r>
      <w:r w:rsidRPr="001634DF">
        <w:t xml:space="preserve"> collection of one or more programs, databases or microprograms fixed in any tangible medium of expression that comprises a sequence of instructions (source code) to carry out a process in, or convertible into, a form executable by an electronic computer (object code).</w:t>
      </w:r>
    </w:p>
    <w:p w14:paraId="64675F02" w14:textId="77777777" w:rsidR="003B1D56" w:rsidRPr="001634DF" w:rsidRDefault="003B1D56" w:rsidP="003B1D56"/>
    <w:p w14:paraId="6CB4CDC1" w14:textId="77777777" w:rsidR="003B1D56" w:rsidRPr="001634DF" w:rsidRDefault="003B1D56" w:rsidP="0054292B">
      <w:pPr>
        <w:pStyle w:val="ListParagraph"/>
        <w:numPr>
          <w:ilvl w:val="1"/>
          <w:numId w:val="142"/>
        </w:numPr>
        <w:autoSpaceDE w:val="0"/>
        <w:autoSpaceDN w:val="0"/>
        <w:adjustRightInd w:val="0"/>
      </w:pPr>
      <w:r w:rsidRPr="001634DF">
        <w:rPr>
          <w:u w:val="single"/>
        </w:rPr>
        <w:t>Solicitation.</w:t>
      </w:r>
      <w:r w:rsidRPr="001634DF">
        <w:t xml:space="preserve">  A document issued by the Commonwealth to procure Services or Supplies, e.g., Request for Proposal; Request for Quotation; Supplier Pricing Request; or Invitation for Bid, including all attachments and addenda thereto.</w:t>
      </w:r>
    </w:p>
    <w:p w14:paraId="6F4652E1" w14:textId="77777777" w:rsidR="003B1D56" w:rsidRPr="001634DF" w:rsidRDefault="003B1D56" w:rsidP="003B1D56"/>
    <w:p w14:paraId="77E685FC" w14:textId="77777777" w:rsidR="003B1D56" w:rsidRPr="001634DF" w:rsidRDefault="003B1D56" w:rsidP="0054292B">
      <w:pPr>
        <w:pStyle w:val="ListParagraph"/>
        <w:numPr>
          <w:ilvl w:val="1"/>
          <w:numId w:val="142"/>
        </w:numPr>
        <w:autoSpaceDE w:val="0"/>
        <w:autoSpaceDN w:val="0"/>
        <w:adjustRightInd w:val="0"/>
      </w:pPr>
      <w:r w:rsidRPr="001634DF">
        <w:rPr>
          <w:u w:val="single"/>
        </w:rPr>
        <w:t>Supplies</w:t>
      </w:r>
      <w:r w:rsidRPr="001634DF">
        <w:t>.  All tangible and intangible property including, but not limited to materials and equipment, provided by the Contractor to satisfy the Contract.</w:t>
      </w:r>
    </w:p>
    <w:p w14:paraId="61AF0550" w14:textId="77777777" w:rsidR="003B1D56" w:rsidRPr="00D844DA" w:rsidRDefault="003B1D56" w:rsidP="003B1D56">
      <w:pPr>
        <w:autoSpaceDE w:val="0"/>
        <w:autoSpaceDN w:val="0"/>
        <w:adjustRightInd w:val="0"/>
      </w:pPr>
    </w:p>
    <w:p w14:paraId="126BB624" w14:textId="77777777" w:rsidR="003B1D56" w:rsidRPr="001634DF" w:rsidRDefault="003B1D56" w:rsidP="0054292B">
      <w:pPr>
        <w:pStyle w:val="Heading1"/>
        <w:numPr>
          <w:ilvl w:val="0"/>
          <w:numId w:val="146"/>
        </w:numPr>
        <w:tabs>
          <w:tab w:val="clear" w:pos="720"/>
        </w:tabs>
        <w:rPr>
          <w:szCs w:val="24"/>
        </w:rPr>
      </w:pPr>
      <w:r w:rsidRPr="00D844DA">
        <w:t xml:space="preserve">TERM </w:t>
      </w:r>
      <w:r w:rsidRPr="001634DF">
        <w:rPr>
          <w:szCs w:val="24"/>
        </w:rPr>
        <w:t>OF CONTRACT</w:t>
      </w:r>
    </w:p>
    <w:p w14:paraId="49374205" w14:textId="77777777" w:rsidR="003B1D56" w:rsidRPr="001634DF" w:rsidRDefault="003B1D56" w:rsidP="003B1D56">
      <w:pPr>
        <w:autoSpaceDE w:val="0"/>
        <w:autoSpaceDN w:val="0"/>
        <w:adjustRightInd w:val="0"/>
      </w:pPr>
    </w:p>
    <w:p w14:paraId="67EC8378" w14:textId="77777777" w:rsidR="003B1D56" w:rsidRPr="001634DF" w:rsidRDefault="003B1D56" w:rsidP="0054292B">
      <w:pPr>
        <w:numPr>
          <w:ilvl w:val="1"/>
          <w:numId w:val="144"/>
        </w:numPr>
        <w:tabs>
          <w:tab w:val="clear" w:pos="1440"/>
        </w:tabs>
      </w:pPr>
      <w:r w:rsidRPr="001634DF">
        <w:rPr>
          <w:u w:val="single"/>
        </w:rPr>
        <w:t>Term</w:t>
      </w:r>
      <w:r w:rsidRPr="001634DF">
        <w:t xml:space="preserve">.  </w:t>
      </w:r>
      <w:r w:rsidRPr="00D844DA">
        <w:t>The term of the Contract shall commence on the Effective Date and shall end on the Expiration Date identified in the Contract, subject to the other provisions of the Contract.</w:t>
      </w:r>
    </w:p>
    <w:p w14:paraId="777C81A2" w14:textId="77777777" w:rsidR="003B1D56" w:rsidRPr="001634DF" w:rsidRDefault="003B1D56" w:rsidP="003B1D56"/>
    <w:p w14:paraId="7E862B65" w14:textId="77777777" w:rsidR="003B1D56" w:rsidRPr="001634DF" w:rsidRDefault="003B1D56" w:rsidP="0054292B">
      <w:pPr>
        <w:numPr>
          <w:ilvl w:val="1"/>
          <w:numId w:val="144"/>
        </w:numPr>
        <w:tabs>
          <w:tab w:val="clear" w:pos="1440"/>
        </w:tabs>
      </w:pPr>
      <w:r w:rsidRPr="001634DF">
        <w:rPr>
          <w:u w:val="single"/>
        </w:rPr>
        <w:t>Effective Date</w:t>
      </w:r>
      <w:r w:rsidRPr="001634DF">
        <w:t>:  The Effective Date shall be one of the following:</w:t>
      </w:r>
    </w:p>
    <w:p w14:paraId="7C3BB228" w14:textId="77777777" w:rsidR="003B1D56" w:rsidRPr="001634DF" w:rsidRDefault="003B1D56" w:rsidP="003B1D56"/>
    <w:p w14:paraId="192E9B19" w14:textId="77777777" w:rsidR="003B1D56" w:rsidRPr="001634DF" w:rsidRDefault="003B1D56" w:rsidP="0054292B">
      <w:pPr>
        <w:pStyle w:val="ListParagraph"/>
        <w:numPr>
          <w:ilvl w:val="2"/>
          <w:numId w:val="144"/>
        </w:numPr>
        <w:tabs>
          <w:tab w:val="clear" w:pos="2160"/>
        </w:tabs>
      </w:pPr>
      <w:r w:rsidRPr="001634DF">
        <w:t>the date the Contract has been fully executed by the Contractor and all approvals required by Commonwealth contracting procedures have been obtained; or</w:t>
      </w:r>
    </w:p>
    <w:p w14:paraId="2C00DD95" w14:textId="77777777" w:rsidR="003B1D56" w:rsidRPr="001634DF" w:rsidRDefault="003B1D56" w:rsidP="003B1D56"/>
    <w:p w14:paraId="38416C41" w14:textId="77777777" w:rsidR="003B1D56" w:rsidRPr="001634DF" w:rsidRDefault="003B1D56" w:rsidP="0054292B">
      <w:pPr>
        <w:pStyle w:val="ListParagraph"/>
        <w:numPr>
          <w:ilvl w:val="2"/>
          <w:numId w:val="144"/>
        </w:numPr>
        <w:tabs>
          <w:tab w:val="clear" w:pos="2160"/>
        </w:tabs>
      </w:pPr>
      <w:r w:rsidRPr="001634DF">
        <w:t>the date stated in the Contract, whichever is later.</w:t>
      </w:r>
    </w:p>
    <w:p w14:paraId="40E2CC42" w14:textId="77777777" w:rsidR="003B1D56" w:rsidRPr="001634DF" w:rsidRDefault="003B1D56" w:rsidP="003B1D56"/>
    <w:p w14:paraId="57C2E73A" w14:textId="77777777" w:rsidR="003B1D56" w:rsidRPr="001634DF" w:rsidRDefault="003B1D56" w:rsidP="0054292B">
      <w:pPr>
        <w:pStyle w:val="Heading1"/>
        <w:numPr>
          <w:ilvl w:val="0"/>
          <w:numId w:val="146"/>
        </w:numPr>
        <w:tabs>
          <w:tab w:val="clear" w:pos="720"/>
        </w:tabs>
      </w:pPr>
      <w:r w:rsidRPr="001634DF">
        <w:t>COMMENCEMENT OF PERFORMANCE</w:t>
      </w:r>
    </w:p>
    <w:p w14:paraId="6B2D8172" w14:textId="77777777" w:rsidR="003B1D56" w:rsidRPr="001634DF" w:rsidRDefault="003B1D56" w:rsidP="003B1D56"/>
    <w:p w14:paraId="4BCBE966" w14:textId="77777777" w:rsidR="003B1D56" w:rsidRPr="001634DF" w:rsidRDefault="003B1D56" w:rsidP="0054292B">
      <w:pPr>
        <w:numPr>
          <w:ilvl w:val="1"/>
          <w:numId w:val="145"/>
        </w:numPr>
        <w:rPr>
          <w:rStyle w:val="Style12pt"/>
        </w:rPr>
      </w:pPr>
      <w:r w:rsidRPr="001634DF">
        <w:rPr>
          <w:rStyle w:val="Style12ptUnderline"/>
        </w:rPr>
        <w:t>General</w:t>
      </w:r>
      <w:r w:rsidRPr="001634DF">
        <w:rPr>
          <w:rStyle w:val="Style12pt"/>
        </w:rPr>
        <w:t>.  The Contractor shall not commence performance and the Commonwealth shall not be liable to pay the Contractor for any supply furnished or work performed or expenses incurred, until both of the following have occurred:</w:t>
      </w:r>
    </w:p>
    <w:p w14:paraId="68C5D8FA" w14:textId="77777777" w:rsidR="003B1D56" w:rsidRPr="001634DF" w:rsidRDefault="003B1D56" w:rsidP="003B1D56"/>
    <w:p w14:paraId="0921D061" w14:textId="77777777" w:rsidR="003B1D56" w:rsidRPr="001634DF" w:rsidRDefault="003B1D56" w:rsidP="0054292B">
      <w:pPr>
        <w:numPr>
          <w:ilvl w:val="2"/>
          <w:numId w:val="145"/>
        </w:numPr>
      </w:pPr>
      <w:r w:rsidRPr="001634DF">
        <w:t>the Effective Date has occurred; and</w:t>
      </w:r>
    </w:p>
    <w:p w14:paraId="7143DFBE" w14:textId="77777777" w:rsidR="003B1D56" w:rsidRPr="001634DF" w:rsidRDefault="003B1D56" w:rsidP="003B1D56"/>
    <w:p w14:paraId="53EB794D" w14:textId="77777777" w:rsidR="003B1D56" w:rsidRPr="001634DF" w:rsidRDefault="003B1D56" w:rsidP="0054292B">
      <w:pPr>
        <w:numPr>
          <w:ilvl w:val="2"/>
          <w:numId w:val="145"/>
        </w:numPr>
      </w:pPr>
      <w:r w:rsidRPr="00D844DA">
        <w:t>the Contractor has received a Purchase Order or other written notice to proceed signed by the Contracting Officer.</w:t>
      </w:r>
    </w:p>
    <w:p w14:paraId="0B9973CA" w14:textId="77777777" w:rsidR="003B1D56" w:rsidRPr="001634DF" w:rsidRDefault="003B1D56" w:rsidP="003B1D56"/>
    <w:p w14:paraId="18FBC6AE" w14:textId="77777777" w:rsidR="003B1D56" w:rsidRPr="001634DF" w:rsidRDefault="003B1D56" w:rsidP="0054292B">
      <w:pPr>
        <w:numPr>
          <w:ilvl w:val="1"/>
          <w:numId w:val="145"/>
        </w:numPr>
        <w:rPr>
          <w:rStyle w:val="Style12pt"/>
        </w:rPr>
      </w:pPr>
      <w:r w:rsidRPr="001634DF">
        <w:rPr>
          <w:rStyle w:val="Style12ptUnderline"/>
        </w:rPr>
        <w:t>Prohibition Prior to Effective Date</w:t>
      </w:r>
      <w:r w:rsidRPr="001634DF">
        <w:rPr>
          <w:rStyle w:val="Style12pt"/>
        </w:rPr>
        <w:t>.  No Commonwealth employee has the authority to verbally direct the commencement of any Service or delivery of any Supply under this Contract prior to the date performance may commence.</w:t>
      </w:r>
      <w:r w:rsidRPr="001634DF">
        <w:t xml:space="preserve">  The Contractor hereby waives any claim or cause of action for any Service performed or Supply delivered prior to the </w:t>
      </w:r>
      <w:r w:rsidRPr="001634DF">
        <w:rPr>
          <w:rStyle w:val="Style12pt"/>
        </w:rPr>
        <w:t>date performance may commence.</w:t>
      </w:r>
    </w:p>
    <w:p w14:paraId="0E01C0D4" w14:textId="77777777" w:rsidR="003B1D56" w:rsidRPr="001634DF" w:rsidRDefault="003B1D56" w:rsidP="003B1D56">
      <w:pPr>
        <w:rPr>
          <w:rStyle w:val="Style12pt"/>
        </w:rPr>
      </w:pPr>
    </w:p>
    <w:p w14:paraId="744F40A8" w14:textId="77777777" w:rsidR="003B1D56" w:rsidRPr="001634DF" w:rsidRDefault="003B1D56" w:rsidP="0054292B">
      <w:pPr>
        <w:pStyle w:val="Heading1"/>
        <w:numPr>
          <w:ilvl w:val="0"/>
          <w:numId w:val="146"/>
        </w:numPr>
        <w:tabs>
          <w:tab w:val="clear" w:pos="720"/>
        </w:tabs>
        <w:rPr>
          <w:szCs w:val="24"/>
        </w:rPr>
      </w:pPr>
      <w:r w:rsidRPr="001634DF">
        <w:rPr>
          <w:szCs w:val="24"/>
        </w:rPr>
        <w:t>EXTENSION OF CONTRACT TERM</w:t>
      </w:r>
    </w:p>
    <w:p w14:paraId="1F705D5A" w14:textId="77777777" w:rsidR="003B1D56" w:rsidRPr="001634DF" w:rsidRDefault="003B1D56" w:rsidP="003B1D56"/>
    <w:p w14:paraId="34BA03F6" w14:textId="77777777" w:rsidR="003B1D56" w:rsidRPr="001634DF" w:rsidRDefault="003B1D56" w:rsidP="003B1D56">
      <w:pPr>
        <w:ind w:left="720"/>
      </w:pPr>
      <w:r w:rsidRPr="00D844DA">
        <w:t>The Commonwealth reserves the right, upon notice to the Contractor, to extend the term of the Contract for up to three (3) months upon the same terms and conditions.</w:t>
      </w:r>
    </w:p>
    <w:p w14:paraId="5F36CC08" w14:textId="77777777" w:rsidR="003B1D56" w:rsidRPr="001634DF" w:rsidRDefault="003B1D56" w:rsidP="003B1D56"/>
    <w:p w14:paraId="543E3CAD" w14:textId="77777777" w:rsidR="003B1D56" w:rsidRPr="001634DF" w:rsidRDefault="003B1D56" w:rsidP="0054292B">
      <w:pPr>
        <w:pStyle w:val="Heading1"/>
        <w:numPr>
          <w:ilvl w:val="0"/>
          <w:numId w:val="146"/>
        </w:numPr>
        <w:tabs>
          <w:tab w:val="clear" w:pos="720"/>
        </w:tabs>
        <w:rPr>
          <w:szCs w:val="24"/>
        </w:rPr>
      </w:pPr>
      <w:r w:rsidRPr="001634DF">
        <w:rPr>
          <w:szCs w:val="24"/>
        </w:rPr>
        <w:t>ELECTRONIC SIGNATURES</w:t>
      </w:r>
    </w:p>
    <w:p w14:paraId="72AA96A8" w14:textId="77777777" w:rsidR="003B1D56" w:rsidRPr="001634DF" w:rsidRDefault="003B1D56" w:rsidP="003B1D56"/>
    <w:p w14:paraId="156294C2" w14:textId="77777777" w:rsidR="003B1D56" w:rsidRPr="001634DF" w:rsidRDefault="003B1D56" w:rsidP="0054292B">
      <w:pPr>
        <w:pStyle w:val="Heading1"/>
        <w:numPr>
          <w:ilvl w:val="1"/>
          <w:numId w:val="146"/>
        </w:numPr>
        <w:rPr>
          <w:b w:val="0"/>
        </w:rPr>
      </w:pPr>
      <w:r w:rsidRPr="001634DF">
        <w:rPr>
          <w:b w:val="0"/>
        </w:rPr>
        <w:t>The Contract and/or Purchase Orders may be electronically signed by the Commonwealth.</w:t>
      </w:r>
    </w:p>
    <w:p w14:paraId="01F19558" w14:textId="77777777" w:rsidR="003B1D56" w:rsidRPr="001634DF" w:rsidRDefault="003B1D56" w:rsidP="003B1D56">
      <w:pPr>
        <w:autoSpaceDE w:val="0"/>
        <w:autoSpaceDN w:val="0"/>
        <w:adjustRightInd w:val="0"/>
      </w:pPr>
    </w:p>
    <w:p w14:paraId="2BFB13A8" w14:textId="77777777" w:rsidR="003B1D56" w:rsidRPr="001634DF" w:rsidRDefault="003B1D56" w:rsidP="0054292B">
      <w:pPr>
        <w:numPr>
          <w:ilvl w:val="2"/>
          <w:numId w:val="146"/>
        </w:numPr>
      </w:pPr>
      <w:r w:rsidRPr="001634DF">
        <w:rPr>
          <w:i/>
        </w:rPr>
        <w:t>Contract</w:t>
      </w:r>
      <w:r w:rsidRPr="001634DF">
        <w:t xml:space="preserve">.  “Fully Executed” at the top of the first page of the Contract output indicates that the signatures of all the individuals required to bind the Commonwealth to the terms of the Contract have been obtained.  If the Contract output form does not have “Fully Executed” at the top of the first page, the Contract has </w:t>
      </w:r>
      <w:r w:rsidRPr="001634DF">
        <w:rPr>
          <w:u w:val="single"/>
        </w:rPr>
        <w:t>not</w:t>
      </w:r>
      <w:r w:rsidRPr="001634DF">
        <w:t xml:space="preserve"> been fully executed.</w:t>
      </w:r>
    </w:p>
    <w:p w14:paraId="5A2DE0D5" w14:textId="77777777" w:rsidR="003B1D56" w:rsidRPr="001634DF" w:rsidRDefault="003B1D56" w:rsidP="003B1D56"/>
    <w:p w14:paraId="2D174331" w14:textId="77777777" w:rsidR="003B1D56" w:rsidRPr="001634DF" w:rsidRDefault="003B1D56" w:rsidP="0054292B">
      <w:pPr>
        <w:numPr>
          <w:ilvl w:val="2"/>
          <w:numId w:val="146"/>
        </w:numPr>
      </w:pPr>
      <w:r w:rsidRPr="001634DF">
        <w:rPr>
          <w:i/>
        </w:rPr>
        <w:t>Purchase Orders</w:t>
      </w:r>
      <w:r w:rsidRPr="001634DF">
        <w:t>.  The electronically-printed name of the Purchasing Agent on the Purchase Order indicates that all approvals required by Commonwealth contracting procedures have been obtained.</w:t>
      </w:r>
    </w:p>
    <w:p w14:paraId="70797348" w14:textId="77777777" w:rsidR="003B1D56" w:rsidRPr="001634DF" w:rsidRDefault="003B1D56" w:rsidP="003B1D56"/>
    <w:p w14:paraId="7E48921B" w14:textId="77777777" w:rsidR="003B1D56" w:rsidRPr="00D844DA" w:rsidRDefault="003B1D56" w:rsidP="0054292B">
      <w:pPr>
        <w:numPr>
          <w:ilvl w:val="1"/>
          <w:numId w:val="146"/>
        </w:numPr>
      </w:pPr>
      <w:r w:rsidRPr="00D844DA">
        <w:t>The Commonwealth and the Contractor specifically agree as follows:</w:t>
      </w:r>
    </w:p>
    <w:p w14:paraId="411A06E0" w14:textId="77777777" w:rsidR="003B1D56" w:rsidRPr="00D844DA" w:rsidRDefault="003B1D56" w:rsidP="003B1D56"/>
    <w:p w14:paraId="1E869CF6" w14:textId="77777777" w:rsidR="003B1D56" w:rsidRPr="00D844DA" w:rsidRDefault="003B1D56" w:rsidP="0054292B">
      <w:pPr>
        <w:pStyle w:val="ListParagraph"/>
        <w:numPr>
          <w:ilvl w:val="2"/>
          <w:numId w:val="146"/>
        </w:numPr>
        <w:autoSpaceDE w:val="0"/>
        <w:autoSpaceDN w:val="0"/>
        <w:adjustRightInd w:val="0"/>
      </w:pPr>
      <w:r w:rsidRPr="001634DF">
        <w:rPr>
          <w:i/>
        </w:rPr>
        <w:t>Written signature not required.</w:t>
      </w:r>
      <w:r w:rsidRPr="001634DF">
        <w:t xml:space="preserve">  </w:t>
      </w:r>
      <w:r w:rsidRPr="00D844DA">
        <w:t>No handwritten signature shall be required in order for the Contract or Purchase Order to be legally enforceable.</w:t>
      </w:r>
    </w:p>
    <w:p w14:paraId="2D405E30" w14:textId="77777777" w:rsidR="003B1D56" w:rsidRPr="001634DF" w:rsidRDefault="003B1D56" w:rsidP="003B1D56"/>
    <w:p w14:paraId="196A2298" w14:textId="77777777" w:rsidR="003B1D56" w:rsidRPr="001634DF" w:rsidRDefault="003B1D56" w:rsidP="0054292B">
      <w:pPr>
        <w:pStyle w:val="ListParagraph"/>
        <w:numPr>
          <w:ilvl w:val="2"/>
          <w:numId w:val="146"/>
        </w:numPr>
        <w:autoSpaceDE w:val="0"/>
        <w:autoSpaceDN w:val="0"/>
        <w:adjustRightInd w:val="0"/>
      </w:pPr>
      <w:r w:rsidRPr="001634DF">
        <w:rPr>
          <w:i/>
        </w:rPr>
        <w:t>Validity; admissibility</w:t>
      </w:r>
      <w:r w:rsidRPr="001634DF">
        <w:t>.  The parties agree that no writing shall be required in order to make the Contract or Purchase Order legally binding, notwithstanding contrary requirements in any law or regulation.  The parties hereby agree not to contest the validity or enforceability of the Contract executed electronically, or acknowledgement issued electronically, under the provisions of a statute of frauds or any other applicable law relating to whether certain agreements be in writing and signed by the party bound thereby.  Any genuine Contract or acknowledgement executed or issued electronically, if introduced as evidence on paper in any judicial, arbitration, mediation, or administrative proceedings, will be admissible as between the parties to the same extent and under the same conditions as other business records originated and maintained in documentary form.  Neither party shall contest the admissibility of copies of a genuine Contract or acknowledgements under either the business records exception to the hearsay rule or the best evidence rule on the basis that the Contract or acknowledgement were not in writing or signed by the parties.  A Contract or acknowledgment shall be deemed to be genuine for all purposes if it is transmitted to the location designated for such documents.</w:t>
      </w:r>
    </w:p>
    <w:p w14:paraId="17BDDBD1" w14:textId="77777777" w:rsidR="003B1D56" w:rsidRPr="001634DF" w:rsidRDefault="003B1D56" w:rsidP="003B1D56">
      <w:pPr>
        <w:autoSpaceDE w:val="0"/>
        <w:autoSpaceDN w:val="0"/>
        <w:adjustRightInd w:val="0"/>
      </w:pPr>
    </w:p>
    <w:p w14:paraId="69A6960C" w14:textId="77777777" w:rsidR="003B1D56" w:rsidRPr="00D844DA" w:rsidRDefault="003B1D56" w:rsidP="0054292B">
      <w:pPr>
        <w:pStyle w:val="Heading1"/>
        <w:numPr>
          <w:ilvl w:val="2"/>
          <w:numId w:val="146"/>
        </w:numPr>
      </w:pPr>
      <w:r w:rsidRPr="001634DF">
        <w:rPr>
          <w:b w:val="0"/>
          <w:i/>
        </w:rPr>
        <w:t>Verification</w:t>
      </w:r>
      <w:r w:rsidRPr="001634DF">
        <w:rPr>
          <w:b w:val="0"/>
        </w:rPr>
        <w:t xml:space="preserve">.  </w:t>
      </w:r>
      <w:r w:rsidRPr="00D844DA">
        <w:rPr>
          <w:b w:val="0"/>
        </w:rPr>
        <w:t>Each party will immediately take steps to verify any document that appears to be obviously garbled in transmission or improperly formatted to include re-transmission of any such document if necessary.</w:t>
      </w:r>
    </w:p>
    <w:p w14:paraId="36D7423F" w14:textId="77777777" w:rsidR="003B1D56" w:rsidRPr="00D844DA" w:rsidRDefault="003B1D56" w:rsidP="003B1D56"/>
    <w:p w14:paraId="7B153656" w14:textId="77777777" w:rsidR="003B1D56" w:rsidRPr="00D844DA" w:rsidRDefault="003B1D56" w:rsidP="0054292B">
      <w:pPr>
        <w:pStyle w:val="Heading1"/>
        <w:numPr>
          <w:ilvl w:val="0"/>
          <w:numId w:val="146"/>
        </w:numPr>
        <w:rPr>
          <w:b w:val="0"/>
        </w:rPr>
      </w:pPr>
      <w:r w:rsidRPr="00D844DA">
        <w:t>PURCHASE ORDERS</w:t>
      </w:r>
    </w:p>
    <w:p w14:paraId="77D27E12" w14:textId="77777777" w:rsidR="003B1D56" w:rsidRPr="00D844DA" w:rsidRDefault="003B1D56" w:rsidP="003B1D56"/>
    <w:p w14:paraId="613B6A0E" w14:textId="77777777" w:rsidR="003B1D56" w:rsidRPr="00D844DA" w:rsidRDefault="003B1D56" w:rsidP="0054292B">
      <w:pPr>
        <w:pStyle w:val="Heading1"/>
        <w:numPr>
          <w:ilvl w:val="1"/>
          <w:numId w:val="146"/>
        </w:numPr>
        <w:rPr>
          <w:rStyle w:val="Style12pt"/>
        </w:rPr>
      </w:pPr>
      <w:r w:rsidRPr="001634DF">
        <w:rPr>
          <w:rStyle w:val="Style12pt"/>
          <w:b w:val="0"/>
          <w:szCs w:val="24"/>
          <w:u w:val="single"/>
        </w:rPr>
        <w:t>Purchase Orders</w:t>
      </w:r>
      <w:r w:rsidRPr="001634DF">
        <w:rPr>
          <w:rStyle w:val="Style12pt"/>
          <w:b w:val="0"/>
          <w:szCs w:val="24"/>
        </w:rPr>
        <w:t>.  The Commonwealth may issue Purchase Orders against the Contract or issue a Purchase Order as the Contract.  These Purchase Orders constitute the Contractor’s authority to make delivery.  All Purchase Orders received by the Contractor up to, and including, the Expiration Date of the Contract are acceptable and must be performed in accordance with the Contract.</w:t>
      </w:r>
      <w:r w:rsidRPr="00D844DA">
        <w:rPr>
          <w:rStyle w:val="Style12pt"/>
        </w:rPr>
        <w:t xml:space="preserve">  Each Purchase Order will be deemed to incorporate the terms and conditions set forth in the Contract.</w:t>
      </w:r>
    </w:p>
    <w:p w14:paraId="3F607C1E" w14:textId="77777777" w:rsidR="003B1D56" w:rsidRPr="00D844DA" w:rsidRDefault="003B1D56" w:rsidP="003B1D56"/>
    <w:p w14:paraId="73866D5A" w14:textId="77777777" w:rsidR="003B1D56" w:rsidRPr="00D844DA" w:rsidRDefault="003B1D56" w:rsidP="0054292B">
      <w:pPr>
        <w:numPr>
          <w:ilvl w:val="1"/>
          <w:numId w:val="146"/>
        </w:numPr>
      </w:pPr>
      <w:r w:rsidRPr="001634DF">
        <w:rPr>
          <w:u w:val="single"/>
        </w:rPr>
        <w:t>Electronic transmission</w:t>
      </w:r>
      <w:r w:rsidRPr="001634DF">
        <w:t xml:space="preserve">.  </w:t>
      </w:r>
      <w:r w:rsidRPr="00D844DA">
        <w:t>Purchase Orders may be issued electronically or through facsimile equipment.  The electronic transmission of a purchase order shall require acknowledgement of receipt of the transmission by the Contractor.</w:t>
      </w:r>
    </w:p>
    <w:p w14:paraId="071E0977" w14:textId="77777777" w:rsidR="003B1D56" w:rsidRPr="00D844DA" w:rsidRDefault="003B1D56" w:rsidP="003B1D56"/>
    <w:p w14:paraId="265DBFC5" w14:textId="77777777" w:rsidR="003B1D56" w:rsidRPr="001634DF" w:rsidRDefault="003B1D56" w:rsidP="0054292B">
      <w:pPr>
        <w:numPr>
          <w:ilvl w:val="1"/>
          <w:numId w:val="146"/>
        </w:numPr>
      </w:pPr>
      <w:r w:rsidRPr="001634DF">
        <w:rPr>
          <w:u w:val="single"/>
        </w:rPr>
        <w:t>Receipt</w:t>
      </w:r>
      <w:r w:rsidRPr="001634DF">
        <w:t>.  Receipt of the electronic or facsimile transmission of the Purchase Order shall constitute receipt of a Purchase Order.</w:t>
      </w:r>
    </w:p>
    <w:p w14:paraId="7592C27A" w14:textId="77777777" w:rsidR="003B1D56" w:rsidRPr="001634DF" w:rsidRDefault="003B1D56" w:rsidP="003B1D56"/>
    <w:p w14:paraId="1A3BC154" w14:textId="77777777" w:rsidR="003B1D56" w:rsidRPr="00D844DA" w:rsidRDefault="003B1D56" w:rsidP="0054292B">
      <w:pPr>
        <w:numPr>
          <w:ilvl w:val="1"/>
          <w:numId w:val="146"/>
        </w:numPr>
      </w:pPr>
      <w:r w:rsidRPr="001634DF">
        <w:rPr>
          <w:u w:val="single"/>
        </w:rPr>
        <w:t>Received next business day</w:t>
      </w:r>
      <w:r w:rsidRPr="001634DF">
        <w:t xml:space="preserve">.  </w:t>
      </w:r>
      <w:r w:rsidRPr="00D844DA">
        <w:t>Purchase Orders received by the Contractor after 4:00 p.m. will be considered received the following business day.</w:t>
      </w:r>
    </w:p>
    <w:p w14:paraId="01746280" w14:textId="77777777" w:rsidR="003B1D56" w:rsidRPr="00D844DA" w:rsidRDefault="003B1D56" w:rsidP="003B1D56"/>
    <w:p w14:paraId="68F377B4" w14:textId="77777777" w:rsidR="003B1D56" w:rsidRPr="001634DF" w:rsidRDefault="003B1D56" w:rsidP="0054292B">
      <w:pPr>
        <w:numPr>
          <w:ilvl w:val="1"/>
          <w:numId w:val="146"/>
        </w:numPr>
        <w:rPr>
          <w:rStyle w:val="Style12pt"/>
        </w:rPr>
      </w:pPr>
      <w:r w:rsidRPr="001634DF">
        <w:rPr>
          <w:rStyle w:val="Style12ptUnderline"/>
        </w:rPr>
        <w:t>Commonwealth Purchasing Card</w:t>
      </w:r>
      <w:r w:rsidRPr="001634DF">
        <w:rPr>
          <w:rStyle w:val="Style12pt"/>
        </w:rPr>
        <w:t>.  Purchase Orders under $10,000 in total amount may also be made in person or by telephone using a Commonwealth Purchasing Card.  When an order is placed by telephone, the Commonwealth agency shall provide the agency name, employee name, credit card number and expiration date of the card.  The Contractor agrees to accept payment through the use of a Commonwealth Purchasing card.</w:t>
      </w:r>
    </w:p>
    <w:p w14:paraId="5F441EDD" w14:textId="77777777" w:rsidR="003B1D56" w:rsidRPr="001634DF" w:rsidRDefault="003B1D56" w:rsidP="003B1D56"/>
    <w:p w14:paraId="5360EDDC" w14:textId="77777777" w:rsidR="003B1D56" w:rsidRPr="00D844DA" w:rsidRDefault="003B1D56" w:rsidP="0054292B">
      <w:pPr>
        <w:pStyle w:val="Heading1"/>
        <w:numPr>
          <w:ilvl w:val="0"/>
          <w:numId w:val="146"/>
        </w:numPr>
        <w:rPr>
          <w:b w:val="0"/>
        </w:rPr>
      </w:pPr>
      <w:r w:rsidRPr="00D844DA">
        <w:t>CONTRACT SCOPE</w:t>
      </w:r>
    </w:p>
    <w:p w14:paraId="4891E823" w14:textId="77777777" w:rsidR="003B1D56" w:rsidRPr="00D844DA" w:rsidRDefault="003B1D56" w:rsidP="003B1D56"/>
    <w:p w14:paraId="2083710A" w14:textId="77777777" w:rsidR="003B1D56" w:rsidRPr="001634DF" w:rsidRDefault="003B1D56" w:rsidP="003B1D56">
      <w:pPr>
        <w:ind w:left="720"/>
      </w:pPr>
      <w:r w:rsidRPr="001634DF">
        <w:t>The Contractor agrees to furnish the requested Services and Supplies to the Commonwealth as such Services and Supplies are defined in this Contract.</w:t>
      </w:r>
    </w:p>
    <w:p w14:paraId="6D945CCE" w14:textId="77777777" w:rsidR="003B1D56" w:rsidRPr="001634DF" w:rsidRDefault="003B1D56" w:rsidP="003B1D56"/>
    <w:p w14:paraId="6FB9324F" w14:textId="77777777" w:rsidR="003B1D56" w:rsidRPr="001634DF" w:rsidRDefault="003B1D56" w:rsidP="0054292B">
      <w:pPr>
        <w:pStyle w:val="Heading1"/>
        <w:numPr>
          <w:ilvl w:val="0"/>
          <w:numId w:val="146"/>
        </w:numPr>
        <w:tabs>
          <w:tab w:val="clear" w:pos="720"/>
        </w:tabs>
        <w:rPr>
          <w:szCs w:val="24"/>
        </w:rPr>
      </w:pPr>
      <w:r w:rsidRPr="001634DF">
        <w:rPr>
          <w:szCs w:val="24"/>
        </w:rPr>
        <w:t>ACCESS TO COMMONWEALTH FACILITIES.</w:t>
      </w:r>
    </w:p>
    <w:p w14:paraId="2ECBFB0F" w14:textId="77777777" w:rsidR="003B1D56" w:rsidRPr="001634DF" w:rsidRDefault="003B1D56" w:rsidP="003B1D56"/>
    <w:p w14:paraId="626B39C0" w14:textId="77777777" w:rsidR="003B1D56" w:rsidRPr="00D844DA" w:rsidRDefault="003B1D56" w:rsidP="003B1D56">
      <w:pPr>
        <w:ind w:left="720"/>
      </w:pPr>
      <w:r w:rsidRPr="00D844DA">
        <w:t>If the Contractor must perform work at a Commonwealth facility outside of the daily operational hours set forth by the Commonwealth, it must make arrangements with the Commonwealth to assure access to the facility and equipment.  No additional payment will be made on the basis of lack of access.</w:t>
      </w:r>
    </w:p>
    <w:p w14:paraId="469369A5" w14:textId="77777777" w:rsidR="003B1D56" w:rsidRPr="00D844DA" w:rsidRDefault="003B1D56" w:rsidP="003B1D56"/>
    <w:p w14:paraId="2048B230" w14:textId="77777777" w:rsidR="003B1D56" w:rsidRPr="001634DF" w:rsidRDefault="003B1D56" w:rsidP="0054292B">
      <w:pPr>
        <w:pStyle w:val="Heading1"/>
        <w:numPr>
          <w:ilvl w:val="0"/>
          <w:numId w:val="146"/>
        </w:numPr>
        <w:tabs>
          <w:tab w:val="clear" w:pos="720"/>
        </w:tabs>
        <w:rPr>
          <w:b w:val="0"/>
        </w:rPr>
      </w:pPr>
      <w:r w:rsidRPr="001634DF">
        <w:rPr>
          <w:szCs w:val="24"/>
        </w:rPr>
        <w:t>NON-EXCLUSIVE CONTRACT</w:t>
      </w:r>
    </w:p>
    <w:p w14:paraId="1FE8ADB6" w14:textId="77777777" w:rsidR="003B1D56" w:rsidRPr="00D844DA" w:rsidRDefault="003B1D56" w:rsidP="003B1D56"/>
    <w:p w14:paraId="3C5CE387" w14:textId="77777777" w:rsidR="003B1D56" w:rsidRPr="001634DF" w:rsidRDefault="003B1D56" w:rsidP="003B1D56">
      <w:pPr>
        <w:ind w:left="720"/>
      </w:pPr>
      <w:r w:rsidRPr="00D844DA">
        <w:t xml:space="preserve">The Commonwealth reserves the right to </w:t>
      </w:r>
      <w:r w:rsidRPr="001634DF">
        <w:t>purchase Services and Supplies within the scope of this Contract through other procurement methods whenever the Commonwealth deems it to be in its best interest.</w:t>
      </w:r>
    </w:p>
    <w:p w14:paraId="529185AA" w14:textId="77777777" w:rsidR="003B1D56" w:rsidRPr="001634DF" w:rsidRDefault="003B1D56" w:rsidP="003B1D56"/>
    <w:p w14:paraId="33C19982" w14:textId="77777777" w:rsidR="003B1D56" w:rsidRPr="001634DF" w:rsidRDefault="003B1D56" w:rsidP="0054292B">
      <w:pPr>
        <w:pStyle w:val="Heading1"/>
        <w:numPr>
          <w:ilvl w:val="0"/>
          <w:numId w:val="146"/>
        </w:numPr>
        <w:tabs>
          <w:tab w:val="clear" w:pos="720"/>
        </w:tabs>
        <w:rPr>
          <w:szCs w:val="24"/>
        </w:rPr>
      </w:pPr>
      <w:r w:rsidRPr="001634DF">
        <w:rPr>
          <w:bCs/>
          <w:szCs w:val="24"/>
        </w:rPr>
        <w:lastRenderedPageBreak/>
        <w:t>INFORMATION</w:t>
      </w:r>
      <w:r w:rsidRPr="001634DF">
        <w:rPr>
          <w:szCs w:val="24"/>
        </w:rPr>
        <w:t xml:space="preserve"> TECHNOLOGY POLICIES</w:t>
      </w:r>
    </w:p>
    <w:p w14:paraId="252AE665" w14:textId="77777777" w:rsidR="003B1D56" w:rsidRPr="00D844DA" w:rsidRDefault="003B1D56" w:rsidP="003B1D56"/>
    <w:p w14:paraId="79D5862E" w14:textId="77777777" w:rsidR="003B1D56" w:rsidRPr="00D844DA" w:rsidRDefault="003B1D56" w:rsidP="0054292B">
      <w:pPr>
        <w:numPr>
          <w:ilvl w:val="1"/>
          <w:numId w:val="146"/>
        </w:numPr>
        <w:rPr>
          <w:rStyle w:val="Style12pt"/>
        </w:rPr>
      </w:pPr>
      <w:r w:rsidRPr="00D844DA">
        <w:rPr>
          <w:rStyle w:val="Style12ptUnderline"/>
        </w:rPr>
        <w:t>General</w:t>
      </w:r>
      <w:r w:rsidRPr="001634DF">
        <w:rPr>
          <w:rStyle w:val="Style12pt"/>
        </w:rPr>
        <w:t xml:space="preserve">.  The </w:t>
      </w:r>
      <w:r w:rsidRPr="00D844DA">
        <w:rPr>
          <w:rStyle w:val="Style12pt"/>
        </w:rPr>
        <w:t xml:space="preserve">Contractor shall comply with the IT standards and policies issued by the Governor’s Office of Administration, Office for Information Technology (located at </w:t>
      </w:r>
      <w:hyperlink r:id="rId34" w:history="1">
        <w:r w:rsidRPr="001634DF">
          <w:rPr>
            <w:rStyle w:val="Hyperlink"/>
          </w:rPr>
          <w:t>http://www.oa.pa.gov/Policies/Pages/itp.aspx</w:t>
        </w:r>
      </w:hyperlink>
      <w:r w:rsidRPr="00D844DA">
        <w:t>)</w:t>
      </w:r>
      <w:r w:rsidRPr="00D844DA">
        <w:rPr>
          <w:rStyle w:val="Style12pt"/>
        </w:rPr>
        <w:t xml:space="preserve">, including the accessibility standards set out in IT </w:t>
      </w:r>
      <w:r w:rsidRPr="001634DF">
        <w:rPr>
          <w:rStyle w:val="Style12pt"/>
        </w:rPr>
        <w:t>Policy</w:t>
      </w:r>
      <w:r w:rsidRPr="00D844DA">
        <w:rPr>
          <w:rStyle w:val="Style12pt"/>
        </w:rPr>
        <w:t xml:space="preserve"> ACC001, </w:t>
      </w:r>
      <w:r w:rsidRPr="00D844DA">
        <w:rPr>
          <w:i/>
        </w:rPr>
        <w:t>Accessibility Policy</w:t>
      </w:r>
      <w:r w:rsidRPr="00D844DA">
        <w:rPr>
          <w:rStyle w:val="Style12pt"/>
        </w:rPr>
        <w:t xml:space="preserve">.  The Contractor shall ensure that Services </w:t>
      </w:r>
      <w:r w:rsidRPr="001634DF">
        <w:rPr>
          <w:rStyle w:val="Style12pt"/>
        </w:rPr>
        <w:t xml:space="preserve">and Supplies </w:t>
      </w:r>
      <w:r w:rsidRPr="00D844DA">
        <w:rPr>
          <w:rStyle w:val="Style12pt"/>
        </w:rPr>
        <w:t xml:space="preserve">procured under </w:t>
      </w:r>
      <w:r w:rsidRPr="001634DF">
        <w:rPr>
          <w:rStyle w:val="Style12pt"/>
        </w:rPr>
        <w:t>the</w:t>
      </w:r>
      <w:r w:rsidRPr="00D844DA">
        <w:rPr>
          <w:rStyle w:val="Style12pt"/>
        </w:rPr>
        <w:t xml:space="preserve"> Contract comply with the applicable standards.  In the event such standards change during </w:t>
      </w:r>
      <w:r w:rsidRPr="001634DF">
        <w:rPr>
          <w:rStyle w:val="Style12pt"/>
        </w:rPr>
        <w:t xml:space="preserve">the </w:t>
      </w:r>
      <w:r w:rsidRPr="00D844DA">
        <w:rPr>
          <w:rStyle w:val="Style12pt"/>
        </w:rPr>
        <w:t xml:space="preserve">Contractor’s performance, and the Commonwealth requests that </w:t>
      </w:r>
      <w:r w:rsidRPr="001634DF">
        <w:rPr>
          <w:rStyle w:val="Style12pt"/>
        </w:rPr>
        <w:t xml:space="preserve">the </w:t>
      </w:r>
      <w:r w:rsidRPr="00D844DA">
        <w:rPr>
          <w:rStyle w:val="Style12pt"/>
        </w:rPr>
        <w:t xml:space="preserve">Contractor comply with the changed standard, then any incremental costs incurred by </w:t>
      </w:r>
      <w:r w:rsidRPr="001634DF">
        <w:rPr>
          <w:rStyle w:val="Style12pt"/>
        </w:rPr>
        <w:t xml:space="preserve">the </w:t>
      </w:r>
      <w:r w:rsidRPr="00D844DA">
        <w:rPr>
          <w:rStyle w:val="Style12pt"/>
        </w:rPr>
        <w:t>Contractor to comply with such changes shall be paid for pursuant to a change order to the Contract.</w:t>
      </w:r>
    </w:p>
    <w:p w14:paraId="0F899C95" w14:textId="77777777" w:rsidR="003B1D56" w:rsidRPr="00D844DA" w:rsidRDefault="003B1D56" w:rsidP="003B1D56"/>
    <w:p w14:paraId="2D48BC00" w14:textId="77777777" w:rsidR="003B1D56" w:rsidRPr="00D844DA" w:rsidRDefault="003B1D56" w:rsidP="0054292B">
      <w:pPr>
        <w:numPr>
          <w:ilvl w:val="1"/>
          <w:numId w:val="146"/>
        </w:numPr>
        <w:rPr>
          <w:rStyle w:val="Style12pt"/>
        </w:rPr>
      </w:pPr>
      <w:r w:rsidRPr="001634DF">
        <w:rPr>
          <w:rStyle w:val="Style12ptUnderline"/>
        </w:rPr>
        <w:t>Waiver</w:t>
      </w:r>
      <w:r w:rsidRPr="001634DF">
        <w:rPr>
          <w:rStyle w:val="Style12pt"/>
        </w:rPr>
        <w:t xml:space="preserve">.  The Contractor may request a waiver from an ITP by providing detailed written justification as to why the ITP cannot be met.  The Commonwealth may either waive the ITP in whole or in part, or require that the Contractor provide an acceptable alternative.  </w:t>
      </w:r>
      <w:r w:rsidRPr="00D844DA">
        <w:rPr>
          <w:rStyle w:val="Style12pt"/>
        </w:rPr>
        <w:t>Any Commonwealth waiver of the requirement must be in writing.</w:t>
      </w:r>
    </w:p>
    <w:p w14:paraId="5A61047F" w14:textId="77777777" w:rsidR="003B1D56" w:rsidRPr="00D844DA" w:rsidRDefault="003B1D56" w:rsidP="003B1D56"/>
    <w:p w14:paraId="56F65454" w14:textId="77777777" w:rsidR="003B1D56" w:rsidRPr="00D844DA" w:rsidRDefault="003B1D56" w:rsidP="0054292B">
      <w:pPr>
        <w:pStyle w:val="Heading1"/>
        <w:numPr>
          <w:ilvl w:val="0"/>
          <w:numId w:val="146"/>
        </w:numPr>
        <w:tabs>
          <w:tab w:val="clear" w:pos="720"/>
        </w:tabs>
        <w:rPr>
          <w:b w:val="0"/>
        </w:rPr>
      </w:pPr>
      <w:r w:rsidRPr="00D844DA">
        <w:t>ORDER OF PRECEDENCE</w:t>
      </w:r>
    </w:p>
    <w:p w14:paraId="430DEC56" w14:textId="77777777" w:rsidR="003B1D56" w:rsidRPr="00D844DA" w:rsidRDefault="003B1D56" w:rsidP="003B1D56"/>
    <w:p w14:paraId="08308692" w14:textId="77777777" w:rsidR="003B1D56" w:rsidRPr="00D844DA" w:rsidRDefault="003B1D56" w:rsidP="003B1D56">
      <w:pPr>
        <w:ind w:left="720"/>
      </w:pPr>
      <w:r w:rsidRPr="00D844DA">
        <w:t>If any conflicts or discrepancies should arise in the terms and conditions of this Contract, or the interpretation thereof, the order of precedence shall be:</w:t>
      </w:r>
    </w:p>
    <w:p w14:paraId="48A75506" w14:textId="77777777" w:rsidR="003B1D56" w:rsidRPr="00D844DA" w:rsidRDefault="003B1D56" w:rsidP="003B1D56"/>
    <w:p w14:paraId="567593AE" w14:textId="77777777" w:rsidR="003B1D56" w:rsidRPr="001634DF" w:rsidRDefault="003B1D56" w:rsidP="0054292B">
      <w:pPr>
        <w:numPr>
          <w:ilvl w:val="1"/>
          <w:numId w:val="146"/>
        </w:numPr>
      </w:pPr>
      <w:r w:rsidRPr="001634DF">
        <w:t>The documents containing the parties’ signatures;</w:t>
      </w:r>
    </w:p>
    <w:p w14:paraId="77AF6581" w14:textId="77777777" w:rsidR="003B1D56" w:rsidRPr="001634DF" w:rsidRDefault="003B1D56" w:rsidP="003B1D56"/>
    <w:p w14:paraId="1ED60A44" w14:textId="77777777" w:rsidR="003B1D56" w:rsidRPr="001634DF" w:rsidRDefault="003B1D56" w:rsidP="0054292B">
      <w:pPr>
        <w:numPr>
          <w:ilvl w:val="1"/>
          <w:numId w:val="146"/>
        </w:numPr>
      </w:pPr>
      <w:r w:rsidRPr="00D844DA">
        <w:t xml:space="preserve">The </w:t>
      </w:r>
      <w:r w:rsidRPr="001634DF">
        <w:t>IT Contract Terms and Conditions;</w:t>
      </w:r>
    </w:p>
    <w:p w14:paraId="145484AF" w14:textId="77777777" w:rsidR="003B1D56" w:rsidRPr="001634DF" w:rsidRDefault="003B1D56" w:rsidP="003B1D56"/>
    <w:p w14:paraId="0972E6F9" w14:textId="77777777" w:rsidR="003B1D56" w:rsidRPr="00D844DA" w:rsidRDefault="003B1D56" w:rsidP="0054292B">
      <w:pPr>
        <w:numPr>
          <w:ilvl w:val="1"/>
          <w:numId w:val="146"/>
        </w:numPr>
      </w:pPr>
      <w:r w:rsidRPr="001634DF">
        <w:t>The Proposal</w:t>
      </w:r>
      <w:r w:rsidRPr="00D844DA">
        <w:t>; and</w:t>
      </w:r>
    </w:p>
    <w:p w14:paraId="1813972E" w14:textId="77777777" w:rsidR="003B1D56" w:rsidRPr="00D844DA" w:rsidRDefault="003B1D56" w:rsidP="003B1D56"/>
    <w:p w14:paraId="429B8672" w14:textId="77777777" w:rsidR="003B1D56" w:rsidRPr="00D844DA" w:rsidRDefault="003B1D56" w:rsidP="0054292B">
      <w:pPr>
        <w:numPr>
          <w:ilvl w:val="1"/>
          <w:numId w:val="146"/>
        </w:numPr>
      </w:pPr>
      <w:r w:rsidRPr="00D844DA">
        <w:t xml:space="preserve">The </w:t>
      </w:r>
      <w:r w:rsidRPr="001634DF">
        <w:t>Solicitation</w:t>
      </w:r>
      <w:r w:rsidRPr="00D844DA">
        <w:t>.</w:t>
      </w:r>
    </w:p>
    <w:p w14:paraId="638188DF" w14:textId="77777777" w:rsidR="003B1D56" w:rsidRPr="00D844DA" w:rsidRDefault="003B1D56" w:rsidP="003B1D56"/>
    <w:p w14:paraId="7B6CBB75" w14:textId="77777777" w:rsidR="003B1D56" w:rsidRPr="00D844DA" w:rsidRDefault="003B1D56" w:rsidP="0054292B">
      <w:pPr>
        <w:pStyle w:val="Heading1"/>
        <w:numPr>
          <w:ilvl w:val="0"/>
          <w:numId w:val="146"/>
        </w:numPr>
        <w:tabs>
          <w:tab w:val="clear" w:pos="720"/>
        </w:tabs>
        <w:rPr>
          <w:b w:val="0"/>
        </w:rPr>
      </w:pPr>
      <w:r w:rsidRPr="00D844DA">
        <w:t>CONTRACT INTEGRATION</w:t>
      </w:r>
    </w:p>
    <w:p w14:paraId="15607FA7" w14:textId="77777777" w:rsidR="003B1D56" w:rsidRPr="001634DF" w:rsidRDefault="003B1D56" w:rsidP="003B1D56"/>
    <w:p w14:paraId="320DDECB" w14:textId="77777777" w:rsidR="003B1D56" w:rsidRPr="00D844DA" w:rsidRDefault="003B1D56" w:rsidP="0054292B">
      <w:pPr>
        <w:numPr>
          <w:ilvl w:val="1"/>
          <w:numId w:val="146"/>
        </w:numPr>
        <w:rPr>
          <w:rStyle w:val="Style12pt"/>
        </w:rPr>
      </w:pPr>
      <w:r w:rsidRPr="001634DF">
        <w:rPr>
          <w:rStyle w:val="Style12ptUnderline"/>
        </w:rPr>
        <w:t>Final contract</w:t>
      </w:r>
      <w:r w:rsidRPr="001634DF">
        <w:rPr>
          <w:rStyle w:val="Style12pt"/>
        </w:rPr>
        <w:t xml:space="preserve">.  </w:t>
      </w:r>
      <w:r w:rsidRPr="00D844DA">
        <w:rPr>
          <w:rStyle w:val="Style12pt"/>
        </w:rPr>
        <w:t>This Contract constitutes the final, complete, and exclusive Contract between the parties</w:t>
      </w:r>
      <w:r w:rsidRPr="001634DF">
        <w:rPr>
          <w:rStyle w:val="Style12pt"/>
        </w:rPr>
        <w:t>,</w:t>
      </w:r>
      <w:r w:rsidRPr="00D844DA">
        <w:rPr>
          <w:rStyle w:val="Style12pt"/>
        </w:rPr>
        <w:t xml:space="preserve"> containing all the terms and conditions agreed to by the parties.</w:t>
      </w:r>
    </w:p>
    <w:p w14:paraId="5928E344" w14:textId="77777777" w:rsidR="003B1D56" w:rsidRPr="00D844DA" w:rsidRDefault="003B1D56" w:rsidP="003B1D56"/>
    <w:p w14:paraId="10A39986" w14:textId="77777777" w:rsidR="003B1D56" w:rsidRPr="00D844DA" w:rsidRDefault="003B1D56" w:rsidP="0054292B">
      <w:pPr>
        <w:numPr>
          <w:ilvl w:val="1"/>
          <w:numId w:val="146"/>
        </w:numPr>
        <w:rPr>
          <w:rStyle w:val="Style12pt"/>
        </w:rPr>
      </w:pPr>
      <w:r w:rsidRPr="001634DF">
        <w:rPr>
          <w:rStyle w:val="Style12ptUnderline"/>
        </w:rPr>
        <w:t>Prior representations</w:t>
      </w:r>
      <w:r w:rsidRPr="001634DF">
        <w:rPr>
          <w:rStyle w:val="Style12pt"/>
        </w:rPr>
        <w:t xml:space="preserve">.  </w:t>
      </w:r>
      <w:r w:rsidRPr="00D844DA">
        <w:rPr>
          <w:rStyle w:val="Style12pt"/>
        </w:rPr>
        <w:t>All representations, understandings, promises, and agreements pertaining to the subject matter of this Contract made prior to or at the time this Contract is executed are superseded by this Contract.</w:t>
      </w:r>
    </w:p>
    <w:p w14:paraId="6F4559C8" w14:textId="77777777" w:rsidR="003B1D56" w:rsidRPr="001634DF" w:rsidRDefault="003B1D56" w:rsidP="003B1D56"/>
    <w:p w14:paraId="52923F06" w14:textId="77777777" w:rsidR="003B1D56" w:rsidRPr="00D844DA" w:rsidRDefault="003B1D56" w:rsidP="0054292B">
      <w:pPr>
        <w:numPr>
          <w:ilvl w:val="1"/>
          <w:numId w:val="146"/>
        </w:numPr>
        <w:rPr>
          <w:rStyle w:val="Style12pt"/>
        </w:rPr>
      </w:pPr>
      <w:r w:rsidRPr="001634DF">
        <w:rPr>
          <w:rStyle w:val="Style12ptUnderline"/>
        </w:rPr>
        <w:t>Conditions precedent</w:t>
      </w:r>
      <w:r w:rsidRPr="001634DF">
        <w:rPr>
          <w:rStyle w:val="Style12pt"/>
        </w:rPr>
        <w:t xml:space="preserve">.  </w:t>
      </w:r>
      <w:r w:rsidRPr="00D844DA">
        <w:rPr>
          <w:rStyle w:val="Style12pt"/>
        </w:rPr>
        <w:t>There are no conditions precedent to the performance of this Contract except as expressly set forth herein.</w:t>
      </w:r>
    </w:p>
    <w:p w14:paraId="4F889C46" w14:textId="77777777" w:rsidR="003B1D56" w:rsidRPr="001634DF" w:rsidRDefault="003B1D56" w:rsidP="003B1D56"/>
    <w:p w14:paraId="46E01421" w14:textId="77777777" w:rsidR="003B1D56" w:rsidRPr="00D844DA" w:rsidRDefault="003B1D56" w:rsidP="0054292B">
      <w:pPr>
        <w:numPr>
          <w:ilvl w:val="1"/>
          <w:numId w:val="146"/>
        </w:numPr>
        <w:rPr>
          <w:rStyle w:val="Style12pt"/>
        </w:rPr>
      </w:pPr>
      <w:r w:rsidRPr="001634DF">
        <w:rPr>
          <w:rStyle w:val="Style12ptUnderline"/>
        </w:rPr>
        <w:t>Sole applicable terms</w:t>
      </w:r>
      <w:r w:rsidRPr="001634DF">
        <w:rPr>
          <w:rStyle w:val="Style12pt"/>
        </w:rPr>
        <w:t xml:space="preserve">.  </w:t>
      </w:r>
      <w:r w:rsidRPr="00D844DA">
        <w:rPr>
          <w:rStyle w:val="Style12pt"/>
        </w:rPr>
        <w:t>No contract terms or conditions are applicable to this Contract except as they are expressly set forth herein.</w:t>
      </w:r>
    </w:p>
    <w:p w14:paraId="1D7102A4" w14:textId="77777777" w:rsidR="003B1D56" w:rsidRPr="00D844DA" w:rsidRDefault="003B1D56" w:rsidP="003B1D56">
      <w:pPr>
        <w:rPr>
          <w:rStyle w:val="Style12pt"/>
        </w:rPr>
      </w:pPr>
    </w:p>
    <w:p w14:paraId="137F2074" w14:textId="77777777" w:rsidR="003B1D56" w:rsidRPr="001634DF" w:rsidRDefault="003B1D56" w:rsidP="0054292B">
      <w:pPr>
        <w:numPr>
          <w:ilvl w:val="1"/>
          <w:numId w:val="146"/>
        </w:numPr>
        <w:rPr>
          <w:rStyle w:val="Style12pt"/>
        </w:rPr>
      </w:pPr>
      <w:r w:rsidRPr="001634DF">
        <w:rPr>
          <w:rStyle w:val="Style12ptUnderline"/>
        </w:rPr>
        <w:t>Other terms unenforceable</w:t>
      </w:r>
      <w:r w:rsidRPr="001634DF">
        <w:rPr>
          <w:rStyle w:val="Style12pt"/>
        </w:rPr>
        <w:t xml:space="preserve">.  The Contractor may not require the Commonwealth or any user of the Services or Supplies acquired within the scope of this Contract to sign, click through, or in any other way agree to any terms associated with use of or interaction with those Services and/or Supplies, unless the Commonwealth has approved the terms in writing in advance under this Contract, and the terms are consistent with this Contract.  Further, changes to terms may be accomplished only by processes set out in this Contract; no quotations, invoices, business forms or other documentation, or terms referred to therein, shall become part of this Contract merely by their submission to the Commonwealth or their ordinary use in meeting the requirements of this Contract. Any terms imposed upon the Commonwealth or a user in contravention of this </w:t>
      </w:r>
      <w:r w:rsidRPr="001634DF">
        <w:rPr>
          <w:rStyle w:val="Style12pt"/>
          <w:b/>
        </w:rPr>
        <w:t>S</w:t>
      </w:r>
      <w:r w:rsidRPr="001634DF">
        <w:rPr>
          <w:b/>
        </w:rPr>
        <w:t>ubsection 12(e)</w:t>
      </w:r>
      <w:r w:rsidRPr="001634DF">
        <w:rPr>
          <w:rStyle w:val="Style12pt"/>
        </w:rPr>
        <w:t xml:space="preserve"> must be removed at the direction of the Commonwealth, and shall not be enforced or enforceable against the Commonwealth or the user.</w:t>
      </w:r>
    </w:p>
    <w:p w14:paraId="0F0CB193" w14:textId="77777777" w:rsidR="003B1D56" w:rsidRPr="001634DF" w:rsidRDefault="003B1D56" w:rsidP="003B1D56"/>
    <w:p w14:paraId="7505070D" w14:textId="77777777" w:rsidR="003B1D56" w:rsidRPr="001634DF" w:rsidRDefault="003B1D56" w:rsidP="0054292B">
      <w:pPr>
        <w:pStyle w:val="Heading1"/>
        <w:numPr>
          <w:ilvl w:val="0"/>
          <w:numId w:val="146"/>
        </w:numPr>
        <w:tabs>
          <w:tab w:val="clear" w:pos="720"/>
        </w:tabs>
        <w:jc w:val="left"/>
      </w:pPr>
      <w:bookmarkStart w:id="9" w:name="_Toc374079482"/>
      <w:r w:rsidRPr="00BC3CFD">
        <w:t>SERVICES</w:t>
      </w:r>
      <w:bookmarkEnd w:id="9"/>
    </w:p>
    <w:p w14:paraId="5CEC75D5" w14:textId="77777777" w:rsidR="003B1D56" w:rsidRPr="001634DF" w:rsidRDefault="003B1D56" w:rsidP="003B1D56">
      <w:pPr>
        <w:rPr>
          <w:b/>
        </w:rPr>
      </w:pPr>
    </w:p>
    <w:p w14:paraId="76714CCF" w14:textId="77777777" w:rsidR="003B1D56" w:rsidRPr="001634DF" w:rsidRDefault="003B1D56" w:rsidP="0054292B">
      <w:pPr>
        <w:pStyle w:val="NormalWeb"/>
        <w:numPr>
          <w:ilvl w:val="1"/>
          <w:numId w:val="146"/>
        </w:numPr>
        <w:spacing w:before="0" w:beforeAutospacing="0" w:after="0" w:afterAutospacing="0"/>
      </w:pPr>
      <w:r w:rsidRPr="001634DF">
        <w:t>The Contractor agrees to provide the services to the Commonwealth as such services are defined in this Contract, the RFP and the Contractor’s Proposal, and in accordance with the terms of this Contract.</w:t>
      </w:r>
    </w:p>
    <w:p w14:paraId="739C98A2" w14:textId="77777777" w:rsidR="003B1D56" w:rsidRPr="001634DF" w:rsidRDefault="003B1D56" w:rsidP="003B1D56">
      <w:pPr>
        <w:pStyle w:val="NormalWeb"/>
        <w:spacing w:before="0" w:beforeAutospacing="0" w:after="0" w:afterAutospacing="0"/>
        <w:ind w:left="1440"/>
      </w:pPr>
    </w:p>
    <w:p w14:paraId="59986D5F" w14:textId="77777777" w:rsidR="003B1D56" w:rsidRPr="001634DF" w:rsidRDefault="003B1D56" w:rsidP="0054292B">
      <w:pPr>
        <w:pStyle w:val="Legal2L2"/>
        <w:numPr>
          <w:ilvl w:val="1"/>
          <w:numId w:val="146"/>
        </w:numPr>
        <w:tabs>
          <w:tab w:val="num" w:pos="1800"/>
        </w:tabs>
        <w:rPr>
          <w:spacing w:val="-3"/>
          <w:sz w:val="24"/>
          <w:szCs w:val="24"/>
        </w:rPr>
      </w:pPr>
      <w:r w:rsidRPr="001634DF">
        <w:rPr>
          <w:sz w:val="24"/>
          <w:szCs w:val="24"/>
        </w:rPr>
        <w:t xml:space="preserve">The services set forth in (a) above shall be collectively referenced as the “Services,” as they may evolve during the Term of the Contract or be supplemented, enhanced, modified or replaced pursuant to the terms hereof. </w:t>
      </w:r>
    </w:p>
    <w:p w14:paraId="47A8AC5A" w14:textId="77777777" w:rsidR="003B1D56" w:rsidRPr="001634DF" w:rsidRDefault="003B1D56" w:rsidP="0054292B">
      <w:pPr>
        <w:pStyle w:val="Legal2L2"/>
        <w:numPr>
          <w:ilvl w:val="1"/>
          <w:numId w:val="146"/>
        </w:numPr>
        <w:tabs>
          <w:tab w:val="num" w:pos="1800"/>
        </w:tabs>
        <w:rPr>
          <w:spacing w:val="-3"/>
          <w:sz w:val="24"/>
          <w:szCs w:val="24"/>
        </w:rPr>
      </w:pPr>
      <w:r w:rsidRPr="001634DF">
        <w:rPr>
          <w:spacing w:val="-3"/>
          <w:sz w:val="24"/>
          <w:szCs w:val="24"/>
        </w:rPr>
        <w:t xml:space="preserve">The Services provided under this Contract are not exclusive to Contractor.  The Commonwealth may in-source or re-procure any or all of the Services. </w:t>
      </w:r>
    </w:p>
    <w:p w14:paraId="2CE8E68B" w14:textId="77777777" w:rsidR="003B1D56" w:rsidRPr="001634DF" w:rsidRDefault="003B1D56" w:rsidP="0054292B">
      <w:pPr>
        <w:pStyle w:val="ListParagraph"/>
        <w:numPr>
          <w:ilvl w:val="1"/>
          <w:numId w:val="146"/>
        </w:numPr>
        <w:tabs>
          <w:tab w:val="num" w:pos="1800"/>
        </w:tabs>
        <w:contextualSpacing/>
        <w:rPr>
          <w:spacing w:val="-3"/>
        </w:rPr>
      </w:pPr>
      <w:r w:rsidRPr="001634DF">
        <w:rPr>
          <w:spacing w:val="-3"/>
        </w:rPr>
        <w:t>The Commonwealth may request a change to the Services to increase or decrease the amount of the Services provided under this Contract, according to Commonwealth's demand for the Services.  The parties shall use the Change Control Procedures to implement the change and revise the fees as applicable</w:t>
      </w:r>
      <w:r w:rsidRPr="001634DF">
        <w:rPr>
          <w:i/>
          <w:spacing w:val="-3"/>
        </w:rPr>
        <w:t xml:space="preserve">. </w:t>
      </w:r>
      <w:r w:rsidRPr="001634DF">
        <w:rPr>
          <w:spacing w:val="-3"/>
        </w:rPr>
        <w:t xml:space="preserve"> </w:t>
      </w:r>
      <w:r w:rsidRPr="001634DF">
        <w:rPr>
          <w:spacing w:val="-3"/>
        </w:rPr>
        <w:tab/>
      </w:r>
    </w:p>
    <w:p w14:paraId="7DE120E8" w14:textId="77777777" w:rsidR="003B1D56" w:rsidRPr="001634DF" w:rsidRDefault="003B1D56" w:rsidP="003B1D56">
      <w:pPr>
        <w:pStyle w:val="ListParagraph"/>
        <w:ind w:left="1440"/>
        <w:rPr>
          <w:spacing w:val="-3"/>
        </w:rPr>
      </w:pPr>
    </w:p>
    <w:p w14:paraId="40B8703F" w14:textId="77777777" w:rsidR="003B1D56" w:rsidRPr="001634DF" w:rsidRDefault="003B1D56" w:rsidP="0054292B">
      <w:pPr>
        <w:pStyle w:val="ListParagraph"/>
        <w:numPr>
          <w:ilvl w:val="1"/>
          <w:numId w:val="146"/>
        </w:numPr>
        <w:tabs>
          <w:tab w:val="num" w:pos="1800"/>
        </w:tabs>
        <w:contextualSpacing/>
        <w:rPr>
          <w:spacing w:val="-3"/>
        </w:rPr>
      </w:pPr>
      <w:r w:rsidRPr="001634DF">
        <w:rPr>
          <w:spacing w:val="-3"/>
        </w:rPr>
        <w:t>Except as may be necessary on an emergency basis to maintain the continuity of the Services or in the event of a declared disaster, Contractor shall not, without Commonwealth's written consent, modify (1) the composition of the Services, (2) the manner in which the Services are to be provided or delivered if such modification would have an adverse effect on the operations of Commonwealth, or (3) the applicable Services Levels.</w:t>
      </w:r>
    </w:p>
    <w:p w14:paraId="7EB70669" w14:textId="77777777" w:rsidR="003B1D56" w:rsidRPr="001634DF" w:rsidRDefault="003B1D56" w:rsidP="003B1D56">
      <w:pPr>
        <w:ind w:left="720"/>
        <w:rPr>
          <w:spacing w:val="-3"/>
        </w:rPr>
      </w:pPr>
    </w:p>
    <w:p w14:paraId="4E7DEF11" w14:textId="77777777" w:rsidR="003B1D56" w:rsidRPr="001634DF" w:rsidRDefault="003B1D56" w:rsidP="0054292B">
      <w:pPr>
        <w:pStyle w:val="ListParagraph"/>
        <w:numPr>
          <w:ilvl w:val="1"/>
          <w:numId w:val="146"/>
        </w:numPr>
        <w:tabs>
          <w:tab w:val="num" w:pos="1800"/>
        </w:tabs>
        <w:contextualSpacing/>
        <w:rPr>
          <w:spacing w:val="-3"/>
        </w:rPr>
      </w:pPr>
      <w:r w:rsidRPr="001634DF">
        <w:rPr>
          <w:spacing w:val="-3"/>
        </w:rPr>
        <w:t xml:space="preserve">Except as otherwise expressly provided in this Contract, Contractor is responsible for providing, and is financially and operationally responsible for, the facilities, personnel, equipment, materials, technical knowledge, expertise and other resources necessary to provide the Services (including all upgrades, improvements, replacements and additions to such resources). </w:t>
      </w:r>
    </w:p>
    <w:p w14:paraId="50494201" w14:textId="77777777" w:rsidR="003B1D56" w:rsidRPr="001634DF" w:rsidRDefault="003B1D56" w:rsidP="003B1D56">
      <w:pPr>
        <w:pStyle w:val="ListParagraph"/>
        <w:rPr>
          <w:spacing w:val="-3"/>
        </w:rPr>
      </w:pPr>
    </w:p>
    <w:p w14:paraId="2576109C" w14:textId="77777777" w:rsidR="003B1D56" w:rsidRPr="001634DF" w:rsidRDefault="003B1D56" w:rsidP="0054292B">
      <w:pPr>
        <w:pStyle w:val="ListParagraph"/>
        <w:numPr>
          <w:ilvl w:val="1"/>
          <w:numId w:val="146"/>
        </w:numPr>
        <w:tabs>
          <w:tab w:val="num" w:pos="1800"/>
        </w:tabs>
        <w:contextualSpacing/>
        <w:rPr>
          <w:spacing w:val="-3"/>
        </w:rPr>
      </w:pPr>
      <w:r w:rsidRPr="001634DF">
        <w:rPr>
          <w:spacing w:val="-3"/>
        </w:rPr>
        <w:lastRenderedPageBreak/>
        <w:t xml:space="preserve">As part of the Services, Contractor is responsible for obtaining, and has financial responsibility for, all necessary licenses, consents, approvals, permits and authorizations that are legally required to be obtained in order for Contractor to perform the Services.  Commonwealth shall reasonably cooperate with and assist Contractor in obtaining any such licenses, consents, approvals, permits and authorizations.  </w:t>
      </w:r>
    </w:p>
    <w:p w14:paraId="3D67E7E5" w14:textId="77777777" w:rsidR="003B1D56" w:rsidRPr="001634DF" w:rsidRDefault="003B1D56" w:rsidP="003B1D56">
      <w:pPr>
        <w:pStyle w:val="ListParagraph"/>
        <w:rPr>
          <w:spacing w:val="-3"/>
        </w:rPr>
      </w:pPr>
    </w:p>
    <w:p w14:paraId="56381102" w14:textId="77777777" w:rsidR="003B1D56" w:rsidRPr="001634DF" w:rsidRDefault="003B1D56" w:rsidP="0054292B">
      <w:pPr>
        <w:pStyle w:val="ListParagraph"/>
        <w:numPr>
          <w:ilvl w:val="1"/>
          <w:numId w:val="146"/>
        </w:numPr>
        <w:tabs>
          <w:tab w:val="num" w:pos="1800"/>
        </w:tabs>
        <w:contextualSpacing/>
        <w:rPr>
          <w:spacing w:val="-3"/>
        </w:rPr>
      </w:pPr>
      <w:r w:rsidRPr="001634DF">
        <w:rPr>
          <w:spacing w:val="-3"/>
        </w:rPr>
        <w:t xml:space="preserve">Each party shall identify, and notify the other party of, any changes in applicable statutes, regulations, or policies that may directly or indirectly relate to Contractor's performance of the Services.  Contractor and Commonwealth shall work together to identify any impact of such changes upon Commonwealth's use, or Contractor's delivery, of the Services.  Contractor shall be responsible for any fines and penalties arising from its noncompliance with any such identified  statutes, regulations, or policies relating to the business of providing the Services and shall not be responsible for any fines and penalties assessed against Commonwealth by federal governmental entities from Commonwealth's noncompliance with any federal legislative enactments or federal regulatory requirements relating to Commonwealth's operations that does not result from Contractor's actions or inactions under this Contract.  As part of the Services, Contractor shall, if possible, perform the Services regardless of changes in legislative enactments or regulatory requirements.  If such changes prevent Contractor from performing any of its obligations under this Contract or increase Contractor's costs in connection therewith, Contractor shall provide written notice thereof to Commonwealth within five (5) days of learning of the change and, if possible, will develop and implement a suitable workaround until such time as Contractor can fully perform its obligations under this Contract without such workaround. Contractor shall bear any costs relating to any legislative enactments and regulatory requirements relating to its business, and Commonwealth shall bear all reasonable out of pocket expenses, excluding attorney's fees, incurred by Contractor relating to legislative enactments and regulatory requirements that require modification of the Services by Contractor.  If the parties are unable to agree as to the allocation of such costs, the changes and costs that are the subject of this </w:t>
      </w:r>
      <w:r w:rsidRPr="001634DF">
        <w:rPr>
          <w:b/>
          <w:i/>
          <w:spacing w:val="-3"/>
        </w:rPr>
        <w:t>Section 13(g)</w:t>
      </w:r>
      <w:r w:rsidRPr="001634DF">
        <w:rPr>
          <w:spacing w:val="-3"/>
        </w:rPr>
        <w:t xml:space="preserve"> shall be subject to the Change Control Procedures. </w:t>
      </w:r>
    </w:p>
    <w:p w14:paraId="3FF16B3E" w14:textId="77777777" w:rsidR="003B1D56" w:rsidRPr="001634DF" w:rsidRDefault="003B1D56" w:rsidP="003B1D56">
      <w:pPr>
        <w:tabs>
          <w:tab w:val="num" w:pos="1800"/>
        </w:tabs>
        <w:ind w:left="720"/>
        <w:contextualSpacing/>
        <w:rPr>
          <w:spacing w:val="-3"/>
        </w:rPr>
      </w:pPr>
    </w:p>
    <w:p w14:paraId="2BAC0A7B" w14:textId="77777777" w:rsidR="003B1D56" w:rsidRPr="001634DF" w:rsidRDefault="003B1D56" w:rsidP="0054292B">
      <w:pPr>
        <w:pStyle w:val="Heading1"/>
        <w:numPr>
          <w:ilvl w:val="0"/>
          <w:numId w:val="146"/>
        </w:numPr>
        <w:tabs>
          <w:tab w:val="clear" w:pos="720"/>
        </w:tabs>
      </w:pPr>
      <w:bookmarkStart w:id="10" w:name="_Toc374079490"/>
      <w:r w:rsidRPr="001634DF">
        <w:t>TRANSITION</w:t>
      </w:r>
      <w:bookmarkEnd w:id="10"/>
    </w:p>
    <w:p w14:paraId="021AEC2D" w14:textId="77777777" w:rsidR="003B1D56" w:rsidRPr="001634DF" w:rsidRDefault="003B1D56" w:rsidP="003B1D56"/>
    <w:p w14:paraId="5DE32581" w14:textId="77777777" w:rsidR="003B1D56" w:rsidRPr="001634DF" w:rsidRDefault="003B1D56" w:rsidP="0054292B">
      <w:pPr>
        <w:pStyle w:val="ListParagraph"/>
        <w:numPr>
          <w:ilvl w:val="1"/>
          <w:numId w:val="146"/>
        </w:numPr>
        <w:tabs>
          <w:tab w:val="num" w:pos="1800"/>
        </w:tabs>
        <w:contextualSpacing/>
      </w:pPr>
      <w:r w:rsidRPr="001634DF">
        <w:rPr>
          <w:b/>
          <w:bCs/>
        </w:rPr>
        <w:t xml:space="preserve">Transition. </w:t>
      </w:r>
      <w:r w:rsidRPr="001634DF">
        <w:t>Contractor shall perform the Transition Services, including provision of any deliverables described in the Transition Plan. Contractor shall accomplish the Transition in a transparent, seamless, orderly, and uninterrupted manner. Contractor’s responsibilities with respect to the transition include:</w:t>
      </w:r>
    </w:p>
    <w:p w14:paraId="6E22B7AE" w14:textId="77777777" w:rsidR="003B1D56" w:rsidRPr="001634DF" w:rsidRDefault="003B1D56" w:rsidP="003B1D56">
      <w:pPr>
        <w:ind w:left="720"/>
      </w:pPr>
    </w:p>
    <w:p w14:paraId="44ED7BAE" w14:textId="77777777" w:rsidR="003B1D56" w:rsidRPr="001634DF" w:rsidRDefault="003B1D56" w:rsidP="0054292B">
      <w:pPr>
        <w:pStyle w:val="ListParagraph"/>
        <w:numPr>
          <w:ilvl w:val="2"/>
          <w:numId w:val="155"/>
        </w:numPr>
        <w:tabs>
          <w:tab w:val="clear" w:pos="2790"/>
          <w:tab w:val="num" w:pos="2880"/>
        </w:tabs>
        <w:contextualSpacing/>
      </w:pPr>
      <w:r w:rsidRPr="001634DF">
        <w:t>Transfer of the Services to Contractor and subsequent transition of the Services to realize any planned cost reductions and Service performance improvements in accordance with the Transition Plans agreed to by Commonwealth and including a number of Transition Milestones;</w:t>
      </w:r>
    </w:p>
    <w:p w14:paraId="65AEAA96" w14:textId="77777777" w:rsidR="003B1D56" w:rsidRPr="001634DF" w:rsidRDefault="003B1D56" w:rsidP="003B1D56">
      <w:pPr>
        <w:ind w:left="1440"/>
      </w:pPr>
    </w:p>
    <w:p w14:paraId="78D3174D" w14:textId="77777777" w:rsidR="003B1D56" w:rsidRPr="001634DF" w:rsidRDefault="003B1D56" w:rsidP="0054292B">
      <w:pPr>
        <w:pStyle w:val="ListParagraph"/>
        <w:numPr>
          <w:ilvl w:val="2"/>
          <w:numId w:val="155"/>
        </w:numPr>
        <w:tabs>
          <w:tab w:val="clear" w:pos="2790"/>
          <w:tab w:val="num" w:pos="2880"/>
        </w:tabs>
        <w:contextualSpacing/>
      </w:pPr>
      <w:r w:rsidRPr="001634DF">
        <w:lastRenderedPageBreak/>
        <w:t>Performing the transition without disruption to Commonwealth’s operations;</w:t>
      </w:r>
    </w:p>
    <w:p w14:paraId="5531EADE" w14:textId="77777777" w:rsidR="003B1D56" w:rsidRPr="001634DF" w:rsidRDefault="003B1D56" w:rsidP="003B1D56">
      <w:pPr>
        <w:ind w:left="1440"/>
      </w:pPr>
    </w:p>
    <w:p w14:paraId="770C3743" w14:textId="77777777" w:rsidR="003B1D56" w:rsidRPr="001634DF" w:rsidRDefault="003B1D56" w:rsidP="0054292B">
      <w:pPr>
        <w:pStyle w:val="ListParagraph"/>
        <w:numPr>
          <w:ilvl w:val="2"/>
          <w:numId w:val="155"/>
        </w:numPr>
        <w:tabs>
          <w:tab w:val="clear" w:pos="2790"/>
          <w:tab w:val="num" w:pos="2880"/>
        </w:tabs>
        <w:contextualSpacing/>
      </w:pPr>
      <w:r w:rsidRPr="001634DF">
        <w:t>Assuming responsibility for all costs associated with the transition; and</w:t>
      </w:r>
    </w:p>
    <w:p w14:paraId="2AB105C5" w14:textId="77777777" w:rsidR="003B1D56" w:rsidRPr="001634DF" w:rsidRDefault="003B1D56" w:rsidP="003B1D56">
      <w:pPr>
        <w:ind w:left="1440"/>
      </w:pPr>
    </w:p>
    <w:p w14:paraId="643716EE" w14:textId="77777777" w:rsidR="003B1D56" w:rsidRPr="001634DF" w:rsidRDefault="003B1D56" w:rsidP="0054292B">
      <w:pPr>
        <w:pStyle w:val="ListParagraph"/>
        <w:numPr>
          <w:ilvl w:val="2"/>
          <w:numId w:val="155"/>
        </w:numPr>
        <w:tabs>
          <w:tab w:val="clear" w:pos="2790"/>
          <w:tab w:val="num" w:pos="2880"/>
        </w:tabs>
        <w:contextualSpacing/>
      </w:pPr>
      <w:r w:rsidRPr="001634DF">
        <w:t>Otherwise performing such transition and migration tasks as are necessary to enable Contractor to provide the Services in accordance with the terms of the Contract, including the applicable Service Levels.</w:t>
      </w:r>
    </w:p>
    <w:p w14:paraId="3077836D" w14:textId="77777777" w:rsidR="003B1D56" w:rsidRPr="001634DF" w:rsidRDefault="003B1D56" w:rsidP="003B1D56">
      <w:pPr>
        <w:pStyle w:val="Default"/>
        <w:ind w:left="720"/>
        <w:jc w:val="both"/>
        <w:rPr>
          <w:color w:val="auto"/>
        </w:rPr>
      </w:pPr>
    </w:p>
    <w:p w14:paraId="73F9B3B4" w14:textId="77777777" w:rsidR="003B1D56" w:rsidRPr="001634DF" w:rsidRDefault="003B1D56" w:rsidP="0054292B">
      <w:pPr>
        <w:pStyle w:val="ListParagraph"/>
        <w:numPr>
          <w:ilvl w:val="1"/>
          <w:numId w:val="146"/>
        </w:numPr>
        <w:tabs>
          <w:tab w:val="num" w:pos="1800"/>
        </w:tabs>
        <w:contextualSpacing/>
      </w:pPr>
      <w:r w:rsidRPr="001634DF">
        <w:rPr>
          <w:b/>
          <w:bCs/>
        </w:rPr>
        <w:t xml:space="preserve">Transition Plan. </w:t>
      </w:r>
      <w:r w:rsidRPr="001634DF">
        <w:t xml:space="preserve">The preliminary Transition Plan is attached to this Contract as part of Contractor’s Proposal. Contractor shall complete, and submit to Commonwealth for review a final Detailed Transition Plan on or before the date set forth in </w:t>
      </w:r>
      <w:r w:rsidRPr="001634DF">
        <w:rPr>
          <w:b/>
          <w:bCs/>
          <w:i/>
        </w:rPr>
        <w:t>Appendix Q</w:t>
      </w:r>
      <w:r w:rsidRPr="001634DF">
        <w:rPr>
          <w:bCs/>
          <w:i/>
        </w:rPr>
        <w:t xml:space="preserve"> </w:t>
      </w:r>
      <w:r w:rsidRPr="001634DF">
        <w:rPr>
          <w:bCs/>
        </w:rPr>
        <w:t>(Transition Milestones)</w:t>
      </w:r>
      <w:r w:rsidRPr="001634DF">
        <w:t xml:space="preserve">. If a Transition Plan submitted by Contractor is not acceptable to Commonwealth, Contractor will address and resolve any questions or concerns Commonwealth may have and will promptly incorporate any modifications, additions or deletions requested by Commonwealth. Contractor will revise and resubmit the Transition Plan until accepted by Commonwealth. Upon Commonwealth's acceptance, the Transition Plan shall automatically be incorporated into this Contract and shall supersede and replace all prior transition plans. The Transition Plan shall detail the specific activities to be performed by each party, and, unless otherwise requested by Contractor and agreed to by Commonwealth in its sole discretion, shall be consistent in all material respects with any preliminary Transition Plan, including with respect to the activities, Deliverables, Transition Milestones, and Transition Milestone Credits described therein. </w:t>
      </w:r>
    </w:p>
    <w:p w14:paraId="4D6FE8B1" w14:textId="77777777" w:rsidR="003B1D56" w:rsidRPr="001634DF" w:rsidRDefault="003B1D56" w:rsidP="003B1D56">
      <w:pPr>
        <w:pStyle w:val="Default"/>
        <w:ind w:left="720"/>
        <w:jc w:val="both"/>
        <w:rPr>
          <w:color w:val="auto"/>
        </w:rPr>
      </w:pPr>
    </w:p>
    <w:p w14:paraId="593EA225" w14:textId="77777777" w:rsidR="003B1D56" w:rsidRPr="001634DF" w:rsidRDefault="003B1D56" w:rsidP="003B1D56">
      <w:pPr>
        <w:pStyle w:val="Default"/>
        <w:ind w:left="1440"/>
        <w:jc w:val="both"/>
        <w:rPr>
          <w:color w:val="auto"/>
        </w:rPr>
      </w:pPr>
      <w:r w:rsidRPr="001634DF">
        <w:rPr>
          <w:color w:val="auto"/>
        </w:rPr>
        <w:t xml:space="preserve">The parties recognize and agree that timeliness is important for a successful Transition and have designated certain actions and projects in the Detailed Transition Plan as Transition Milestones (“Transition Milestones”). Contractor shall achieve all such Transition Milestone by the date corresponding thereto in </w:t>
      </w:r>
      <w:r w:rsidRPr="001634DF">
        <w:rPr>
          <w:b/>
          <w:bCs/>
          <w:i/>
        </w:rPr>
        <w:t>Appendix Q</w:t>
      </w:r>
      <w:r w:rsidRPr="001634DF">
        <w:rPr>
          <w:bCs/>
          <w:i/>
        </w:rPr>
        <w:t xml:space="preserve"> </w:t>
      </w:r>
      <w:r w:rsidRPr="001634DF">
        <w:t>(Transition Milestones)</w:t>
      </w:r>
      <w:r w:rsidRPr="001634DF">
        <w:rPr>
          <w:color w:val="auto"/>
        </w:rPr>
        <w:t xml:space="preserve">. Without limiting the foregoing, the Detailed Transition Plan shall specify, among other things: </w:t>
      </w:r>
    </w:p>
    <w:p w14:paraId="52DF4918" w14:textId="77777777" w:rsidR="003B1D56" w:rsidRPr="001634DF" w:rsidRDefault="003B1D56" w:rsidP="003B1D56">
      <w:pPr>
        <w:pStyle w:val="Default"/>
        <w:ind w:left="720"/>
        <w:jc w:val="both"/>
        <w:rPr>
          <w:color w:val="auto"/>
        </w:rPr>
      </w:pPr>
    </w:p>
    <w:p w14:paraId="5B040DE3" w14:textId="77777777" w:rsidR="003B1D56" w:rsidRPr="001634DF" w:rsidRDefault="003B1D56" w:rsidP="0054292B">
      <w:pPr>
        <w:pStyle w:val="Default"/>
        <w:numPr>
          <w:ilvl w:val="2"/>
          <w:numId w:val="159"/>
        </w:numPr>
        <w:jc w:val="both"/>
        <w:rPr>
          <w:color w:val="auto"/>
        </w:rPr>
      </w:pPr>
      <w:r w:rsidRPr="001634DF">
        <w:rPr>
          <w:color w:val="auto"/>
        </w:rPr>
        <w:t xml:space="preserve">the Deliverables to be completed by Contractor, </w:t>
      </w:r>
    </w:p>
    <w:p w14:paraId="45959415" w14:textId="77777777" w:rsidR="003B1D56" w:rsidRPr="001634DF" w:rsidRDefault="003B1D56" w:rsidP="003B1D56">
      <w:pPr>
        <w:pStyle w:val="Default"/>
        <w:ind w:left="1440"/>
        <w:jc w:val="both"/>
        <w:rPr>
          <w:color w:val="auto"/>
        </w:rPr>
      </w:pPr>
    </w:p>
    <w:p w14:paraId="165EC292" w14:textId="77777777" w:rsidR="003B1D56" w:rsidRPr="001634DF" w:rsidRDefault="003B1D56" w:rsidP="0054292B">
      <w:pPr>
        <w:pStyle w:val="Default"/>
        <w:numPr>
          <w:ilvl w:val="2"/>
          <w:numId w:val="159"/>
        </w:numPr>
        <w:jc w:val="both"/>
        <w:rPr>
          <w:color w:val="auto"/>
        </w:rPr>
      </w:pPr>
      <w:r w:rsidRPr="001634DF">
        <w:rPr>
          <w:color w:val="auto"/>
        </w:rPr>
        <w:t>the date(s) by which each such activity or Deliverable is to be completed (the "</w:t>
      </w:r>
      <w:r w:rsidRPr="001634DF">
        <w:rPr>
          <w:bCs/>
          <w:color w:val="auto"/>
        </w:rPr>
        <w:t>Transition Milestones</w:t>
      </w:r>
      <w:r w:rsidRPr="001634DF">
        <w:rPr>
          <w:color w:val="auto"/>
        </w:rPr>
        <w:t xml:space="preserve">"), </w:t>
      </w:r>
    </w:p>
    <w:p w14:paraId="4C5B25D1" w14:textId="77777777" w:rsidR="003B1D56" w:rsidRPr="001634DF" w:rsidRDefault="003B1D56" w:rsidP="003B1D56">
      <w:pPr>
        <w:pStyle w:val="Default"/>
        <w:ind w:left="1440"/>
        <w:jc w:val="both"/>
        <w:rPr>
          <w:color w:val="auto"/>
        </w:rPr>
      </w:pPr>
    </w:p>
    <w:p w14:paraId="5FC6A767" w14:textId="77777777" w:rsidR="003B1D56" w:rsidRPr="001634DF" w:rsidRDefault="003B1D56" w:rsidP="0054292B">
      <w:pPr>
        <w:pStyle w:val="Default"/>
        <w:numPr>
          <w:ilvl w:val="2"/>
          <w:numId w:val="159"/>
        </w:numPr>
        <w:jc w:val="both"/>
        <w:rPr>
          <w:color w:val="auto"/>
        </w:rPr>
      </w:pPr>
      <w:r w:rsidRPr="001634DF">
        <w:rPr>
          <w:color w:val="auto"/>
        </w:rPr>
        <w:t xml:space="preserve">a process and set of standards to which Contractor shall adhere in the performance of the Transition Services and that shall enable Commonwealth to determine whether Contractor has successfully completed the transition and the activities and Deliverables associated with each Transition Milestone, </w:t>
      </w:r>
    </w:p>
    <w:p w14:paraId="63110A82" w14:textId="77777777" w:rsidR="003B1D56" w:rsidRPr="001634DF" w:rsidRDefault="003B1D56" w:rsidP="003B1D56">
      <w:pPr>
        <w:pStyle w:val="Default"/>
        <w:ind w:left="1440"/>
        <w:jc w:val="both"/>
        <w:rPr>
          <w:color w:val="auto"/>
        </w:rPr>
      </w:pPr>
    </w:p>
    <w:p w14:paraId="1FCD133E" w14:textId="77777777" w:rsidR="003B1D56" w:rsidRPr="001634DF" w:rsidRDefault="003B1D56" w:rsidP="0054292B">
      <w:pPr>
        <w:pStyle w:val="Default"/>
        <w:numPr>
          <w:ilvl w:val="2"/>
          <w:numId w:val="159"/>
        </w:numPr>
        <w:jc w:val="both"/>
        <w:rPr>
          <w:color w:val="auto"/>
        </w:rPr>
      </w:pPr>
      <w:r w:rsidRPr="001634DF">
        <w:rPr>
          <w:color w:val="auto"/>
        </w:rPr>
        <w:t xml:space="preserve">any transition responsibilities to be performed or transition resources to be provided by Commonwealth and/or Commonwealth Customers, </w:t>
      </w:r>
    </w:p>
    <w:p w14:paraId="1967E839" w14:textId="77777777" w:rsidR="003B1D56" w:rsidRPr="001634DF" w:rsidRDefault="003B1D56" w:rsidP="003B1D56">
      <w:pPr>
        <w:pStyle w:val="Default"/>
        <w:ind w:left="1440"/>
        <w:jc w:val="both"/>
        <w:rPr>
          <w:color w:val="auto"/>
        </w:rPr>
      </w:pPr>
    </w:p>
    <w:p w14:paraId="42449D1C" w14:textId="77777777" w:rsidR="003B1D56" w:rsidRPr="001634DF" w:rsidRDefault="003B1D56" w:rsidP="0054292B">
      <w:pPr>
        <w:pStyle w:val="Default"/>
        <w:numPr>
          <w:ilvl w:val="2"/>
          <w:numId w:val="159"/>
        </w:numPr>
        <w:jc w:val="both"/>
        <w:rPr>
          <w:color w:val="auto"/>
        </w:rPr>
      </w:pPr>
      <w:r w:rsidRPr="001634DF">
        <w:rPr>
          <w:color w:val="auto"/>
        </w:rPr>
        <w:t xml:space="preserve">any transition responsibilities to be performed or transition resources to be provided by another Commonwealth contractor, and </w:t>
      </w:r>
    </w:p>
    <w:p w14:paraId="5D4C232C" w14:textId="77777777" w:rsidR="003B1D56" w:rsidRPr="001634DF" w:rsidRDefault="003B1D56" w:rsidP="003B1D56">
      <w:pPr>
        <w:pStyle w:val="Default"/>
        <w:ind w:left="1440"/>
        <w:jc w:val="both"/>
        <w:rPr>
          <w:color w:val="auto"/>
        </w:rPr>
      </w:pPr>
    </w:p>
    <w:p w14:paraId="4CEE2D52" w14:textId="77777777" w:rsidR="003B1D56" w:rsidRPr="001634DF" w:rsidRDefault="003B1D56" w:rsidP="0054292B">
      <w:pPr>
        <w:pStyle w:val="Default"/>
        <w:numPr>
          <w:ilvl w:val="2"/>
          <w:numId w:val="159"/>
        </w:numPr>
        <w:jc w:val="both"/>
        <w:rPr>
          <w:color w:val="auto"/>
        </w:rPr>
      </w:pPr>
      <w:r w:rsidRPr="001634DF">
        <w:rPr>
          <w:color w:val="auto"/>
        </w:rPr>
        <w:t>a detailed description of the processes and procedures that Contractor will implement (and associated implementation schedules) to effect the seamless integration and coordination of the Services with related services to be provided by other Commonwealth contractors.</w:t>
      </w:r>
    </w:p>
    <w:p w14:paraId="684D7090" w14:textId="77777777" w:rsidR="003B1D56" w:rsidRPr="001634DF" w:rsidRDefault="003B1D56" w:rsidP="003B1D56">
      <w:pPr>
        <w:pStyle w:val="Default"/>
        <w:ind w:left="1440"/>
        <w:jc w:val="both"/>
        <w:rPr>
          <w:color w:val="auto"/>
        </w:rPr>
      </w:pPr>
    </w:p>
    <w:p w14:paraId="7DE432FA" w14:textId="77777777" w:rsidR="003B1D56" w:rsidRPr="001634DF" w:rsidRDefault="003B1D56" w:rsidP="003B1D56">
      <w:pPr>
        <w:pStyle w:val="Default"/>
        <w:ind w:left="1440"/>
        <w:jc w:val="both"/>
        <w:rPr>
          <w:color w:val="auto"/>
        </w:rPr>
      </w:pPr>
      <w:r w:rsidRPr="001634DF">
        <w:rPr>
          <w:color w:val="auto"/>
        </w:rPr>
        <w:t xml:space="preserve">The Transition Plan shall identify any related documents contemplated by this Contract and/or required to effectuate the transition that shall be executed by either of the parties. </w:t>
      </w:r>
    </w:p>
    <w:p w14:paraId="3684ABE3" w14:textId="77777777" w:rsidR="003B1D56" w:rsidRPr="001634DF" w:rsidRDefault="003B1D56" w:rsidP="003B1D56">
      <w:pPr>
        <w:pStyle w:val="Default"/>
        <w:ind w:left="720"/>
        <w:jc w:val="both"/>
        <w:rPr>
          <w:color w:val="auto"/>
        </w:rPr>
      </w:pPr>
    </w:p>
    <w:p w14:paraId="1AC3021A" w14:textId="77777777" w:rsidR="003B1D56" w:rsidRPr="001634DF" w:rsidRDefault="003B1D56" w:rsidP="0054292B">
      <w:pPr>
        <w:pStyle w:val="ListParagraph"/>
        <w:numPr>
          <w:ilvl w:val="1"/>
          <w:numId w:val="146"/>
        </w:numPr>
        <w:tabs>
          <w:tab w:val="num" w:pos="1800"/>
        </w:tabs>
        <w:contextualSpacing/>
      </w:pPr>
      <w:r w:rsidRPr="001634DF">
        <w:rPr>
          <w:b/>
          <w:bCs/>
        </w:rPr>
        <w:t>Performance</w:t>
      </w:r>
      <w:r w:rsidRPr="001634DF">
        <w:t>. Contractor shall perform the Transition Services in accordance with the timetable and the Transition Milestones set forth in the Detailed Transition Plan. Contractor shall assist Commonwealth in connection with Commonwealth's evaluation or testing of the Deliverables set forth in the Detailed Transition Plan. Except as otherwise expressly stipulated in the Detailed Transition Plan, Contractor shall perform the Transition Services in a manner that shall not (i) disrupt or have an unnecessary adverse impact on the activities or operations of Commonwealth</w:t>
      </w:r>
      <w:r w:rsidRPr="001634DF">
        <w:rPr>
          <w:b/>
        </w:rPr>
        <w:t xml:space="preserve"> </w:t>
      </w:r>
      <w:r w:rsidRPr="001634DF">
        <w:t>or the Commonwealth</w:t>
      </w:r>
      <w:r w:rsidRPr="001634DF">
        <w:rPr>
          <w:b/>
        </w:rPr>
        <w:t xml:space="preserve"> </w:t>
      </w:r>
      <w:r w:rsidRPr="001634DF">
        <w:t>Customers, (ii) materially, as reasonably determined by the Commonwealth, degrade the Services then being received by Commonwealth</w:t>
      </w:r>
      <w:r w:rsidRPr="001634DF">
        <w:rPr>
          <w:b/>
        </w:rPr>
        <w:t xml:space="preserve"> </w:t>
      </w:r>
      <w:r w:rsidRPr="001634DF">
        <w:t>or the Commonwealth</w:t>
      </w:r>
      <w:r w:rsidRPr="001634DF">
        <w:rPr>
          <w:b/>
        </w:rPr>
        <w:t xml:space="preserve"> </w:t>
      </w:r>
      <w:r w:rsidRPr="001634DF">
        <w:t>Customers or (iii) materially, as reasonably determined by the Commonwealth, disrupt or interfere with the ability of Commonwealth</w:t>
      </w:r>
      <w:r w:rsidRPr="001634DF">
        <w:rPr>
          <w:b/>
        </w:rPr>
        <w:t xml:space="preserve"> </w:t>
      </w:r>
      <w:r w:rsidRPr="001634DF">
        <w:t>or the Commonwealth</w:t>
      </w:r>
      <w:r w:rsidRPr="001634DF">
        <w:rPr>
          <w:b/>
        </w:rPr>
        <w:t xml:space="preserve"> </w:t>
      </w:r>
      <w:r w:rsidRPr="001634DF">
        <w:t>Customers to obtain the full benefit of the Services. In Contractor’s performance and completion of Transition Services, no functionality of Commonwealth’s then current business operations or environment will be discontinued until Contractor demonstrates to Commonwealth’s reasonable satisfaction that the affected processes and operations have been successfully migrated to Contractor’s target environment and are functioning properly in that environment.</w:t>
      </w:r>
    </w:p>
    <w:p w14:paraId="463462BB" w14:textId="77777777" w:rsidR="003B1D56" w:rsidRPr="001634DF" w:rsidRDefault="003B1D56" w:rsidP="003B1D56">
      <w:pPr>
        <w:pStyle w:val="Default"/>
        <w:ind w:left="720"/>
        <w:jc w:val="both"/>
        <w:rPr>
          <w:color w:val="auto"/>
        </w:rPr>
      </w:pPr>
    </w:p>
    <w:p w14:paraId="62BC7E1E" w14:textId="77777777" w:rsidR="003B1D56" w:rsidRPr="001634DF" w:rsidRDefault="003B1D56" w:rsidP="003B1D56">
      <w:pPr>
        <w:pStyle w:val="Default"/>
        <w:ind w:left="1440"/>
        <w:jc w:val="both"/>
        <w:rPr>
          <w:color w:val="auto"/>
        </w:rPr>
      </w:pPr>
      <w:r w:rsidRPr="001634DF">
        <w:rPr>
          <w:color w:val="auto"/>
        </w:rPr>
        <w:t>Without limiting its obligations or responsibilities, prior to undertaking any transition activity, Contractor shall discuss with Commonwealth</w:t>
      </w:r>
      <w:r w:rsidRPr="001634DF">
        <w:rPr>
          <w:b/>
          <w:color w:val="auto"/>
        </w:rPr>
        <w:t xml:space="preserve"> </w:t>
      </w:r>
      <w:r w:rsidRPr="001634DF">
        <w:rPr>
          <w:color w:val="auto"/>
        </w:rPr>
        <w:t>and the relevant Commonwealth</w:t>
      </w:r>
      <w:r w:rsidRPr="001634DF">
        <w:rPr>
          <w:b/>
          <w:color w:val="auto"/>
        </w:rPr>
        <w:t xml:space="preserve"> </w:t>
      </w:r>
      <w:r w:rsidRPr="001634DF">
        <w:rPr>
          <w:color w:val="auto"/>
        </w:rPr>
        <w:t>Customers all known Commonwealth</w:t>
      </w:r>
      <w:r w:rsidRPr="001634DF">
        <w:rPr>
          <w:b/>
          <w:color w:val="auto"/>
        </w:rPr>
        <w:t xml:space="preserve"> </w:t>
      </w:r>
      <w:r w:rsidRPr="001634DF">
        <w:rPr>
          <w:color w:val="auto"/>
        </w:rPr>
        <w:t>and Commonwealth</w:t>
      </w:r>
      <w:r w:rsidRPr="001634DF">
        <w:rPr>
          <w:b/>
          <w:color w:val="auto"/>
        </w:rPr>
        <w:t xml:space="preserve"> </w:t>
      </w:r>
      <w:r w:rsidRPr="001634DF">
        <w:rPr>
          <w:color w:val="auto"/>
        </w:rPr>
        <w:t>Customer-specific material risks and shall not proceed with such activity until Commonwealth</w:t>
      </w:r>
      <w:r w:rsidRPr="001634DF">
        <w:rPr>
          <w:b/>
          <w:color w:val="auto"/>
        </w:rPr>
        <w:t xml:space="preserve"> </w:t>
      </w:r>
      <w:r w:rsidRPr="001634DF">
        <w:rPr>
          <w:color w:val="auto"/>
        </w:rPr>
        <w:t xml:space="preserve">is reasonably satisfied with the plans with regard to such risks (provided that, neither Contractor's disclosure of any such risks to Commonwealth, nor Commonwealth’s acquiescence in Contractor's plans, shall operate or be construed as limiting Contractor's </w:t>
      </w:r>
      <w:r w:rsidRPr="001634DF">
        <w:rPr>
          <w:color w:val="auto"/>
        </w:rPr>
        <w:lastRenderedPageBreak/>
        <w:t>responsibility under this Contract). Contractor will, at Commonwealth’s request, participate in transition meetings with other Commonwealth contractors. Commonwealth reserves the right to monitor, test and otherwise observe and participate in transition.  Contractor will notify Commonwealth without delay if any Commonwealth monitoring, testing or participation has caused (or Contractor expects it to cause) a problem or delay in transition and work with Commonwealth to prevent or circumvent the problem or delay.</w:t>
      </w:r>
    </w:p>
    <w:p w14:paraId="743F2B19" w14:textId="77777777" w:rsidR="003B1D56" w:rsidRPr="001634DF" w:rsidRDefault="003B1D56" w:rsidP="003B1D56">
      <w:pPr>
        <w:pStyle w:val="Default"/>
        <w:ind w:left="720"/>
        <w:jc w:val="both"/>
        <w:rPr>
          <w:color w:val="auto"/>
        </w:rPr>
      </w:pPr>
    </w:p>
    <w:p w14:paraId="366554FF" w14:textId="77777777" w:rsidR="003B1D56" w:rsidRPr="001634DF" w:rsidRDefault="003B1D56" w:rsidP="0054292B">
      <w:pPr>
        <w:pStyle w:val="ListParagraph"/>
        <w:numPr>
          <w:ilvl w:val="1"/>
          <w:numId w:val="146"/>
        </w:numPr>
        <w:tabs>
          <w:tab w:val="num" w:pos="1800"/>
        </w:tabs>
        <w:contextualSpacing/>
      </w:pPr>
      <w:r w:rsidRPr="001634DF">
        <w:rPr>
          <w:b/>
          <w:bCs/>
        </w:rPr>
        <w:t>Reports</w:t>
      </w:r>
      <w:r w:rsidRPr="001634DF">
        <w:t xml:space="preserve">. Beginning on the Effective Date, Contractor shall meet at least weekly with the Commonwealth to report on Contractor's progress in performing its responsibilities and meeting the timetable and Transition Milestones set forth in the Transition Plan. Contractor also shall provide written reports to Commonwealth at least weekly regarding such matters, and shall provide oral reports more frequently if requested by Commonwealth. Promptly upon receiving any information indicating that Contractor may not perform its responsibilities or meet the timetable or Transition Milestones set forth in the Detailed Transition Plan, Contractor shall notify Commonwealth of such delays and shall identify for Commonwealth’s consideration and approval specific measures to address such delays and mitigate the risks associated therewith. </w:t>
      </w:r>
    </w:p>
    <w:p w14:paraId="687A784D" w14:textId="77777777" w:rsidR="003B1D56" w:rsidRPr="001634DF" w:rsidRDefault="003B1D56" w:rsidP="003B1D56">
      <w:pPr>
        <w:pStyle w:val="Default"/>
        <w:ind w:left="720"/>
        <w:jc w:val="both"/>
        <w:rPr>
          <w:color w:val="auto"/>
        </w:rPr>
      </w:pPr>
    </w:p>
    <w:p w14:paraId="3D660E9F" w14:textId="77777777" w:rsidR="003B1D56" w:rsidRPr="001634DF" w:rsidRDefault="003B1D56" w:rsidP="0054292B">
      <w:pPr>
        <w:pStyle w:val="ListParagraph"/>
        <w:numPr>
          <w:ilvl w:val="1"/>
          <w:numId w:val="146"/>
        </w:numPr>
        <w:tabs>
          <w:tab w:val="num" w:pos="1800"/>
        </w:tabs>
        <w:contextualSpacing/>
      </w:pPr>
      <w:r w:rsidRPr="001634DF">
        <w:rPr>
          <w:b/>
          <w:bCs/>
        </w:rPr>
        <w:t>Notification of Problems</w:t>
      </w:r>
      <w:r w:rsidRPr="001634DF">
        <w:t xml:space="preserve">. Contractor shall provide to Commonwealth written notice of any acts or omissions (whether by Commonwealth, a Commonwealth contractor, Subcontractor or any Third Party), any failure to perform any of each such party's obligations under the Contract and any other events that may affect Contractor's performance of the Transition Services. Contractor shall provide such written notice within thirty (30) days after Contractor first knew or should have known of such acts, omissions, or failures or other events. Such written notice shall describe in reasonable detail such acts, omissions, failures or other events and the manner in which the foregoing may affect Contractor's performance. </w:t>
      </w:r>
    </w:p>
    <w:p w14:paraId="0F4BABC7" w14:textId="77777777" w:rsidR="003B1D56" w:rsidRPr="001634DF" w:rsidRDefault="003B1D56" w:rsidP="003B1D56">
      <w:pPr>
        <w:ind w:left="720"/>
      </w:pPr>
    </w:p>
    <w:p w14:paraId="6509A5BE" w14:textId="77777777" w:rsidR="003B1D56" w:rsidRPr="001634DF" w:rsidRDefault="003B1D56" w:rsidP="0054292B">
      <w:pPr>
        <w:pStyle w:val="ListParagraph"/>
        <w:numPr>
          <w:ilvl w:val="1"/>
          <w:numId w:val="146"/>
        </w:numPr>
        <w:tabs>
          <w:tab w:val="num" w:pos="1800"/>
        </w:tabs>
        <w:contextualSpacing/>
      </w:pPr>
      <w:r w:rsidRPr="001634DF">
        <w:rPr>
          <w:b/>
          <w:bCs/>
        </w:rPr>
        <w:t>Corrective Action Plan</w:t>
      </w:r>
      <w:r w:rsidRPr="001634DF">
        <w:t>. In the event that either (1) the Commonwealth determines that Contractor has failed or is reasonably likely to fail to deliver the Transition Services, or (2) Contractor has determined that it has failed or is reasonably likely to fail to deliver the Transition Services, then Commonwealth or Contractor, as applicable, will notify the other party of such failure (a "</w:t>
      </w:r>
      <w:r w:rsidRPr="001634DF">
        <w:rPr>
          <w:bCs/>
        </w:rPr>
        <w:t>Transition CAP Notice</w:t>
      </w:r>
      <w:r w:rsidRPr="001634DF">
        <w:t>"). Concurrently with such notice, Contractor will:</w:t>
      </w:r>
    </w:p>
    <w:p w14:paraId="3E28498F" w14:textId="77777777" w:rsidR="003B1D56" w:rsidRPr="001634DF" w:rsidRDefault="003B1D56" w:rsidP="003B1D56">
      <w:pPr>
        <w:pStyle w:val="ListParagraph"/>
        <w:ind w:left="1440"/>
      </w:pPr>
    </w:p>
    <w:p w14:paraId="2A9ABD21" w14:textId="77777777" w:rsidR="003B1D56" w:rsidRPr="001634DF" w:rsidRDefault="003B1D56" w:rsidP="0054292B">
      <w:pPr>
        <w:pStyle w:val="Default"/>
        <w:numPr>
          <w:ilvl w:val="2"/>
          <w:numId w:val="160"/>
        </w:numPr>
        <w:jc w:val="both"/>
      </w:pPr>
      <w:r w:rsidRPr="001634DF">
        <w:t>immediately take steps to mitigate any harmful effects of such failure, and</w:t>
      </w:r>
    </w:p>
    <w:p w14:paraId="0D566E16" w14:textId="77777777" w:rsidR="003B1D56" w:rsidRPr="001634DF" w:rsidRDefault="003B1D56" w:rsidP="003B1D56">
      <w:pPr>
        <w:pStyle w:val="Default"/>
        <w:ind w:left="1440"/>
        <w:jc w:val="both"/>
      </w:pPr>
    </w:p>
    <w:p w14:paraId="47CA0654" w14:textId="77777777" w:rsidR="003B1D56" w:rsidRPr="001634DF" w:rsidRDefault="003B1D56" w:rsidP="0054292B">
      <w:pPr>
        <w:pStyle w:val="Default"/>
        <w:numPr>
          <w:ilvl w:val="2"/>
          <w:numId w:val="160"/>
        </w:numPr>
        <w:jc w:val="both"/>
      </w:pPr>
      <w:r w:rsidRPr="001634DF">
        <w:t xml:space="preserve">promptly (and in any event as soon as reasonably practical) perform a Root Cause Analysis and prepare a corrective action plan with respect to such failure, and </w:t>
      </w:r>
    </w:p>
    <w:p w14:paraId="2C61912B" w14:textId="77777777" w:rsidR="003B1D56" w:rsidRPr="001634DF" w:rsidRDefault="003B1D56" w:rsidP="003B1D56">
      <w:pPr>
        <w:pStyle w:val="Default"/>
        <w:ind w:left="1440"/>
        <w:jc w:val="both"/>
      </w:pPr>
    </w:p>
    <w:p w14:paraId="360AF17E" w14:textId="77777777" w:rsidR="003B1D56" w:rsidRPr="001634DF" w:rsidRDefault="003B1D56" w:rsidP="0054292B">
      <w:pPr>
        <w:pStyle w:val="Default"/>
        <w:numPr>
          <w:ilvl w:val="2"/>
          <w:numId w:val="160"/>
        </w:numPr>
        <w:jc w:val="both"/>
      </w:pPr>
      <w:r w:rsidRPr="001634DF">
        <w:lastRenderedPageBreak/>
        <w:t xml:space="preserve">take all actions necessary to prevent its recurrence, including, without limitation, providing all additional resources necessary to resolve such failure. </w:t>
      </w:r>
    </w:p>
    <w:p w14:paraId="5CDF4491" w14:textId="77777777" w:rsidR="003B1D56" w:rsidRPr="001634DF" w:rsidRDefault="003B1D56" w:rsidP="003B1D56">
      <w:pPr>
        <w:pStyle w:val="Default"/>
        <w:ind w:left="720"/>
        <w:jc w:val="both"/>
      </w:pPr>
    </w:p>
    <w:p w14:paraId="7C5647B0" w14:textId="77777777" w:rsidR="003B1D56" w:rsidRPr="001634DF" w:rsidRDefault="003B1D56" w:rsidP="003B1D56">
      <w:pPr>
        <w:pStyle w:val="Default"/>
        <w:ind w:left="1710"/>
        <w:jc w:val="both"/>
      </w:pPr>
      <w:r w:rsidRPr="001634DF">
        <w:t xml:space="preserve">If Commonwealth determines that any such corrective action plan is not adequately addressing the failure, Contractor shall revise the corrective action plan until it is accepted by the Commonwealth.  In the event that Contractor is unable to complete the Transition Services on or before the dates </w:t>
      </w:r>
      <w:r w:rsidRPr="00D844DA">
        <w:t xml:space="preserve">specified </w:t>
      </w:r>
      <w:r w:rsidRPr="001634DF">
        <w:t>in the Detailed Transition Plan (a "</w:t>
      </w:r>
      <w:r w:rsidRPr="001634DF">
        <w:rPr>
          <w:bCs/>
        </w:rPr>
        <w:t>Transition Failure Event</w:t>
      </w:r>
      <w:r w:rsidRPr="001634DF">
        <w:t xml:space="preserve">"), then Contractor will meet with Commonwealth to develop a workaround plan to address the Transition Failure Event, which plan, unless such Transition Failure Event was caused by Commonwealth, may include, at Commonwealth’s option, obtaining the services to work around the Transition Failure Event from another Commonwealth contractor. </w:t>
      </w:r>
    </w:p>
    <w:p w14:paraId="1509230D" w14:textId="77777777" w:rsidR="003B1D56" w:rsidRPr="001634DF" w:rsidRDefault="003B1D56" w:rsidP="003B1D56">
      <w:pPr>
        <w:pStyle w:val="Default"/>
        <w:ind w:left="720" w:firstLine="180"/>
        <w:jc w:val="both"/>
        <w:rPr>
          <w:color w:val="auto"/>
        </w:rPr>
      </w:pPr>
    </w:p>
    <w:p w14:paraId="1A9263CB" w14:textId="77777777" w:rsidR="003B1D56" w:rsidRPr="001634DF" w:rsidRDefault="003B1D56" w:rsidP="0054292B">
      <w:pPr>
        <w:pStyle w:val="ListParagraph"/>
        <w:numPr>
          <w:ilvl w:val="1"/>
          <w:numId w:val="146"/>
        </w:numPr>
        <w:tabs>
          <w:tab w:val="num" w:pos="1800"/>
        </w:tabs>
        <w:contextualSpacing/>
      </w:pPr>
      <w:r w:rsidRPr="001634DF">
        <w:rPr>
          <w:b/>
          <w:bCs/>
        </w:rPr>
        <w:t>Failure to Meet Transition Milestones</w:t>
      </w:r>
      <w:r w:rsidRPr="001634DF">
        <w:t xml:space="preserve">. Neither the Transition Services nor the activities and Deliverables associated with individual Transition Milestones shall be deemed complete until Commonwealth’s acceptance of such activities and Deliverables.  If Contractor fails to meet a Transition Milestone, Contractor shall pay Commonwealth the applicable Milestone Credits specified in </w:t>
      </w:r>
      <w:r w:rsidRPr="001634DF">
        <w:rPr>
          <w:b/>
          <w:bCs/>
          <w:i/>
        </w:rPr>
        <w:t>Appendix Q</w:t>
      </w:r>
      <w:r w:rsidRPr="001634DF">
        <w:rPr>
          <w:bCs/>
          <w:i/>
        </w:rPr>
        <w:t xml:space="preserve"> </w:t>
      </w:r>
      <w:r w:rsidRPr="001634DF">
        <w:rPr>
          <w:bCs/>
        </w:rPr>
        <w:t xml:space="preserve">(Transition Milestones) </w:t>
      </w:r>
      <w:r w:rsidRPr="001634DF">
        <w:t>or in the Detailed Transition Plan that are associated with such Transition Services.  If Contractor fails to meet a Transition Milestone and does not satisfy the earn back criteria, the Commonwealth will enter the Contractor into the Commonwealth’s Contractor Responsibility Program (CRP).</w:t>
      </w:r>
    </w:p>
    <w:p w14:paraId="7D0B33D1" w14:textId="77777777" w:rsidR="003B1D56" w:rsidRPr="001634DF" w:rsidRDefault="003B1D56" w:rsidP="003B1D56">
      <w:pPr>
        <w:pStyle w:val="Default"/>
        <w:ind w:left="720"/>
        <w:jc w:val="both"/>
        <w:rPr>
          <w:color w:val="auto"/>
        </w:rPr>
      </w:pPr>
    </w:p>
    <w:p w14:paraId="31CFC74C" w14:textId="77777777" w:rsidR="003B1D56" w:rsidRPr="001634DF" w:rsidRDefault="003B1D56" w:rsidP="0054292B">
      <w:pPr>
        <w:pStyle w:val="ListParagraph"/>
        <w:numPr>
          <w:ilvl w:val="1"/>
          <w:numId w:val="146"/>
        </w:numPr>
        <w:tabs>
          <w:tab w:val="num" w:pos="1800"/>
        </w:tabs>
        <w:contextualSpacing/>
      </w:pPr>
      <w:r w:rsidRPr="001634DF">
        <w:rPr>
          <w:b/>
          <w:bCs/>
        </w:rPr>
        <w:t>Additional Remedies</w:t>
      </w:r>
      <w:r w:rsidRPr="001634DF">
        <w:t xml:space="preserve">. In the event that Contractor fails to identify and resolve any problems that may impede or delay the timely completion of each task in the Transition Plan, without prejudice to Commonwealth’s other rights and remedies under the Contract or at law or equity, (i) Contractor will provide, at its sole cost and expense, all such additional resources as are necessary to identify and resolve any problems that may impede or delay the timely completion of each task in the Transition Plan, and (ii) Commonwealth may equitably reduce the fees in an amount reasonably estimated by Commonwealth to account for the Services that Commonwealth is not receiving or did not receive. </w:t>
      </w:r>
    </w:p>
    <w:p w14:paraId="0B1D7785" w14:textId="77777777" w:rsidR="003B1D56" w:rsidRPr="001634DF" w:rsidRDefault="003B1D56" w:rsidP="003B1D56">
      <w:pPr>
        <w:pStyle w:val="Default"/>
        <w:ind w:left="720" w:firstLine="60"/>
        <w:jc w:val="both"/>
        <w:rPr>
          <w:color w:val="auto"/>
        </w:rPr>
      </w:pPr>
    </w:p>
    <w:p w14:paraId="047ED2AE" w14:textId="77777777" w:rsidR="003B1D56" w:rsidRPr="001634DF" w:rsidRDefault="003B1D56" w:rsidP="0054292B">
      <w:pPr>
        <w:pStyle w:val="ListParagraph"/>
        <w:numPr>
          <w:ilvl w:val="1"/>
          <w:numId w:val="146"/>
        </w:numPr>
        <w:tabs>
          <w:tab w:val="num" w:pos="1800"/>
        </w:tabs>
        <w:contextualSpacing/>
      </w:pPr>
      <w:r w:rsidRPr="001634DF">
        <w:rPr>
          <w:b/>
          <w:bCs/>
        </w:rPr>
        <w:t xml:space="preserve">Suspension or Delay of Transition Services. </w:t>
      </w:r>
      <w:r w:rsidRPr="001634DF">
        <w:t>Commonwealth reserves the right, in its sole discretion, to suspend or delay the performance of the Transition Services and/or the transition of all or any part of the Services.  If Commonwealth elects to exercise this right and Commonwealth’s decision is based in material part on concerns about Contractor's ability to perform material aspects of the Transition Services or Contractor's failure to perform its obligations under this Contract, the Commonwealth shall not incur any additional fees or reimbursable expenses in connection with such decision, provided that Commonwealth shall work in good faith with Contractor to minimize the period of any such suspension or delay.</w:t>
      </w:r>
    </w:p>
    <w:p w14:paraId="10651AE1" w14:textId="77777777" w:rsidR="003B1D56" w:rsidRPr="00D844DA" w:rsidRDefault="003B1D56" w:rsidP="003B1D56">
      <w:pPr>
        <w:pStyle w:val="Heading1"/>
        <w:ind w:left="720"/>
      </w:pPr>
    </w:p>
    <w:p w14:paraId="11C4F006" w14:textId="77777777" w:rsidR="003B1D56" w:rsidRPr="00D844DA" w:rsidRDefault="003B1D56" w:rsidP="0054292B">
      <w:pPr>
        <w:pStyle w:val="Heading1"/>
        <w:numPr>
          <w:ilvl w:val="0"/>
          <w:numId w:val="146"/>
        </w:numPr>
        <w:rPr>
          <w:b w:val="0"/>
        </w:rPr>
      </w:pPr>
      <w:r w:rsidRPr="00D844DA">
        <w:lastRenderedPageBreak/>
        <w:t>PERIOD OF PERFORMANCE</w:t>
      </w:r>
    </w:p>
    <w:p w14:paraId="4B38D831" w14:textId="77777777" w:rsidR="003B1D56" w:rsidRPr="00D844DA" w:rsidRDefault="003B1D56" w:rsidP="003B1D56"/>
    <w:p w14:paraId="5ECAAA9D" w14:textId="77777777" w:rsidR="003B1D56" w:rsidRPr="00D844DA" w:rsidRDefault="003B1D56" w:rsidP="003B1D56">
      <w:pPr>
        <w:ind w:left="720"/>
        <w:rPr>
          <w:rStyle w:val="Style12pt"/>
        </w:rPr>
      </w:pPr>
      <w:r w:rsidRPr="001634DF">
        <w:rPr>
          <w:rStyle w:val="Style12pt"/>
        </w:rPr>
        <w:t xml:space="preserve">The Contractor, for the term of this Contract, shall complete all Services and provide all Supplies as specified </w:t>
      </w:r>
      <w:r w:rsidRPr="00D844DA">
        <w:rPr>
          <w:rStyle w:val="Style12pt"/>
        </w:rPr>
        <w:t xml:space="preserve">under the terms of this Contract.  In no event shall the Commonwealth be responsible or liable to pay for any </w:t>
      </w:r>
      <w:r w:rsidRPr="001634DF">
        <w:rPr>
          <w:rStyle w:val="Style12pt"/>
        </w:rPr>
        <w:t>Services or Supplies</w:t>
      </w:r>
      <w:r w:rsidRPr="00D844DA">
        <w:rPr>
          <w:rStyle w:val="Style12pt"/>
        </w:rPr>
        <w:t xml:space="preserve"> provided by the Contractor prior to the Effective Date, and the Contractor hereby waives any claim or cause of action for any such Services</w:t>
      </w:r>
      <w:r w:rsidRPr="001634DF">
        <w:rPr>
          <w:rStyle w:val="Style12pt"/>
        </w:rPr>
        <w:t xml:space="preserve"> or Supplies</w:t>
      </w:r>
      <w:r w:rsidRPr="00D844DA">
        <w:rPr>
          <w:rStyle w:val="Style12pt"/>
        </w:rPr>
        <w:t>.</w:t>
      </w:r>
    </w:p>
    <w:p w14:paraId="20002892" w14:textId="77777777" w:rsidR="003B1D56" w:rsidRPr="00D844DA" w:rsidRDefault="003B1D56" w:rsidP="003B1D56"/>
    <w:p w14:paraId="41213338" w14:textId="77777777" w:rsidR="003B1D56" w:rsidRPr="001634DF" w:rsidRDefault="003B1D56" w:rsidP="0054292B">
      <w:pPr>
        <w:pStyle w:val="Heading1"/>
        <w:numPr>
          <w:ilvl w:val="0"/>
          <w:numId w:val="146"/>
        </w:numPr>
        <w:tabs>
          <w:tab w:val="clear" w:pos="720"/>
        </w:tabs>
        <w:rPr>
          <w:b w:val="0"/>
          <w:szCs w:val="24"/>
        </w:rPr>
      </w:pPr>
      <w:r w:rsidRPr="001634DF">
        <w:rPr>
          <w:szCs w:val="24"/>
        </w:rPr>
        <w:t>INDEPENDENT PRIME CONTRACTOR</w:t>
      </w:r>
    </w:p>
    <w:p w14:paraId="31B6BE71" w14:textId="77777777" w:rsidR="003B1D56" w:rsidRPr="001634DF" w:rsidRDefault="003B1D56" w:rsidP="003B1D56"/>
    <w:p w14:paraId="4AB4B963" w14:textId="77777777" w:rsidR="003B1D56" w:rsidRPr="001634DF" w:rsidRDefault="003B1D56" w:rsidP="0054292B">
      <w:pPr>
        <w:pStyle w:val="NormalWeb"/>
        <w:numPr>
          <w:ilvl w:val="1"/>
          <w:numId w:val="146"/>
        </w:numPr>
        <w:spacing w:before="0" w:beforeAutospacing="0" w:after="0" w:afterAutospacing="0"/>
      </w:pPr>
      <w:r w:rsidRPr="001634DF">
        <w:rPr>
          <w:u w:val="single"/>
        </w:rPr>
        <w:t>Independent contractor</w:t>
      </w:r>
      <w:r w:rsidRPr="001634DF">
        <w:t>.  In performing its obligations under the Contract, the Contractor will act as an independent contractor and not as an employee or agent of the Commonwealth.</w:t>
      </w:r>
    </w:p>
    <w:p w14:paraId="1238D79F" w14:textId="77777777" w:rsidR="003B1D56" w:rsidRPr="001634DF" w:rsidRDefault="003B1D56" w:rsidP="003B1D56"/>
    <w:p w14:paraId="29B49B45" w14:textId="77777777" w:rsidR="003B1D56" w:rsidRPr="00D844DA" w:rsidRDefault="003B1D56" w:rsidP="0054292B">
      <w:pPr>
        <w:pStyle w:val="NormalWeb"/>
        <w:numPr>
          <w:ilvl w:val="1"/>
          <w:numId w:val="146"/>
        </w:numPr>
        <w:spacing w:before="0" w:beforeAutospacing="0" w:after="0" w:afterAutospacing="0"/>
      </w:pPr>
      <w:r w:rsidRPr="001634DF">
        <w:rPr>
          <w:u w:val="single"/>
        </w:rPr>
        <w:t>Sole point of contact</w:t>
      </w:r>
      <w:r w:rsidRPr="001634DF">
        <w:t>.  The Contractor will be responsible for all Services and Supplies</w:t>
      </w:r>
      <w:r w:rsidRPr="00D844DA">
        <w:t xml:space="preserve"> in this Contract whether or not Contractor provides them directly.  Further, the Contractor is the sole point of contact with regard to all contractual matters, including payment of any and all charges resulting from the Contract.</w:t>
      </w:r>
    </w:p>
    <w:p w14:paraId="10B57BDD" w14:textId="77777777" w:rsidR="003B1D56" w:rsidRPr="00D844DA" w:rsidRDefault="003B1D56" w:rsidP="003B1D56"/>
    <w:p w14:paraId="1D5D7FF0" w14:textId="77777777" w:rsidR="003B1D56" w:rsidRPr="00D844DA" w:rsidRDefault="003B1D56" w:rsidP="0054292B">
      <w:pPr>
        <w:pStyle w:val="Heading1"/>
        <w:numPr>
          <w:ilvl w:val="0"/>
          <w:numId w:val="146"/>
        </w:numPr>
        <w:rPr>
          <w:b w:val="0"/>
        </w:rPr>
      </w:pPr>
      <w:r w:rsidRPr="00D844DA">
        <w:t>SUBCONTRACTS</w:t>
      </w:r>
    </w:p>
    <w:p w14:paraId="2701EBF0" w14:textId="77777777" w:rsidR="003B1D56" w:rsidRPr="00D844DA" w:rsidRDefault="003B1D56" w:rsidP="003B1D56"/>
    <w:p w14:paraId="0FC5102F" w14:textId="77777777" w:rsidR="003B1D56" w:rsidRPr="00D844DA" w:rsidRDefault="003B1D56" w:rsidP="003B1D56">
      <w:pPr>
        <w:ind w:left="720"/>
        <w:rPr>
          <w:rStyle w:val="Style12pt"/>
        </w:rPr>
      </w:pPr>
      <w:r w:rsidRPr="00D844DA">
        <w:rPr>
          <w:rStyle w:val="Style12pt"/>
        </w:rPr>
        <w:t xml:space="preserve">The Contractor may subcontract any portion of the Services </w:t>
      </w:r>
      <w:r w:rsidRPr="001634DF">
        <w:rPr>
          <w:rStyle w:val="Style12pt"/>
        </w:rPr>
        <w:t xml:space="preserve">or Supplies </w:t>
      </w:r>
      <w:r w:rsidRPr="00D844DA">
        <w:rPr>
          <w:rStyle w:val="Style12pt"/>
        </w:rPr>
        <w:t xml:space="preserve">described in this Contract to third parties selected by Contractor and approved in writing by the Commonwealth, whose approval shall not be unreasonably withheld.  Notwithstanding the above, if Contractor has disclosed the identity of </w:t>
      </w:r>
      <w:r w:rsidRPr="001634DF">
        <w:rPr>
          <w:rStyle w:val="Style12pt"/>
        </w:rPr>
        <w:t>subcontractor</w:t>
      </w:r>
      <w:r w:rsidRPr="00D844DA">
        <w:rPr>
          <w:rStyle w:val="Style12pt"/>
        </w:rPr>
        <w:t xml:space="preserve">(s) together with the scope of work to be subcontracted in its Proposal, award of the Contract is deemed approval of all named </w:t>
      </w:r>
      <w:r w:rsidRPr="001634DF">
        <w:rPr>
          <w:rStyle w:val="Style12pt"/>
        </w:rPr>
        <w:t>subcontractors</w:t>
      </w:r>
      <w:r w:rsidRPr="00D844DA">
        <w:rPr>
          <w:rStyle w:val="Style12pt"/>
        </w:rPr>
        <w:t xml:space="preserve"> and a separate approval is not required.  The existence of any subcontract shall not change the obligations of Contractor to the Commonwealth under this Contract.  Upon request of the Commonwealth, the Contractor must provide the Commonwealth with </w:t>
      </w:r>
      <w:r w:rsidRPr="001634DF">
        <w:rPr>
          <w:rStyle w:val="Style12pt"/>
        </w:rPr>
        <w:t>an unredacted</w:t>
      </w:r>
      <w:r w:rsidRPr="00D844DA">
        <w:rPr>
          <w:rStyle w:val="Style12pt"/>
        </w:rPr>
        <w:t xml:space="preserve"> copy of the subcontract agreement between the Contractor and the subcontractor.  The Commonwealth reserves the right, for good cause, to require that the Contractor remove a subcontractor from the project.  The Commonwealth will not be responsible for any costs incurred by the Contractor in replacing the subcontractor if good cause exists.</w:t>
      </w:r>
    </w:p>
    <w:p w14:paraId="160AA52E" w14:textId="77777777" w:rsidR="003B1D56" w:rsidRPr="00D844DA" w:rsidRDefault="003B1D56" w:rsidP="003B1D56">
      <w:pPr>
        <w:rPr>
          <w:rStyle w:val="Style12pt"/>
        </w:rPr>
      </w:pPr>
    </w:p>
    <w:p w14:paraId="316FA1D7" w14:textId="77777777" w:rsidR="003B1D56" w:rsidRPr="00D844DA" w:rsidRDefault="003B1D56" w:rsidP="0054292B">
      <w:pPr>
        <w:pStyle w:val="Heading1"/>
        <w:numPr>
          <w:ilvl w:val="0"/>
          <w:numId w:val="146"/>
        </w:numPr>
        <w:rPr>
          <w:b w:val="0"/>
        </w:rPr>
      </w:pPr>
      <w:r w:rsidRPr="00D844DA">
        <w:t>OTHER CONTRACTORS</w:t>
      </w:r>
    </w:p>
    <w:p w14:paraId="22A07D90" w14:textId="77777777" w:rsidR="003B1D56" w:rsidRPr="00D844DA" w:rsidRDefault="003B1D56" w:rsidP="003B1D56"/>
    <w:p w14:paraId="01FDC998" w14:textId="77777777" w:rsidR="003B1D56" w:rsidRPr="00D844DA" w:rsidRDefault="003B1D56" w:rsidP="003B1D56">
      <w:pPr>
        <w:ind w:left="720"/>
        <w:rPr>
          <w:rStyle w:val="Style12pt"/>
        </w:rPr>
      </w:pPr>
      <w:r w:rsidRPr="00D844DA">
        <w:rPr>
          <w:rStyle w:val="Style12pt"/>
        </w:rPr>
        <w:t xml:space="preserve">The Commonwealth may undertake or award other contracts for additional or related work, and the Contractor shall fully cooperate with other contractors and Commonwealth employees, and coordinate its Services </w:t>
      </w:r>
      <w:r w:rsidRPr="001634DF">
        <w:rPr>
          <w:rStyle w:val="Style12pt"/>
        </w:rPr>
        <w:t xml:space="preserve">and/or its provision of Supplies </w:t>
      </w:r>
      <w:r w:rsidRPr="00D844DA">
        <w:rPr>
          <w:rStyle w:val="Style12pt"/>
        </w:rPr>
        <w:t xml:space="preserve">with such additional work as may be required.  The Contractor shall not commit or permit any act that will interfere with the performance of work by any other contractor or by Commonwealth employees.  This </w:t>
      </w:r>
      <w:r w:rsidRPr="001634DF">
        <w:rPr>
          <w:rStyle w:val="Style12pt"/>
          <w:b/>
        </w:rPr>
        <w:t>Section 18</w:t>
      </w:r>
      <w:r w:rsidRPr="00D844DA">
        <w:rPr>
          <w:rStyle w:val="Style12pt"/>
          <w:b/>
        </w:rPr>
        <w:t xml:space="preserve"> </w:t>
      </w:r>
      <w:r w:rsidRPr="00D844DA">
        <w:rPr>
          <w:rStyle w:val="Style12pt"/>
        </w:rPr>
        <w:t xml:space="preserve">shall be included in the Contracts of all contractors with which this Contractor will be required to cooperate.  The Commonwealth shall equitably enforce this </w:t>
      </w:r>
      <w:r w:rsidRPr="001634DF">
        <w:rPr>
          <w:rStyle w:val="Style12pt"/>
          <w:b/>
        </w:rPr>
        <w:t>Section 18</w:t>
      </w:r>
      <w:r w:rsidRPr="00D844DA">
        <w:rPr>
          <w:rStyle w:val="Style12pt"/>
          <w:b/>
        </w:rPr>
        <w:t xml:space="preserve"> </w:t>
      </w:r>
      <w:r w:rsidRPr="00D844DA">
        <w:rPr>
          <w:rStyle w:val="Style12pt"/>
        </w:rPr>
        <w:t>as to all contractors to prevent the imposition of unreasonable burdens on any contractor.</w:t>
      </w:r>
    </w:p>
    <w:p w14:paraId="002B7C41" w14:textId="77777777" w:rsidR="003B1D56" w:rsidRPr="00D844DA" w:rsidRDefault="003B1D56" w:rsidP="003B1D56">
      <w:pPr>
        <w:ind w:left="720"/>
        <w:rPr>
          <w:rStyle w:val="Style12pt"/>
        </w:rPr>
      </w:pPr>
    </w:p>
    <w:p w14:paraId="1F4A674A" w14:textId="77777777" w:rsidR="003B1D56" w:rsidRPr="001634DF" w:rsidRDefault="003B1D56" w:rsidP="0054292B">
      <w:pPr>
        <w:pStyle w:val="Heading1"/>
        <w:numPr>
          <w:ilvl w:val="0"/>
          <w:numId w:val="146"/>
        </w:numPr>
        <w:tabs>
          <w:tab w:val="clear" w:pos="720"/>
        </w:tabs>
      </w:pPr>
      <w:bookmarkStart w:id="11" w:name="_Toc243448737"/>
      <w:bookmarkStart w:id="12" w:name="_Toc374079493"/>
      <w:r w:rsidRPr="001634DF">
        <w:t>KEY POSITIONS</w:t>
      </w:r>
      <w:bookmarkEnd w:id="11"/>
      <w:r w:rsidRPr="001634DF">
        <w:t>/CONTRACTOR PERSONNEL</w:t>
      </w:r>
      <w:bookmarkEnd w:id="12"/>
    </w:p>
    <w:p w14:paraId="046949AA" w14:textId="77777777" w:rsidR="003B1D56" w:rsidRPr="001634DF" w:rsidRDefault="003B1D56" w:rsidP="003B1D56">
      <w:pPr>
        <w:rPr>
          <w:lang w:val="x-none" w:eastAsia="x-none"/>
        </w:rPr>
      </w:pPr>
    </w:p>
    <w:p w14:paraId="563BA26C" w14:textId="77777777" w:rsidR="003B1D56" w:rsidRPr="001634DF" w:rsidRDefault="003B1D56" w:rsidP="0054292B">
      <w:pPr>
        <w:numPr>
          <w:ilvl w:val="1"/>
          <w:numId w:val="137"/>
        </w:numPr>
        <w:tabs>
          <w:tab w:val="clear" w:pos="1530"/>
        </w:tabs>
        <w:ind w:left="1440"/>
      </w:pPr>
      <w:r w:rsidRPr="001634DF">
        <w:rPr>
          <w:b/>
          <w:spacing w:val="-3"/>
        </w:rPr>
        <w:fldChar w:fldCharType="begin"/>
      </w:r>
      <w:r w:rsidRPr="001634DF">
        <w:rPr>
          <w:b/>
          <w:spacing w:val="-3"/>
        </w:rPr>
        <w:instrText>tc  \l 1 "ARTICLE 12.  PROJECT TEAM"</w:instrText>
      </w:r>
      <w:r w:rsidRPr="001634DF">
        <w:rPr>
          <w:b/>
          <w:spacing w:val="-3"/>
        </w:rPr>
        <w:fldChar w:fldCharType="end"/>
      </w:r>
      <w:r w:rsidRPr="001634DF">
        <w:t xml:space="preserve"> Commonwealth shall appoint an individual (the “Commonwealth Project Manager”) who, from the Effective Date of the Contract, shall serve as the primary Commonwealth representative under the Contract.  The Commonwealth Project Manager shall:</w:t>
      </w:r>
    </w:p>
    <w:p w14:paraId="48D2F4C2" w14:textId="77777777" w:rsidR="003B1D56" w:rsidRPr="001634DF" w:rsidRDefault="003B1D56" w:rsidP="003B1D56"/>
    <w:p w14:paraId="6004830D" w14:textId="77777777" w:rsidR="003B1D56" w:rsidRPr="00D844DA" w:rsidRDefault="003B1D56" w:rsidP="0054292B">
      <w:pPr>
        <w:numPr>
          <w:ilvl w:val="2"/>
          <w:numId w:val="137"/>
        </w:numPr>
        <w:tabs>
          <w:tab w:val="clear" w:pos="2160"/>
        </w:tabs>
      </w:pPr>
      <w:r w:rsidRPr="001634DF">
        <w:t>Have overall responsibility for managing and coordinating the performance of Commonwealth’s obligations under the Contract; and</w:t>
      </w:r>
      <w:r w:rsidRPr="00D844DA">
        <w:t xml:space="preserve"> </w:t>
      </w:r>
    </w:p>
    <w:p w14:paraId="28247BFD" w14:textId="77777777" w:rsidR="003B1D56" w:rsidRPr="00D844DA" w:rsidRDefault="003B1D56" w:rsidP="003B1D56"/>
    <w:p w14:paraId="1AB572D4" w14:textId="77777777" w:rsidR="003B1D56" w:rsidRPr="001634DF" w:rsidRDefault="003B1D56" w:rsidP="0054292B">
      <w:pPr>
        <w:numPr>
          <w:ilvl w:val="2"/>
          <w:numId w:val="137"/>
        </w:numPr>
        <w:tabs>
          <w:tab w:val="clear" w:pos="2160"/>
        </w:tabs>
      </w:pPr>
      <w:r w:rsidRPr="00D844DA">
        <w:t xml:space="preserve">Be </w:t>
      </w:r>
      <w:r w:rsidRPr="001634DF">
        <w:t xml:space="preserve">authorized to act for and on behalf of Commonwealth with respect to all matters relating to the Contract.  </w:t>
      </w:r>
    </w:p>
    <w:p w14:paraId="3E02E14B" w14:textId="77777777" w:rsidR="003B1D56" w:rsidRPr="001634DF" w:rsidRDefault="003B1D56" w:rsidP="003B1D56"/>
    <w:p w14:paraId="0F89CF85" w14:textId="77777777" w:rsidR="003B1D56" w:rsidRPr="001634DF" w:rsidRDefault="003B1D56" w:rsidP="003B1D56">
      <w:pPr>
        <w:ind w:left="1440"/>
      </w:pPr>
      <w:r w:rsidRPr="001634DF">
        <w:t>Notwithstanding the foregoing, the Commonwealth Project Manager may, upon notice to the Contractor Project Manager, delegate such of his or her responsibilities to other Commonwealth employees or third parties, as the Commonwealth Project Manager deems appropriate.</w:t>
      </w:r>
      <w:bookmarkStart w:id="13" w:name="_Ref193885626"/>
      <w:bookmarkStart w:id="14" w:name="_Toc204151312"/>
      <w:bookmarkStart w:id="15" w:name="_Toc201994482"/>
    </w:p>
    <w:p w14:paraId="34EAC98E" w14:textId="77777777" w:rsidR="003B1D56" w:rsidRPr="001634DF" w:rsidRDefault="003B1D56" w:rsidP="003B1D56"/>
    <w:bookmarkEnd w:id="13"/>
    <w:bookmarkEnd w:id="14"/>
    <w:bookmarkEnd w:id="15"/>
    <w:p w14:paraId="2E4314D1" w14:textId="77777777" w:rsidR="003B1D56" w:rsidRPr="001634DF" w:rsidRDefault="003B1D56" w:rsidP="0054292B">
      <w:pPr>
        <w:numPr>
          <w:ilvl w:val="1"/>
          <w:numId w:val="137"/>
        </w:numPr>
        <w:tabs>
          <w:tab w:val="clear" w:pos="1530"/>
        </w:tabs>
        <w:ind w:left="1440"/>
      </w:pPr>
      <w:r w:rsidRPr="001634DF">
        <w:t>Contractor shall appoint an individual (the “Contractor Project Manager”) who, from the Effective Date of the Contract, shall serve, on a full time basis, as the primary Contractor representative under the Contract.  The Contractor Project Manager shall be a Key Position and the initial appointment and subsequent replacement of the Contractor Project Manager shall be subject to all procedures related to Key Positions.  The Contractor Project Manager shall:</w:t>
      </w:r>
    </w:p>
    <w:p w14:paraId="5E8273A9" w14:textId="77777777" w:rsidR="003B1D56" w:rsidRPr="001634DF" w:rsidRDefault="003B1D56" w:rsidP="003B1D56"/>
    <w:p w14:paraId="4D9BFD26" w14:textId="77777777" w:rsidR="003B1D56" w:rsidRPr="001634DF" w:rsidRDefault="003B1D56" w:rsidP="0054292B">
      <w:pPr>
        <w:numPr>
          <w:ilvl w:val="2"/>
          <w:numId w:val="137"/>
        </w:numPr>
        <w:tabs>
          <w:tab w:val="clear" w:pos="2160"/>
        </w:tabs>
      </w:pPr>
      <w:r w:rsidRPr="001634DF">
        <w:t xml:space="preserve">Have overall responsibility for managing and coordinating the performance of Contractor’s obligations under the Contract; and </w:t>
      </w:r>
    </w:p>
    <w:p w14:paraId="744B8413" w14:textId="77777777" w:rsidR="003B1D56" w:rsidRPr="001634DF" w:rsidRDefault="003B1D56" w:rsidP="003B1D56"/>
    <w:p w14:paraId="1016D4FA" w14:textId="77777777" w:rsidR="003B1D56" w:rsidRPr="001634DF" w:rsidRDefault="003B1D56" w:rsidP="0054292B">
      <w:pPr>
        <w:numPr>
          <w:ilvl w:val="2"/>
          <w:numId w:val="137"/>
        </w:numPr>
        <w:tabs>
          <w:tab w:val="clear" w:pos="2160"/>
        </w:tabs>
      </w:pPr>
      <w:r w:rsidRPr="001634DF">
        <w:t>Be authorized to act for and on behalf of Contractor with respect to all matters relating to the Contract.</w:t>
      </w:r>
    </w:p>
    <w:p w14:paraId="56F528E6" w14:textId="77777777" w:rsidR="003B1D56" w:rsidRPr="001634DF" w:rsidRDefault="003B1D56" w:rsidP="003B1D56"/>
    <w:p w14:paraId="162EF498" w14:textId="77777777" w:rsidR="003B1D56" w:rsidRPr="001634DF" w:rsidRDefault="003B1D56" w:rsidP="0054292B">
      <w:pPr>
        <w:numPr>
          <w:ilvl w:val="1"/>
          <w:numId w:val="137"/>
        </w:numPr>
        <w:tabs>
          <w:tab w:val="clear" w:pos="1530"/>
        </w:tabs>
        <w:ind w:left="1440"/>
      </w:pPr>
      <w:r w:rsidRPr="001634DF">
        <w:t>Contractor acknowledges that certain of the Contractor employees and subcontractors are critical to the provision of the Services hereunder (“Key Positions”).  With respect to Key Positions, the Parties agree as follows:</w:t>
      </w:r>
    </w:p>
    <w:p w14:paraId="226A3A6C" w14:textId="77777777" w:rsidR="003B1D56" w:rsidRPr="001634DF" w:rsidRDefault="003B1D56" w:rsidP="003B1D56"/>
    <w:p w14:paraId="604FF47C" w14:textId="77777777" w:rsidR="003B1D56" w:rsidRPr="001634DF" w:rsidRDefault="003B1D56" w:rsidP="0054292B">
      <w:pPr>
        <w:numPr>
          <w:ilvl w:val="2"/>
          <w:numId w:val="137"/>
        </w:numPr>
        <w:tabs>
          <w:tab w:val="clear" w:pos="2160"/>
        </w:tabs>
      </w:pPr>
      <w:r w:rsidRPr="001634DF">
        <w:t>Each individual in a Key Position shall be dedicated to the Commonwealth account in accordance with the requirements set out in the Solicitation;</w:t>
      </w:r>
    </w:p>
    <w:p w14:paraId="76631C2D" w14:textId="77777777" w:rsidR="003B1D56" w:rsidRPr="001634DF" w:rsidRDefault="003B1D56" w:rsidP="003B1D56"/>
    <w:p w14:paraId="533CD019" w14:textId="77777777" w:rsidR="003B1D56" w:rsidRPr="001634DF" w:rsidRDefault="003B1D56" w:rsidP="0054292B">
      <w:pPr>
        <w:numPr>
          <w:ilvl w:val="2"/>
          <w:numId w:val="137"/>
        </w:numPr>
        <w:tabs>
          <w:tab w:val="clear" w:pos="2160"/>
        </w:tabs>
      </w:pPr>
      <w:r w:rsidRPr="001634DF">
        <w:t>Before assigning an individual to a Key Position, whether as an initial assignment or as a replacement, Contractor shall:</w:t>
      </w:r>
    </w:p>
    <w:p w14:paraId="5F0842B2" w14:textId="77777777" w:rsidR="003B1D56" w:rsidRPr="001634DF" w:rsidRDefault="003B1D56" w:rsidP="003B1D56"/>
    <w:p w14:paraId="5AF38AEB" w14:textId="77777777" w:rsidR="003B1D56" w:rsidRPr="001634DF" w:rsidRDefault="003B1D56" w:rsidP="0054292B">
      <w:pPr>
        <w:numPr>
          <w:ilvl w:val="3"/>
          <w:numId w:val="137"/>
        </w:numPr>
        <w:tabs>
          <w:tab w:val="clear" w:pos="2880"/>
        </w:tabs>
      </w:pPr>
      <w:r w:rsidRPr="001634DF">
        <w:t>Notify Commonwealth of the proposed assignment;</w:t>
      </w:r>
    </w:p>
    <w:p w14:paraId="4C25348F" w14:textId="77777777" w:rsidR="003B1D56" w:rsidRPr="001634DF" w:rsidRDefault="003B1D56" w:rsidP="003B1D56"/>
    <w:p w14:paraId="4A5E2DF6" w14:textId="77777777" w:rsidR="003B1D56" w:rsidRPr="001634DF" w:rsidRDefault="003B1D56" w:rsidP="0054292B">
      <w:pPr>
        <w:numPr>
          <w:ilvl w:val="3"/>
          <w:numId w:val="137"/>
        </w:numPr>
        <w:tabs>
          <w:tab w:val="clear" w:pos="2880"/>
        </w:tabs>
      </w:pPr>
      <w:r w:rsidRPr="001634DF">
        <w:t>Introduce the individual to appropriate representatives of Commonwealth;</w:t>
      </w:r>
    </w:p>
    <w:p w14:paraId="1A16124F" w14:textId="77777777" w:rsidR="003B1D56" w:rsidRPr="001634DF" w:rsidRDefault="003B1D56" w:rsidP="003B1D56"/>
    <w:p w14:paraId="5BC90F4E" w14:textId="77777777" w:rsidR="003B1D56" w:rsidRPr="001634DF" w:rsidRDefault="003B1D56" w:rsidP="0054292B">
      <w:pPr>
        <w:numPr>
          <w:ilvl w:val="3"/>
          <w:numId w:val="137"/>
        </w:numPr>
        <w:tabs>
          <w:tab w:val="clear" w:pos="2880"/>
        </w:tabs>
      </w:pPr>
      <w:r w:rsidRPr="001634DF">
        <w:t>Provide Commonwealth with a resume and any other information regarding the individual that may be reasonably requested by Commonwealth;</w:t>
      </w:r>
    </w:p>
    <w:p w14:paraId="4B5CFC6D" w14:textId="77777777" w:rsidR="003B1D56" w:rsidRPr="001634DF" w:rsidRDefault="003B1D56" w:rsidP="003B1D56"/>
    <w:p w14:paraId="494CBA50" w14:textId="77777777" w:rsidR="003B1D56" w:rsidRPr="001634DF" w:rsidRDefault="003B1D56" w:rsidP="0054292B">
      <w:pPr>
        <w:numPr>
          <w:ilvl w:val="3"/>
          <w:numId w:val="137"/>
        </w:numPr>
        <w:tabs>
          <w:tab w:val="clear" w:pos="2880"/>
        </w:tabs>
      </w:pPr>
      <w:r w:rsidRPr="001634DF">
        <w:t xml:space="preserve">Allow Commonwealth to interview the individual; and </w:t>
      </w:r>
    </w:p>
    <w:p w14:paraId="1F946B4D" w14:textId="77777777" w:rsidR="003B1D56" w:rsidRPr="001634DF" w:rsidRDefault="003B1D56" w:rsidP="003B1D56"/>
    <w:p w14:paraId="1BE53374" w14:textId="77777777" w:rsidR="003B1D56" w:rsidRPr="001634DF" w:rsidRDefault="003B1D56" w:rsidP="0054292B">
      <w:pPr>
        <w:numPr>
          <w:ilvl w:val="3"/>
          <w:numId w:val="137"/>
        </w:numPr>
        <w:tabs>
          <w:tab w:val="clear" w:pos="2880"/>
        </w:tabs>
      </w:pPr>
      <w:r w:rsidRPr="001634DF">
        <w:t xml:space="preserve">Obtain Commonwealth’s approval for such assignment, which approval will not be unreasonably withheld.  </w:t>
      </w:r>
    </w:p>
    <w:p w14:paraId="42F3B1BF" w14:textId="77777777" w:rsidR="003B1D56" w:rsidRPr="001634DF" w:rsidRDefault="003B1D56" w:rsidP="003B1D56"/>
    <w:p w14:paraId="19F6C69A" w14:textId="77777777" w:rsidR="003B1D56" w:rsidRPr="001634DF" w:rsidRDefault="003B1D56" w:rsidP="003B1D56">
      <w:pPr>
        <w:ind w:left="2160"/>
      </w:pPr>
      <w:r w:rsidRPr="001634DF">
        <w:t>Contractor shall only assign an individual to a Key Position who is mutually agreed upon by Commonwealth and Contractor; Contractor retains exclusive direction and control as to hiring, termination, and right to discipline or reward such individuals in connection with their employment;</w:t>
      </w:r>
    </w:p>
    <w:p w14:paraId="2B2DD019" w14:textId="77777777" w:rsidR="003B1D56" w:rsidRPr="001634DF" w:rsidRDefault="003B1D56" w:rsidP="003B1D56"/>
    <w:p w14:paraId="179513DE" w14:textId="77777777" w:rsidR="003B1D56" w:rsidRPr="001634DF" w:rsidRDefault="003B1D56" w:rsidP="0054292B">
      <w:pPr>
        <w:numPr>
          <w:ilvl w:val="2"/>
          <w:numId w:val="137"/>
        </w:numPr>
        <w:tabs>
          <w:tab w:val="clear" w:pos="2160"/>
        </w:tabs>
      </w:pPr>
      <w:r w:rsidRPr="001634DF">
        <w:t>Contractor shall not replace or reassign individuals in Key Positions (except as a result of voluntary resignation, involuntary termination for cause, serious illness, disability or death) for the applicable time period set out in the Solicitation following the date of his or her assignment to the Commonwealth account unless Commonwealth consents in writing to such reassignment or replacement or such individual in such Key Position;</w:t>
      </w:r>
    </w:p>
    <w:p w14:paraId="4D27FBBF" w14:textId="77777777" w:rsidR="003B1D56" w:rsidRPr="001634DF" w:rsidRDefault="003B1D56" w:rsidP="003B1D56"/>
    <w:p w14:paraId="11F1AEE6" w14:textId="77777777" w:rsidR="003B1D56" w:rsidRPr="001634DF" w:rsidRDefault="003B1D56" w:rsidP="0054292B">
      <w:pPr>
        <w:numPr>
          <w:ilvl w:val="2"/>
          <w:numId w:val="137"/>
        </w:numPr>
        <w:tabs>
          <w:tab w:val="clear" w:pos="2160"/>
        </w:tabs>
      </w:pPr>
      <w:r w:rsidRPr="001634DF">
        <w:t>If Commonwealth decides that any individual in a Key Position should not continue in that position, then Commonwealth may, in its sole discretion and upon notice to Contractor, require removal of such individual in the Key Position from the Contractor Personnel in accordance with the following:</w:t>
      </w:r>
    </w:p>
    <w:p w14:paraId="7FCF5F3B" w14:textId="77777777" w:rsidR="003B1D56" w:rsidRPr="001634DF" w:rsidRDefault="003B1D56" w:rsidP="003B1D56"/>
    <w:p w14:paraId="518544AE" w14:textId="77777777" w:rsidR="003B1D56" w:rsidRPr="001634DF" w:rsidRDefault="003B1D56" w:rsidP="0054292B">
      <w:pPr>
        <w:numPr>
          <w:ilvl w:val="3"/>
          <w:numId w:val="137"/>
        </w:numPr>
        <w:tabs>
          <w:tab w:val="clear" w:pos="2880"/>
        </w:tabs>
      </w:pPr>
      <w:r w:rsidRPr="001634DF">
        <w:t xml:space="preserve">Contractor shall, as soon as reasonably practicable, replace such individual in the Key Position with another person of suitable ability and qualifications in accordance with procedures set forth above; and  </w:t>
      </w:r>
      <w:bookmarkStart w:id="16" w:name="_Ref188984883"/>
    </w:p>
    <w:p w14:paraId="00A8B6EF" w14:textId="77777777" w:rsidR="003B1D56" w:rsidRPr="00D844DA" w:rsidRDefault="003B1D56" w:rsidP="003B1D56"/>
    <w:p w14:paraId="637E9BA1" w14:textId="77777777" w:rsidR="003B1D56" w:rsidRPr="001634DF" w:rsidRDefault="003B1D56" w:rsidP="0054292B">
      <w:pPr>
        <w:numPr>
          <w:ilvl w:val="3"/>
          <w:numId w:val="137"/>
        </w:numPr>
        <w:tabs>
          <w:tab w:val="clear" w:pos="2880"/>
        </w:tabs>
      </w:pPr>
      <w:r w:rsidRPr="00D844DA">
        <w:t xml:space="preserve">In the event that </w:t>
      </w:r>
      <w:r w:rsidRPr="001634DF">
        <w:t>an individual in a Key Position is convicted of criminal conduct or is in breach of Contractor’s obligations, Contractor shall immediately remove and replace such individual with another person of suitable ability and qualifications in accordance with the procedures set forth above.</w:t>
      </w:r>
    </w:p>
    <w:p w14:paraId="0B256129" w14:textId="77777777" w:rsidR="003B1D56" w:rsidRPr="001634DF" w:rsidRDefault="003B1D56" w:rsidP="003B1D56">
      <w:bookmarkStart w:id="17" w:name="_Ref188984803"/>
      <w:bookmarkEnd w:id="16"/>
    </w:p>
    <w:p w14:paraId="340D0F87" w14:textId="77777777" w:rsidR="003B1D56" w:rsidRPr="001634DF" w:rsidRDefault="003B1D56" w:rsidP="0054292B">
      <w:pPr>
        <w:numPr>
          <w:ilvl w:val="2"/>
          <w:numId w:val="137"/>
        </w:numPr>
        <w:tabs>
          <w:tab w:val="clear" w:pos="2160"/>
        </w:tabs>
      </w:pPr>
      <w:r w:rsidRPr="001634DF">
        <w:t>Contractor shall not without Commonwealth consent replace or reassign greater than twenty percent (20%) of individuals in Key Positions in any rolling six (6) month period.</w:t>
      </w:r>
      <w:bookmarkEnd w:id="17"/>
    </w:p>
    <w:p w14:paraId="74197945" w14:textId="77777777" w:rsidR="003B1D56" w:rsidRPr="00D844DA" w:rsidRDefault="003B1D56" w:rsidP="003B1D56"/>
    <w:p w14:paraId="104E33FF" w14:textId="77777777" w:rsidR="003B1D56" w:rsidRPr="001634DF" w:rsidRDefault="003B1D56" w:rsidP="0054292B">
      <w:pPr>
        <w:numPr>
          <w:ilvl w:val="1"/>
          <w:numId w:val="137"/>
        </w:numPr>
        <w:tabs>
          <w:tab w:val="clear" w:pos="1530"/>
        </w:tabs>
        <w:ind w:left="1440"/>
      </w:pPr>
      <w:r w:rsidRPr="00D844DA">
        <w:t xml:space="preserve">All </w:t>
      </w:r>
      <w:r w:rsidRPr="001634DF">
        <w:t xml:space="preserve">of the individuals that Contractor appoints as Contractor Personnel will be dedicated to the Commonwealth account and have suitable training and functional and language skills necessary to perform the Services assigned to such individuals.  </w:t>
      </w:r>
      <w:r w:rsidRPr="001634DF">
        <w:lastRenderedPageBreak/>
        <w:t>Except as otherwise approved by Commonwealth (in its sole discretion), those Contractor Personnel located at a Commonwealth Services Location may only provide services on such premises in relation to the Services.  Contractor will notify Commonwealth as soon as possible after dismissing or reassigning any member of the Contractor Personnel whose normal work location is at a Commonwealth Services Location.  Commonwealth will have the right from time to time to require Contractor to remove any member of the Contractor Personnel from working on the Commonwealth account with or without cause, provided that Contractor may request to have a discussion regarding such removal, which discussion must be held within a reasonable time period, not to exceed five (5) days.  At the end of such period, if Commonwealth desires the person to be removed, Contractor will complete such removal within twenty-four (24) hours, or as agreed by the Parties, and replace such individual as soon as practicable at no cost to Commonwealth.</w:t>
      </w:r>
      <w:bookmarkStart w:id="18" w:name="_Toc204151315"/>
      <w:bookmarkStart w:id="19" w:name="_Toc201994485"/>
    </w:p>
    <w:p w14:paraId="232D6EB8" w14:textId="77777777" w:rsidR="003B1D56" w:rsidRPr="001634DF" w:rsidRDefault="003B1D56" w:rsidP="003B1D56"/>
    <w:p w14:paraId="20FD3B59" w14:textId="77777777" w:rsidR="003B1D56" w:rsidRPr="001634DF" w:rsidRDefault="003B1D56" w:rsidP="0054292B">
      <w:pPr>
        <w:numPr>
          <w:ilvl w:val="1"/>
          <w:numId w:val="137"/>
        </w:numPr>
        <w:tabs>
          <w:tab w:val="clear" w:pos="1530"/>
        </w:tabs>
        <w:ind w:left="1440"/>
      </w:pPr>
      <w:r w:rsidRPr="001634DF">
        <w:t>It is the express intent of the Parties that all Contractor Personnel will be at all times exclusively employees of the Contractor or a Subcontractor authorized under this Contract.  Nothing in this Contract will in any way be construed to provide that Contractor Personnel</w:t>
      </w:r>
      <w:r w:rsidRPr="001634DF">
        <w:rPr>
          <w:color w:val="000000"/>
        </w:rPr>
        <w:t xml:space="preserve"> are</w:t>
      </w:r>
      <w:r w:rsidRPr="001634DF">
        <w:t xml:space="preserve"> agents, employees or representatives of Commonwealth, and </w:t>
      </w:r>
      <w:r w:rsidRPr="001634DF">
        <w:rPr>
          <w:color w:val="000000"/>
        </w:rPr>
        <w:t>personnel designated by the Contractor</w:t>
      </w:r>
      <w:r w:rsidRPr="001634DF">
        <w:t xml:space="preserve"> hereunder shall be treated, at all times, as under the authority, direction, supervision and control of the Contractor.  Contractor shall cause Contractor Personnel to comply at all times with all applicable </w:t>
      </w:r>
      <w:r w:rsidRPr="001634DF">
        <w:rPr>
          <w:lang w:eastAsia="ko-KR"/>
        </w:rPr>
        <w:t>Commonwealth</w:t>
      </w:r>
      <w:r w:rsidRPr="001634DF">
        <w:t xml:space="preserve"> </w:t>
      </w:r>
      <w:r w:rsidRPr="001634DF">
        <w:rPr>
          <w:bCs/>
        </w:rPr>
        <w:t>policies and procedures</w:t>
      </w:r>
      <w:r w:rsidRPr="001634DF">
        <w:t>.</w:t>
      </w:r>
      <w:bookmarkStart w:id="20" w:name="_Toc204151316"/>
      <w:bookmarkStart w:id="21" w:name="_Toc201994486"/>
      <w:bookmarkEnd w:id="18"/>
      <w:bookmarkEnd w:id="19"/>
    </w:p>
    <w:p w14:paraId="2DDA8925" w14:textId="77777777" w:rsidR="003B1D56" w:rsidRPr="001634DF" w:rsidRDefault="003B1D56" w:rsidP="003B1D56"/>
    <w:p w14:paraId="33CC12AE" w14:textId="77777777" w:rsidR="003B1D56" w:rsidRPr="001634DF" w:rsidRDefault="003B1D56" w:rsidP="0054292B">
      <w:pPr>
        <w:numPr>
          <w:ilvl w:val="1"/>
          <w:numId w:val="137"/>
        </w:numPr>
        <w:tabs>
          <w:tab w:val="clear" w:pos="1530"/>
        </w:tabs>
        <w:ind w:left="1440"/>
      </w:pPr>
      <w:r w:rsidRPr="00D844DA">
        <w:rPr>
          <w:rFonts w:eastAsia="Arial Unicode MS"/>
        </w:rPr>
        <w:t xml:space="preserve">The Contractor will be responsible for all </w:t>
      </w:r>
      <w:r w:rsidRPr="001634DF">
        <w:t>labor obligations derived from the relationship with its employees and any Contractor Personnel, and in no case shall Commonwealth be deemed a direct or substitute employer of said employees.</w:t>
      </w:r>
      <w:bookmarkEnd w:id="20"/>
      <w:bookmarkEnd w:id="21"/>
    </w:p>
    <w:p w14:paraId="36F56691" w14:textId="77777777" w:rsidR="003B1D56" w:rsidRPr="001634DF" w:rsidRDefault="003B1D56" w:rsidP="003B1D56"/>
    <w:p w14:paraId="7F6C9BD8" w14:textId="77777777" w:rsidR="003B1D56" w:rsidRPr="001634DF" w:rsidRDefault="003B1D56" w:rsidP="0054292B">
      <w:pPr>
        <w:numPr>
          <w:ilvl w:val="1"/>
          <w:numId w:val="137"/>
        </w:numPr>
        <w:tabs>
          <w:tab w:val="clear" w:pos="1530"/>
        </w:tabs>
        <w:ind w:left="1440"/>
      </w:pPr>
      <w:r w:rsidRPr="001634DF">
        <w:t xml:space="preserve">Contractor shall: </w:t>
      </w:r>
    </w:p>
    <w:p w14:paraId="04A39F24" w14:textId="77777777" w:rsidR="003B1D56" w:rsidRPr="001634DF" w:rsidRDefault="003B1D56" w:rsidP="003B1D56"/>
    <w:p w14:paraId="141CCA53" w14:textId="77777777" w:rsidR="003B1D56" w:rsidRPr="001634DF" w:rsidRDefault="003B1D56" w:rsidP="0054292B">
      <w:pPr>
        <w:numPr>
          <w:ilvl w:val="2"/>
          <w:numId w:val="137"/>
        </w:numPr>
        <w:tabs>
          <w:tab w:val="clear" w:pos="2160"/>
        </w:tabs>
      </w:pPr>
      <w:r w:rsidRPr="001634DF">
        <w:t xml:space="preserve">Enter into, or shall have entered into, a non-disclosure agreement with each Contractor Personnel prior to assigning such employee to the Commonwealth account, and cause each Contractor Personnel to maintain and enforce the confidentiality provisions of the Contract both during and after their assignment to the Commonwealth account; and </w:t>
      </w:r>
    </w:p>
    <w:p w14:paraId="2F8A8601" w14:textId="77777777" w:rsidR="003B1D56" w:rsidRPr="001634DF" w:rsidRDefault="003B1D56" w:rsidP="003B1D56"/>
    <w:p w14:paraId="7043A283" w14:textId="77777777" w:rsidR="003B1D56" w:rsidRPr="001634DF" w:rsidRDefault="003B1D56" w:rsidP="0054292B">
      <w:pPr>
        <w:numPr>
          <w:ilvl w:val="2"/>
          <w:numId w:val="137"/>
        </w:numPr>
        <w:tabs>
          <w:tab w:val="clear" w:pos="2160"/>
        </w:tabs>
      </w:pPr>
      <w:r w:rsidRPr="001634DF">
        <w:t>Enter into, or shall have entered into, an agreement with each Contractor Personnel which assigns, transfers and conveys to Contractor all of such employee’s right, title and interest in and to any materials created pursuant to the Contract, including all rights of patent, copyright, trade secret or other proprietary rights in and to such materials.</w:t>
      </w:r>
    </w:p>
    <w:p w14:paraId="6DBE66BC" w14:textId="77777777" w:rsidR="003B1D56" w:rsidRPr="001634DF" w:rsidRDefault="003B1D56" w:rsidP="003B1D56"/>
    <w:p w14:paraId="3C7830E9" w14:textId="77777777" w:rsidR="003B1D56" w:rsidRPr="001634DF" w:rsidRDefault="003B1D56" w:rsidP="0054292B">
      <w:pPr>
        <w:numPr>
          <w:ilvl w:val="1"/>
          <w:numId w:val="137"/>
        </w:numPr>
        <w:tabs>
          <w:tab w:val="clear" w:pos="1530"/>
        </w:tabs>
        <w:ind w:left="1440"/>
      </w:pPr>
      <w:r w:rsidRPr="001634DF">
        <w:t>If Commonwealth reasonably determines that the turnover rate of Contractor Personnel is unacceptable and so notifies Contractor, Contractor shall within ten (10) business days:</w:t>
      </w:r>
    </w:p>
    <w:p w14:paraId="69F922CC" w14:textId="77777777" w:rsidR="003B1D56" w:rsidRPr="001634DF" w:rsidRDefault="003B1D56" w:rsidP="003B1D56"/>
    <w:p w14:paraId="15B8E93E" w14:textId="77777777" w:rsidR="003B1D56" w:rsidRPr="001634DF" w:rsidRDefault="003B1D56" w:rsidP="0054292B">
      <w:pPr>
        <w:numPr>
          <w:ilvl w:val="2"/>
          <w:numId w:val="137"/>
        </w:numPr>
        <w:tabs>
          <w:tab w:val="clear" w:pos="2160"/>
        </w:tabs>
      </w:pPr>
      <w:r w:rsidRPr="001634DF">
        <w:lastRenderedPageBreak/>
        <w:t>Provide Commonwealth with data concerning Contractor’s turnover rate; and</w:t>
      </w:r>
    </w:p>
    <w:p w14:paraId="71D8B009" w14:textId="77777777" w:rsidR="003B1D56" w:rsidRPr="001634DF" w:rsidRDefault="003B1D56" w:rsidP="003B1D56"/>
    <w:p w14:paraId="20E6322C" w14:textId="77777777" w:rsidR="003B1D56" w:rsidRPr="001634DF" w:rsidRDefault="003B1D56" w:rsidP="0054292B">
      <w:pPr>
        <w:numPr>
          <w:ilvl w:val="2"/>
          <w:numId w:val="137"/>
        </w:numPr>
        <w:tabs>
          <w:tab w:val="clear" w:pos="2160"/>
        </w:tabs>
      </w:pPr>
      <w:r w:rsidRPr="001634DF">
        <w:t>Meet with Commonwealth to discuss the reasons for the turnover rate; and</w:t>
      </w:r>
    </w:p>
    <w:p w14:paraId="3A1F80DA" w14:textId="77777777" w:rsidR="003B1D56" w:rsidRPr="001634DF" w:rsidRDefault="003B1D56" w:rsidP="003B1D56"/>
    <w:p w14:paraId="659EEDE1" w14:textId="77777777" w:rsidR="003B1D56" w:rsidRPr="001634DF" w:rsidRDefault="003B1D56" w:rsidP="0054292B">
      <w:pPr>
        <w:numPr>
          <w:ilvl w:val="2"/>
          <w:numId w:val="137"/>
        </w:numPr>
        <w:tabs>
          <w:tab w:val="clear" w:pos="2160"/>
        </w:tabs>
      </w:pPr>
      <w:r w:rsidRPr="001634DF">
        <w:t xml:space="preserve">Submit a proposal for reducing the turnover rate for Commonwealth’s review and approval.  </w:t>
      </w:r>
    </w:p>
    <w:p w14:paraId="1D18C3E8" w14:textId="77777777" w:rsidR="003B1D56" w:rsidRPr="001634DF" w:rsidRDefault="003B1D56" w:rsidP="003B1D56"/>
    <w:p w14:paraId="5A2055B9" w14:textId="77777777" w:rsidR="003B1D56" w:rsidRPr="001634DF" w:rsidRDefault="003B1D56" w:rsidP="003B1D56">
      <w:pPr>
        <w:ind w:left="1440"/>
      </w:pPr>
      <w:r w:rsidRPr="001634DF">
        <w:t>Notwithstanding any transfer or turnover of Contractor Personnel, Contractor shall remain obligated to perform the Services without degradation and in accordance with the Service Levels.</w:t>
      </w:r>
    </w:p>
    <w:p w14:paraId="25858E1F" w14:textId="77777777" w:rsidR="003B1D56" w:rsidRPr="001634DF" w:rsidRDefault="003B1D56" w:rsidP="003B1D56">
      <w:pPr>
        <w:tabs>
          <w:tab w:val="left" w:pos="0"/>
        </w:tabs>
        <w:suppressAutoHyphens/>
      </w:pPr>
    </w:p>
    <w:p w14:paraId="0FAA1507" w14:textId="77777777" w:rsidR="003B1D56" w:rsidRPr="001634DF" w:rsidRDefault="003B1D56" w:rsidP="0054292B">
      <w:pPr>
        <w:pStyle w:val="Heading1"/>
        <w:numPr>
          <w:ilvl w:val="0"/>
          <w:numId w:val="146"/>
        </w:numPr>
      </w:pPr>
      <w:r w:rsidRPr="001634DF">
        <w:t xml:space="preserve">ENHANCED MINIMUM WAGE </w:t>
      </w:r>
    </w:p>
    <w:p w14:paraId="0AF57840" w14:textId="77777777" w:rsidR="003B1D56" w:rsidRPr="001634DF" w:rsidRDefault="003B1D56" w:rsidP="003B1D56">
      <w:pPr>
        <w:rPr>
          <w:lang w:eastAsia="x-none"/>
        </w:rPr>
      </w:pPr>
    </w:p>
    <w:p w14:paraId="0612E667" w14:textId="77777777" w:rsidR="003B1D56" w:rsidRPr="001634DF" w:rsidRDefault="003B1D56" w:rsidP="0054292B">
      <w:pPr>
        <w:pStyle w:val="Heading1"/>
        <w:numPr>
          <w:ilvl w:val="1"/>
          <w:numId w:val="146"/>
        </w:numPr>
        <w:rPr>
          <w:b w:val="0"/>
        </w:rPr>
      </w:pPr>
      <w:r w:rsidRPr="001634DF">
        <w:rPr>
          <w:b w:val="0"/>
          <w:u w:val="single"/>
        </w:rPr>
        <w:t>Enhanced Minimum Wage</w:t>
      </w:r>
      <w:r w:rsidRPr="001634DF">
        <w:rPr>
          <w:b w:val="0"/>
        </w:rPr>
        <w:t>.  Contractor/Lessor agrees to pay no less than $10.15 per hour to its employees for all hours worked directly performing the services called for in this Contract/Lease, and for an employee’s hours performing ancillary services necessary for the performance of the contracted services or lease when such employee spends at least twenty per cent (20%) of their time performing ancillary services in a given work week.</w:t>
      </w:r>
    </w:p>
    <w:p w14:paraId="1E1DA4E8" w14:textId="77777777" w:rsidR="003B1D56" w:rsidRPr="001634DF" w:rsidRDefault="003B1D56" w:rsidP="003B1D56">
      <w:pPr>
        <w:rPr>
          <w:lang w:val="x-none" w:eastAsia="x-none"/>
        </w:rPr>
      </w:pPr>
    </w:p>
    <w:p w14:paraId="724C278D" w14:textId="77777777" w:rsidR="003B1D56" w:rsidRPr="001634DF" w:rsidRDefault="003B1D56" w:rsidP="0054292B">
      <w:pPr>
        <w:pStyle w:val="Heading1"/>
        <w:numPr>
          <w:ilvl w:val="1"/>
          <w:numId w:val="146"/>
        </w:numPr>
        <w:rPr>
          <w:b w:val="0"/>
        </w:rPr>
      </w:pPr>
      <w:r w:rsidRPr="001634DF">
        <w:rPr>
          <w:b w:val="0"/>
          <w:u w:val="single"/>
        </w:rPr>
        <w:t>Adjustment</w:t>
      </w:r>
      <w:r w:rsidRPr="001634DF">
        <w:rPr>
          <w:b w:val="0"/>
        </w:rPr>
        <w:t xml:space="preserve">.  Beginning January 1, 2017, and annually thereafter, Contractor/Lessor shall pay its employees described in </w:t>
      </w:r>
      <w:r w:rsidRPr="001634DF">
        <w:t>Subsection 20(a)</w:t>
      </w:r>
      <w:r w:rsidRPr="001634DF">
        <w:rPr>
          <w:b w:val="0"/>
        </w:rPr>
        <w:t xml:space="preserve"> above an amount that is no less than the amount previously in effect; increased from such amount by the annual percentage increase in the Consumer Price Index for Urban Wage Earners and Clerical Workers (United States city average, all items, not seasonally adjusted), or its successor publication as determined by the United States Bureau of Labor Statistics; and rounded to the nearest multiple of $0.05.  The applicable adjusted amount shall be published in the Pennsylvania Bulletin by March 1 of each year to be effective the following July 1.</w:t>
      </w:r>
    </w:p>
    <w:p w14:paraId="6E96532A" w14:textId="77777777" w:rsidR="003B1D56" w:rsidRPr="001634DF" w:rsidRDefault="003B1D56" w:rsidP="003B1D56">
      <w:pPr>
        <w:rPr>
          <w:lang w:val="x-none" w:eastAsia="x-none"/>
        </w:rPr>
      </w:pPr>
    </w:p>
    <w:p w14:paraId="180177B5" w14:textId="77777777" w:rsidR="003B1D56" w:rsidRPr="001634DF" w:rsidRDefault="003B1D56" w:rsidP="0054292B">
      <w:pPr>
        <w:pStyle w:val="Heading1"/>
        <w:numPr>
          <w:ilvl w:val="1"/>
          <w:numId w:val="146"/>
        </w:numPr>
        <w:rPr>
          <w:b w:val="0"/>
        </w:rPr>
      </w:pPr>
      <w:r w:rsidRPr="001634DF">
        <w:rPr>
          <w:b w:val="0"/>
          <w:u w:val="single"/>
        </w:rPr>
        <w:t>Exceptions</w:t>
      </w:r>
      <w:r w:rsidRPr="001634DF">
        <w:rPr>
          <w:b w:val="0"/>
        </w:rPr>
        <w:t>.  These Enhanced Minimum Wage Provisions shall not apply to employees:</w:t>
      </w:r>
    </w:p>
    <w:p w14:paraId="0B5A2191" w14:textId="77777777" w:rsidR="003B1D56" w:rsidRPr="001634DF" w:rsidRDefault="003B1D56" w:rsidP="003B1D56">
      <w:pPr>
        <w:rPr>
          <w:lang w:val="x-none" w:eastAsia="x-none"/>
        </w:rPr>
      </w:pPr>
    </w:p>
    <w:p w14:paraId="1BC65DBE" w14:textId="77777777" w:rsidR="003B1D56" w:rsidRPr="001634DF" w:rsidRDefault="003B1D56" w:rsidP="0054292B">
      <w:pPr>
        <w:pStyle w:val="Heading1"/>
        <w:numPr>
          <w:ilvl w:val="2"/>
          <w:numId w:val="146"/>
        </w:numPr>
        <w:rPr>
          <w:b w:val="0"/>
        </w:rPr>
      </w:pPr>
      <w:r w:rsidRPr="001634DF">
        <w:rPr>
          <w:b w:val="0"/>
        </w:rPr>
        <w:t xml:space="preserve">exempt from the minimum wage under the </w:t>
      </w:r>
      <w:r w:rsidRPr="001634DF">
        <w:rPr>
          <w:b w:val="0"/>
          <w:i/>
        </w:rPr>
        <w:t>Minimum Wage Act of 1968</w:t>
      </w:r>
      <w:r w:rsidRPr="001634DF">
        <w:rPr>
          <w:b w:val="0"/>
        </w:rPr>
        <w:t>;</w:t>
      </w:r>
    </w:p>
    <w:p w14:paraId="2406FFFE" w14:textId="77777777" w:rsidR="003B1D56" w:rsidRPr="001634DF" w:rsidRDefault="003B1D56" w:rsidP="003B1D56">
      <w:pPr>
        <w:rPr>
          <w:lang w:val="x-none" w:eastAsia="x-none"/>
        </w:rPr>
      </w:pPr>
    </w:p>
    <w:p w14:paraId="3B976F11" w14:textId="77777777" w:rsidR="003B1D56" w:rsidRPr="001634DF" w:rsidRDefault="003B1D56" w:rsidP="0054292B">
      <w:pPr>
        <w:pStyle w:val="Heading1"/>
        <w:numPr>
          <w:ilvl w:val="2"/>
          <w:numId w:val="146"/>
        </w:numPr>
        <w:rPr>
          <w:b w:val="0"/>
        </w:rPr>
      </w:pPr>
      <w:r w:rsidRPr="001634DF">
        <w:rPr>
          <w:b w:val="0"/>
        </w:rPr>
        <w:t>covered by a collective bargaining agreement;</w:t>
      </w:r>
    </w:p>
    <w:p w14:paraId="3B8CB711" w14:textId="77777777" w:rsidR="003B1D56" w:rsidRPr="001634DF" w:rsidRDefault="003B1D56" w:rsidP="003B1D56">
      <w:pPr>
        <w:rPr>
          <w:lang w:val="x-none" w:eastAsia="x-none"/>
        </w:rPr>
      </w:pPr>
    </w:p>
    <w:p w14:paraId="2057E37D" w14:textId="77777777" w:rsidR="003B1D56" w:rsidRPr="001634DF" w:rsidRDefault="003B1D56" w:rsidP="0054292B">
      <w:pPr>
        <w:pStyle w:val="Heading1"/>
        <w:numPr>
          <w:ilvl w:val="2"/>
          <w:numId w:val="146"/>
        </w:numPr>
        <w:rPr>
          <w:b w:val="0"/>
        </w:rPr>
      </w:pPr>
      <w:r w:rsidRPr="001634DF">
        <w:rPr>
          <w:b w:val="0"/>
        </w:rPr>
        <w:t xml:space="preserve">required to be paid a higher wage under another state or federal law governing the services, including the </w:t>
      </w:r>
      <w:r w:rsidRPr="001634DF">
        <w:rPr>
          <w:b w:val="0"/>
          <w:i/>
        </w:rPr>
        <w:t>Prevailing Wage Act</w:t>
      </w:r>
      <w:r w:rsidRPr="001634DF">
        <w:rPr>
          <w:b w:val="0"/>
        </w:rPr>
        <w:t xml:space="preserve"> and </w:t>
      </w:r>
      <w:r w:rsidRPr="001634DF">
        <w:rPr>
          <w:b w:val="0"/>
          <w:i/>
        </w:rPr>
        <w:t>Davis-Bacon Act</w:t>
      </w:r>
      <w:r w:rsidRPr="001634DF">
        <w:rPr>
          <w:b w:val="0"/>
        </w:rPr>
        <w:t>; or</w:t>
      </w:r>
    </w:p>
    <w:p w14:paraId="66BF03DB" w14:textId="77777777" w:rsidR="003B1D56" w:rsidRPr="001634DF" w:rsidRDefault="003B1D56" w:rsidP="003B1D56">
      <w:pPr>
        <w:rPr>
          <w:lang w:val="x-none" w:eastAsia="x-none"/>
        </w:rPr>
      </w:pPr>
    </w:p>
    <w:p w14:paraId="4903D368" w14:textId="77777777" w:rsidR="003B1D56" w:rsidRPr="001634DF" w:rsidRDefault="003B1D56" w:rsidP="0054292B">
      <w:pPr>
        <w:pStyle w:val="Heading1"/>
        <w:numPr>
          <w:ilvl w:val="2"/>
          <w:numId w:val="146"/>
        </w:numPr>
        <w:rPr>
          <w:b w:val="0"/>
        </w:rPr>
      </w:pPr>
      <w:r w:rsidRPr="001634DF">
        <w:rPr>
          <w:b w:val="0"/>
        </w:rPr>
        <w:t>required to be paid a higher wage under any state or local policy or ordinance.</w:t>
      </w:r>
    </w:p>
    <w:p w14:paraId="32D2175F" w14:textId="77777777" w:rsidR="003B1D56" w:rsidRPr="001634DF" w:rsidRDefault="003B1D56" w:rsidP="003B1D56">
      <w:pPr>
        <w:rPr>
          <w:lang w:eastAsia="x-none"/>
        </w:rPr>
      </w:pPr>
    </w:p>
    <w:p w14:paraId="40D76224" w14:textId="77777777" w:rsidR="003B1D56" w:rsidRPr="001634DF" w:rsidRDefault="003B1D56" w:rsidP="0054292B">
      <w:pPr>
        <w:pStyle w:val="Heading1"/>
        <w:numPr>
          <w:ilvl w:val="1"/>
          <w:numId w:val="146"/>
        </w:numPr>
        <w:rPr>
          <w:b w:val="0"/>
        </w:rPr>
      </w:pPr>
      <w:r w:rsidRPr="001634DF">
        <w:rPr>
          <w:b w:val="0"/>
          <w:u w:val="single"/>
        </w:rPr>
        <w:lastRenderedPageBreak/>
        <w:t>Notice</w:t>
      </w:r>
      <w:r w:rsidRPr="001634DF">
        <w:rPr>
          <w:b w:val="0"/>
        </w:rPr>
        <w:t>.  Contractor/Lessor shall post these Enhanced Minimum Wage Provisions for the entire period of the contract conspicuously in easily-accessible and well-lighted places customarily frequented by employees at or near where the contracted services are performed.</w:t>
      </w:r>
    </w:p>
    <w:p w14:paraId="21DCD59F" w14:textId="77777777" w:rsidR="003B1D56" w:rsidRPr="001634DF" w:rsidRDefault="003B1D56" w:rsidP="003B1D56">
      <w:pPr>
        <w:rPr>
          <w:lang w:val="x-none" w:eastAsia="x-none"/>
        </w:rPr>
      </w:pPr>
    </w:p>
    <w:p w14:paraId="2FFC06BC" w14:textId="77777777" w:rsidR="003B1D56" w:rsidRPr="001634DF" w:rsidRDefault="003B1D56" w:rsidP="0054292B">
      <w:pPr>
        <w:pStyle w:val="Heading1"/>
        <w:numPr>
          <w:ilvl w:val="1"/>
          <w:numId w:val="146"/>
        </w:numPr>
        <w:rPr>
          <w:b w:val="0"/>
        </w:rPr>
      </w:pPr>
      <w:r w:rsidRPr="001634DF">
        <w:rPr>
          <w:b w:val="0"/>
          <w:u w:val="single"/>
        </w:rPr>
        <w:t>Records</w:t>
      </w:r>
      <w:r w:rsidRPr="001634DF">
        <w:rPr>
          <w:b w:val="0"/>
        </w:rPr>
        <w:t>.  Contractor/Lessor must maintain and, upon request and within the time periods requested by the Commonwealth, furnish all employment and wage records necessary to document compliance with these Enhanced Minimum Wage Provisions.</w:t>
      </w:r>
    </w:p>
    <w:p w14:paraId="729B2932" w14:textId="77777777" w:rsidR="003B1D56" w:rsidRPr="001634DF" w:rsidRDefault="003B1D56" w:rsidP="003B1D56">
      <w:pPr>
        <w:rPr>
          <w:lang w:val="x-none" w:eastAsia="x-none"/>
        </w:rPr>
      </w:pPr>
    </w:p>
    <w:p w14:paraId="45884745" w14:textId="77777777" w:rsidR="003B1D56" w:rsidRPr="001634DF" w:rsidRDefault="003B1D56" w:rsidP="0054292B">
      <w:pPr>
        <w:pStyle w:val="Heading1"/>
        <w:numPr>
          <w:ilvl w:val="1"/>
          <w:numId w:val="146"/>
        </w:numPr>
        <w:rPr>
          <w:b w:val="0"/>
        </w:rPr>
      </w:pPr>
      <w:r w:rsidRPr="001634DF">
        <w:rPr>
          <w:b w:val="0"/>
          <w:u w:val="single"/>
        </w:rPr>
        <w:t>Sanctions</w:t>
      </w:r>
      <w:r w:rsidRPr="001634DF">
        <w:rPr>
          <w:b w:val="0"/>
        </w:rPr>
        <w:t>.  Failure to comply with these Enhanced Minimum Wage Provisions may result in the imposition of sanctions, which may include, but shall not be limited to, termination of the contract or lease, nonpayment, debarment or referral to the Office of General Counsel for appropriate civil or criminal referral.</w:t>
      </w:r>
    </w:p>
    <w:p w14:paraId="1822EF52" w14:textId="77777777" w:rsidR="003B1D56" w:rsidRPr="001634DF" w:rsidRDefault="003B1D56" w:rsidP="003B1D56">
      <w:pPr>
        <w:rPr>
          <w:lang w:val="x-none" w:eastAsia="x-none"/>
        </w:rPr>
      </w:pPr>
    </w:p>
    <w:p w14:paraId="0F43DAAF" w14:textId="77777777" w:rsidR="003B1D56" w:rsidRPr="001634DF" w:rsidRDefault="003B1D56" w:rsidP="0054292B">
      <w:pPr>
        <w:pStyle w:val="Heading1"/>
        <w:numPr>
          <w:ilvl w:val="1"/>
          <w:numId w:val="146"/>
        </w:numPr>
        <w:rPr>
          <w:b w:val="0"/>
        </w:rPr>
      </w:pPr>
      <w:r w:rsidRPr="001634DF">
        <w:rPr>
          <w:b w:val="0"/>
          <w:u w:val="single"/>
        </w:rPr>
        <w:t>Subcontractors</w:t>
      </w:r>
      <w:r w:rsidRPr="001634DF">
        <w:rPr>
          <w:b w:val="0"/>
        </w:rPr>
        <w:t>.  Contractor/Lessor shall include the provisions of these Enhanced Minimum Wage Provisions in every subcontract so that these provisions will be binding upon each subcontractor.</w:t>
      </w:r>
    </w:p>
    <w:p w14:paraId="39292066" w14:textId="77777777" w:rsidR="003B1D56" w:rsidRPr="001634DF" w:rsidRDefault="003B1D56" w:rsidP="003B1D56">
      <w:pPr>
        <w:rPr>
          <w:lang w:val="x-none" w:eastAsia="x-none"/>
        </w:rPr>
      </w:pPr>
    </w:p>
    <w:p w14:paraId="79CCC510" w14:textId="77777777" w:rsidR="003B1D56" w:rsidRPr="00D844DA" w:rsidRDefault="003B1D56" w:rsidP="0054292B">
      <w:pPr>
        <w:pStyle w:val="Heading1"/>
        <w:numPr>
          <w:ilvl w:val="0"/>
          <w:numId w:val="146"/>
        </w:numPr>
        <w:rPr>
          <w:b w:val="0"/>
        </w:rPr>
      </w:pPr>
      <w:r w:rsidRPr="00D844DA">
        <w:t>COMPENSATION</w:t>
      </w:r>
    </w:p>
    <w:p w14:paraId="3FB0F91D" w14:textId="77777777" w:rsidR="003B1D56" w:rsidRPr="00D844DA" w:rsidRDefault="003B1D56" w:rsidP="003B1D56"/>
    <w:p w14:paraId="0351A295" w14:textId="77777777" w:rsidR="003B1D56" w:rsidRPr="001634DF" w:rsidRDefault="003B1D56" w:rsidP="0054292B">
      <w:pPr>
        <w:numPr>
          <w:ilvl w:val="1"/>
          <w:numId w:val="146"/>
        </w:numPr>
        <w:rPr>
          <w:rStyle w:val="Style12pt"/>
        </w:rPr>
      </w:pPr>
      <w:r w:rsidRPr="00D844DA">
        <w:rPr>
          <w:rStyle w:val="Style12ptUnderline"/>
        </w:rPr>
        <w:t>General</w:t>
      </w:r>
      <w:r w:rsidRPr="00D844DA">
        <w:rPr>
          <w:rStyle w:val="Style12pt"/>
        </w:rPr>
        <w:t xml:space="preserve">. </w:t>
      </w:r>
      <w:r w:rsidRPr="001634DF">
        <w:rPr>
          <w:rStyle w:val="Style12pt"/>
        </w:rPr>
        <w:t xml:space="preserve"> </w:t>
      </w:r>
      <w:r w:rsidRPr="00D844DA">
        <w:rPr>
          <w:rStyle w:val="Style12pt"/>
        </w:rPr>
        <w:t xml:space="preserve">The Contractor shall be required to perform at the price(s) quoted in the Contract.  All items shall be performed within the time period(s) specified in the Contract.  The Contractor shall be compensated only for items supplied and </w:t>
      </w:r>
      <w:r w:rsidRPr="001634DF">
        <w:rPr>
          <w:rStyle w:val="Style12pt"/>
        </w:rPr>
        <w:t xml:space="preserve">Services </w:t>
      </w:r>
      <w:r w:rsidRPr="00D844DA">
        <w:rPr>
          <w:rStyle w:val="Style12pt"/>
        </w:rPr>
        <w:t>performed to the satisfaction of the Commonwealth.</w:t>
      </w:r>
    </w:p>
    <w:p w14:paraId="6DD6E7D2" w14:textId="77777777" w:rsidR="003B1D56" w:rsidRPr="001634DF" w:rsidRDefault="003B1D56" w:rsidP="003B1D56"/>
    <w:p w14:paraId="68885E3F" w14:textId="77777777" w:rsidR="003B1D56" w:rsidRPr="00D844DA" w:rsidRDefault="003B1D56" w:rsidP="0054292B">
      <w:pPr>
        <w:numPr>
          <w:ilvl w:val="1"/>
          <w:numId w:val="146"/>
        </w:numPr>
        <w:rPr>
          <w:rStyle w:val="Style12pt"/>
        </w:rPr>
      </w:pPr>
      <w:r w:rsidRPr="001634DF">
        <w:rPr>
          <w:rStyle w:val="Style12ptUnderline"/>
        </w:rPr>
        <w:t>Travel</w:t>
      </w:r>
      <w:r w:rsidRPr="001634DF">
        <w:rPr>
          <w:rStyle w:val="Style12pt"/>
        </w:rPr>
        <w:t>.</w:t>
      </w:r>
      <w:r w:rsidRPr="00D844DA">
        <w:rPr>
          <w:rStyle w:val="Style12pt"/>
        </w:rPr>
        <w:t xml:space="preserve">  The Contractor shall not be allowed or paid travel or per diem expenses except as specifically set forth in the Contract.</w:t>
      </w:r>
    </w:p>
    <w:p w14:paraId="52948A80" w14:textId="77777777" w:rsidR="003B1D56" w:rsidRPr="00D844DA" w:rsidRDefault="003B1D56" w:rsidP="003B1D56">
      <w:pPr>
        <w:pStyle w:val="Default"/>
      </w:pPr>
    </w:p>
    <w:p w14:paraId="279234C2" w14:textId="77777777" w:rsidR="003B1D56" w:rsidRPr="001634DF" w:rsidRDefault="003B1D56" w:rsidP="0054292B">
      <w:pPr>
        <w:pStyle w:val="Heading1"/>
        <w:numPr>
          <w:ilvl w:val="0"/>
          <w:numId w:val="146"/>
        </w:numPr>
      </w:pPr>
      <w:r w:rsidRPr="001634DF">
        <w:t>BILLING REQUIREMENTS</w:t>
      </w:r>
    </w:p>
    <w:p w14:paraId="2EFEAB4D" w14:textId="77777777" w:rsidR="003B1D56" w:rsidRPr="001634DF" w:rsidRDefault="003B1D56" w:rsidP="003B1D56">
      <w:pPr>
        <w:pStyle w:val="Default"/>
        <w:rPr>
          <w:color w:val="auto"/>
        </w:rPr>
      </w:pPr>
    </w:p>
    <w:p w14:paraId="7AFE84FB" w14:textId="77777777" w:rsidR="003B1D56" w:rsidRPr="00D844DA" w:rsidRDefault="003B1D56" w:rsidP="003B1D56">
      <w:pPr>
        <w:pStyle w:val="Default"/>
        <w:ind w:left="720"/>
      </w:pPr>
      <w:r w:rsidRPr="00D844DA">
        <w:rPr>
          <w:color w:val="auto"/>
        </w:rPr>
        <w:t xml:space="preserve">Unless the Contractor has been authorized by the Commonwealth for Evaluated Receipt Settlement or Vendor Self-Invoicing, the Contractor shall </w:t>
      </w:r>
      <w:r w:rsidRPr="001634DF">
        <w:rPr>
          <w:color w:val="auto"/>
        </w:rPr>
        <w:t>include in all of its invoices the following minimum information:</w:t>
      </w:r>
    </w:p>
    <w:p w14:paraId="1140937D" w14:textId="77777777" w:rsidR="003B1D56" w:rsidRPr="001634DF" w:rsidRDefault="003B1D56" w:rsidP="003B1D56">
      <w:pPr>
        <w:pStyle w:val="Default"/>
        <w:rPr>
          <w:color w:val="auto"/>
        </w:rPr>
      </w:pPr>
    </w:p>
    <w:p w14:paraId="7566D116" w14:textId="77777777" w:rsidR="003B1D56" w:rsidRPr="001634DF" w:rsidRDefault="003B1D56" w:rsidP="0054292B">
      <w:pPr>
        <w:pStyle w:val="Default"/>
        <w:numPr>
          <w:ilvl w:val="1"/>
          <w:numId w:val="146"/>
        </w:numPr>
        <w:rPr>
          <w:color w:val="auto"/>
        </w:rPr>
      </w:pPr>
      <w:r w:rsidRPr="001634DF">
        <w:rPr>
          <w:color w:val="auto"/>
        </w:rPr>
        <w:t>Vendor name and “Remit to” address, including SAP Vendor number;</w:t>
      </w:r>
    </w:p>
    <w:p w14:paraId="04703F6B" w14:textId="77777777" w:rsidR="003B1D56" w:rsidRPr="001634DF" w:rsidRDefault="003B1D56" w:rsidP="003B1D56">
      <w:pPr>
        <w:pStyle w:val="Default"/>
        <w:rPr>
          <w:color w:val="auto"/>
        </w:rPr>
      </w:pPr>
    </w:p>
    <w:p w14:paraId="613D9A40" w14:textId="77777777" w:rsidR="003B1D56" w:rsidRPr="001634DF" w:rsidRDefault="003B1D56" w:rsidP="0054292B">
      <w:pPr>
        <w:pStyle w:val="Default"/>
        <w:numPr>
          <w:ilvl w:val="1"/>
          <w:numId w:val="146"/>
        </w:numPr>
        <w:rPr>
          <w:color w:val="auto"/>
        </w:rPr>
      </w:pPr>
      <w:r w:rsidRPr="001634DF">
        <w:rPr>
          <w:color w:val="auto"/>
        </w:rPr>
        <w:t>Bank routing information, if ACH;</w:t>
      </w:r>
    </w:p>
    <w:p w14:paraId="135373CD" w14:textId="77777777" w:rsidR="003B1D56" w:rsidRPr="001634DF" w:rsidRDefault="003B1D56" w:rsidP="003B1D56">
      <w:pPr>
        <w:pStyle w:val="Default"/>
        <w:rPr>
          <w:color w:val="auto"/>
        </w:rPr>
      </w:pPr>
    </w:p>
    <w:p w14:paraId="038E3E31" w14:textId="77777777" w:rsidR="003B1D56" w:rsidRPr="001634DF" w:rsidRDefault="003B1D56" w:rsidP="0054292B">
      <w:pPr>
        <w:pStyle w:val="Default"/>
        <w:numPr>
          <w:ilvl w:val="1"/>
          <w:numId w:val="146"/>
        </w:numPr>
        <w:rPr>
          <w:color w:val="auto"/>
        </w:rPr>
      </w:pPr>
      <w:r w:rsidRPr="001634DF">
        <w:rPr>
          <w:color w:val="auto"/>
        </w:rPr>
        <w:t>SAP Purchase Order number;</w:t>
      </w:r>
    </w:p>
    <w:p w14:paraId="02F4928E" w14:textId="77777777" w:rsidR="003B1D56" w:rsidRPr="001634DF" w:rsidRDefault="003B1D56" w:rsidP="003B1D56">
      <w:pPr>
        <w:pStyle w:val="Default"/>
        <w:rPr>
          <w:color w:val="auto"/>
        </w:rPr>
      </w:pPr>
    </w:p>
    <w:p w14:paraId="7BA70043" w14:textId="77777777" w:rsidR="003B1D56" w:rsidRPr="001634DF" w:rsidRDefault="003B1D56" w:rsidP="0054292B">
      <w:pPr>
        <w:pStyle w:val="Default"/>
        <w:numPr>
          <w:ilvl w:val="1"/>
          <w:numId w:val="146"/>
        </w:numPr>
        <w:rPr>
          <w:color w:val="auto"/>
        </w:rPr>
      </w:pPr>
      <w:r w:rsidRPr="001634DF">
        <w:rPr>
          <w:color w:val="auto"/>
        </w:rPr>
        <w:t>Delivery Address, including name of Commonwealth agency;</w:t>
      </w:r>
    </w:p>
    <w:p w14:paraId="50C210C3" w14:textId="77777777" w:rsidR="003B1D56" w:rsidRPr="001634DF" w:rsidRDefault="003B1D56" w:rsidP="003B1D56">
      <w:pPr>
        <w:pStyle w:val="Default"/>
        <w:rPr>
          <w:color w:val="auto"/>
        </w:rPr>
      </w:pPr>
    </w:p>
    <w:p w14:paraId="4009F483" w14:textId="77777777" w:rsidR="003B1D56" w:rsidRPr="001634DF" w:rsidRDefault="003B1D56" w:rsidP="0054292B">
      <w:pPr>
        <w:pStyle w:val="Default"/>
        <w:numPr>
          <w:ilvl w:val="1"/>
          <w:numId w:val="146"/>
        </w:numPr>
        <w:rPr>
          <w:color w:val="auto"/>
        </w:rPr>
      </w:pPr>
      <w:r w:rsidRPr="001634DF">
        <w:rPr>
          <w:color w:val="auto"/>
        </w:rPr>
        <w:t>Description of the supplies/services delivered in accordance with SAP Purchase Order (include purchase order line number if possible);</w:t>
      </w:r>
    </w:p>
    <w:p w14:paraId="58F6201A" w14:textId="77777777" w:rsidR="003B1D56" w:rsidRPr="001634DF" w:rsidRDefault="003B1D56" w:rsidP="003B1D56">
      <w:pPr>
        <w:pStyle w:val="Default"/>
        <w:rPr>
          <w:color w:val="auto"/>
        </w:rPr>
      </w:pPr>
    </w:p>
    <w:p w14:paraId="753A6F77" w14:textId="77777777" w:rsidR="003B1D56" w:rsidRPr="001634DF" w:rsidRDefault="003B1D56" w:rsidP="0054292B">
      <w:pPr>
        <w:pStyle w:val="Default"/>
        <w:numPr>
          <w:ilvl w:val="1"/>
          <w:numId w:val="146"/>
        </w:numPr>
        <w:rPr>
          <w:color w:val="auto"/>
        </w:rPr>
      </w:pPr>
      <w:r w:rsidRPr="001634DF">
        <w:rPr>
          <w:color w:val="auto"/>
        </w:rPr>
        <w:lastRenderedPageBreak/>
        <w:t>Quantity provided;</w:t>
      </w:r>
    </w:p>
    <w:p w14:paraId="5DD32941" w14:textId="77777777" w:rsidR="003B1D56" w:rsidRPr="001634DF" w:rsidRDefault="003B1D56" w:rsidP="003B1D56">
      <w:pPr>
        <w:pStyle w:val="Default"/>
        <w:rPr>
          <w:color w:val="auto"/>
        </w:rPr>
      </w:pPr>
    </w:p>
    <w:p w14:paraId="08E29ABA" w14:textId="77777777" w:rsidR="003B1D56" w:rsidRPr="001634DF" w:rsidRDefault="003B1D56" w:rsidP="0054292B">
      <w:pPr>
        <w:pStyle w:val="Default"/>
        <w:numPr>
          <w:ilvl w:val="1"/>
          <w:numId w:val="146"/>
        </w:numPr>
        <w:rPr>
          <w:color w:val="auto"/>
        </w:rPr>
      </w:pPr>
      <w:r w:rsidRPr="001634DF">
        <w:rPr>
          <w:color w:val="auto"/>
        </w:rPr>
        <w:t>Unit price;</w:t>
      </w:r>
    </w:p>
    <w:p w14:paraId="78568B90" w14:textId="77777777" w:rsidR="003B1D56" w:rsidRPr="001634DF" w:rsidRDefault="003B1D56" w:rsidP="003B1D56">
      <w:pPr>
        <w:pStyle w:val="Default"/>
        <w:rPr>
          <w:color w:val="auto"/>
        </w:rPr>
      </w:pPr>
    </w:p>
    <w:p w14:paraId="2B3503C8" w14:textId="77777777" w:rsidR="003B1D56" w:rsidRPr="001634DF" w:rsidRDefault="003B1D56" w:rsidP="0054292B">
      <w:pPr>
        <w:pStyle w:val="Default"/>
        <w:numPr>
          <w:ilvl w:val="1"/>
          <w:numId w:val="146"/>
        </w:numPr>
        <w:rPr>
          <w:color w:val="auto"/>
        </w:rPr>
      </w:pPr>
      <w:r w:rsidRPr="001634DF">
        <w:rPr>
          <w:color w:val="auto"/>
        </w:rPr>
        <w:t>Price extension;</w:t>
      </w:r>
    </w:p>
    <w:p w14:paraId="2BDEDBDC" w14:textId="77777777" w:rsidR="003B1D56" w:rsidRPr="001634DF" w:rsidRDefault="003B1D56" w:rsidP="003B1D56">
      <w:pPr>
        <w:pStyle w:val="Default"/>
        <w:rPr>
          <w:color w:val="auto"/>
        </w:rPr>
      </w:pPr>
    </w:p>
    <w:p w14:paraId="1FA55659" w14:textId="77777777" w:rsidR="003B1D56" w:rsidRPr="001634DF" w:rsidRDefault="003B1D56" w:rsidP="0054292B">
      <w:pPr>
        <w:pStyle w:val="Default"/>
        <w:numPr>
          <w:ilvl w:val="1"/>
          <w:numId w:val="146"/>
        </w:numPr>
        <w:rPr>
          <w:color w:val="auto"/>
        </w:rPr>
      </w:pPr>
      <w:r w:rsidRPr="001634DF">
        <w:rPr>
          <w:color w:val="auto"/>
        </w:rPr>
        <w:t>Total price; and</w:t>
      </w:r>
    </w:p>
    <w:p w14:paraId="24EE5C7D" w14:textId="77777777" w:rsidR="003B1D56" w:rsidRPr="001634DF" w:rsidRDefault="003B1D56" w:rsidP="003B1D56">
      <w:pPr>
        <w:pStyle w:val="Default"/>
        <w:rPr>
          <w:color w:val="auto"/>
        </w:rPr>
      </w:pPr>
    </w:p>
    <w:p w14:paraId="675EFE2D" w14:textId="77777777" w:rsidR="003B1D56" w:rsidRPr="001634DF" w:rsidRDefault="003B1D56" w:rsidP="0054292B">
      <w:pPr>
        <w:pStyle w:val="Default"/>
        <w:numPr>
          <w:ilvl w:val="1"/>
          <w:numId w:val="146"/>
        </w:numPr>
        <w:rPr>
          <w:color w:val="auto"/>
        </w:rPr>
      </w:pPr>
      <w:r w:rsidRPr="001634DF">
        <w:rPr>
          <w:color w:val="auto"/>
        </w:rPr>
        <w:t>Delivery date of supplies or services.</w:t>
      </w:r>
    </w:p>
    <w:p w14:paraId="4249EB39" w14:textId="77777777" w:rsidR="003B1D56" w:rsidRPr="001634DF" w:rsidRDefault="003B1D56" w:rsidP="003B1D56">
      <w:pPr>
        <w:pStyle w:val="Default"/>
        <w:rPr>
          <w:color w:val="auto"/>
        </w:rPr>
      </w:pPr>
    </w:p>
    <w:p w14:paraId="28D1D29C" w14:textId="77777777" w:rsidR="003B1D56" w:rsidRPr="001634DF" w:rsidRDefault="003B1D56" w:rsidP="003B1D56">
      <w:pPr>
        <w:pStyle w:val="ListParagraph"/>
      </w:pPr>
      <w:r w:rsidRPr="001634DF">
        <w:t xml:space="preserve">If an invoice does not contain the minimum information set forth in this </w:t>
      </w:r>
      <w:r w:rsidRPr="001634DF">
        <w:rPr>
          <w:b/>
        </w:rPr>
        <w:t>Section 19</w:t>
      </w:r>
      <w:r w:rsidRPr="001634DF">
        <w:t>, the Commonwealth may return the invoice as improper.  If the Commonwealth returns an invoice as improper, the time for processing a payment will be suspended until the Commonwealth receives a correct invoice.  The Contractor may not receive payment until the Commonwealth has received a correct invoice.</w:t>
      </w:r>
    </w:p>
    <w:p w14:paraId="1489698A" w14:textId="77777777" w:rsidR="003B1D56" w:rsidRPr="00D844DA" w:rsidRDefault="003B1D56" w:rsidP="003B1D56"/>
    <w:p w14:paraId="76A295D1" w14:textId="77777777" w:rsidR="003B1D56" w:rsidRPr="00D844DA" w:rsidRDefault="003B1D56" w:rsidP="0054292B">
      <w:pPr>
        <w:pStyle w:val="Heading1"/>
        <w:numPr>
          <w:ilvl w:val="0"/>
          <w:numId w:val="146"/>
        </w:numPr>
        <w:rPr>
          <w:b w:val="0"/>
        </w:rPr>
      </w:pPr>
      <w:r w:rsidRPr="00D844DA">
        <w:t>PAYMENT</w:t>
      </w:r>
    </w:p>
    <w:p w14:paraId="565A6617" w14:textId="77777777" w:rsidR="003B1D56" w:rsidRPr="00D844DA" w:rsidRDefault="003B1D56" w:rsidP="003B1D56"/>
    <w:p w14:paraId="650B613C" w14:textId="77777777" w:rsidR="003B1D56" w:rsidRPr="00D844DA" w:rsidRDefault="003B1D56" w:rsidP="0054292B">
      <w:pPr>
        <w:numPr>
          <w:ilvl w:val="1"/>
          <w:numId w:val="146"/>
        </w:numPr>
        <w:rPr>
          <w:rStyle w:val="Style12pt"/>
        </w:rPr>
      </w:pPr>
      <w:r w:rsidRPr="001634DF">
        <w:rPr>
          <w:rStyle w:val="Style12pt"/>
          <w:u w:val="single"/>
        </w:rPr>
        <w:t>Payment Date</w:t>
      </w:r>
      <w:r w:rsidRPr="001634DF">
        <w:rPr>
          <w:rStyle w:val="Style12pt"/>
        </w:rPr>
        <w:t xml:space="preserve">.  </w:t>
      </w:r>
      <w:r w:rsidRPr="00D844DA">
        <w:rPr>
          <w:rStyle w:val="Style12pt"/>
        </w:rPr>
        <w:t>The Commonwealth shall put forth reasonable efforts to make payment by the required payment date.  The required payment date is:</w:t>
      </w:r>
    </w:p>
    <w:p w14:paraId="009E35AF" w14:textId="77777777" w:rsidR="003B1D56" w:rsidRPr="00D844DA" w:rsidRDefault="003B1D56" w:rsidP="003B1D56"/>
    <w:p w14:paraId="507E29DA" w14:textId="77777777" w:rsidR="003B1D56" w:rsidRPr="00D844DA" w:rsidRDefault="003B1D56" w:rsidP="0054292B">
      <w:pPr>
        <w:numPr>
          <w:ilvl w:val="2"/>
          <w:numId w:val="146"/>
        </w:numPr>
      </w:pPr>
      <w:r w:rsidRPr="00D844DA">
        <w:t>the date on which payment is due under the terms of the Contract;</w:t>
      </w:r>
    </w:p>
    <w:p w14:paraId="131881A4" w14:textId="77777777" w:rsidR="003B1D56" w:rsidRPr="00D844DA" w:rsidRDefault="003B1D56" w:rsidP="003B1D56"/>
    <w:p w14:paraId="2E322FAB" w14:textId="77777777" w:rsidR="003B1D56" w:rsidRPr="00D844DA" w:rsidRDefault="003B1D56" w:rsidP="0054292B">
      <w:pPr>
        <w:numPr>
          <w:ilvl w:val="2"/>
          <w:numId w:val="146"/>
        </w:numPr>
        <w:rPr>
          <w:rStyle w:val="Style12pt"/>
        </w:rPr>
      </w:pPr>
      <w:r w:rsidRPr="001634DF">
        <w:t>thirty (30)</w:t>
      </w:r>
      <w:r w:rsidRPr="00D844DA">
        <w:t xml:space="preserve"> days </w:t>
      </w:r>
      <w:r w:rsidRPr="00D844DA">
        <w:rPr>
          <w:rStyle w:val="Style12pt"/>
        </w:rPr>
        <w:t>after a proper invoice actually is received at the “Bill To” address if a date on which payment is due is not specified in the Contract (a “proper” invoice is not received until the Commonwealth accepts the service as satisfactorily performed</w:t>
      </w:r>
      <w:r w:rsidRPr="001634DF">
        <w:rPr>
          <w:rStyle w:val="Style12pt"/>
        </w:rPr>
        <w:t>); or</w:t>
      </w:r>
    </w:p>
    <w:p w14:paraId="565B8AB6" w14:textId="77777777" w:rsidR="003B1D56" w:rsidRPr="00D844DA" w:rsidRDefault="003B1D56" w:rsidP="003B1D56"/>
    <w:p w14:paraId="10E54EEC" w14:textId="77777777" w:rsidR="003B1D56" w:rsidRPr="00D844DA" w:rsidRDefault="003B1D56" w:rsidP="0054292B">
      <w:pPr>
        <w:numPr>
          <w:ilvl w:val="2"/>
          <w:numId w:val="146"/>
        </w:numPr>
      </w:pPr>
      <w:r w:rsidRPr="001634DF">
        <w:t>the</w:t>
      </w:r>
      <w:r w:rsidRPr="00D844DA">
        <w:t xml:space="preserve"> payment date specified on the invoice if later than the dates established by </w:t>
      </w:r>
      <w:r w:rsidRPr="001634DF">
        <w:rPr>
          <w:b/>
        </w:rPr>
        <w:t>Paragraphs 23(a)(i</w:t>
      </w:r>
      <w:r w:rsidRPr="00D844DA">
        <w:rPr>
          <w:b/>
        </w:rPr>
        <w:t>) and (</w:t>
      </w:r>
      <w:r w:rsidRPr="001634DF">
        <w:rPr>
          <w:b/>
        </w:rPr>
        <w:t>ii</w:t>
      </w:r>
      <w:r w:rsidRPr="00D844DA">
        <w:rPr>
          <w:b/>
        </w:rPr>
        <w:t>)</w:t>
      </w:r>
      <w:r w:rsidRPr="00D844DA">
        <w:t xml:space="preserve"> above.</w:t>
      </w:r>
    </w:p>
    <w:p w14:paraId="48116F4D" w14:textId="77777777" w:rsidR="003B1D56" w:rsidRPr="00D844DA" w:rsidRDefault="003B1D56" w:rsidP="003B1D56"/>
    <w:p w14:paraId="5FE7C652" w14:textId="77777777" w:rsidR="003B1D56" w:rsidRPr="001634DF" w:rsidRDefault="003B1D56" w:rsidP="0054292B">
      <w:pPr>
        <w:pStyle w:val="Heading1"/>
        <w:numPr>
          <w:ilvl w:val="1"/>
          <w:numId w:val="146"/>
        </w:numPr>
        <w:rPr>
          <w:rStyle w:val="Style12pt"/>
          <w:b w:val="0"/>
          <w:szCs w:val="24"/>
        </w:rPr>
      </w:pPr>
      <w:r w:rsidRPr="001634DF">
        <w:rPr>
          <w:rStyle w:val="Style12pt"/>
          <w:b w:val="0"/>
          <w:szCs w:val="24"/>
          <w:u w:val="single"/>
        </w:rPr>
        <w:t>Delay; Interest</w:t>
      </w:r>
      <w:r w:rsidRPr="001634DF">
        <w:rPr>
          <w:rStyle w:val="Style12pt"/>
          <w:b w:val="0"/>
          <w:szCs w:val="24"/>
        </w:rPr>
        <w:t xml:space="preserve">.  </w:t>
      </w:r>
      <w:r w:rsidRPr="00D844DA">
        <w:rPr>
          <w:rStyle w:val="Style12pt"/>
          <w:b w:val="0"/>
        </w:rPr>
        <w:t xml:space="preserve">Payment may be delayed if the payment amount on an invoice is not based upon the price(s) as stated in the Contract. </w:t>
      </w:r>
      <w:r w:rsidRPr="001634DF">
        <w:rPr>
          <w:rStyle w:val="Style12pt"/>
          <w:b w:val="0"/>
          <w:szCs w:val="24"/>
        </w:rPr>
        <w:t xml:space="preserve"> </w:t>
      </w:r>
      <w:r w:rsidRPr="00D844DA">
        <w:rPr>
          <w:rStyle w:val="Style12pt"/>
          <w:b w:val="0"/>
        </w:rPr>
        <w:t>If any payment is not made within fifteen (</w:t>
      </w:r>
      <w:r w:rsidRPr="00D844DA">
        <w:rPr>
          <w:b w:val="0"/>
        </w:rPr>
        <w:t>15) days</w:t>
      </w:r>
      <w:r w:rsidRPr="00D844DA">
        <w:rPr>
          <w:rStyle w:val="Style12pt"/>
          <w:b w:val="0"/>
        </w:rPr>
        <w:t xml:space="preserve"> after the required payment date, the Commonwealth may pay interest as determined by the Secretary of Budget in accordance with Act No. 266 of 1982</w:t>
      </w:r>
      <w:r w:rsidRPr="001634DF">
        <w:rPr>
          <w:rStyle w:val="Style12pt"/>
          <w:b w:val="0"/>
          <w:szCs w:val="24"/>
        </w:rPr>
        <w:t xml:space="preserve">, </w:t>
      </w:r>
      <w:hyperlink r:id="rId35" w:history="1">
        <w:r w:rsidRPr="001634DF">
          <w:rPr>
            <w:rStyle w:val="Hyperlink"/>
            <w:b w:val="0"/>
            <w:szCs w:val="24"/>
          </w:rPr>
          <w:t>72 P. S. § 1507</w:t>
        </w:r>
      </w:hyperlink>
      <w:r w:rsidRPr="001634DF">
        <w:rPr>
          <w:rStyle w:val="Style12pt"/>
          <w:b w:val="0"/>
          <w:szCs w:val="24"/>
        </w:rPr>
        <w:t>, (relating to interest penalties on Commonwealth accounts)</w:t>
      </w:r>
      <w:r w:rsidRPr="00D844DA">
        <w:rPr>
          <w:rStyle w:val="Style12pt"/>
          <w:b w:val="0"/>
        </w:rPr>
        <w:t xml:space="preserve"> and </w:t>
      </w:r>
      <w:r w:rsidRPr="001634DF">
        <w:rPr>
          <w:rStyle w:val="Style12pt"/>
          <w:b w:val="0"/>
          <w:szCs w:val="24"/>
        </w:rPr>
        <w:t xml:space="preserve">accompanying </w:t>
      </w:r>
      <w:r w:rsidRPr="00D844DA">
        <w:rPr>
          <w:rStyle w:val="Style12pt"/>
          <w:b w:val="0"/>
        </w:rPr>
        <w:t xml:space="preserve">regulations </w:t>
      </w:r>
      <w:hyperlink r:id="rId36" w:history="1">
        <w:r w:rsidRPr="001634DF">
          <w:rPr>
            <w:rStyle w:val="Hyperlink"/>
            <w:b w:val="0"/>
            <w:szCs w:val="24"/>
          </w:rPr>
          <w:t>4 Pa. Code §§ 2.31—2.40.</w:t>
        </w:r>
      </w:hyperlink>
    </w:p>
    <w:p w14:paraId="59B02076" w14:textId="77777777" w:rsidR="003B1D56" w:rsidRPr="001634DF" w:rsidRDefault="003B1D56" w:rsidP="003B1D56">
      <w:pPr>
        <w:rPr>
          <w:rStyle w:val="Style12pt"/>
        </w:rPr>
      </w:pPr>
    </w:p>
    <w:p w14:paraId="54DA458D" w14:textId="77777777" w:rsidR="003B1D56" w:rsidRPr="00D844DA" w:rsidRDefault="003B1D56" w:rsidP="0054292B">
      <w:pPr>
        <w:numPr>
          <w:ilvl w:val="1"/>
          <w:numId w:val="146"/>
        </w:numPr>
        <w:rPr>
          <w:rStyle w:val="Style12pt"/>
        </w:rPr>
      </w:pPr>
      <w:r w:rsidRPr="00D844DA">
        <w:rPr>
          <w:rStyle w:val="Style12pt"/>
        </w:rPr>
        <w:t xml:space="preserve">Payment should not be construed by the Contractor as acceptance of the </w:t>
      </w:r>
      <w:r w:rsidRPr="001634DF">
        <w:rPr>
          <w:rStyle w:val="Style12pt"/>
        </w:rPr>
        <w:t>Service</w:t>
      </w:r>
      <w:r w:rsidRPr="00D844DA">
        <w:rPr>
          <w:rStyle w:val="Style12pt"/>
        </w:rPr>
        <w:t xml:space="preserve"> performed by the Contractor.  The Commonwealth reserves the right to conduct further testing and inspection after payment, but within a reasonable time after performance, and to reject the service if such post payment testing or inspection discloses a defect or a failure to meet specifications.</w:t>
      </w:r>
    </w:p>
    <w:p w14:paraId="54AB27A2" w14:textId="77777777" w:rsidR="003B1D56" w:rsidRPr="00D844DA" w:rsidRDefault="003B1D56" w:rsidP="003B1D56"/>
    <w:p w14:paraId="451C63E4" w14:textId="77777777" w:rsidR="003B1D56" w:rsidRPr="00D844DA" w:rsidRDefault="003B1D56" w:rsidP="0054292B">
      <w:pPr>
        <w:numPr>
          <w:ilvl w:val="1"/>
          <w:numId w:val="146"/>
        </w:numPr>
        <w:rPr>
          <w:u w:val="single"/>
        </w:rPr>
      </w:pPr>
      <w:r w:rsidRPr="00D844DA">
        <w:rPr>
          <w:u w:val="single"/>
        </w:rPr>
        <w:t>Electronic Payments</w:t>
      </w:r>
    </w:p>
    <w:p w14:paraId="6D310D33" w14:textId="77777777" w:rsidR="003B1D56" w:rsidRPr="00D844DA" w:rsidRDefault="003B1D56" w:rsidP="003B1D56"/>
    <w:p w14:paraId="0DD44289" w14:textId="77777777" w:rsidR="003B1D56" w:rsidRPr="00D844DA" w:rsidRDefault="003B1D56" w:rsidP="0054292B">
      <w:pPr>
        <w:pStyle w:val="Heading3"/>
        <w:keepNext w:val="0"/>
        <w:numPr>
          <w:ilvl w:val="2"/>
          <w:numId w:val="146"/>
        </w:numPr>
        <w:jc w:val="both"/>
        <w:rPr>
          <w:rFonts w:ascii="Times New Roman" w:hAnsi="Times New Roman"/>
          <w:b w:val="0"/>
          <w:sz w:val="24"/>
        </w:rPr>
      </w:pPr>
      <w:r w:rsidRPr="00D844DA">
        <w:rPr>
          <w:rFonts w:ascii="Times New Roman" w:hAnsi="Times New Roman"/>
          <w:b w:val="0"/>
          <w:sz w:val="24"/>
        </w:rPr>
        <w:lastRenderedPageBreak/>
        <w:t xml:space="preserve">The Commonwealth will make contract payments through the Automated Clearing House (ACH).  Within </w:t>
      </w:r>
      <w:r w:rsidRPr="001634DF">
        <w:rPr>
          <w:rFonts w:ascii="Times New Roman" w:hAnsi="Times New Roman"/>
          <w:sz w:val="24"/>
          <w:szCs w:val="24"/>
        </w:rPr>
        <w:t>ten</w:t>
      </w:r>
      <w:r w:rsidRPr="001634DF">
        <w:rPr>
          <w:rFonts w:ascii="Times New Roman" w:hAnsi="Times New Roman"/>
          <w:b w:val="0"/>
          <w:sz w:val="24"/>
          <w:szCs w:val="24"/>
        </w:rPr>
        <w:t xml:space="preserve"> (</w:t>
      </w:r>
      <w:r w:rsidRPr="00D844DA">
        <w:rPr>
          <w:rFonts w:ascii="Times New Roman" w:hAnsi="Times New Roman"/>
          <w:sz w:val="24"/>
        </w:rPr>
        <w:t>10</w:t>
      </w:r>
      <w:r w:rsidRPr="001634DF">
        <w:rPr>
          <w:rFonts w:ascii="Times New Roman" w:hAnsi="Times New Roman"/>
          <w:sz w:val="24"/>
          <w:szCs w:val="24"/>
        </w:rPr>
        <w:t>)</w:t>
      </w:r>
      <w:r w:rsidRPr="00D844DA">
        <w:rPr>
          <w:rFonts w:ascii="Times New Roman" w:hAnsi="Times New Roman"/>
          <w:sz w:val="24"/>
        </w:rPr>
        <w:t xml:space="preserve"> days</w:t>
      </w:r>
      <w:r w:rsidRPr="00D844DA">
        <w:rPr>
          <w:rFonts w:ascii="Times New Roman" w:hAnsi="Times New Roman"/>
          <w:b w:val="0"/>
          <w:sz w:val="24"/>
        </w:rPr>
        <w:t xml:space="preserve"> of award of the Contract, the Contractor must submit or must have already submitted its ACH information within its user profile in the Commonwealth’s procurement system (SRM).</w:t>
      </w:r>
    </w:p>
    <w:p w14:paraId="23092F8E" w14:textId="77777777" w:rsidR="003B1D56" w:rsidRPr="00D844DA" w:rsidRDefault="003B1D56" w:rsidP="003B1D56">
      <w:pPr>
        <w:pStyle w:val="Heading3"/>
        <w:keepNext w:val="0"/>
        <w:jc w:val="both"/>
        <w:rPr>
          <w:rFonts w:ascii="Times New Roman" w:hAnsi="Times New Roman"/>
          <w:b w:val="0"/>
          <w:sz w:val="24"/>
        </w:rPr>
      </w:pPr>
    </w:p>
    <w:p w14:paraId="32720D63" w14:textId="77777777" w:rsidR="003B1D56" w:rsidRPr="00D844DA" w:rsidRDefault="003B1D56" w:rsidP="0054292B">
      <w:pPr>
        <w:pStyle w:val="Heading3"/>
        <w:keepNext w:val="0"/>
        <w:numPr>
          <w:ilvl w:val="2"/>
          <w:numId w:val="146"/>
        </w:numPr>
        <w:jc w:val="both"/>
        <w:rPr>
          <w:rFonts w:ascii="Times New Roman" w:hAnsi="Times New Roman"/>
          <w:b w:val="0"/>
          <w:sz w:val="24"/>
        </w:rPr>
      </w:pPr>
      <w:r w:rsidRPr="00D844DA">
        <w:rPr>
          <w:rFonts w:ascii="Times New Roman" w:hAnsi="Times New Roman"/>
          <w:b w:val="0"/>
          <w:sz w:val="24"/>
        </w:rPr>
        <w:t xml:space="preserve">The Contractor must submit a unique invoice number with each invoice submitted.  The unique invoice number will be listed on the </w:t>
      </w:r>
      <w:r w:rsidRPr="001634DF">
        <w:rPr>
          <w:rFonts w:ascii="Times New Roman" w:hAnsi="Times New Roman"/>
          <w:b w:val="0"/>
          <w:sz w:val="24"/>
          <w:szCs w:val="24"/>
        </w:rPr>
        <w:t>Commonwealth’s</w:t>
      </w:r>
      <w:r w:rsidRPr="00D844DA">
        <w:rPr>
          <w:rFonts w:ascii="Times New Roman" w:hAnsi="Times New Roman"/>
          <w:b w:val="0"/>
          <w:sz w:val="24"/>
        </w:rPr>
        <w:t xml:space="preserve"> ACH remittance advice to enable the Contractor to properly apply the state agency’s payment to the invoice submitted.</w:t>
      </w:r>
    </w:p>
    <w:p w14:paraId="5C786EA6" w14:textId="77777777" w:rsidR="003B1D56" w:rsidRPr="00D844DA" w:rsidRDefault="003B1D56" w:rsidP="003B1D56">
      <w:pPr>
        <w:pStyle w:val="Heading3"/>
        <w:keepNext w:val="0"/>
        <w:jc w:val="both"/>
        <w:rPr>
          <w:rFonts w:ascii="Times New Roman" w:hAnsi="Times New Roman"/>
          <w:b w:val="0"/>
          <w:sz w:val="24"/>
        </w:rPr>
      </w:pPr>
    </w:p>
    <w:p w14:paraId="1339AE6C" w14:textId="77777777" w:rsidR="003B1D56" w:rsidRPr="00D844DA" w:rsidRDefault="003B1D56" w:rsidP="0054292B">
      <w:pPr>
        <w:pStyle w:val="Heading3"/>
        <w:keepNext w:val="0"/>
        <w:numPr>
          <w:ilvl w:val="2"/>
          <w:numId w:val="146"/>
        </w:numPr>
        <w:jc w:val="both"/>
        <w:rPr>
          <w:rFonts w:ascii="Times New Roman" w:hAnsi="Times New Roman"/>
          <w:b w:val="0"/>
          <w:sz w:val="24"/>
        </w:rPr>
      </w:pPr>
      <w:r w:rsidRPr="00D844DA">
        <w:rPr>
          <w:rFonts w:ascii="Times New Roman" w:hAnsi="Times New Roman"/>
          <w:b w:val="0"/>
          <w:sz w:val="24"/>
        </w:rPr>
        <w:t>It is the responsibility of the Contractor to ensure that the ACH information contained in SRM is accurate and complete.  Failure to maintain accurate and complete information may result in delays in payments.</w:t>
      </w:r>
    </w:p>
    <w:p w14:paraId="26E53017" w14:textId="77777777" w:rsidR="003B1D56" w:rsidRPr="00D844DA" w:rsidRDefault="003B1D56" w:rsidP="003B1D56"/>
    <w:p w14:paraId="4172A771" w14:textId="77777777" w:rsidR="003B1D56" w:rsidRPr="00D844DA" w:rsidRDefault="003B1D56" w:rsidP="0054292B">
      <w:pPr>
        <w:pStyle w:val="Heading1"/>
        <w:numPr>
          <w:ilvl w:val="0"/>
          <w:numId w:val="146"/>
        </w:numPr>
        <w:rPr>
          <w:b w:val="0"/>
        </w:rPr>
      </w:pPr>
      <w:r w:rsidRPr="00D844DA">
        <w:t>ASSIGNABILITY</w:t>
      </w:r>
    </w:p>
    <w:p w14:paraId="668E5FA8" w14:textId="77777777" w:rsidR="003B1D56" w:rsidRPr="00D844DA" w:rsidRDefault="003B1D56" w:rsidP="003B1D56">
      <w:pPr>
        <w:rPr>
          <w:b/>
        </w:rPr>
      </w:pPr>
    </w:p>
    <w:p w14:paraId="7EF8A66A" w14:textId="77777777" w:rsidR="003B1D56" w:rsidRPr="00D844DA" w:rsidRDefault="003B1D56" w:rsidP="0054292B">
      <w:pPr>
        <w:numPr>
          <w:ilvl w:val="1"/>
          <w:numId w:val="146"/>
        </w:numPr>
        <w:rPr>
          <w:rStyle w:val="Style12pt"/>
        </w:rPr>
      </w:pPr>
      <w:r w:rsidRPr="00D844DA">
        <w:rPr>
          <w:rStyle w:val="Style12pt"/>
        </w:rPr>
        <w:t xml:space="preserve">Subject to the terms and conditions of this </w:t>
      </w:r>
      <w:r w:rsidRPr="00D844DA">
        <w:rPr>
          <w:b/>
        </w:rPr>
        <w:t>Section</w:t>
      </w:r>
      <w:r w:rsidRPr="001634DF">
        <w:rPr>
          <w:b/>
        </w:rPr>
        <w:t xml:space="preserve"> 24</w:t>
      </w:r>
      <w:r w:rsidRPr="00D844DA">
        <w:rPr>
          <w:rStyle w:val="Style12pt"/>
        </w:rPr>
        <w:t>, the Contract is binding upon the parties and their respective successors and assigns.</w:t>
      </w:r>
    </w:p>
    <w:p w14:paraId="2415306A" w14:textId="77777777" w:rsidR="003B1D56" w:rsidRPr="00D844DA" w:rsidRDefault="003B1D56" w:rsidP="003B1D56"/>
    <w:p w14:paraId="5BEF0861" w14:textId="77777777" w:rsidR="003B1D56" w:rsidRPr="00D844DA" w:rsidRDefault="003B1D56" w:rsidP="0054292B">
      <w:pPr>
        <w:numPr>
          <w:ilvl w:val="1"/>
          <w:numId w:val="146"/>
        </w:numPr>
      </w:pPr>
      <w:r w:rsidRPr="00D844DA">
        <w:t>The Contractor may not assign, in whole or in part, the Contract or its rights, duties, obligations, or responsibilities hereunder without the prior written consent of the Commonwealth, which consent may be withheld at the sole and absolute discretion of the Commonwealth.</w:t>
      </w:r>
    </w:p>
    <w:p w14:paraId="7C216214" w14:textId="77777777" w:rsidR="003B1D56" w:rsidRPr="00D844DA" w:rsidRDefault="003B1D56" w:rsidP="003B1D56"/>
    <w:p w14:paraId="27BC883C" w14:textId="77777777" w:rsidR="003B1D56" w:rsidRPr="00D844DA" w:rsidRDefault="003B1D56" w:rsidP="0054292B">
      <w:pPr>
        <w:numPr>
          <w:ilvl w:val="1"/>
          <w:numId w:val="146"/>
        </w:numPr>
      </w:pPr>
      <w:r w:rsidRPr="00D844DA">
        <w:t>For the purposes of the Contract, the term “assign” shall include, but shall not be limited to, the sale, gift, assignment, encumbrance, pledge, or other transfer of any ownership interest in the Contractor provided, however, that the term shall not apply to the sale or other transfer of stock of a publicly traded company.</w:t>
      </w:r>
    </w:p>
    <w:p w14:paraId="06C34017" w14:textId="77777777" w:rsidR="003B1D56" w:rsidRPr="00D844DA" w:rsidRDefault="003B1D56" w:rsidP="003B1D56"/>
    <w:p w14:paraId="0B7E611D" w14:textId="77777777" w:rsidR="003B1D56" w:rsidRPr="00D844DA" w:rsidRDefault="003B1D56" w:rsidP="0054292B">
      <w:pPr>
        <w:numPr>
          <w:ilvl w:val="1"/>
          <w:numId w:val="146"/>
        </w:numPr>
      </w:pPr>
      <w:r w:rsidRPr="00D844DA">
        <w:t>Any assignment consented to by the Commonwealth shall be evidenced by a written assignment agreement executed by the Contractor and its assignee in which the assignee agrees to be legally bound by all of the terms and conditions of the Contract and to assume the duties, obligations, and responsibilities being assigned.</w:t>
      </w:r>
    </w:p>
    <w:p w14:paraId="0A605634" w14:textId="77777777" w:rsidR="003B1D56" w:rsidRPr="00D844DA" w:rsidRDefault="003B1D56" w:rsidP="003B1D56"/>
    <w:p w14:paraId="2CD7B300" w14:textId="77777777" w:rsidR="003B1D56" w:rsidRPr="00D844DA" w:rsidRDefault="003B1D56" w:rsidP="0054292B">
      <w:pPr>
        <w:numPr>
          <w:ilvl w:val="1"/>
          <w:numId w:val="146"/>
        </w:numPr>
      </w:pPr>
      <w:r w:rsidRPr="00D844DA">
        <w:t>Notwithstanding the foregoing, the Contractor may, without the consent of the Commonwealth, assign its rights to payment to be received under the Contract, provided that the Contractor provides written notice of such assignment to the Commonwealth together with a written acknowledgement from the assignee that any such payments are subject to all of the terms and conditions of the Contract.</w:t>
      </w:r>
    </w:p>
    <w:p w14:paraId="69FAE3FC" w14:textId="77777777" w:rsidR="003B1D56" w:rsidRPr="00D844DA" w:rsidRDefault="003B1D56" w:rsidP="003B1D56"/>
    <w:p w14:paraId="59092458" w14:textId="77777777" w:rsidR="003B1D56" w:rsidRPr="00D844DA" w:rsidRDefault="003B1D56" w:rsidP="0054292B">
      <w:pPr>
        <w:numPr>
          <w:ilvl w:val="1"/>
          <w:numId w:val="146"/>
        </w:numPr>
      </w:pPr>
      <w:r w:rsidRPr="00D844DA">
        <w:t>A change of name by the Contractor, following which the Contractor’s federal identification number remains unchanged, is not considered to be an assignment.  The Contractor shall give the Commonwealth written notice of any such change of name.</w:t>
      </w:r>
    </w:p>
    <w:p w14:paraId="4EC43017" w14:textId="77777777" w:rsidR="003B1D56" w:rsidRPr="00D844DA" w:rsidRDefault="003B1D56" w:rsidP="003B1D56"/>
    <w:p w14:paraId="5775C050" w14:textId="77777777" w:rsidR="003B1D56" w:rsidRPr="00D844DA" w:rsidRDefault="003B1D56" w:rsidP="0054292B">
      <w:pPr>
        <w:pStyle w:val="Heading1"/>
        <w:numPr>
          <w:ilvl w:val="0"/>
          <w:numId w:val="146"/>
        </w:numPr>
        <w:rPr>
          <w:b w:val="0"/>
        </w:rPr>
      </w:pPr>
      <w:r w:rsidRPr="00D844DA">
        <w:lastRenderedPageBreak/>
        <w:t>INSPECTION AND ACCEPTANCE</w:t>
      </w:r>
    </w:p>
    <w:p w14:paraId="5B5FB4B9" w14:textId="77777777" w:rsidR="003B1D56" w:rsidRPr="00D844DA" w:rsidRDefault="003B1D56" w:rsidP="003B1D56"/>
    <w:p w14:paraId="01A4FA1F" w14:textId="77777777" w:rsidR="003B1D56" w:rsidRPr="001634DF" w:rsidRDefault="003B1D56" w:rsidP="0054292B">
      <w:pPr>
        <w:numPr>
          <w:ilvl w:val="1"/>
          <w:numId w:val="146"/>
        </w:numPr>
        <w:rPr>
          <w:rStyle w:val="Style12pt"/>
        </w:rPr>
      </w:pPr>
      <w:r w:rsidRPr="001634DF">
        <w:rPr>
          <w:rStyle w:val="Style12ptUnderline"/>
        </w:rPr>
        <w:t>Developed Works and Services</w:t>
      </w:r>
      <w:r w:rsidRPr="001634DF">
        <w:rPr>
          <w:rStyle w:val="Style12pt"/>
        </w:rPr>
        <w:t>:</w:t>
      </w:r>
    </w:p>
    <w:p w14:paraId="311C33BB" w14:textId="77777777" w:rsidR="003B1D56" w:rsidRPr="001634DF" w:rsidRDefault="003B1D56" w:rsidP="003B1D56">
      <w:pPr>
        <w:pStyle w:val="ListParagraph"/>
        <w:ind w:left="0"/>
      </w:pPr>
    </w:p>
    <w:p w14:paraId="21F956D1" w14:textId="77777777" w:rsidR="003B1D56" w:rsidRPr="001634DF" w:rsidRDefault="003B1D56" w:rsidP="0054292B">
      <w:pPr>
        <w:numPr>
          <w:ilvl w:val="2"/>
          <w:numId w:val="146"/>
        </w:numPr>
        <w:rPr>
          <w:rStyle w:val="Style12pt"/>
        </w:rPr>
      </w:pPr>
      <w:r w:rsidRPr="00D844DA">
        <w:rPr>
          <w:rStyle w:val="Style12ptUnderline"/>
        </w:rPr>
        <w:t>Acceptance</w:t>
      </w:r>
      <w:r w:rsidRPr="001634DF">
        <w:rPr>
          <w:rStyle w:val="Style12pt"/>
        </w:rPr>
        <w:t xml:space="preserve">.  Acceptance </w:t>
      </w:r>
      <w:r w:rsidRPr="00D844DA">
        <w:rPr>
          <w:rStyle w:val="Style12pt"/>
        </w:rPr>
        <w:t xml:space="preserve">of </w:t>
      </w:r>
      <w:r w:rsidRPr="001634DF">
        <w:rPr>
          <w:rStyle w:val="Style12pt"/>
        </w:rPr>
        <w:t xml:space="preserve">any </w:t>
      </w:r>
      <w:r w:rsidRPr="00D844DA">
        <w:rPr>
          <w:rStyle w:val="Style12pt"/>
        </w:rPr>
        <w:t xml:space="preserve">Developed </w:t>
      </w:r>
      <w:r w:rsidRPr="001634DF">
        <w:rPr>
          <w:rStyle w:val="Style12pt"/>
        </w:rPr>
        <w:t>Work or Service</w:t>
      </w:r>
      <w:r w:rsidRPr="00D844DA">
        <w:rPr>
          <w:rStyle w:val="Style12pt"/>
        </w:rPr>
        <w:t xml:space="preserve"> will occur in accordance with </w:t>
      </w:r>
      <w:r w:rsidRPr="001634DF">
        <w:rPr>
          <w:rStyle w:val="Style12pt"/>
        </w:rPr>
        <w:t xml:space="preserve">an acceptance plan (Acceptance </w:t>
      </w:r>
      <w:r w:rsidRPr="00D844DA">
        <w:rPr>
          <w:rStyle w:val="Style12pt"/>
        </w:rPr>
        <w:t>Plan</w:t>
      </w:r>
      <w:r w:rsidRPr="001634DF">
        <w:rPr>
          <w:rStyle w:val="Style12pt"/>
        </w:rPr>
        <w:t>)</w:t>
      </w:r>
      <w:r w:rsidRPr="00D844DA">
        <w:rPr>
          <w:rStyle w:val="Style12pt"/>
        </w:rPr>
        <w:t xml:space="preserve"> submitted by the Contactor and approved by the Commonwealth.  Upon approval of the </w:t>
      </w:r>
      <w:r w:rsidRPr="001634DF">
        <w:rPr>
          <w:rStyle w:val="Style12pt"/>
        </w:rPr>
        <w:t xml:space="preserve">Acceptance Plan </w:t>
      </w:r>
      <w:r w:rsidRPr="00D844DA">
        <w:rPr>
          <w:rStyle w:val="Style12pt"/>
        </w:rPr>
        <w:t xml:space="preserve">by the Commonwealth, the </w:t>
      </w:r>
      <w:r w:rsidRPr="001634DF">
        <w:rPr>
          <w:rStyle w:val="Style12pt"/>
        </w:rPr>
        <w:t xml:space="preserve">Acceptance </w:t>
      </w:r>
      <w:r w:rsidRPr="00D844DA">
        <w:rPr>
          <w:rStyle w:val="Style12pt"/>
        </w:rPr>
        <w:t>Plan becomes part of this Contract.</w:t>
      </w:r>
    </w:p>
    <w:p w14:paraId="758452A6" w14:textId="77777777" w:rsidR="003B1D56" w:rsidRPr="001634DF" w:rsidRDefault="003B1D56" w:rsidP="003B1D56"/>
    <w:p w14:paraId="70638DC5" w14:textId="77777777" w:rsidR="003B1D56" w:rsidRPr="00D844DA" w:rsidRDefault="003B1D56" w:rsidP="0054292B">
      <w:pPr>
        <w:numPr>
          <w:ilvl w:val="2"/>
          <w:numId w:val="146"/>
        </w:numPr>
        <w:rPr>
          <w:rStyle w:val="Style12pt"/>
        </w:rPr>
      </w:pPr>
      <w:r w:rsidRPr="001634DF">
        <w:rPr>
          <w:rStyle w:val="Style12ptUnderline"/>
        </w:rPr>
        <w:t>Software Acceptance Test Plan</w:t>
      </w:r>
      <w:r w:rsidRPr="001634DF">
        <w:rPr>
          <w:rStyle w:val="Style12pt"/>
        </w:rPr>
        <w:t xml:space="preserve">.  </w:t>
      </w:r>
      <w:r w:rsidRPr="00D844DA">
        <w:rPr>
          <w:rStyle w:val="Style12pt"/>
        </w:rPr>
        <w:t xml:space="preserve">For contracts where the development of </w:t>
      </w:r>
      <w:r w:rsidRPr="001634DF">
        <w:rPr>
          <w:rStyle w:val="Style12pt"/>
        </w:rPr>
        <w:t>Software</w:t>
      </w:r>
      <w:r w:rsidRPr="00D844DA">
        <w:rPr>
          <w:rStyle w:val="Style12pt"/>
        </w:rPr>
        <w:t xml:space="preserve">, the configuration of </w:t>
      </w:r>
      <w:r w:rsidRPr="001634DF">
        <w:rPr>
          <w:rStyle w:val="Style12pt"/>
        </w:rPr>
        <w:t>Software</w:t>
      </w:r>
      <w:r w:rsidRPr="00D844DA">
        <w:rPr>
          <w:rStyle w:val="Style12pt"/>
        </w:rPr>
        <w:t xml:space="preserve"> or the modification of </w:t>
      </w:r>
      <w:r w:rsidRPr="001634DF">
        <w:rPr>
          <w:rStyle w:val="Style12pt"/>
        </w:rPr>
        <w:t>Software</w:t>
      </w:r>
      <w:r w:rsidRPr="00D844DA">
        <w:rPr>
          <w:rStyle w:val="Style12pt"/>
        </w:rPr>
        <w:t xml:space="preserve"> is </w:t>
      </w:r>
      <w:r w:rsidRPr="001634DF">
        <w:rPr>
          <w:rStyle w:val="Style12pt"/>
        </w:rPr>
        <w:t>being inspected and accepted, the Acceptance</w:t>
      </w:r>
      <w:r w:rsidRPr="00D844DA">
        <w:rPr>
          <w:rStyle w:val="Style12pt"/>
        </w:rPr>
        <w:t xml:space="preserve"> Plan must include </w:t>
      </w:r>
      <w:r w:rsidRPr="001634DF">
        <w:rPr>
          <w:rStyle w:val="Style12pt"/>
        </w:rPr>
        <w:t>a Software</w:t>
      </w:r>
      <w:r w:rsidRPr="00D844DA">
        <w:rPr>
          <w:rStyle w:val="Style12pt"/>
        </w:rPr>
        <w:t xml:space="preserve"> Acceptance Test Plan.  The</w:t>
      </w:r>
      <w:r w:rsidRPr="001634DF">
        <w:rPr>
          <w:rStyle w:val="Style12pt"/>
        </w:rPr>
        <w:t xml:space="preserve"> Software</w:t>
      </w:r>
      <w:r w:rsidRPr="00D844DA">
        <w:rPr>
          <w:rStyle w:val="Style12pt"/>
        </w:rPr>
        <w:t xml:space="preserve"> Acceptance Test Plan will provide for a </w:t>
      </w:r>
      <w:r w:rsidRPr="001634DF">
        <w:rPr>
          <w:rStyle w:val="Style12pt"/>
        </w:rPr>
        <w:t>final acceptance test</w:t>
      </w:r>
      <w:r w:rsidRPr="00D844DA">
        <w:rPr>
          <w:rStyle w:val="Style12pt"/>
        </w:rPr>
        <w:t xml:space="preserve">, and may provide for </w:t>
      </w:r>
      <w:r w:rsidRPr="001634DF">
        <w:rPr>
          <w:rStyle w:val="Style12pt"/>
        </w:rPr>
        <w:t>interim acceptance tests.</w:t>
      </w:r>
      <w:r w:rsidRPr="00D844DA">
        <w:rPr>
          <w:rStyle w:val="Style12pt"/>
        </w:rPr>
        <w:t xml:space="preserve">  Each </w:t>
      </w:r>
      <w:r w:rsidRPr="001634DF">
        <w:rPr>
          <w:rStyle w:val="Style12pt"/>
        </w:rPr>
        <w:t>acceptance test</w:t>
      </w:r>
      <w:r w:rsidRPr="00D844DA">
        <w:rPr>
          <w:rStyle w:val="Style12pt"/>
        </w:rPr>
        <w:t xml:space="preserve"> will be designed to demonstrate that the </w:t>
      </w:r>
      <w:r w:rsidRPr="001634DF">
        <w:rPr>
          <w:rStyle w:val="Style12pt"/>
        </w:rPr>
        <w:t>Software conforms to</w:t>
      </w:r>
      <w:r w:rsidRPr="00D844DA">
        <w:rPr>
          <w:rStyle w:val="Style12pt"/>
        </w:rPr>
        <w:t xml:space="preserve"> the functional </w:t>
      </w:r>
      <w:r w:rsidRPr="001634DF">
        <w:rPr>
          <w:rStyle w:val="Style12pt"/>
        </w:rPr>
        <w:t xml:space="preserve">specifications, </w:t>
      </w:r>
      <w:r w:rsidRPr="00D844DA">
        <w:rPr>
          <w:rStyle w:val="Style12pt"/>
        </w:rPr>
        <w:t xml:space="preserve">if any, and the requirements of this Contract.  Contractor shall notify the Commonwealth when the </w:t>
      </w:r>
      <w:r w:rsidRPr="001634DF">
        <w:rPr>
          <w:rStyle w:val="Style12pt"/>
        </w:rPr>
        <w:t>Software</w:t>
      </w:r>
      <w:r w:rsidRPr="00D844DA">
        <w:rPr>
          <w:rStyle w:val="Style12pt"/>
        </w:rPr>
        <w:t xml:space="preserve"> is completed and ready for acceptance testing.  The Commonwealth will not unreasonably delay commencement of acceptance testing.</w:t>
      </w:r>
    </w:p>
    <w:p w14:paraId="3642B089" w14:textId="77777777" w:rsidR="003B1D56" w:rsidRPr="00D844DA" w:rsidRDefault="003B1D56" w:rsidP="003B1D56"/>
    <w:p w14:paraId="377B35E3" w14:textId="77777777" w:rsidR="003B1D56" w:rsidRPr="00D844DA" w:rsidRDefault="003B1D56" w:rsidP="0054292B">
      <w:pPr>
        <w:numPr>
          <w:ilvl w:val="3"/>
          <w:numId w:val="146"/>
        </w:numPr>
      </w:pPr>
      <w:r w:rsidRPr="001634DF">
        <w:t xml:space="preserve">If </w:t>
      </w:r>
      <w:r w:rsidRPr="00D844DA">
        <w:t xml:space="preserve">software integration </w:t>
      </w:r>
      <w:r w:rsidRPr="001634DF">
        <w:t xml:space="preserve">is required </w:t>
      </w:r>
      <w:r w:rsidRPr="00D844DA">
        <w:t xml:space="preserve">at the end of the </w:t>
      </w:r>
      <w:r w:rsidRPr="001634DF">
        <w:t>project</w:t>
      </w:r>
      <w:r w:rsidRPr="00D844DA">
        <w:t xml:space="preserve">, as set out in the </w:t>
      </w:r>
      <w:r w:rsidRPr="001634DF">
        <w:t>Solicitation</w:t>
      </w:r>
      <w:r w:rsidRPr="00D844DA">
        <w:t xml:space="preserve">, the Commonwealth’s acceptance of </w:t>
      </w:r>
      <w:r w:rsidRPr="001634DF">
        <w:t>the Software</w:t>
      </w:r>
      <w:r w:rsidRPr="00D844DA">
        <w:t xml:space="preserve"> shall be final unless at the time of </w:t>
      </w:r>
      <w:r w:rsidRPr="001634DF">
        <w:t>final acceptance</w:t>
      </w:r>
      <w:r w:rsidRPr="00D844DA">
        <w:t xml:space="preserve">, the </w:t>
      </w:r>
      <w:r w:rsidRPr="001634DF">
        <w:t>Software does</w:t>
      </w:r>
      <w:r w:rsidRPr="00D844DA">
        <w:t xml:space="preserve"> not meet the acceptance criteria set forth in the Contract.</w:t>
      </w:r>
    </w:p>
    <w:p w14:paraId="0CCF0F33" w14:textId="77777777" w:rsidR="003B1D56" w:rsidRPr="00D844DA" w:rsidRDefault="003B1D56" w:rsidP="003B1D56"/>
    <w:p w14:paraId="7E86C0CF" w14:textId="77777777" w:rsidR="003B1D56" w:rsidRPr="00D844DA" w:rsidRDefault="003B1D56" w:rsidP="0054292B">
      <w:pPr>
        <w:numPr>
          <w:ilvl w:val="3"/>
          <w:numId w:val="146"/>
        </w:numPr>
        <w:rPr>
          <w:rStyle w:val="Style12pt"/>
        </w:rPr>
      </w:pPr>
      <w:r w:rsidRPr="001634DF">
        <w:rPr>
          <w:rStyle w:val="Style12pt"/>
        </w:rPr>
        <w:t xml:space="preserve">If </w:t>
      </w:r>
      <w:r w:rsidRPr="00D844DA">
        <w:rPr>
          <w:rStyle w:val="Style12pt"/>
        </w:rPr>
        <w:t xml:space="preserve">software integration </w:t>
      </w:r>
      <w:r w:rsidRPr="001634DF">
        <w:rPr>
          <w:rStyle w:val="Style12pt"/>
        </w:rPr>
        <w:t xml:space="preserve">is not required </w:t>
      </w:r>
      <w:r w:rsidRPr="00D844DA">
        <w:rPr>
          <w:rStyle w:val="Style12pt"/>
        </w:rPr>
        <w:t xml:space="preserve">at the end of the </w:t>
      </w:r>
      <w:r w:rsidRPr="001634DF">
        <w:rPr>
          <w:rStyle w:val="Style12pt"/>
        </w:rPr>
        <w:t>project,</w:t>
      </w:r>
      <w:r w:rsidRPr="00D844DA">
        <w:rPr>
          <w:rStyle w:val="Style12pt"/>
        </w:rPr>
        <w:t xml:space="preserve"> as set out in the </w:t>
      </w:r>
      <w:r w:rsidRPr="001634DF">
        <w:rPr>
          <w:rStyle w:val="Style12pt"/>
        </w:rPr>
        <w:t>Solicitation</w:t>
      </w:r>
      <w:r w:rsidRPr="00D844DA">
        <w:rPr>
          <w:rStyle w:val="Style12pt"/>
        </w:rPr>
        <w:t xml:space="preserve">, the Commonwealth’s acceptance of </w:t>
      </w:r>
      <w:r w:rsidRPr="001634DF">
        <w:rPr>
          <w:rStyle w:val="Style12pt"/>
        </w:rPr>
        <w:t>the Software</w:t>
      </w:r>
      <w:r w:rsidRPr="00D844DA">
        <w:rPr>
          <w:rStyle w:val="Style12pt"/>
        </w:rPr>
        <w:t xml:space="preserve"> shall be complete and final.</w:t>
      </w:r>
    </w:p>
    <w:p w14:paraId="129FC8A0" w14:textId="77777777" w:rsidR="003B1D56" w:rsidRPr="00D844DA" w:rsidRDefault="003B1D56" w:rsidP="003B1D56"/>
    <w:p w14:paraId="16E06CAE" w14:textId="77777777" w:rsidR="003B1D56" w:rsidRPr="001634DF" w:rsidRDefault="003B1D56" w:rsidP="0054292B">
      <w:pPr>
        <w:numPr>
          <w:ilvl w:val="2"/>
          <w:numId w:val="146"/>
        </w:numPr>
        <w:rPr>
          <w:rStyle w:val="Style12pt"/>
        </w:rPr>
      </w:pPr>
      <w:r w:rsidRPr="001634DF">
        <w:rPr>
          <w:rStyle w:val="Style12ptUnderline"/>
        </w:rPr>
        <w:t>Certification of Completion</w:t>
      </w:r>
      <w:r w:rsidRPr="001634DF">
        <w:rPr>
          <w:rStyle w:val="Style12pt"/>
        </w:rPr>
        <w:t xml:space="preserve">.  </w:t>
      </w:r>
      <w:r w:rsidRPr="00D844DA">
        <w:rPr>
          <w:rStyle w:val="Style12pt"/>
        </w:rPr>
        <w:t xml:space="preserve">Contractor shall certify, in writing, to the Commonwealth when </w:t>
      </w:r>
      <w:r w:rsidRPr="001634DF">
        <w:rPr>
          <w:rStyle w:val="Style12pt"/>
        </w:rPr>
        <w:t>an item in the Acceptance Plan</w:t>
      </w:r>
      <w:r w:rsidRPr="00D844DA">
        <w:rPr>
          <w:rStyle w:val="Style12pt"/>
        </w:rPr>
        <w:t xml:space="preserve"> is completed and ready for acceptance</w:t>
      </w:r>
      <w:r w:rsidRPr="001634DF">
        <w:rPr>
          <w:rStyle w:val="Style12pt"/>
        </w:rPr>
        <w:t>.</w:t>
      </w:r>
      <w:r w:rsidRPr="00D844DA">
        <w:rPr>
          <w:rStyle w:val="Style12pt"/>
        </w:rPr>
        <w:t xml:space="preserve">  Unless otherwise agreed to by the Commonwealth</w:t>
      </w:r>
      <w:r w:rsidRPr="001634DF">
        <w:rPr>
          <w:rStyle w:val="Style12pt"/>
        </w:rPr>
        <w:t xml:space="preserve"> in</w:t>
      </w:r>
      <w:r w:rsidRPr="00D844DA">
        <w:rPr>
          <w:rStyle w:val="Style12pt"/>
        </w:rPr>
        <w:t xml:space="preserve"> the Acceptance</w:t>
      </w:r>
      <w:r w:rsidRPr="001634DF">
        <w:rPr>
          <w:rStyle w:val="Style12pt"/>
        </w:rPr>
        <w:t xml:space="preserve"> Plan, the acceptance</w:t>
      </w:r>
      <w:r w:rsidRPr="00D844DA">
        <w:rPr>
          <w:rStyle w:val="Style12pt"/>
        </w:rPr>
        <w:t xml:space="preserve"> period shall be </w:t>
      </w:r>
      <w:r w:rsidRPr="00D844DA">
        <w:rPr>
          <w:b/>
        </w:rPr>
        <w:t>10 business days</w:t>
      </w:r>
      <w:r w:rsidRPr="00D844DA">
        <w:rPr>
          <w:rStyle w:val="Style12pt"/>
        </w:rPr>
        <w:t xml:space="preserve"> for interim </w:t>
      </w:r>
      <w:r w:rsidRPr="001634DF">
        <w:rPr>
          <w:rStyle w:val="Style12pt"/>
        </w:rPr>
        <w:t>items</w:t>
      </w:r>
      <w:r w:rsidRPr="00D844DA">
        <w:rPr>
          <w:rStyle w:val="Style12pt"/>
        </w:rPr>
        <w:t xml:space="preserve"> and </w:t>
      </w:r>
      <w:r w:rsidRPr="00D844DA">
        <w:rPr>
          <w:b/>
        </w:rPr>
        <w:t>30</w:t>
      </w:r>
      <w:r w:rsidRPr="001634DF">
        <w:rPr>
          <w:b/>
        </w:rPr>
        <w:t xml:space="preserve"> business days</w:t>
      </w:r>
      <w:r w:rsidRPr="001634DF">
        <w:rPr>
          <w:rStyle w:val="Style12pt"/>
        </w:rPr>
        <w:t xml:space="preserve"> for </w:t>
      </w:r>
      <w:r w:rsidRPr="00D844DA">
        <w:rPr>
          <w:rStyle w:val="Style12pt"/>
        </w:rPr>
        <w:t xml:space="preserve">final </w:t>
      </w:r>
      <w:r w:rsidRPr="001634DF">
        <w:rPr>
          <w:rStyle w:val="Style12pt"/>
        </w:rPr>
        <w:t>items.  Following</w:t>
      </w:r>
      <w:r w:rsidRPr="00D844DA">
        <w:rPr>
          <w:rStyle w:val="Style12pt"/>
        </w:rPr>
        <w:t xml:space="preserve"> receipt of Contractor’s certification of completion of </w:t>
      </w:r>
      <w:r w:rsidRPr="001634DF">
        <w:rPr>
          <w:rStyle w:val="Style12pt"/>
        </w:rPr>
        <w:t>an item</w:t>
      </w:r>
      <w:r w:rsidRPr="00D844DA">
        <w:rPr>
          <w:rStyle w:val="Style12pt"/>
        </w:rPr>
        <w:t>, the Commonwealth shall, either:</w:t>
      </w:r>
    </w:p>
    <w:p w14:paraId="3AB61EC9" w14:textId="77777777" w:rsidR="003B1D56" w:rsidRPr="001634DF" w:rsidRDefault="003B1D56" w:rsidP="003B1D56"/>
    <w:p w14:paraId="77C7DB1C" w14:textId="77777777" w:rsidR="003B1D56" w:rsidRPr="001634DF" w:rsidRDefault="003B1D56" w:rsidP="0054292B">
      <w:pPr>
        <w:numPr>
          <w:ilvl w:val="3"/>
          <w:numId w:val="146"/>
        </w:numPr>
      </w:pPr>
      <w:r w:rsidRPr="001634DF">
        <w:t>Provide</w:t>
      </w:r>
      <w:r w:rsidRPr="00D844DA">
        <w:t xml:space="preserve"> the Contractor with Commonwealth’s written acceptance of the </w:t>
      </w:r>
      <w:r w:rsidRPr="001634DF">
        <w:t>work product; or</w:t>
      </w:r>
    </w:p>
    <w:p w14:paraId="492DB60F" w14:textId="77777777" w:rsidR="003B1D56" w:rsidRPr="001634DF" w:rsidRDefault="003B1D56" w:rsidP="003B1D56"/>
    <w:p w14:paraId="79AE4512" w14:textId="77777777" w:rsidR="003B1D56" w:rsidRPr="00D844DA" w:rsidRDefault="003B1D56" w:rsidP="0054292B">
      <w:pPr>
        <w:numPr>
          <w:ilvl w:val="3"/>
          <w:numId w:val="146"/>
        </w:numPr>
      </w:pPr>
      <w:r w:rsidRPr="001634DF">
        <w:t>Identify</w:t>
      </w:r>
      <w:r w:rsidRPr="00D844DA">
        <w:t xml:space="preserve"> to Contractor, in writing, the failure of the </w:t>
      </w:r>
      <w:r w:rsidRPr="001634DF">
        <w:t>work product</w:t>
      </w:r>
      <w:r w:rsidRPr="00D844DA">
        <w:t xml:space="preserve"> to comply with the specifications, listing all such errors and omissions with reasonable detail.</w:t>
      </w:r>
    </w:p>
    <w:p w14:paraId="2D9CCBC3" w14:textId="77777777" w:rsidR="003B1D56" w:rsidRPr="00D844DA" w:rsidRDefault="003B1D56" w:rsidP="003B1D56"/>
    <w:p w14:paraId="7341B401" w14:textId="77777777" w:rsidR="003B1D56" w:rsidRPr="00D844DA" w:rsidRDefault="003B1D56" w:rsidP="0054292B">
      <w:pPr>
        <w:numPr>
          <w:ilvl w:val="2"/>
          <w:numId w:val="146"/>
        </w:numPr>
        <w:rPr>
          <w:rStyle w:val="Style12pt"/>
        </w:rPr>
      </w:pPr>
      <w:r w:rsidRPr="001634DF">
        <w:rPr>
          <w:rStyle w:val="Style12ptUnderline"/>
        </w:rPr>
        <w:lastRenderedPageBreak/>
        <w:t>Deemed Acceptance</w:t>
      </w:r>
      <w:r w:rsidRPr="001634DF">
        <w:rPr>
          <w:rStyle w:val="Style12pt"/>
        </w:rPr>
        <w:t xml:space="preserve">.  </w:t>
      </w:r>
      <w:r w:rsidRPr="00D844DA">
        <w:rPr>
          <w:rStyle w:val="Style12pt"/>
        </w:rPr>
        <w:t xml:space="preserve">If the Commonwealth fails to notify the Contractor in writing of any failures in the </w:t>
      </w:r>
      <w:r w:rsidRPr="001634DF">
        <w:rPr>
          <w:rStyle w:val="Style12pt"/>
        </w:rPr>
        <w:t>work product</w:t>
      </w:r>
      <w:r w:rsidRPr="00D844DA">
        <w:rPr>
          <w:rStyle w:val="Style12pt"/>
        </w:rPr>
        <w:t xml:space="preserve"> within the applicable </w:t>
      </w:r>
      <w:r w:rsidRPr="001634DF">
        <w:rPr>
          <w:rStyle w:val="Style12pt"/>
        </w:rPr>
        <w:t>acceptance</w:t>
      </w:r>
      <w:r w:rsidRPr="00D844DA">
        <w:rPr>
          <w:rStyle w:val="Style12pt"/>
        </w:rPr>
        <w:t xml:space="preserve"> period, the </w:t>
      </w:r>
      <w:r w:rsidRPr="001634DF">
        <w:rPr>
          <w:rStyle w:val="Style12pt"/>
        </w:rPr>
        <w:t>work product</w:t>
      </w:r>
      <w:r w:rsidRPr="00D844DA">
        <w:rPr>
          <w:rStyle w:val="Style12pt"/>
        </w:rPr>
        <w:t xml:space="preserve"> shall be deemed accepted.</w:t>
      </w:r>
    </w:p>
    <w:p w14:paraId="3AA38519" w14:textId="77777777" w:rsidR="003B1D56" w:rsidRPr="00D844DA" w:rsidRDefault="003B1D56" w:rsidP="003B1D56">
      <w:pPr>
        <w:rPr>
          <w:rStyle w:val="Style12pt"/>
        </w:rPr>
      </w:pPr>
    </w:p>
    <w:p w14:paraId="2E35D7F1" w14:textId="77777777" w:rsidR="003B1D56" w:rsidRPr="00D844DA" w:rsidRDefault="003B1D56" w:rsidP="0054292B">
      <w:pPr>
        <w:numPr>
          <w:ilvl w:val="2"/>
          <w:numId w:val="146"/>
        </w:numPr>
        <w:rPr>
          <w:rStyle w:val="Style12pt"/>
        </w:rPr>
      </w:pPr>
      <w:r w:rsidRPr="001634DF">
        <w:rPr>
          <w:rStyle w:val="Style12ptUnderline"/>
        </w:rPr>
        <w:t>Correction upon Rejection</w:t>
      </w:r>
      <w:r w:rsidRPr="001634DF">
        <w:rPr>
          <w:rStyle w:val="Style12pt"/>
        </w:rPr>
        <w:t xml:space="preserve">.  </w:t>
      </w:r>
      <w:r w:rsidRPr="00D844DA">
        <w:rPr>
          <w:rStyle w:val="Style12pt"/>
        </w:rPr>
        <w:t xml:space="preserve">Upon the Contractor’s receipt of the Commonwealth’s written notice of rejection, which must identify the reasons for the failure of the </w:t>
      </w:r>
      <w:r w:rsidRPr="001634DF">
        <w:rPr>
          <w:rStyle w:val="Style12pt"/>
        </w:rPr>
        <w:t>work product</w:t>
      </w:r>
      <w:r w:rsidRPr="00D844DA">
        <w:rPr>
          <w:rStyle w:val="Style12pt"/>
        </w:rPr>
        <w:t xml:space="preserve"> to comply with the specifications, the Contractor shall have </w:t>
      </w:r>
      <w:r w:rsidRPr="00D844DA">
        <w:rPr>
          <w:b/>
        </w:rPr>
        <w:t>15 business days</w:t>
      </w:r>
      <w:r w:rsidRPr="00D844DA">
        <w:rPr>
          <w:rStyle w:val="Style12pt"/>
        </w:rPr>
        <w:t xml:space="preserve">, or such other time as the Commonwealth and Contractor may agree is reasonable, within which to correct all such failures, and resubmit the corrected </w:t>
      </w:r>
      <w:r w:rsidRPr="001634DF">
        <w:rPr>
          <w:rStyle w:val="Style12pt"/>
        </w:rPr>
        <w:t>item</w:t>
      </w:r>
      <w:r w:rsidRPr="00D844DA">
        <w:rPr>
          <w:rStyle w:val="Style12pt"/>
        </w:rPr>
        <w:t xml:space="preserve">, certifying to the Commonwealth, in writing, that the failures have been corrected, and that the </w:t>
      </w:r>
      <w:r w:rsidRPr="001634DF">
        <w:rPr>
          <w:rStyle w:val="Style12pt"/>
        </w:rPr>
        <w:t>items</w:t>
      </w:r>
      <w:r w:rsidRPr="00D844DA">
        <w:rPr>
          <w:rStyle w:val="Style12pt"/>
        </w:rPr>
        <w:t xml:space="preserve"> have been brought into compliance with the specifications.  Upon receipt of such corrected and resubmitted </w:t>
      </w:r>
      <w:r w:rsidRPr="001634DF">
        <w:rPr>
          <w:rStyle w:val="Style12pt"/>
        </w:rPr>
        <w:t>items</w:t>
      </w:r>
      <w:r w:rsidRPr="00D844DA">
        <w:rPr>
          <w:rStyle w:val="Style12pt"/>
        </w:rPr>
        <w:t xml:space="preserve"> and certification, the Commonwealth shall have </w:t>
      </w:r>
      <w:r w:rsidRPr="00D844DA">
        <w:rPr>
          <w:b/>
        </w:rPr>
        <w:t>30 business days</w:t>
      </w:r>
      <w:r w:rsidRPr="00D844DA">
        <w:rPr>
          <w:rStyle w:val="Style12pt"/>
        </w:rPr>
        <w:t xml:space="preserve"> to test the corrected </w:t>
      </w:r>
      <w:r w:rsidRPr="001634DF">
        <w:rPr>
          <w:rStyle w:val="Style12pt"/>
        </w:rPr>
        <w:t>items</w:t>
      </w:r>
      <w:r w:rsidRPr="00D844DA">
        <w:rPr>
          <w:rStyle w:val="Style12pt"/>
        </w:rPr>
        <w:t xml:space="preserve"> to confirm that they are in compliance with the specifications.  If the corrected </w:t>
      </w:r>
      <w:r w:rsidRPr="001634DF">
        <w:rPr>
          <w:rStyle w:val="Style12pt"/>
        </w:rPr>
        <w:t>items</w:t>
      </w:r>
      <w:r w:rsidRPr="00D844DA">
        <w:rPr>
          <w:rStyle w:val="Style12pt"/>
        </w:rPr>
        <w:t xml:space="preserve"> are in compliance with the specifications, then the Commonwealth shall provide the Contractor with its acceptance of the </w:t>
      </w:r>
      <w:r w:rsidRPr="001634DF">
        <w:rPr>
          <w:rStyle w:val="Style12pt"/>
        </w:rPr>
        <w:t>items</w:t>
      </w:r>
      <w:r w:rsidRPr="00D844DA">
        <w:rPr>
          <w:rStyle w:val="Style12pt"/>
        </w:rPr>
        <w:t xml:space="preserve"> in the completed milestone.</w:t>
      </w:r>
    </w:p>
    <w:p w14:paraId="62A9F371" w14:textId="77777777" w:rsidR="003B1D56" w:rsidRPr="00D844DA" w:rsidRDefault="003B1D56" w:rsidP="003B1D56"/>
    <w:p w14:paraId="2CED2D6A" w14:textId="77777777" w:rsidR="003B1D56" w:rsidRPr="00D844DA" w:rsidRDefault="003B1D56" w:rsidP="0054292B">
      <w:pPr>
        <w:numPr>
          <w:ilvl w:val="2"/>
          <w:numId w:val="146"/>
        </w:numPr>
        <w:rPr>
          <w:rStyle w:val="Style12pt"/>
        </w:rPr>
      </w:pPr>
      <w:r w:rsidRPr="001634DF">
        <w:rPr>
          <w:rStyle w:val="Style12ptUnderline"/>
        </w:rPr>
        <w:t>Options upon Continued Failure</w:t>
      </w:r>
      <w:r w:rsidRPr="001634DF">
        <w:rPr>
          <w:rStyle w:val="Style12pt"/>
        </w:rPr>
        <w:t xml:space="preserve">.  </w:t>
      </w:r>
      <w:r w:rsidRPr="00D844DA">
        <w:rPr>
          <w:rStyle w:val="Style12pt"/>
        </w:rPr>
        <w:t xml:space="preserve">If, in the opinion of the Commonwealth, the corrected </w:t>
      </w:r>
      <w:r w:rsidRPr="001634DF">
        <w:rPr>
          <w:rStyle w:val="Style12pt"/>
        </w:rPr>
        <w:t>items</w:t>
      </w:r>
      <w:r w:rsidRPr="00D844DA">
        <w:rPr>
          <w:rStyle w:val="Style12pt"/>
        </w:rPr>
        <w:t xml:space="preserve"> still contain material failures, the Commonwealth may either:</w:t>
      </w:r>
    </w:p>
    <w:p w14:paraId="21F3FC8C" w14:textId="77777777" w:rsidR="003B1D56" w:rsidRPr="00D844DA" w:rsidRDefault="003B1D56" w:rsidP="003B1D56"/>
    <w:p w14:paraId="282C53D0" w14:textId="77777777" w:rsidR="003B1D56" w:rsidRPr="00D844DA" w:rsidRDefault="003B1D56" w:rsidP="0054292B">
      <w:pPr>
        <w:numPr>
          <w:ilvl w:val="3"/>
          <w:numId w:val="146"/>
        </w:numPr>
      </w:pPr>
      <w:r w:rsidRPr="00D844DA">
        <w:t>Repeat the procedure set forth above; or</w:t>
      </w:r>
    </w:p>
    <w:p w14:paraId="47981AF1" w14:textId="77777777" w:rsidR="003B1D56" w:rsidRPr="00D844DA" w:rsidRDefault="003B1D56" w:rsidP="003B1D56"/>
    <w:p w14:paraId="314E7B39" w14:textId="77777777" w:rsidR="003B1D56" w:rsidRPr="00D844DA" w:rsidRDefault="003B1D56" w:rsidP="0054292B">
      <w:pPr>
        <w:numPr>
          <w:ilvl w:val="3"/>
          <w:numId w:val="146"/>
        </w:numPr>
        <w:rPr>
          <w:rStyle w:val="Style12pt"/>
        </w:rPr>
      </w:pPr>
      <w:r w:rsidRPr="00D844DA">
        <w:rPr>
          <w:rStyle w:val="Style12pt"/>
        </w:rPr>
        <w:t xml:space="preserve">Proceed with its rights under </w:t>
      </w:r>
      <w:r w:rsidRPr="00D844DA">
        <w:rPr>
          <w:b/>
        </w:rPr>
        <w:t xml:space="preserve">Section </w:t>
      </w:r>
      <w:r w:rsidRPr="001634DF">
        <w:rPr>
          <w:b/>
        </w:rPr>
        <w:t>31 , Termination</w:t>
      </w:r>
      <w:r w:rsidRPr="001634DF">
        <w:t xml:space="preserve">, except that the cure period set forth in </w:t>
      </w:r>
      <w:r w:rsidRPr="001634DF">
        <w:rPr>
          <w:b/>
        </w:rPr>
        <w:t>Section 31(c)</w:t>
      </w:r>
      <w:r w:rsidRPr="001634DF">
        <w:t xml:space="preserve"> may be exercised in the Commonwealth’s sole discretion</w:t>
      </w:r>
      <w:r w:rsidRPr="001634DF">
        <w:rPr>
          <w:rStyle w:val="Style12pt"/>
        </w:rPr>
        <w:t>.</w:t>
      </w:r>
    </w:p>
    <w:p w14:paraId="2ADA1439" w14:textId="77777777" w:rsidR="003B1D56" w:rsidRPr="001634DF" w:rsidRDefault="003B1D56" w:rsidP="003B1D56">
      <w:pPr>
        <w:rPr>
          <w:rStyle w:val="Style12pt"/>
        </w:rPr>
      </w:pPr>
    </w:p>
    <w:p w14:paraId="0B46925F" w14:textId="77777777" w:rsidR="003B1D56" w:rsidRPr="001634DF" w:rsidRDefault="003B1D56" w:rsidP="0054292B">
      <w:pPr>
        <w:pStyle w:val="ListParagraph"/>
        <w:numPr>
          <w:ilvl w:val="1"/>
          <w:numId w:val="146"/>
        </w:numPr>
        <w:autoSpaceDE w:val="0"/>
        <w:autoSpaceDN w:val="0"/>
        <w:adjustRightInd w:val="0"/>
      </w:pPr>
      <w:r w:rsidRPr="001634DF">
        <w:rPr>
          <w:u w:val="single"/>
        </w:rPr>
        <w:t>Supplies</w:t>
      </w:r>
      <w:r w:rsidRPr="001634DF">
        <w:t>.</w:t>
      </w:r>
    </w:p>
    <w:p w14:paraId="2D69FAD0" w14:textId="77777777" w:rsidR="003B1D56" w:rsidRPr="001634DF" w:rsidRDefault="003B1D56" w:rsidP="003B1D56">
      <w:pPr>
        <w:autoSpaceDE w:val="0"/>
        <w:autoSpaceDN w:val="0"/>
        <w:adjustRightInd w:val="0"/>
      </w:pPr>
    </w:p>
    <w:p w14:paraId="55C7CF29" w14:textId="77777777" w:rsidR="003B1D56" w:rsidRPr="001634DF" w:rsidRDefault="003B1D56" w:rsidP="0054292B">
      <w:pPr>
        <w:pStyle w:val="ListParagraph"/>
        <w:numPr>
          <w:ilvl w:val="2"/>
          <w:numId w:val="146"/>
        </w:numPr>
        <w:autoSpaceDE w:val="0"/>
        <w:autoSpaceDN w:val="0"/>
        <w:adjustRightInd w:val="0"/>
      </w:pPr>
      <w:r w:rsidRPr="001634DF">
        <w:rPr>
          <w:i/>
        </w:rPr>
        <w:t>Inspection prior to Acceptance</w:t>
      </w:r>
      <w:r w:rsidRPr="001634DF">
        <w:t xml:space="preserve">.  No </w:t>
      </w:r>
      <w:r w:rsidRPr="001634DF">
        <w:rPr>
          <w:bCs/>
        </w:rPr>
        <w:t>Supplies</w:t>
      </w:r>
      <w:r w:rsidRPr="001634DF">
        <w:t xml:space="preserve"> received by the Commonwealth shall be deemed accepted until the Commonwealth has had a reasonable opportunity to inspect the </w:t>
      </w:r>
      <w:r w:rsidRPr="001634DF">
        <w:rPr>
          <w:bCs/>
        </w:rPr>
        <w:t>Supplies</w:t>
      </w:r>
      <w:r w:rsidRPr="001634DF">
        <w:t>.</w:t>
      </w:r>
    </w:p>
    <w:p w14:paraId="6D632A50" w14:textId="77777777" w:rsidR="003B1D56" w:rsidRPr="001634DF" w:rsidRDefault="003B1D56" w:rsidP="003B1D56">
      <w:pPr>
        <w:pStyle w:val="ListParagraph"/>
        <w:autoSpaceDE w:val="0"/>
        <w:autoSpaceDN w:val="0"/>
        <w:adjustRightInd w:val="0"/>
        <w:ind w:left="0"/>
      </w:pPr>
    </w:p>
    <w:p w14:paraId="105B37C6" w14:textId="77777777" w:rsidR="003B1D56" w:rsidRPr="001634DF" w:rsidRDefault="003B1D56" w:rsidP="0054292B">
      <w:pPr>
        <w:pStyle w:val="ListParagraph"/>
        <w:numPr>
          <w:ilvl w:val="2"/>
          <w:numId w:val="146"/>
        </w:numPr>
        <w:autoSpaceDE w:val="0"/>
        <w:autoSpaceDN w:val="0"/>
        <w:adjustRightInd w:val="0"/>
      </w:pPr>
      <w:r w:rsidRPr="001634DF">
        <w:rPr>
          <w:i/>
        </w:rPr>
        <w:t>Defective Supplies</w:t>
      </w:r>
      <w:r w:rsidRPr="001634DF">
        <w:t xml:space="preserve">.  Any </w:t>
      </w:r>
      <w:r w:rsidRPr="001634DF">
        <w:rPr>
          <w:bCs/>
        </w:rPr>
        <w:t>Supplies</w:t>
      </w:r>
      <w:r w:rsidRPr="001634DF">
        <w:t xml:space="preserve"> discovered to be defective or that fail to conform to the specifications may be rejected upon initial inspection or at any later time if the defects contained in the </w:t>
      </w:r>
      <w:r w:rsidRPr="001634DF">
        <w:rPr>
          <w:bCs/>
        </w:rPr>
        <w:t xml:space="preserve">Supplies </w:t>
      </w:r>
      <w:r w:rsidRPr="001634DF">
        <w:t>or the noncompliance with the specifications were not reasonably ascertainable upon the initial inspection.</w:t>
      </w:r>
    </w:p>
    <w:p w14:paraId="16777263" w14:textId="77777777" w:rsidR="003B1D56" w:rsidRPr="001634DF" w:rsidRDefault="003B1D56" w:rsidP="003B1D56">
      <w:pPr>
        <w:autoSpaceDE w:val="0"/>
        <w:autoSpaceDN w:val="0"/>
        <w:adjustRightInd w:val="0"/>
      </w:pPr>
    </w:p>
    <w:p w14:paraId="7F6BF011" w14:textId="77777777" w:rsidR="003B1D56" w:rsidRPr="001634DF" w:rsidRDefault="003B1D56" w:rsidP="0054292B">
      <w:pPr>
        <w:pStyle w:val="ListParagraph"/>
        <w:numPr>
          <w:ilvl w:val="3"/>
          <w:numId w:val="146"/>
        </w:numPr>
        <w:autoSpaceDE w:val="0"/>
        <w:autoSpaceDN w:val="0"/>
        <w:adjustRightInd w:val="0"/>
      </w:pPr>
      <w:r w:rsidRPr="001634DF">
        <w:t xml:space="preserve">The Contractor shall remove rejected item(s) from the premises without expense to the Commonwealth within </w:t>
      </w:r>
      <w:r w:rsidRPr="001634DF">
        <w:rPr>
          <w:b/>
        </w:rPr>
        <w:t>15 days</w:t>
      </w:r>
      <w:r w:rsidRPr="001634DF">
        <w:t xml:space="preserve"> after notification.</w:t>
      </w:r>
    </w:p>
    <w:p w14:paraId="6AE5AD8A" w14:textId="77777777" w:rsidR="003B1D56" w:rsidRPr="001634DF" w:rsidRDefault="003B1D56" w:rsidP="003B1D56">
      <w:pPr>
        <w:autoSpaceDE w:val="0"/>
        <w:autoSpaceDN w:val="0"/>
        <w:adjustRightInd w:val="0"/>
      </w:pPr>
    </w:p>
    <w:p w14:paraId="083F8098" w14:textId="77777777" w:rsidR="003B1D56" w:rsidRPr="001634DF" w:rsidRDefault="003B1D56" w:rsidP="0054292B">
      <w:pPr>
        <w:pStyle w:val="ListParagraph"/>
        <w:numPr>
          <w:ilvl w:val="3"/>
          <w:numId w:val="146"/>
        </w:numPr>
        <w:autoSpaceDE w:val="0"/>
        <w:autoSpaceDN w:val="0"/>
        <w:adjustRightInd w:val="0"/>
      </w:pPr>
      <w:r w:rsidRPr="001634DF">
        <w:lastRenderedPageBreak/>
        <w:t xml:space="preserve">Rejected </w:t>
      </w:r>
      <w:r w:rsidRPr="001634DF">
        <w:rPr>
          <w:bCs/>
        </w:rPr>
        <w:t>Supplies</w:t>
      </w:r>
      <w:r w:rsidRPr="001634DF">
        <w:t xml:space="preserve"> left longer than </w:t>
      </w:r>
      <w:r w:rsidRPr="001634DF">
        <w:rPr>
          <w:b/>
        </w:rPr>
        <w:t>30 days</w:t>
      </w:r>
      <w:r w:rsidRPr="001634DF">
        <w:t xml:space="preserve"> will be regarded as abandoned, and the Commonwealth shall have the right to dispose of them as its own property and shall retain that portion of the proceeds of any sale which represents the Commonwealth’s costs and expenses in regard to the storage and sale of the </w:t>
      </w:r>
      <w:r w:rsidRPr="001634DF">
        <w:rPr>
          <w:bCs/>
        </w:rPr>
        <w:t>Supplies</w:t>
      </w:r>
      <w:r w:rsidRPr="001634DF">
        <w:t>.</w:t>
      </w:r>
    </w:p>
    <w:p w14:paraId="07350BA2" w14:textId="77777777" w:rsidR="003B1D56" w:rsidRPr="001634DF" w:rsidRDefault="003B1D56" w:rsidP="003B1D56">
      <w:pPr>
        <w:autoSpaceDE w:val="0"/>
        <w:autoSpaceDN w:val="0"/>
        <w:adjustRightInd w:val="0"/>
      </w:pPr>
    </w:p>
    <w:p w14:paraId="190BF31C" w14:textId="77777777" w:rsidR="003B1D56" w:rsidRPr="001634DF" w:rsidRDefault="003B1D56" w:rsidP="0054292B">
      <w:pPr>
        <w:pStyle w:val="ListParagraph"/>
        <w:numPr>
          <w:ilvl w:val="3"/>
          <w:numId w:val="146"/>
        </w:numPr>
        <w:autoSpaceDE w:val="0"/>
        <w:autoSpaceDN w:val="0"/>
        <w:adjustRightInd w:val="0"/>
        <w:rPr>
          <w:rStyle w:val="Style12pt"/>
        </w:rPr>
      </w:pPr>
      <w:r w:rsidRPr="001634DF">
        <w:t xml:space="preserve">Upon notice of rejection, the Contractor shall immediately replace all such rejected </w:t>
      </w:r>
      <w:r w:rsidRPr="001634DF">
        <w:rPr>
          <w:bCs/>
        </w:rPr>
        <w:t>Supplies</w:t>
      </w:r>
      <w:r w:rsidRPr="001634DF">
        <w:t xml:space="preserve"> with others conforming to the specifications and which are not defective.  If the Contractor fails, neglects or refuses to do so, the Commonwealth may procure, in such manner as it determines, supplies similar or identical to the those that Contractor failed, neglected or refused to replace, and deduct from any monies due or that may thereafter become due to the Contractor, the difference between the price stated in the Contract and the cost thereof to the Commonwealth.</w:t>
      </w:r>
    </w:p>
    <w:p w14:paraId="7A7A47EB" w14:textId="77777777" w:rsidR="003B1D56" w:rsidRPr="00D844DA" w:rsidRDefault="003B1D56" w:rsidP="003B1D56"/>
    <w:p w14:paraId="4025FEE7" w14:textId="77777777" w:rsidR="003B1D56" w:rsidRPr="00D844DA" w:rsidRDefault="003B1D56" w:rsidP="0054292B">
      <w:pPr>
        <w:pStyle w:val="Heading1"/>
        <w:numPr>
          <w:ilvl w:val="0"/>
          <w:numId w:val="146"/>
        </w:numPr>
        <w:rPr>
          <w:b w:val="0"/>
        </w:rPr>
      </w:pPr>
      <w:r w:rsidRPr="00D844DA">
        <w:t>DEFAULT</w:t>
      </w:r>
    </w:p>
    <w:p w14:paraId="0CB0B991" w14:textId="77777777" w:rsidR="003B1D56" w:rsidRPr="00D844DA" w:rsidRDefault="003B1D56" w:rsidP="003B1D56">
      <w:pPr>
        <w:ind w:left="2880" w:hanging="2880"/>
      </w:pPr>
    </w:p>
    <w:p w14:paraId="72CB9463" w14:textId="77777777" w:rsidR="003B1D56" w:rsidRPr="00D844DA" w:rsidRDefault="003B1D56" w:rsidP="0054292B">
      <w:pPr>
        <w:numPr>
          <w:ilvl w:val="1"/>
          <w:numId w:val="146"/>
        </w:numPr>
        <w:autoSpaceDE w:val="0"/>
        <w:autoSpaceDN w:val="0"/>
        <w:adjustRightInd w:val="0"/>
        <w:rPr>
          <w:rStyle w:val="Style12pt"/>
        </w:rPr>
      </w:pPr>
      <w:r w:rsidRPr="00D844DA">
        <w:rPr>
          <w:rStyle w:val="Style12pt"/>
        </w:rPr>
        <w:t xml:space="preserve">The Commonwealth may, subject to the provisions of </w:t>
      </w:r>
      <w:r w:rsidRPr="00D844DA">
        <w:rPr>
          <w:b/>
        </w:rPr>
        <w:t xml:space="preserve">Section </w:t>
      </w:r>
      <w:r w:rsidRPr="001634DF">
        <w:rPr>
          <w:b/>
        </w:rPr>
        <w:t>27, Notice of Delays</w:t>
      </w:r>
      <w:r w:rsidRPr="001634DF">
        <w:rPr>
          <w:rStyle w:val="Style12pt"/>
        </w:rPr>
        <w:t>,</w:t>
      </w:r>
      <w:r w:rsidRPr="00D844DA">
        <w:rPr>
          <w:rStyle w:val="Style12pt"/>
        </w:rPr>
        <w:t xml:space="preserve"> and </w:t>
      </w:r>
      <w:r w:rsidRPr="00D844DA">
        <w:rPr>
          <w:b/>
        </w:rPr>
        <w:t xml:space="preserve">Section </w:t>
      </w:r>
      <w:r w:rsidRPr="001634DF">
        <w:rPr>
          <w:b/>
        </w:rPr>
        <w:t>71, Force Majeure</w:t>
      </w:r>
      <w:r w:rsidRPr="001634DF">
        <w:rPr>
          <w:rStyle w:val="Style12pt"/>
        </w:rPr>
        <w:t>,</w:t>
      </w:r>
      <w:r w:rsidRPr="00D844DA">
        <w:rPr>
          <w:rStyle w:val="Style12pt"/>
        </w:rPr>
        <w:t xml:space="preserve"> and in addition to its other rights under the Contract, declare the Contractor in default by written notice thereof to the Contractor, and terminate (as provided in </w:t>
      </w:r>
      <w:r w:rsidRPr="00D844DA">
        <w:rPr>
          <w:b/>
        </w:rPr>
        <w:t xml:space="preserve">Section </w:t>
      </w:r>
      <w:r w:rsidRPr="001634DF">
        <w:rPr>
          <w:b/>
        </w:rPr>
        <w:t>31, Termination</w:t>
      </w:r>
      <w:r w:rsidRPr="00D844DA">
        <w:rPr>
          <w:b/>
        </w:rPr>
        <w:t>)</w:t>
      </w:r>
      <w:r w:rsidRPr="00D844DA">
        <w:rPr>
          <w:rStyle w:val="Style12pt"/>
        </w:rPr>
        <w:t xml:space="preserve"> the whole or any part of this Contract for any of the following reasons:</w:t>
      </w:r>
    </w:p>
    <w:p w14:paraId="07089A52" w14:textId="77777777" w:rsidR="003B1D56" w:rsidRPr="00D844DA" w:rsidRDefault="003B1D56" w:rsidP="003B1D56">
      <w:pPr>
        <w:autoSpaceDE w:val="0"/>
        <w:autoSpaceDN w:val="0"/>
        <w:adjustRightInd w:val="0"/>
        <w:ind w:left="720" w:hanging="720"/>
      </w:pPr>
    </w:p>
    <w:p w14:paraId="7014F51B" w14:textId="77777777" w:rsidR="003B1D56" w:rsidRPr="00D844DA" w:rsidRDefault="003B1D56" w:rsidP="0054292B">
      <w:pPr>
        <w:numPr>
          <w:ilvl w:val="2"/>
          <w:numId w:val="146"/>
        </w:numPr>
        <w:autoSpaceDE w:val="0"/>
        <w:autoSpaceDN w:val="0"/>
        <w:adjustRightInd w:val="0"/>
      </w:pPr>
      <w:r w:rsidRPr="00D844DA">
        <w:t xml:space="preserve">Failure to begin </w:t>
      </w:r>
      <w:r w:rsidRPr="001634DF">
        <w:t>Services</w:t>
      </w:r>
      <w:r w:rsidRPr="00D844DA">
        <w:t xml:space="preserve"> within the time specified in the Contract or as otherwise specified;</w:t>
      </w:r>
    </w:p>
    <w:p w14:paraId="6F0C0B49" w14:textId="77777777" w:rsidR="003B1D56" w:rsidRPr="00D844DA" w:rsidRDefault="003B1D56" w:rsidP="003B1D56">
      <w:pPr>
        <w:autoSpaceDE w:val="0"/>
        <w:autoSpaceDN w:val="0"/>
        <w:adjustRightInd w:val="0"/>
      </w:pPr>
    </w:p>
    <w:p w14:paraId="3C19E0BD" w14:textId="77777777" w:rsidR="003B1D56" w:rsidRPr="00D844DA" w:rsidRDefault="003B1D56" w:rsidP="0054292B">
      <w:pPr>
        <w:numPr>
          <w:ilvl w:val="2"/>
          <w:numId w:val="146"/>
        </w:numPr>
        <w:autoSpaceDE w:val="0"/>
        <w:autoSpaceDN w:val="0"/>
        <w:adjustRightInd w:val="0"/>
      </w:pPr>
      <w:r w:rsidRPr="00D844DA">
        <w:t xml:space="preserve">Failure to perform the </w:t>
      </w:r>
      <w:r w:rsidRPr="001634DF">
        <w:t>Services</w:t>
      </w:r>
      <w:r w:rsidRPr="00D844DA">
        <w:t xml:space="preserve"> with sufficient labor, equipment, or material to insure the completion of the specified </w:t>
      </w:r>
      <w:r w:rsidRPr="001634DF">
        <w:t>Services</w:t>
      </w:r>
      <w:r w:rsidRPr="00D844DA">
        <w:t xml:space="preserve"> in accordance with the Contract terms;</w:t>
      </w:r>
    </w:p>
    <w:p w14:paraId="47CF77D2" w14:textId="77777777" w:rsidR="003B1D56" w:rsidRPr="00D844DA" w:rsidRDefault="003B1D56" w:rsidP="003B1D56">
      <w:pPr>
        <w:autoSpaceDE w:val="0"/>
        <w:autoSpaceDN w:val="0"/>
        <w:adjustRightInd w:val="0"/>
      </w:pPr>
    </w:p>
    <w:p w14:paraId="7D347FDD" w14:textId="77777777" w:rsidR="003B1D56" w:rsidRPr="00D844DA" w:rsidRDefault="003B1D56" w:rsidP="0054292B">
      <w:pPr>
        <w:numPr>
          <w:ilvl w:val="2"/>
          <w:numId w:val="146"/>
        </w:numPr>
        <w:autoSpaceDE w:val="0"/>
        <w:autoSpaceDN w:val="0"/>
        <w:adjustRightInd w:val="0"/>
      </w:pPr>
      <w:r w:rsidRPr="00D844DA">
        <w:t xml:space="preserve">Unsatisfactory performance of the </w:t>
      </w:r>
      <w:r w:rsidRPr="001634DF">
        <w:t>Services</w:t>
      </w:r>
      <w:r w:rsidRPr="00D844DA">
        <w:t>;</w:t>
      </w:r>
    </w:p>
    <w:p w14:paraId="621A338D" w14:textId="77777777" w:rsidR="003B1D56" w:rsidRPr="00D844DA" w:rsidRDefault="003B1D56" w:rsidP="003B1D56">
      <w:pPr>
        <w:autoSpaceDE w:val="0"/>
        <w:autoSpaceDN w:val="0"/>
        <w:adjustRightInd w:val="0"/>
      </w:pPr>
    </w:p>
    <w:p w14:paraId="22388237" w14:textId="77777777" w:rsidR="003B1D56" w:rsidRPr="00D844DA" w:rsidRDefault="003B1D56" w:rsidP="0054292B">
      <w:pPr>
        <w:numPr>
          <w:ilvl w:val="2"/>
          <w:numId w:val="146"/>
        </w:numPr>
        <w:autoSpaceDE w:val="0"/>
        <w:autoSpaceDN w:val="0"/>
        <w:adjustRightInd w:val="0"/>
      </w:pPr>
      <w:r w:rsidRPr="00D844DA">
        <w:t xml:space="preserve">Failure to </w:t>
      </w:r>
      <w:r w:rsidRPr="001634DF">
        <w:t xml:space="preserve">meet requirements </w:t>
      </w:r>
      <w:r w:rsidRPr="00D844DA">
        <w:t xml:space="preserve">within the time </w:t>
      </w:r>
      <w:r w:rsidRPr="001634DF">
        <w:t xml:space="preserve">periods(s) </w:t>
      </w:r>
      <w:r w:rsidRPr="00D844DA">
        <w:t>specified in the Contract;</w:t>
      </w:r>
    </w:p>
    <w:p w14:paraId="6CE83139" w14:textId="77777777" w:rsidR="003B1D56" w:rsidRPr="00D844DA" w:rsidRDefault="003B1D56" w:rsidP="003B1D56">
      <w:pPr>
        <w:autoSpaceDE w:val="0"/>
        <w:autoSpaceDN w:val="0"/>
        <w:adjustRightInd w:val="0"/>
      </w:pPr>
    </w:p>
    <w:p w14:paraId="22B54F38" w14:textId="77777777" w:rsidR="003B1D56" w:rsidRPr="001634DF" w:rsidRDefault="003B1D56" w:rsidP="0054292B">
      <w:pPr>
        <w:numPr>
          <w:ilvl w:val="2"/>
          <w:numId w:val="146"/>
        </w:numPr>
        <w:autoSpaceDE w:val="0"/>
        <w:autoSpaceDN w:val="0"/>
        <w:adjustRightInd w:val="0"/>
      </w:pPr>
      <w:r w:rsidRPr="001634DF">
        <w:t>Multiple failures over time of a single service level agreement or a pattern of failure over time of multiple service level agreements;</w:t>
      </w:r>
    </w:p>
    <w:p w14:paraId="20ACE665" w14:textId="77777777" w:rsidR="003B1D56" w:rsidRPr="001634DF" w:rsidRDefault="003B1D56" w:rsidP="003B1D56">
      <w:pPr>
        <w:rPr>
          <w:rStyle w:val="Style12pt"/>
        </w:rPr>
      </w:pPr>
    </w:p>
    <w:p w14:paraId="240F7C5F" w14:textId="77777777" w:rsidR="003B1D56" w:rsidRPr="00D844DA" w:rsidRDefault="003B1D56" w:rsidP="0054292B">
      <w:pPr>
        <w:numPr>
          <w:ilvl w:val="2"/>
          <w:numId w:val="146"/>
        </w:numPr>
        <w:autoSpaceDE w:val="0"/>
        <w:autoSpaceDN w:val="0"/>
        <w:adjustRightInd w:val="0"/>
      </w:pPr>
      <w:r w:rsidRPr="00D844DA">
        <w:t xml:space="preserve">Failure to provide </w:t>
      </w:r>
      <w:r w:rsidRPr="001634DF">
        <w:t>a Supply or Service that conforms</w:t>
      </w:r>
      <w:r w:rsidRPr="00D844DA">
        <w:t xml:space="preserve"> with the specifications referenced in the Contract;</w:t>
      </w:r>
    </w:p>
    <w:p w14:paraId="01230D86" w14:textId="77777777" w:rsidR="003B1D56" w:rsidRPr="00D844DA" w:rsidRDefault="003B1D56" w:rsidP="003B1D56">
      <w:pPr>
        <w:autoSpaceDE w:val="0"/>
        <w:autoSpaceDN w:val="0"/>
        <w:adjustRightInd w:val="0"/>
      </w:pPr>
    </w:p>
    <w:p w14:paraId="38CA8C52" w14:textId="77777777" w:rsidR="003B1D56" w:rsidRPr="00D844DA" w:rsidRDefault="003B1D56" w:rsidP="0054292B">
      <w:pPr>
        <w:numPr>
          <w:ilvl w:val="2"/>
          <w:numId w:val="146"/>
        </w:numPr>
        <w:autoSpaceDE w:val="0"/>
        <w:autoSpaceDN w:val="0"/>
        <w:adjustRightInd w:val="0"/>
      </w:pPr>
      <w:r w:rsidRPr="00D844DA">
        <w:t>Failure or refusal to remove material, or remove</w:t>
      </w:r>
      <w:r w:rsidRPr="001634DF">
        <w:t>,</w:t>
      </w:r>
      <w:r w:rsidRPr="00D844DA">
        <w:t xml:space="preserve"> replace </w:t>
      </w:r>
      <w:r w:rsidRPr="001634DF">
        <w:t xml:space="preserve">or correct </w:t>
      </w:r>
      <w:r w:rsidRPr="00D844DA">
        <w:t xml:space="preserve">any </w:t>
      </w:r>
      <w:r w:rsidRPr="001634DF">
        <w:t>Supply</w:t>
      </w:r>
      <w:r w:rsidRPr="00D844DA">
        <w:t xml:space="preserve"> rejected as defective or </w:t>
      </w:r>
      <w:r w:rsidRPr="001634DF">
        <w:t>noncompliant</w:t>
      </w:r>
      <w:r w:rsidRPr="00D844DA">
        <w:t>;</w:t>
      </w:r>
    </w:p>
    <w:p w14:paraId="4D75F9EF" w14:textId="77777777" w:rsidR="003B1D56" w:rsidRPr="00D844DA" w:rsidRDefault="003B1D56" w:rsidP="003B1D56">
      <w:pPr>
        <w:autoSpaceDE w:val="0"/>
        <w:autoSpaceDN w:val="0"/>
        <w:adjustRightInd w:val="0"/>
      </w:pPr>
    </w:p>
    <w:p w14:paraId="42022A74" w14:textId="77777777" w:rsidR="003B1D56" w:rsidRPr="00D844DA" w:rsidRDefault="003B1D56" w:rsidP="0054292B">
      <w:pPr>
        <w:numPr>
          <w:ilvl w:val="2"/>
          <w:numId w:val="146"/>
        </w:numPr>
        <w:autoSpaceDE w:val="0"/>
        <w:autoSpaceDN w:val="0"/>
        <w:adjustRightInd w:val="0"/>
      </w:pPr>
      <w:r w:rsidRPr="00D844DA">
        <w:t xml:space="preserve">Discontinuance of </w:t>
      </w:r>
      <w:r w:rsidRPr="001634DF">
        <w:t>Services</w:t>
      </w:r>
      <w:r w:rsidRPr="00D844DA">
        <w:t xml:space="preserve"> without approval;</w:t>
      </w:r>
    </w:p>
    <w:p w14:paraId="68237BCE" w14:textId="77777777" w:rsidR="003B1D56" w:rsidRPr="00D844DA" w:rsidRDefault="003B1D56" w:rsidP="003B1D56">
      <w:pPr>
        <w:autoSpaceDE w:val="0"/>
        <w:autoSpaceDN w:val="0"/>
        <w:adjustRightInd w:val="0"/>
      </w:pPr>
    </w:p>
    <w:p w14:paraId="34517B9B" w14:textId="77777777" w:rsidR="003B1D56" w:rsidRPr="00D844DA" w:rsidRDefault="003B1D56" w:rsidP="0054292B">
      <w:pPr>
        <w:numPr>
          <w:ilvl w:val="2"/>
          <w:numId w:val="146"/>
        </w:numPr>
        <w:autoSpaceDE w:val="0"/>
        <w:autoSpaceDN w:val="0"/>
        <w:adjustRightInd w:val="0"/>
      </w:pPr>
      <w:r w:rsidRPr="00D844DA">
        <w:t xml:space="preserve">Failure to resume </w:t>
      </w:r>
      <w:r w:rsidRPr="001634DF">
        <w:t>a Service</w:t>
      </w:r>
      <w:r w:rsidRPr="00D844DA">
        <w:t>, which has been discontinued, within a reasonable time after notice to do so;</w:t>
      </w:r>
    </w:p>
    <w:p w14:paraId="34FFC71F" w14:textId="77777777" w:rsidR="003B1D56" w:rsidRPr="00D844DA" w:rsidRDefault="003B1D56" w:rsidP="003B1D56">
      <w:pPr>
        <w:autoSpaceDE w:val="0"/>
        <w:autoSpaceDN w:val="0"/>
        <w:adjustRightInd w:val="0"/>
      </w:pPr>
    </w:p>
    <w:p w14:paraId="5386B39F" w14:textId="77777777" w:rsidR="003B1D56" w:rsidRPr="00D844DA" w:rsidRDefault="003B1D56" w:rsidP="0054292B">
      <w:pPr>
        <w:numPr>
          <w:ilvl w:val="2"/>
          <w:numId w:val="146"/>
        </w:numPr>
        <w:autoSpaceDE w:val="0"/>
        <w:autoSpaceDN w:val="0"/>
        <w:adjustRightInd w:val="0"/>
      </w:pPr>
      <w:r w:rsidRPr="00D844DA">
        <w:t>Insolvency;</w:t>
      </w:r>
    </w:p>
    <w:p w14:paraId="71A5BFEA" w14:textId="77777777" w:rsidR="003B1D56" w:rsidRPr="00D844DA" w:rsidRDefault="003B1D56" w:rsidP="003B1D56">
      <w:pPr>
        <w:autoSpaceDE w:val="0"/>
        <w:autoSpaceDN w:val="0"/>
        <w:adjustRightInd w:val="0"/>
      </w:pPr>
    </w:p>
    <w:p w14:paraId="7EC05616" w14:textId="77777777" w:rsidR="003B1D56" w:rsidRPr="00D844DA" w:rsidRDefault="003B1D56" w:rsidP="0054292B">
      <w:pPr>
        <w:numPr>
          <w:ilvl w:val="2"/>
          <w:numId w:val="146"/>
        </w:numPr>
        <w:autoSpaceDE w:val="0"/>
        <w:autoSpaceDN w:val="0"/>
        <w:adjustRightInd w:val="0"/>
      </w:pPr>
      <w:r w:rsidRPr="00D844DA">
        <w:t>Assignment made for the benefit of creditors;</w:t>
      </w:r>
    </w:p>
    <w:p w14:paraId="33B3815B" w14:textId="77777777" w:rsidR="003B1D56" w:rsidRPr="00D844DA" w:rsidRDefault="003B1D56" w:rsidP="003B1D56">
      <w:pPr>
        <w:autoSpaceDE w:val="0"/>
        <w:autoSpaceDN w:val="0"/>
        <w:adjustRightInd w:val="0"/>
      </w:pPr>
    </w:p>
    <w:p w14:paraId="0876412D" w14:textId="77777777" w:rsidR="003B1D56" w:rsidRPr="00D844DA" w:rsidRDefault="003B1D56" w:rsidP="0054292B">
      <w:pPr>
        <w:numPr>
          <w:ilvl w:val="2"/>
          <w:numId w:val="146"/>
        </w:numPr>
        <w:autoSpaceDE w:val="0"/>
        <w:autoSpaceDN w:val="0"/>
        <w:adjustRightInd w:val="0"/>
        <w:rPr>
          <w:rStyle w:val="Style12pt"/>
        </w:rPr>
      </w:pPr>
      <w:r w:rsidRPr="00D844DA">
        <w:rPr>
          <w:rStyle w:val="Style12pt"/>
        </w:rPr>
        <w:t>Failure or refusal</w:t>
      </w:r>
      <w:r w:rsidRPr="001634DF">
        <w:rPr>
          <w:rStyle w:val="Style12pt"/>
        </w:rPr>
        <w:t>,</w:t>
      </w:r>
      <w:r w:rsidRPr="00D844DA">
        <w:rPr>
          <w:rStyle w:val="Style12pt"/>
        </w:rPr>
        <w:t xml:space="preserve"> within </w:t>
      </w:r>
      <w:r w:rsidRPr="00D844DA">
        <w:rPr>
          <w:b/>
        </w:rPr>
        <w:t>10 days</w:t>
      </w:r>
      <w:r w:rsidRPr="00D844DA">
        <w:rPr>
          <w:rStyle w:val="Style12pt"/>
        </w:rPr>
        <w:t xml:space="preserve"> after written notice by the Contracting Officer, to make payment or show cause why payment should not be made, of any amounts due </w:t>
      </w:r>
      <w:r w:rsidRPr="001634DF">
        <w:rPr>
          <w:rStyle w:val="Style12pt"/>
        </w:rPr>
        <w:t xml:space="preserve">subcontractors </w:t>
      </w:r>
      <w:r w:rsidRPr="00D844DA">
        <w:rPr>
          <w:rStyle w:val="Style12pt"/>
        </w:rPr>
        <w:t>for materials furnished, labor supplied or performed, for equipment rentals or for utility services rendered;</w:t>
      </w:r>
    </w:p>
    <w:p w14:paraId="3BAF08E8" w14:textId="77777777" w:rsidR="003B1D56" w:rsidRPr="00D844DA" w:rsidRDefault="003B1D56" w:rsidP="003B1D56">
      <w:pPr>
        <w:autoSpaceDE w:val="0"/>
        <w:autoSpaceDN w:val="0"/>
        <w:adjustRightInd w:val="0"/>
      </w:pPr>
    </w:p>
    <w:p w14:paraId="44F5708A" w14:textId="77777777" w:rsidR="003B1D56" w:rsidRPr="00D844DA" w:rsidRDefault="003B1D56" w:rsidP="0054292B">
      <w:pPr>
        <w:numPr>
          <w:ilvl w:val="2"/>
          <w:numId w:val="146"/>
        </w:numPr>
        <w:autoSpaceDE w:val="0"/>
        <w:autoSpaceDN w:val="0"/>
        <w:adjustRightInd w:val="0"/>
      </w:pPr>
      <w:r w:rsidRPr="00D844DA">
        <w:t>Failure to protect, repair or make good any damage or injury to property;</w:t>
      </w:r>
    </w:p>
    <w:p w14:paraId="16EB4A2F" w14:textId="77777777" w:rsidR="003B1D56" w:rsidRPr="00D844DA" w:rsidRDefault="003B1D56" w:rsidP="003B1D56">
      <w:pPr>
        <w:autoSpaceDE w:val="0"/>
        <w:autoSpaceDN w:val="0"/>
        <w:adjustRightInd w:val="0"/>
      </w:pPr>
    </w:p>
    <w:p w14:paraId="5B899DB4" w14:textId="77777777" w:rsidR="003B1D56" w:rsidRPr="00D844DA" w:rsidRDefault="003B1D56" w:rsidP="0054292B">
      <w:pPr>
        <w:numPr>
          <w:ilvl w:val="2"/>
          <w:numId w:val="146"/>
        </w:numPr>
        <w:autoSpaceDE w:val="0"/>
        <w:autoSpaceDN w:val="0"/>
        <w:adjustRightInd w:val="0"/>
      </w:pPr>
      <w:r w:rsidRPr="001634DF">
        <w:t>Material breach</w:t>
      </w:r>
      <w:r w:rsidRPr="00D844DA">
        <w:t xml:space="preserve"> of any provision of </w:t>
      </w:r>
      <w:r w:rsidRPr="001634DF">
        <w:t>this</w:t>
      </w:r>
      <w:r w:rsidRPr="00D844DA">
        <w:t xml:space="preserve"> Contract;</w:t>
      </w:r>
    </w:p>
    <w:p w14:paraId="4973D7CF" w14:textId="77777777" w:rsidR="003B1D56" w:rsidRPr="001634DF" w:rsidRDefault="003B1D56" w:rsidP="003B1D56">
      <w:pPr>
        <w:autoSpaceDE w:val="0"/>
        <w:autoSpaceDN w:val="0"/>
        <w:adjustRightInd w:val="0"/>
      </w:pPr>
    </w:p>
    <w:p w14:paraId="7C2AFCBB" w14:textId="77777777" w:rsidR="003B1D56" w:rsidRPr="001634DF" w:rsidRDefault="003B1D56" w:rsidP="0054292B">
      <w:pPr>
        <w:numPr>
          <w:ilvl w:val="2"/>
          <w:numId w:val="146"/>
        </w:numPr>
        <w:autoSpaceDE w:val="0"/>
        <w:autoSpaceDN w:val="0"/>
        <w:adjustRightInd w:val="0"/>
      </w:pPr>
      <w:r w:rsidRPr="001634DF">
        <w:t>Any breach by Contractor of the security standards or procedures of this Contract;</w:t>
      </w:r>
    </w:p>
    <w:p w14:paraId="182E9EA7" w14:textId="77777777" w:rsidR="003B1D56" w:rsidRPr="00D844DA" w:rsidRDefault="003B1D56" w:rsidP="003B1D56">
      <w:pPr>
        <w:autoSpaceDE w:val="0"/>
        <w:autoSpaceDN w:val="0"/>
        <w:adjustRightInd w:val="0"/>
      </w:pPr>
    </w:p>
    <w:p w14:paraId="4F8924F0" w14:textId="77777777" w:rsidR="003B1D56" w:rsidRPr="00D844DA" w:rsidRDefault="003B1D56" w:rsidP="0054292B">
      <w:pPr>
        <w:numPr>
          <w:ilvl w:val="2"/>
          <w:numId w:val="146"/>
        </w:numPr>
        <w:autoSpaceDE w:val="0"/>
        <w:autoSpaceDN w:val="0"/>
        <w:adjustRightInd w:val="0"/>
      </w:pPr>
      <w:r w:rsidRPr="00D844DA">
        <w:t xml:space="preserve">Failure to comply with representations made in the </w:t>
      </w:r>
      <w:r w:rsidRPr="001634DF">
        <w:t>Contractor’s Proposal</w:t>
      </w:r>
      <w:r w:rsidRPr="00D844DA">
        <w:t>; or</w:t>
      </w:r>
    </w:p>
    <w:p w14:paraId="5B5AF4D6" w14:textId="77777777" w:rsidR="003B1D56" w:rsidRPr="00D844DA" w:rsidRDefault="003B1D56" w:rsidP="003B1D56">
      <w:pPr>
        <w:autoSpaceDE w:val="0"/>
        <w:autoSpaceDN w:val="0"/>
        <w:adjustRightInd w:val="0"/>
      </w:pPr>
    </w:p>
    <w:p w14:paraId="4B6F93ED" w14:textId="77777777" w:rsidR="003B1D56" w:rsidRPr="00D844DA" w:rsidRDefault="003B1D56" w:rsidP="0054292B">
      <w:pPr>
        <w:numPr>
          <w:ilvl w:val="2"/>
          <w:numId w:val="146"/>
        </w:numPr>
        <w:autoSpaceDE w:val="0"/>
        <w:autoSpaceDN w:val="0"/>
        <w:adjustRightInd w:val="0"/>
      </w:pPr>
      <w:r w:rsidRPr="00D844DA">
        <w:t>Failure to comply with applicable industry standards, customs and practice.</w:t>
      </w:r>
    </w:p>
    <w:p w14:paraId="128AD14E" w14:textId="77777777" w:rsidR="003B1D56" w:rsidRPr="00D844DA" w:rsidRDefault="003B1D56" w:rsidP="003B1D56">
      <w:pPr>
        <w:autoSpaceDE w:val="0"/>
        <w:autoSpaceDN w:val="0"/>
        <w:adjustRightInd w:val="0"/>
      </w:pPr>
    </w:p>
    <w:p w14:paraId="728C4785" w14:textId="77777777" w:rsidR="003B1D56" w:rsidRPr="00D844DA" w:rsidRDefault="003B1D56" w:rsidP="0054292B">
      <w:pPr>
        <w:pStyle w:val="Heading1"/>
        <w:numPr>
          <w:ilvl w:val="0"/>
          <w:numId w:val="146"/>
        </w:numPr>
        <w:rPr>
          <w:b w:val="0"/>
        </w:rPr>
      </w:pPr>
      <w:r w:rsidRPr="00D844DA">
        <w:t>NOTICE OF DELAYS</w:t>
      </w:r>
    </w:p>
    <w:p w14:paraId="0AA09D46" w14:textId="77777777" w:rsidR="003B1D56" w:rsidRPr="00D844DA" w:rsidRDefault="003B1D56" w:rsidP="003B1D56"/>
    <w:p w14:paraId="4EBE45E5" w14:textId="77777777" w:rsidR="003B1D56" w:rsidRPr="00D844DA" w:rsidRDefault="003B1D56" w:rsidP="003B1D56">
      <w:pPr>
        <w:ind w:left="720"/>
        <w:rPr>
          <w:rStyle w:val="Style12pt"/>
        </w:rPr>
      </w:pPr>
      <w:r w:rsidRPr="00D844DA">
        <w:rPr>
          <w:rStyle w:val="Style12pt"/>
        </w:rPr>
        <w:t xml:space="preserve">Whenever the Contractor encounters any difficulty that delays or threatens to delay the timely performance of this Contract (including actual or potential labor disputes), the Contractor shall promptly give notice thereof in writing to the Commonwealth stating all relevant information with respect thereto.  Such notice shall not in any way constitute a basis for an extension of the delivery schedule or be construed as a waiver by the Commonwealth of any rights or remedies to which it is entitled by law or pursuant to provisions of this Contract.  Failure to give such notice, however, may be grounds for denial of any request for an extension of the delivery schedule because of such delay.  If an extension of the delivery schedule is granted, it will be done consistent with </w:t>
      </w:r>
      <w:r w:rsidRPr="00D844DA">
        <w:rPr>
          <w:b/>
        </w:rPr>
        <w:t xml:space="preserve">Section </w:t>
      </w:r>
      <w:r w:rsidRPr="001634DF">
        <w:rPr>
          <w:b/>
        </w:rPr>
        <w:t>30, Changes</w:t>
      </w:r>
      <w:r w:rsidRPr="001634DF">
        <w:rPr>
          <w:rStyle w:val="Style12pt"/>
        </w:rPr>
        <w:t>.</w:t>
      </w:r>
    </w:p>
    <w:p w14:paraId="748C3642" w14:textId="77777777" w:rsidR="003B1D56" w:rsidRPr="00D844DA" w:rsidRDefault="003B1D56" w:rsidP="003B1D56"/>
    <w:p w14:paraId="420A7A89" w14:textId="77777777" w:rsidR="003B1D56" w:rsidRPr="00D844DA" w:rsidRDefault="003B1D56" w:rsidP="0054292B">
      <w:pPr>
        <w:pStyle w:val="Heading1"/>
        <w:numPr>
          <w:ilvl w:val="0"/>
          <w:numId w:val="146"/>
        </w:numPr>
        <w:rPr>
          <w:b w:val="0"/>
        </w:rPr>
      </w:pPr>
      <w:r w:rsidRPr="00D844DA">
        <w:t>CONDUCT OF SERVICES</w:t>
      </w:r>
    </w:p>
    <w:p w14:paraId="270BBDA7" w14:textId="77777777" w:rsidR="003B1D56" w:rsidRPr="00D844DA" w:rsidRDefault="003B1D56" w:rsidP="003B1D56"/>
    <w:p w14:paraId="08776805" w14:textId="77777777" w:rsidR="003B1D56" w:rsidRPr="00D844DA" w:rsidRDefault="003B1D56" w:rsidP="0054292B">
      <w:pPr>
        <w:pStyle w:val="ListParagraph"/>
        <w:numPr>
          <w:ilvl w:val="1"/>
          <w:numId w:val="146"/>
        </w:numPr>
      </w:pPr>
      <w:r w:rsidRPr="00D844DA">
        <w:t>Following the Effective Date of the Contract, Contractor shall proceed diligently with all Services and shall perform such Services with qualified personnel, in accordance with the completion criteria set forth in the Contract.</w:t>
      </w:r>
    </w:p>
    <w:p w14:paraId="67DE2BB4" w14:textId="77777777" w:rsidR="003B1D56" w:rsidRPr="00D844DA" w:rsidRDefault="003B1D56" w:rsidP="003B1D56"/>
    <w:p w14:paraId="513F98D1" w14:textId="77777777" w:rsidR="003B1D56" w:rsidRPr="00D844DA" w:rsidRDefault="003B1D56" w:rsidP="0054292B">
      <w:pPr>
        <w:pStyle w:val="ListParagraph"/>
        <w:numPr>
          <w:ilvl w:val="1"/>
          <w:numId w:val="146"/>
        </w:numPr>
        <w:rPr>
          <w:rStyle w:val="Style12pt"/>
        </w:rPr>
      </w:pPr>
      <w:r w:rsidRPr="00D844DA">
        <w:rPr>
          <w:rStyle w:val="Style12pt"/>
        </w:rPr>
        <w:t xml:space="preserve">In determining whether or not the Contractor has performed with due diligence </w:t>
      </w:r>
      <w:r w:rsidRPr="001634DF">
        <w:rPr>
          <w:rStyle w:val="Style12pt"/>
        </w:rPr>
        <w:t>under the Contract</w:t>
      </w:r>
      <w:r w:rsidRPr="00D844DA">
        <w:rPr>
          <w:rStyle w:val="Style12pt"/>
        </w:rPr>
        <w:t xml:space="preserve">, it is agreed and understood that the Commonwealth may </w:t>
      </w:r>
      <w:r w:rsidRPr="00D844DA">
        <w:rPr>
          <w:rStyle w:val="Style12pt"/>
        </w:rPr>
        <w:lastRenderedPageBreak/>
        <w:t xml:space="preserve">measure the amount and quality of the Contractor’s effort against the representations made in the Contractor Proposal.  The Contractor’s Services hereunder shall be monitored by the Commonwealth and the Commonwealth’s designated representatives.  If the Commonwealth reasonably determines that the Contractor has not performed with due diligence, the Commonwealth and the Contractor will attempt to reach agreement with respect to such matter.  Failure of the Commonwealth or the Contractor to arrive at such mutual determinations shall be a dispute concerning a question of fact within the meaning of </w:t>
      </w:r>
      <w:r w:rsidRPr="00D844DA">
        <w:rPr>
          <w:b/>
        </w:rPr>
        <w:t xml:space="preserve">Section </w:t>
      </w:r>
      <w:r w:rsidRPr="001634DF">
        <w:rPr>
          <w:b/>
        </w:rPr>
        <w:t>33,</w:t>
      </w:r>
      <w:r w:rsidRPr="00D844DA">
        <w:rPr>
          <w:b/>
        </w:rPr>
        <w:t xml:space="preserve"> Contract</w:t>
      </w:r>
      <w:r w:rsidRPr="001634DF">
        <w:rPr>
          <w:b/>
        </w:rPr>
        <w:t xml:space="preserve"> Controversies</w:t>
      </w:r>
      <w:r w:rsidRPr="00D844DA">
        <w:rPr>
          <w:rStyle w:val="Style12pt"/>
        </w:rPr>
        <w:t>.</w:t>
      </w:r>
    </w:p>
    <w:p w14:paraId="0FD67082" w14:textId="77777777" w:rsidR="003B1D56" w:rsidRPr="001634DF" w:rsidRDefault="003B1D56" w:rsidP="003B1D56">
      <w:pPr>
        <w:pStyle w:val="ListParagraph"/>
        <w:ind w:left="1440"/>
        <w:rPr>
          <w:rStyle w:val="Style12pt"/>
        </w:rPr>
      </w:pPr>
    </w:p>
    <w:p w14:paraId="30A6D1E4" w14:textId="77777777" w:rsidR="003B1D56" w:rsidRPr="001634DF" w:rsidRDefault="003B1D56" w:rsidP="0054292B">
      <w:pPr>
        <w:pStyle w:val="Heading1"/>
        <w:numPr>
          <w:ilvl w:val="0"/>
          <w:numId w:val="146"/>
        </w:numPr>
      </w:pPr>
      <w:bookmarkStart w:id="22" w:name="_Toc243448730"/>
      <w:r w:rsidRPr="001634DF">
        <w:t>STEP-IN RIGHTS</w:t>
      </w:r>
      <w:bookmarkEnd w:id="22"/>
    </w:p>
    <w:p w14:paraId="0ACEE72E" w14:textId="77777777" w:rsidR="003B1D56" w:rsidRPr="00D844DA" w:rsidRDefault="003B1D56" w:rsidP="003B1D56"/>
    <w:p w14:paraId="3E8790E6" w14:textId="77777777" w:rsidR="003B1D56" w:rsidRPr="001634DF" w:rsidRDefault="003B1D56" w:rsidP="0054292B">
      <w:pPr>
        <w:numPr>
          <w:ilvl w:val="1"/>
          <w:numId w:val="161"/>
        </w:numPr>
      </w:pPr>
      <w:r w:rsidRPr="00D844DA">
        <w:t xml:space="preserve">In </w:t>
      </w:r>
      <w:r w:rsidRPr="001634DF">
        <w:t xml:space="preserve">the event that Contractor is failing to deliver all or part of the Services, the Commonwealth shall give the Contractor notice of the failure.  The Contractor shall have ten (10) days to provide the Commonwealth with a correction plan.  If the correction plan is not received within ten (10) days or the failure is not corrected within twenty (20) days of the notice provided under this paragraph, Commonwealth may assign Commonwealth staff or third parties to step in and perform failing elements of the Services until such time as Contractor can demonstrate the ability to resume provision of such Services.  Provided, however, that if in the Commonwealth’s sole discretion the failure creates an emergency, no notice is required for the Commonwealth to exercise its rights under this paragraph. </w:t>
      </w:r>
    </w:p>
    <w:p w14:paraId="71CEA271" w14:textId="77777777" w:rsidR="003B1D56" w:rsidRPr="001634DF" w:rsidRDefault="003B1D56" w:rsidP="003B1D56">
      <w:pPr>
        <w:ind w:left="1440"/>
      </w:pPr>
    </w:p>
    <w:p w14:paraId="1F3AAF8E" w14:textId="77777777" w:rsidR="003B1D56" w:rsidRPr="001634DF" w:rsidRDefault="003B1D56" w:rsidP="0054292B">
      <w:pPr>
        <w:numPr>
          <w:ilvl w:val="1"/>
          <w:numId w:val="161"/>
        </w:numPr>
        <w:tabs>
          <w:tab w:val="clear" w:pos="1440"/>
        </w:tabs>
      </w:pPr>
      <w:r w:rsidRPr="001634DF">
        <w:t>All costs associated with the exercise of such step-in rights shall be borne by Contractor.</w:t>
      </w:r>
    </w:p>
    <w:p w14:paraId="296DA0A5" w14:textId="77777777" w:rsidR="003B1D56" w:rsidRPr="001634DF" w:rsidRDefault="003B1D56" w:rsidP="003B1D56"/>
    <w:p w14:paraId="6DB8AD69" w14:textId="77777777" w:rsidR="003B1D56" w:rsidRPr="001634DF" w:rsidRDefault="003B1D56" w:rsidP="0054292B">
      <w:pPr>
        <w:numPr>
          <w:ilvl w:val="1"/>
          <w:numId w:val="161"/>
        </w:numPr>
        <w:tabs>
          <w:tab w:val="clear" w:pos="1440"/>
        </w:tabs>
        <w:rPr>
          <w:b/>
        </w:rPr>
      </w:pPr>
      <w:r w:rsidRPr="001634DF">
        <w:t>Commonwealth’s exercise of its step-in rights shall not constitute a waiver by Commonwealth of any termination rights or rights to pursue a claim for damages arising out of the failure that led to the step-in rights being exercised.</w:t>
      </w:r>
    </w:p>
    <w:p w14:paraId="60E17C52" w14:textId="77777777" w:rsidR="003B1D56" w:rsidRPr="00D844DA" w:rsidRDefault="003B1D56" w:rsidP="003B1D56"/>
    <w:p w14:paraId="456B3446" w14:textId="77777777" w:rsidR="003B1D56" w:rsidRPr="00D844DA" w:rsidRDefault="003B1D56" w:rsidP="0054292B">
      <w:pPr>
        <w:pStyle w:val="Heading1"/>
        <w:numPr>
          <w:ilvl w:val="0"/>
          <w:numId w:val="146"/>
        </w:numPr>
        <w:rPr>
          <w:b w:val="0"/>
        </w:rPr>
      </w:pPr>
      <w:r w:rsidRPr="00D844DA">
        <w:t>CHANGES</w:t>
      </w:r>
    </w:p>
    <w:p w14:paraId="3CC13D24" w14:textId="77777777" w:rsidR="003B1D56" w:rsidRPr="00D844DA" w:rsidRDefault="003B1D56" w:rsidP="003B1D56"/>
    <w:p w14:paraId="5C537481" w14:textId="77777777" w:rsidR="003B1D56" w:rsidRPr="00D844DA" w:rsidRDefault="003B1D56" w:rsidP="0054292B">
      <w:pPr>
        <w:pStyle w:val="ListParagraph"/>
        <w:numPr>
          <w:ilvl w:val="1"/>
          <w:numId w:val="146"/>
        </w:numPr>
      </w:pPr>
      <w:r w:rsidRPr="00D844DA">
        <w:rPr>
          <w:rStyle w:val="Style12pt"/>
        </w:rPr>
        <w:t xml:space="preserve">At any time during the performance of the Contract, the Commonwealth or the Contractor may request a change to the Contract.  Contractor will make reasonable efforts to investigate the impact of the change request on the price, timetable, specifications, and other terms and conditions of the Contract.  If the Commonwealth is the requestor of the change, the Contractor will inform the Commonwealth </w:t>
      </w:r>
      <w:r w:rsidRPr="001634DF">
        <w:rPr>
          <w:rStyle w:val="Style12pt"/>
        </w:rPr>
        <w:t>of</w:t>
      </w:r>
      <w:r w:rsidRPr="00D844DA">
        <w:rPr>
          <w:rStyle w:val="Style12pt"/>
        </w:rPr>
        <w:t xml:space="preserve"> any charges for investigating the change request prior to incurring such charges.  If the Commonwealth and the Contractor agree on the results of the investigation and any necessary </w:t>
      </w:r>
      <w:r w:rsidRPr="001634DF">
        <w:rPr>
          <w:rStyle w:val="Style12pt"/>
        </w:rPr>
        <w:t>changes</w:t>
      </w:r>
      <w:r w:rsidRPr="00D844DA">
        <w:rPr>
          <w:rStyle w:val="Style12pt"/>
        </w:rPr>
        <w:t xml:space="preserve"> to the Contract, the parties must complete and execute a change </w:t>
      </w:r>
      <w:r w:rsidRPr="001634DF">
        <w:rPr>
          <w:rStyle w:val="Style12pt"/>
        </w:rPr>
        <w:t>order</w:t>
      </w:r>
      <w:r w:rsidRPr="00D844DA">
        <w:rPr>
          <w:rStyle w:val="Style12pt"/>
        </w:rPr>
        <w:t xml:space="preserve"> to modify the Contract and implement the change.  The change </w:t>
      </w:r>
      <w:r w:rsidRPr="001634DF">
        <w:rPr>
          <w:rStyle w:val="Style12pt"/>
        </w:rPr>
        <w:t>order</w:t>
      </w:r>
      <w:r w:rsidRPr="00D844DA">
        <w:rPr>
          <w:rStyle w:val="Style12pt"/>
        </w:rPr>
        <w:t xml:space="preserve"> will be evidenced by a </w:t>
      </w:r>
      <w:r w:rsidRPr="001634DF">
        <w:rPr>
          <w:rStyle w:val="Style12pt"/>
        </w:rPr>
        <w:t xml:space="preserve">writing in accordance with </w:t>
      </w:r>
      <w:r w:rsidRPr="00D844DA">
        <w:rPr>
          <w:rStyle w:val="Style12pt"/>
        </w:rPr>
        <w:t xml:space="preserve">the </w:t>
      </w:r>
      <w:r w:rsidRPr="001634DF">
        <w:rPr>
          <w:rStyle w:val="Style12pt"/>
        </w:rPr>
        <w:t>Commonwealth’s change order procedures.</w:t>
      </w:r>
      <w:r w:rsidRPr="00D844DA">
        <w:rPr>
          <w:rStyle w:val="Style12pt"/>
        </w:rPr>
        <w:t xml:space="preserve">  No work may begin on the change </w:t>
      </w:r>
      <w:r w:rsidRPr="001634DF">
        <w:rPr>
          <w:rStyle w:val="Style12pt"/>
        </w:rPr>
        <w:t>order</w:t>
      </w:r>
      <w:r w:rsidRPr="00D844DA">
        <w:rPr>
          <w:rStyle w:val="Style12pt"/>
        </w:rPr>
        <w:t xml:space="preserve"> until the Contractor has received the </w:t>
      </w:r>
      <w:r w:rsidRPr="001634DF">
        <w:rPr>
          <w:rStyle w:val="Style12pt"/>
        </w:rPr>
        <w:t xml:space="preserve">executed change order. </w:t>
      </w:r>
      <w:r w:rsidRPr="00D844DA">
        <w:rPr>
          <w:rStyle w:val="Style12pt"/>
        </w:rPr>
        <w:t xml:space="preserve"> If the parties </w:t>
      </w:r>
      <w:r w:rsidRPr="001634DF">
        <w:rPr>
          <w:rStyle w:val="Style12pt"/>
        </w:rPr>
        <w:t>are not able to</w:t>
      </w:r>
      <w:r w:rsidRPr="00D844DA">
        <w:rPr>
          <w:rStyle w:val="Style12pt"/>
        </w:rPr>
        <w:t xml:space="preserve"> agree upon the results of the investigation or the necessary </w:t>
      </w:r>
      <w:r w:rsidRPr="001634DF">
        <w:rPr>
          <w:rStyle w:val="Style12pt"/>
        </w:rPr>
        <w:t>changes</w:t>
      </w:r>
      <w:r w:rsidRPr="00D844DA">
        <w:rPr>
          <w:rStyle w:val="Style12pt"/>
        </w:rPr>
        <w:t xml:space="preserve"> to the Contract, </w:t>
      </w:r>
      <w:r w:rsidRPr="001634DF">
        <w:t>a Commonwealth-initiated</w:t>
      </w:r>
      <w:r w:rsidRPr="00D844DA">
        <w:t xml:space="preserve"> change request will be implemented </w:t>
      </w:r>
      <w:r w:rsidRPr="001634DF">
        <w:t xml:space="preserve">at </w:t>
      </w:r>
      <w:r w:rsidRPr="001634DF">
        <w:lastRenderedPageBreak/>
        <w:t xml:space="preserve">Commonwealth’s option </w:t>
      </w:r>
      <w:r w:rsidRPr="00D844DA">
        <w:t xml:space="preserve">and the Contractor </w:t>
      </w:r>
      <w:r w:rsidRPr="001634DF">
        <w:t>shall perform the Services; and either party</w:t>
      </w:r>
      <w:r w:rsidRPr="00D844DA">
        <w:t xml:space="preserve"> may elect to </w:t>
      </w:r>
      <w:r w:rsidRPr="001634DF">
        <w:t>have</w:t>
      </w:r>
      <w:r w:rsidRPr="00D844DA">
        <w:t xml:space="preserve"> the matter </w:t>
      </w:r>
      <w:r w:rsidRPr="001634DF">
        <w:t xml:space="preserve">treated as a dispute between the parties under </w:t>
      </w:r>
      <w:r w:rsidRPr="00D844DA">
        <w:rPr>
          <w:b/>
        </w:rPr>
        <w:t xml:space="preserve">Section </w:t>
      </w:r>
      <w:r w:rsidRPr="001634DF">
        <w:rPr>
          <w:b/>
        </w:rPr>
        <w:t>33,</w:t>
      </w:r>
      <w:r w:rsidRPr="00D844DA">
        <w:rPr>
          <w:b/>
        </w:rPr>
        <w:t xml:space="preserve"> Contract</w:t>
      </w:r>
      <w:r w:rsidRPr="001634DF">
        <w:rPr>
          <w:b/>
        </w:rPr>
        <w:t xml:space="preserve"> Controversies</w:t>
      </w:r>
      <w:r w:rsidRPr="001634DF">
        <w:t>.  During the pendency of any such dispute, Commonwealth shall pay to Contractor any undisputed amounts.</w:t>
      </w:r>
    </w:p>
    <w:p w14:paraId="08A95E52" w14:textId="77777777" w:rsidR="003B1D56" w:rsidRPr="00D844DA" w:rsidRDefault="003B1D56" w:rsidP="003B1D56"/>
    <w:p w14:paraId="64942104" w14:textId="77777777" w:rsidR="003B1D56" w:rsidRPr="00D844DA" w:rsidRDefault="003B1D56" w:rsidP="0054292B">
      <w:pPr>
        <w:numPr>
          <w:ilvl w:val="1"/>
          <w:numId w:val="146"/>
        </w:numPr>
      </w:pPr>
      <w:r w:rsidRPr="00D844DA">
        <w:t>Changes outside the scope of this Contract shall be accomplished through the Commonwealth’s procurement procedures, and may result in an amended Contract or a new contract.  No payment will be made for services outside of the scope of the Contract for which no amendment has been executed.</w:t>
      </w:r>
    </w:p>
    <w:p w14:paraId="21C37D42" w14:textId="77777777" w:rsidR="003B1D56" w:rsidRPr="00D844DA" w:rsidRDefault="003B1D56" w:rsidP="003B1D56"/>
    <w:p w14:paraId="63A9088B" w14:textId="77777777" w:rsidR="003B1D56" w:rsidRPr="00D844DA" w:rsidRDefault="003B1D56" w:rsidP="0054292B">
      <w:pPr>
        <w:pStyle w:val="Heading1"/>
        <w:numPr>
          <w:ilvl w:val="0"/>
          <w:numId w:val="146"/>
        </w:numPr>
        <w:rPr>
          <w:b w:val="0"/>
        </w:rPr>
      </w:pPr>
      <w:r w:rsidRPr="00D844DA">
        <w:t>TERMINATION</w:t>
      </w:r>
    </w:p>
    <w:p w14:paraId="66B9A5D8" w14:textId="77777777" w:rsidR="003B1D56" w:rsidRPr="00D844DA" w:rsidRDefault="003B1D56" w:rsidP="003B1D56"/>
    <w:p w14:paraId="7B1C3824" w14:textId="77777777" w:rsidR="003B1D56" w:rsidRPr="00D844DA" w:rsidRDefault="003B1D56" w:rsidP="0054292B">
      <w:pPr>
        <w:numPr>
          <w:ilvl w:val="1"/>
          <w:numId w:val="146"/>
        </w:numPr>
        <w:rPr>
          <w:u w:val="single"/>
        </w:rPr>
      </w:pPr>
      <w:r w:rsidRPr="00D844DA">
        <w:rPr>
          <w:u w:val="single"/>
        </w:rPr>
        <w:t>For Convenience</w:t>
      </w:r>
    </w:p>
    <w:p w14:paraId="04A2B3C5" w14:textId="77777777" w:rsidR="003B1D56" w:rsidRPr="00D844DA" w:rsidRDefault="003B1D56" w:rsidP="003B1D56"/>
    <w:p w14:paraId="70D73540" w14:textId="77777777" w:rsidR="003B1D56" w:rsidRPr="00D844DA" w:rsidRDefault="003B1D56" w:rsidP="0054292B">
      <w:pPr>
        <w:numPr>
          <w:ilvl w:val="2"/>
          <w:numId w:val="146"/>
        </w:numPr>
        <w:rPr>
          <w:rStyle w:val="Style12pt"/>
        </w:rPr>
      </w:pPr>
      <w:r w:rsidRPr="00D844DA">
        <w:rPr>
          <w:rStyle w:val="Style12pt"/>
        </w:rPr>
        <w:t xml:space="preserve">The Commonwealth may terminate </w:t>
      </w:r>
      <w:r w:rsidRPr="001634DF">
        <w:rPr>
          <w:rStyle w:val="Style12pt"/>
        </w:rPr>
        <w:t>the</w:t>
      </w:r>
      <w:r w:rsidRPr="00D844DA">
        <w:rPr>
          <w:rStyle w:val="Style12pt"/>
        </w:rPr>
        <w:t xml:space="preserve"> Contract </w:t>
      </w:r>
      <w:r w:rsidRPr="001634DF">
        <w:rPr>
          <w:rStyle w:val="Style12pt"/>
        </w:rPr>
        <w:t xml:space="preserve">or a Purchase Order issued against the Contract, in whole or in part, </w:t>
      </w:r>
      <w:r w:rsidRPr="00D844DA">
        <w:rPr>
          <w:rStyle w:val="Style12pt"/>
        </w:rPr>
        <w:t xml:space="preserve">without cause by giving Contractor </w:t>
      </w:r>
      <w:r w:rsidRPr="00D844DA">
        <w:rPr>
          <w:b/>
        </w:rPr>
        <w:t>30 days</w:t>
      </w:r>
      <w:r w:rsidRPr="00D844DA">
        <w:rPr>
          <w:rStyle w:val="Style12pt"/>
        </w:rPr>
        <w:t xml:space="preserve"> prior written notice (Notice of Termination) whenever the Commonwealth shall determine that such termination is in the best interest of the Commonwealth (Termination for Convenience).  Any such termination shall be effected by delivery to the Contractor of a Notice of Termination specifying the extent to which performance under this Contract is terminated either in whole or in part and the date on which such termination becomes effective.</w:t>
      </w:r>
    </w:p>
    <w:p w14:paraId="0B22CA4B" w14:textId="77777777" w:rsidR="003B1D56" w:rsidRPr="00D844DA" w:rsidRDefault="003B1D56" w:rsidP="003B1D56"/>
    <w:p w14:paraId="50B76467" w14:textId="77777777" w:rsidR="003B1D56" w:rsidRPr="00D844DA" w:rsidRDefault="003B1D56" w:rsidP="003B1D56">
      <w:pPr>
        <w:ind w:left="2160"/>
      </w:pPr>
      <w:r w:rsidRPr="00D844DA">
        <w:t>In the event of termination hereunder, Contractor shall receive payment for the following:</w:t>
      </w:r>
    </w:p>
    <w:p w14:paraId="2693B65C" w14:textId="77777777" w:rsidR="003B1D56" w:rsidRPr="00D844DA" w:rsidRDefault="003B1D56" w:rsidP="003B1D56"/>
    <w:p w14:paraId="0BC7B354" w14:textId="77777777" w:rsidR="003B1D56" w:rsidRPr="00D844DA" w:rsidRDefault="003B1D56" w:rsidP="0054292B">
      <w:pPr>
        <w:numPr>
          <w:ilvl w:val="3"/>
          <w:numId w:val="146"/>
        </w:numPr>
      </w:pPr>
      <w:r w:rsidRPr="00D844DA">
        <w:t xml:space="preserve">all Services performed consistent with the terms of the Contract </w:t>
      </w:r>
      <w:r w:rsidRPr="001634DF">
        <w:t>prior to the effective date of termination;</w:t>
      </w:r>
    </w:p>
    <w:p w14:paraId="07375112" w14:textId="77777777" w:rsidR="003B1D56" w:rsidRPr="00D844DA" w:rsidRDefault="003B1D56" w:rsidP="003B1D56"/>
    <w:p w14:paraId="702DD1D0" w14:textId="77777777" w:rsidR="003B1D56" w:rsidRPr="00D844DA" w:rsidRDefault="003B1D56" w:rsidP="0054292B">
      <w:pPr>
        <w:numPr>
          <w:ilvl w:val="3"/>
          <w:numId w:val="146"/>
        </w:numPr>
      </w:pPr>
      <w:r w:rsidRPr="00D844DA">
        <w:t>all actual and reasonable costs incurred by Contractor as a result of the termination of the Contract; and</w:t>
      </w:r>
    </w:p>
    <w:p w14:paraId="28D71432" w14:textId="77777777" w:rsidR="003B1D56" w:rsidRPr="00D844DA" w:rsidRDefault="003B1D56" w:rsidP="003B1D56"/>
    <w:p w14:paraId="5E2E90EA" w14:textId="77777777" w:rsidR="003B1D56" w:rsidRPr="00D844DA" w:rsidRDefault="003B1D56" w:rsidP="003B1D56">
      <w:pPr>
        <w:ind w:left="2160"/>
      </w:pPr>
      <w:r w:rsidRPr="00D844DA">
        <w:t xml:space="preserve">In no event shall the Contractor be paid for any loss of anticipated profit (by the Contractor or any </w:t>
      </w:r>
      <w:r w:rsidRPr="001634DF">
        <w:t>subcontractor</w:t>
      </w:r>
      <w:r w:rsidRPr="00D844DA">
        <w:t>), loss of use of money, or administrative or overhead costs.</w:t>
      </w:r>
    </w:p>
    <w:p w14:paraId="3B7A372D" w14:textId="77777777" w:rsidR="003B1D56" w:rsidRPr="00D844DA" w:rsidRDefault="003B1D56" w:rsidP="003B1D56"/>
    <w:p w14:paraId="5AA38ED7" w14:textId="77777777" w:rsidR="003B1D56" w:rsidRPr="00D844DA" w:rsidRDefault="003B1D56" w:rsidP="003B1D56">
      <w:pPr>
        <w:ind w:left="2160"/>
        <w:rPr>
          <w:rStyle w:val="Style12pt"/>
        </w:rPr>
      </w:pPr>
      <w:r w:rsidRPr="00D844DA">
        <w:rPr>
          <w:rStyle w:val="Style12pt"/>
        </w:rPr>
        <w:t xml:space="preserve">Failure to agree on any termination costs shall be a dispute handled in accordance with </w:t>
      </w:r>
      <w:r w:rsidRPr="00D844DA">
        <w:rPr>
          <w:b/>
        </w:rPr>
        <w:t xml:space="preserve">Section </w:t>
      </w:r>
      <w:r w:rsidRPr="001634DF">
        <w:rPr>
          <w:b/>
        </w:rPr>
        <w:t>33, Contract Controversies</w:t>
      </w:r>
      <w:r w:rsidRPr="001634DF">
        <w:t>,</w:t>
      </w:r>
      <w:r w:rsidRPr="00D844DA">
        <w:rPr>
          <w:rStyle w:val="Style12pt"/>
        </w:rPr>
        <w:t xml:space="preserve"> of this Contract.</w:t>
      </w:r>
    </w:p>
    <w:p w14:paraId="4FABB19C" w14:textId="77777777" w:rsidR="003B1D56" w:rsidRPr="00D844DA" w:rsidRDefault="003B1D56" w:rsidP="003B1D56"/>
    <w:p w14:paraId="08C98FE8" w14:textId="77777777" w:rsidR="003B1D56" w:rsidRPr="00D844DA" w:rsidRDefault="003B1D56" w:rsidP="0054292B">
      <w:pPr>
        <w:numPr>
          <w:ilvl w:val="2"/>
          <w:numId w:val="146"/>
        </w:numPr>
        <w:rPr>
          <w:rStyle w:val="Style12pt"/>
        </w:rPr>
      </w:pPr>
      <w:r w:rsidRPr="00D844DA">
        <w:rPr>
          <w:rStyle w:val="Style12pt"/>
        </w:rPr>
        <w:t xml:space="preserve">The Contractor shall cease Services as of the date set forth in the Notice of Termination, and shall be paid only for such Services as have already been satisfactorily rendered up to and including the termination date set forth in said notice, or as may be otherwise provided for in said Notice of Termination, and for such services performed during the </w:t>
      </w:r>
      <w:r w:rsidRPr="001634DF">
        <w:rPr>
          <w:b/>
        </w:rPr>
        <w:t>30-</w:t>
      </w:r>
      <w:r w:rsidRPr="00D844DA">
        <w:rPr>
          <w:b/>
        </w:rPr>
        <w:t>day</w:t>
      </w:r>
      <w:r w:rsidRPr="00D844DA">
        <w:rPr>
          <w:rStyle w:val="Style12pt"/>
        </w:rPr>
        <w:t xml:space="preserve"> notice period, if such services are requested by the Commonwealth, for the </w:t>
      </w:r>
      <w:r w:rsidRPr="00D844DA">
        <w:rPr>
          <w:rStyle w:val="Style12pt"/>
        </w:rPr>
        <w:lastRenderedPageBreak/>
        <w:t>collection, assembling, and transmitting to the Commonwealth of at least all materials, manuals, magnetic media, studies, drawings, computations, maps, supplies, and survey notes including field books, which were obtained, prepared, or developed as part of the Services required under this Contract.</w:t>
      </w:r>
    </w:p>
    <w:p w14:paraId="37A26FC7" w14:textId="77777777" w:rsidR="003B1D56" w:rsidRPr="00D844DA" w:rsidRDefault="003B1D56" w:rsidP="003B1D56"/>
    <w:p w14:paraId="6DA6FD7B" w14:textId="77777777" w:rsidR="003B1D56" w:rsidRPr="00D844DA" w:rsidRDefault="003B1D56" w:rsidP="0054292B">
      <w:pPr>
        <w:numPr>
          <w:ilvl w:val="2"/>
          <w:numId w:val="146"/>
        </w:numPr>
      </w:pPr>
      <w:r w:rsidRPr="00D844DA">
        <w:t>The above shall not be deemed to limit the Commonwealth’s right to terminate this Contract for any reason as permitted by the other provisions of this Contract, or under applicable law.</w:t>
      </w:r>
    </w:p>
    <w:p w14:paraId="3A574FDF" w14:textId="77777777" w:rsidR="003B1D56" w:rsidRPr="00D844DA" w:rsidRDefault="003B1D56" w:rsidP="003B1D56">
      <w:pPr>
        <w:ind w:left="720" w:hanging="720"/>
      </w:pPr>
    </w:p>
    <w:p w14:paraId="429FDEFA" w14:textId="77777777" w:rsidR="003B1D56" w:rsidRPr="00D844DA" w:rsidRDefault="003B1D56" w:rsidP="0054292B">
      <w:pPr>
        <w:numPr>
          <w:ilvl w:val="1"/>
          <w:numId w:val="146"/>
        </w:numPr>
        <w:rPr>
          <w:u w:val="single"/>
        </w:rPr>
      </w:pPr>
      <w:r w:rsidRPr="00D844DA">
        <w:rPr>
          <w:u w:val="single"/>
        </w:rPr>
        <w:t>Non-Appropriation</w:t>
      </w:r>
    </w:p>
    <w:p w14:paraId="0A39E2CF" w14:textId="77777777" w:rsidR="003B1D56" w:rsidRPr="00D844DA" w:rsidRDefault="003B1D56" w:rsidP="003B1D56"/>
    <w:p w14:paraId="69BEC556" w14:textId="77777777" w:rsidR="003B1D56" w:rsidRPr="00D844DA" w:rsidRDefault="003B1D56" w:rsidP="003B1D56">
      <w:pPr>
        <w:ind w:left="1440"/>
        <w:rPr>
          <w:rStyle w:val="Style12pt"/>
        </w:rPr>
      </w:pPr>
      <w:r w:rsidRPr="00D844DA">
        <w:rPr>
          <w:rStyle w:val="Style12pt"/>
        </w:rPr>
        <w:t xml:space="preserve">Any payment obligation or portion thereof of the Commonwealth created by this Contract is conditioned upon the availability and appropriation of funds.  When funds (state or federal) are not appropriated or otherwise made available to support continuation of performance </w:t>
      </w:r>
      <w:r w:rsidRPr="001634DF">
        <w:rPr>
          <w:rStyle w:val="Style12pt"/>
        </w:rPr>
        <w:t xml:space="preserve">or full performance </w:t>
      </w:r>
      <w:r w:rsidRPr="00D844DA">
        <w:rPr>
          <w:rStyle w:val="Style12pt"/>
        </w:rPr>
        <w:t>in a subsequent fiscal year period, the Commonwealth shall have the right to terminate the Contract</w:t>
      </w:r>
      <w:r w:rsidRPr="001634DF">
        <w:rPr>
          <w:rStyle w:val="Style12pt"/>
        </w:rPr>
        <w:t xml:space="preserve"> in whole or in part.</w:t>
      </w:r>
      <w:r w:rsidRPr="00D844DA">
        <w:rPr>
          <w:rStyle w:val="Style12pt"/>
        </w:rPr>
        <w:t xml:space="preserve">  The Contractor shall be reimbursed in the same manner as that described in </w:t>
      </w:r>
      <w:r w:rsidRPr="001634DF">
        <w:rPr>
          <w:b/>
        </w:rPr>
        <w:t>Subsection 31(a)</w:t>
      </w:r>
      <w:r w:rsidRPr="00D844DA">
        <w:rPr>
          <w:rStyle w:val="Style12pt"/>
        </w:rPr>
        <w:t xml:space="preserve"> to the extent that appropriated funds are available.</w:t>
      </w:r>
    </w:p>
    <w:p w14:paraId="56A55F8A" w14:textId="77777777" w:rsidR="003B1D56" w:rsidRPr="00D844DA" w:rsidRDefault="003B1D56" w:rsidP="003B1D56"/>
    <w:p w14:paraId="214F0F2C" w14:textId="77777777" w:rsidR="003B1D56" w:rsidRPr="00D844DA" w:rsidRDefault="003B1D56" w:rsidP="0054292B">
      <w:pPr>
        <w:pStyle w:val="BodyText2"/>
        <w:numPr>
          <w:ilvl w:val="1"/>
          <w:numId w:val="146"/>
        </w:numPr>
        <w:rPr>
          <w:u w:val="single"/>
        </w:rPr>
      </w:pPr>
      <w:r w:rsidRPr="00D844DA">
        <w:rPr>
          <w:u w:val="single"/>
        </w:rPr>
        <w:t>Default</w:t>
      </w:r>
    </w:p>
    <w:p w14:paraId="7105BCE2" w14:textId="77777777" w:rsidR="003B1D56" w:rsidRPr="00D844DA" w:rsidRDefault="003B1D56" w:rsidP="003B1D56"/>
    <w:p w14:paraId="042C2942" w14:textId="77777777" w:rsidR="003B1D56" w:rsidRPr="00D844DA" w:rsidRDefault="003B1D56" w:rsidP="003B1D56">
      <w:pPr>
        <w:ind w:left="1440"/>
        <w:rPr>
          <w:rStyle w:val="Style12pt"/>
        </w:rPr>
      </w:pPr>
      <w:r w:rsidRPr="00D844DA">
        <w:rPr>
          <w:rStyle w:val="Style12pt"/>
        </w:rPr>
        <w:t xml:space="preserve">The Commonwealth may, in addition to its other rights under this Contract, terminate this Contract in whole or in part by providing written notice of default to the Contractor if the Contractor materially fails to perform its obligations under the Contract and does not cure such failure within </w:t>
      </w:r>
      <w:r w:rsidRPr="00D844DA">
        <w:rPr>
          <w:b/>
        </w:rPr>
        <w:t>30 days</w:t>
      </w:r>
      <w:r w:rsidRPr="00D844DA">
        <w:rPr>
          <w:rStyle w:val="Style12pt"/>
        </w:rPr>
        <w:t xml:space="preserve"> or, if a cure within such period is not practical, commence a good faith effort to cure such failure to perform within the specified period or such longer period as the Commonwealth may specify in the written notice specifying such failure, and diligently and continuously proceed to complete the cure.  The Contracting Officer shall provide any notice of default or written cure notice for Contract terminations.</w:t>
      </w:r>
    </w:p>
    <w:p w14:paraId="2D3785E5" w14:textId="77777777" w:rsidR="003B1D56" w:rsidRPr="00D844DA" w:rsidRDefault="003B1D56" w:rsidP="003B1D56"/>
    <w:p w14:paraId="46186F84" w14:textId="77777777" w:rsidR="003B1D56" w:rsidRPr="00D844DA" w:rsidRDefault="003B1D56" w:rsidP="0054292B">
      <w:pPr>
        <w:numPr>
          <w:ilvl w:val="2"/>
          <w:numId w:val="146"/>
        </w:numPr>
        <w:rPr>
          <w:rStyle w:val="Style12pt"/>
        </w:rPr>
      </w:pPr>
      <w:r w:rsidRPr="00D844DA">
        <w:rPr>
          <w:rStyle w:val="Style12pt"/>
        </w:rPr>
        <w:t xml:space="preserve">Subject to </w:t>
      </w:r>
      <w:r w:rsidRPr="00D844DA">
        <w:rPr>
          <w:b/>
        </w:rPr>
        <w:t xml:space="preserve">Section </w:t>
      </w:r>
      <w:r w:rsidRPr="001634DF">
        <w:rPr>
          <w:b/>
        </w:rPr>
        <w:t>42, Limitation</w:t>
      </w:r>
      <w:r w:rsidRPr="00D844DA">
        <w:rPr>
          <w:b/>
        </w:rPr>
        <w:t xml:space="preserve"> of </w:t>
      </w:r>
      <w:r w:rsidRPr="001634DF">
        <w:rPr>
          <w:b/>
        </w:rPr>
        <w:t>Liability</w:t>
      </w:r>
      <w:r w:rsidRPr="00D844DA">
        <w:rPr>
          <w:rStyle w:val="Style12pt"/>
        </w:rPr>
        <w:t xml:space="preserve">, in the event the Commonwealth terminates this Contract in whole or in part as provided in this </w:t>
      </w:r>
      <w:r w:rsidRPr="00D844DA">
        <w:rPr>
          <w:b/>
        </w:rPr>
        <w:t xml:space="preserve">Subsection </w:t>
      </w:r>
      <w:r w:rsidRPr="001634DF">
        <w:rPr>
          <w:b/>
        </w:rPr>
        <w:t>31</w:t>
      </w:r>
      <w:r w:rsidRPr="00D844DA">
        <w:rPr>
          <w:b/>
        </w:rPr>
        <w:t>(c)</w:t>
      </w:r>
      <w:r w:rsidRPr="00D844DA">
        <w:rPr>
          <w:rStyle w:val="Style12pt"/>
        </w:rPr>
        <w:t xml:space="preserve">, the Commonwealth may procure services similar to those so terminated, and the Contractor, in addition to liability for any liquidated damages, shall be liable to the Commonwealth for the difference between the Contract price for the terminated portion of the </w:t>
      </w:r>
      <w:r w:rsidRPr="001634DF">
        <w:rPr>
          <w:rStyle w:val="Style12pt"/>
        </w:rPr>
        <w:t>Services</w:t>
      </w:r>
      <w:r w:rsidRPr="00D844DA">
        <w:rPr>
          <w:rStyle w:val="Style12pt"/>
        </w:rPr>
        <w:t xml:space="preserve"> and the actual and reasonable cost (but in no event greater than the fair market value) of producing substitute equivalent services for the terminated </w:t>
      </w:r>
      <w:r w:rsidRPr="001634DF">
        <w:rPr>
          <w:rStyle w:val="Style12pt"/>
        </w:rPr>
        <w:t>Services</w:t>
      </w:r>
      <w:r w:rsidRPr="00D844DA">
        <w:rPr>
          <w:rStyle w:val="Style12pt"/>
        </w:rPr>
        <w:t xml:space="preserve">, provided that the Contractor shall continue the performance of this Contract to the extent not terminated under the provisions of this </w:t>
      </w:r>
      <w:r w:rsidRPr="001634DF">
        <w:rPr>
          <w:rStyle w:val="Style12pt"/>
          <w:b/>
        </w:rPr>
        <w:t>Section 31</w:t>
      </w:r>
      <w:r w:rsidRPr="00D844DA">
        <w:rPr>
          <w:rStyle w:val="Style12pt"/>
          <w:b/>
        </w:rPr>
        <w:t>.</w:t>
      </w:r>
    </w:p>
    <w:p w14:paraId="327B062D" w14:textId="77777777" w:rsidR="003B1D56" w:rsidRPr="00D844DA" w:rsidRDefault="003B1D56" w:rsidP="003B1D56"/>
    <w:p w14:paraId="34A8C36A" w14:textId="77777777" w:rsidR="003B1D56" w:rsidRPr="00D844DA" w:rsidRDefault="003B1D56" w:rsidP="0054292B">
      <w:pPr>
        <w:numPr>
          <w:ilvl w:val="2"/>
          <w:numId w:val="146"/>
        </w:numPr>
      </w:pPr>
      <w:r w:rsidRPr="00D844DA">
        <w:t xml:space="preserve">Except with respect to defaults of </w:t>
      </w:r>
      <w:r w:rsidRPr="001634DF">
        <w:t>subcontractors</w:t>
      </w:r>
      <w:r w:rsidRPr="00D844DA">
        <w:t xml:space="preserve">, the Contractor shall not be liable for any excess costs if the failure to perform the Contract arises </w:t>
      </w:r>
      <w:r w:rsidRPr="00D844DA">
        <w:lastRenderedPageBreak/>
        <w:t>out of causes beyond the control of the Contractor.  Such causes may include, but are not limited to, acts of God or of the public enemy, fires, floods, epidemics, quarantine restrictions, strikes, work stoppages, freight embargoes, acts of terrorism and unusually severe weather.  The Contractor shall notify the Contracting Officer promptly in writing of its inability to perform because of a cause beyond the control of the Contractor.</w:t>
      </w:r>
    </w:p>
    <w:p w14:paraId="495D95E5" w14:textId="77777777" w:rsidR="003B1D56" w:rsidRPr="00D844DA" w:rsidRDefault="003B1D56" w:rsidP="003B1D56"/>
    <w:p w14:paraId="264C4A9C" w14:textId="77777777" w:rsidR="003B1D56" w:rsidRPr="00D844DA" w:rsidRDefault="003B1D56" w:rsidP="0054292B">
      <w:pPr>
        <w:numPr>
          <w:ilvl w:val="2"/>
          <w:numId w:val="146"/>
        </w:numPr>
        <w:rPr>
          <w:rStyle w:val="Style12pt"/>
        </w:rPr>
      </w:pPr>
      <w:r w:rsidRPr="00D844DA">
        <w:rPr>
          <w:rStyle w:val="Style12pt"/>
        </w:rPr>
        <w:t xml:space="preserve">Nothing in this </w:t>
      </w:r>
      <w:r w:rsidRPr="00D844DA">
        <w:rPr>
          <w:b/>
        </w:rPr>
        <w:t xml:space="preserve">Subsection </w:t>
      </w:r>
      <w:r w:rsidRPr="001634DF">
        <w:rPr>
          <w:b/>
        </w:rPr>
        <w:t>31</w:t>
      </w:r>
      <w:r w:rsidRPr="00D844DA">
        <w:rPr>
          <w:b/>
        </w:rPr>
        <w:t>(c)</w:t>
      </w:r>
      <w:r w:rsidRPr="00D844DA">
        <w:rPr>
          <w:rStyle w:val="Style12pt"/>
        </w:rPr>
        <w:t xml:space="preserve"> shall abridge the Commonwealth’s right to suspend, debar or take other administrative action against the Contractor.</w:t>
      </w:r>
    </w:p>
    <w:p w14:paraId="57D70309" w14:textId="77777777" w:rsidR="003B1D56" w:rsidRPr="00D844DA" w:rsidRDefault="003B1D56" w:rsidP="003B1D56"/>
    <w:p w14:paraId="6E9C4B3B" w14:textId="77777777" w:rsidR="003B1D56" w:rsidRPr="00D844DA" w:rsidRDefault="003B1D56" w:rsidP="0054292B">
      <w:pPr>
        <w:pStyle w:val="BodyText2"/>
        <w:numPr>
          <w:ilvl w:val="2"/>
          <w:numId w:val="146"/>
        </w:numPr>
      </w:pPr>
      <w:r w:rsidRPr="00D844DA">
        <w:t xml:space="preserve">If it is later determined that the Commonwealth erred in terminating the Contract for default, then the Contract shall be deemed to have been terminated for convenience under </w:t>
      </w:r>
      <w:r w:rsidRPr="00D844DA">
        <w:rPr>
          <w:b/>
        </w:rPr>
        <w:t xml:space="preserve">Subsection </w:t>
      </w:r>
      <w:r w:rsidRPr="001634DF">
        <w:rPr>
          <w:b/>
        </w:rPr>
        <w:t>31</w:t>
      </w:r>
      <w:r w:rsidRPr="00D844DA">
        <w:rPr>
          <w:b/>
        </w:rPr>
        <w:t>(a)</w:t>
      </w:r>
      <w:r w:rsidRPr="00D844DA">
        <w:t>.</w:t>
      </w:r>
    </w:p>
    <w:p w14:paraId="7CFF03E7" w14:textId="77777777" w:rsidR="003B1D56" w:rsidRPr="00D844DA" w:rsidRDefault="003B1D56" w:rsidP="003B1D56">
      <w:pPr>
        <w:pStyle w:val="BodyText2"/>
      </w:pPr>
    </w:p>
    <w:p w14:paraId="5E459D4B" w14:textId="77777777" w:rsidR="003B1D56" w:rsidRPr="00D844DA" w:rsidRDefault="003B1D56" w:rsidP="0054292B">
      <w:pPr>
        <w:numPr>
          <w:ilvl w:val="2"/>
          <w:numId w:val="146"/>
        </w:numPr>
      </w:pPr>
      <w:r w:rsidRPr="00D844DA">
        <w:t xml:space="preserve">If this Contract is terminated as provided by this </w:t>
      </w:r>
      <w:r w:rsidRPr="00D844DA">
        <w:rPr>
          <w:b/>
        </w:rPr>
        <w:t xml:space="preserve">Subsection </w:t>
      </w:r>
      <w:r w:rsidRPr="001634DF">
        <w:rPr>
          <w:b/>
        </w:rPr>
        <w:t>31</w:t>
      </w:r>
      <w:r w:rsidRPr="00D844DA">
        <w:rPr>
          <w:b/>
        </w:rPr>
        <w:t>(c)</w:t>
      </w:r>
      <w:r w:rsidRPr="00D844DA">
        <w:t xml:space="preserve">, the Commonwealth may, in addition to any other rights provided in this </w:t>
      </w:r>
      <w:r w:rsidRPr="00D844DA">
        <w:rPr>
          <w:b/>
        </w:rPr>
        <w:t>Subsection</w:t>
      </w:r>
      <w:r w:rsidRPr="001634DF">
        <w:rPr>
          <w:b/>
        </w:rPr>
        <w:t xml:space="preserve"> 31(c)</w:t>
      </w:r>
      <w:r w:rsidRPr="001634DF">
        <w:t>,</w:t>
      </w:r>
      <w:r w:rsidRPr="00D844DA">
        <w:t xml:space="preserve"> and subject to </w:t>
      </w:r>
      <w:r w:rsidRPr="001634DF">
        <w:t>the terms</w:t>
      </w:r>
      <w:r w:rsidRPr="00D844DA">
        <w:t xml:space="preserve"> of this Contract, require the Contractor to deliver to the Commonwealth in the manner and to the extent directed by the Contracting Officer, such </w:t>
      </w:r>
      <w:r w:rsidRPr="001634DF">
        <w:t>Software, Data, Developed Works, Documentation</w:t>
      </w:r>
      <w:r w:rsidRPr="00D844DA">
        <w:t xml:space="preserve"> and other </w:t>
      </w:r>
      <w:r w:rsidRPr="001634DF">
        <w:t>materials</w:t>
      </w:r>
      <w:r w:rsidRPr="00D844DA">
        <w:t xml:space="preserve"> as the Contractor has specifically produced or specifically acquired for the performance of such part of the Contract as has been terminated.</w:t>
      </w:r>
    </w:p>
    <w:p w14:paraId="2FB02123" w14:textId="77777777" w:rsidR="003B1D56" w:rsidRPr="00D844DA" w:rsidRDefault="003B1D56" w:rsidP="003B1D56">
      <w:pPr>
        <w:pStyle w:val="BodyText2"/>
      </w:pPr>
    </w:p>
    <w:p w14:paraId="12F3FBDB" w14:textId="77777777" w:rsidR="003B1D56" w:rsidRPr="00D844DA" w:rsidRDefault="003B1D56" w:rsidP="0054292B">
      <w:pPr>
        <w:pStyle w:val="BodyText2"/>
        <w:numPr>
          <w:ilvl w:val="1"/>
          <w:numId w:val="146"/>
        </w:numPr>
      </w:pPr>
      <w:r w:rsidRPr="00D844DA">
        <w:t xml:space="preserve">The rights and remedies of the Commonwealth provided in this </w:t>
      </w:r>
      <w:r w:rsidRPr="00D844DA">
        <w:rPr>
          <w:b/>
        </w:rPr>
        <w:t>Section</w:t>
      </w:r>
      <w:r w:rsidRPr="001634DF">
        <w:rPr>
          <w:b/>
        </w:rPr>
        <w:t xml:space="preserve"> 31</w:t>
      </w:r>
      <w:r w:rsidRPr="00D844DA">
        <w:t xml:space="preserve"> shall not be exclusive and are in addition to any other rights and remedies provided by law or under this Contract.</w:t>
      </w:r>
    </w:p>
    <w:p w14:paraId="3511C69E" w14:textId="77777777" w:rsidR="003B1D56" w:rsidRPr="00D844DA" w:rsidRDefault="003B1D56" w:rsidP="003B1D56">
      <w:pPr>
        <w:autoSpaceDE w:val="0"/>
        <w:autoSpaceDN w:val="0"/>
        <w:adjustRightInd w:val="0"/>
      </w:pPr>
    </w:p>
    <w:p w14:paraId="05FD6EDF" w14:textId="77777777" w:rsidR="003B1D56" w:rsidRPr="00D844DA" w:rsidRDefault="003B1D56" w:rsidP="0054292B">
      <w:pPr>
        <w:pStyle w:val="BodyText2"/>
        <w:numPr>
          <w:ilvl w:val="1"/>
          <w:numId w:val="146"/>
        </w:numPr>
      </w:pPr>
      <w:r w:rsidRPr="00D844DA">
        <w:t xml:space="preserve">The Commonwealth’s failure to exercise any rights or remedies provided in this </w:t>
      </w:r>
      <w:r w:rsidRPr="00D844DA">
        <w:rPr>
          <w:b/>
        </w:rPr>
        <w:t xml:space="preserve">Section </w:t>
      </w:r>
      <w:r w:rsidRPr="001634DF">
        <w:rPr>
          <w:b/>
        </w:rPr>
        <w:t>31</w:t>
      </w:r>
      <w:r w:rsidRPr="001634DF">
        <w:t xml:space="preserve"> </w:t>
      </w:r>
      <w:r w:rsidRPr="00D844DA">
        <w:t>shall not be construed to be a waiver by the Commonwealth of its rights and remedies in regard to the event of default or any succeeding event of default.</w:t>
      </w:r>
    </w:p>
    <w:p w14:paraId="669321D3" w14:textId="77777777" w:rsidR="003B1D56" w:rsidRPr="00D844DA" w:rsidRDefault="003B1D56" w:rsidP="003B1D56">
      <w:pPr>
        <w:autoSpaceDE w:val="0"/>
        <w:autoSpaceDN w:val="0"/>
        <w:adjustRightInd w:val="0"/>
      </w:pPr>
    </w:p>
    <w:p w14:paraId="35857A10" w14:textId="77777777" w:rsidR="003B1D56" w:rsidRPr="00D844DA" w:rsidRDefault="003B1D56" w:rsidP="0054292B">
      <w:pPr>
        <w:pStyle w:val="BodyText2"/>
        <w:numPr>
          <w:ilvl w:val="1"/>
          <w:numId w:val="146"/>
        </w:numPr>
      </w:pPr>
      <w:r w:rsidRPr="00D844DA">
        <w:t xml:space="preserve">Following exhaustion of the Contractor’s administrative remedies as set forth in </w:t>
      </w:r>
      <w:r w:rsidRPr="00D844DA">
        <w:rPr>
          <w:b/>
        </w:rPr>
        <w:t xml:space="preserve">Section </w:t>
      </w:r>
      <w:r w:rsidRPr="001634DF">
        <w:rPr>
          <w:b/>
        </w:rPr>
        <w:t>33, Contract Controversies</w:t>
      </w:r>
      <w:r w:rsidRPr="001634DF">
        <w:t>, the Contractor’s</w:t>
      </w:r>
      <w:r w:rsidRPr="00D844DA">
        <w:t xml:space="preserve"> exclusive remedy shall be to seek damages in the Board of Claims.</w:t>
      </w:r>
    </w:p>
    <w:p w14:paraId="5CA88C8E" w14:textId="77777777" w:rsidR="003B1D56" w:rsidRPr="00D844DA" w:rsidRDefault="003B1D56" w:rsidP="003B1D56"/>
    <w:p w14:paraId="49250E22" w14:textId="77777777" w:rsidR="003B1D56" w:rsidRPr="00D844DA" w:rsidRDefault="003B1D56" w:rsidP="0054292B">
      <w:pPr>
        <w:pStyle w:val="Heading1"/>
        <w:numPr>
          <w:ilvl w:val="0"/>
          <w:numId w:val="146"/>
        </w:numPr>
        <w:tabs>
          <w:tab w:val="clear" w:pos="720"/>
        </w:tabs>
        <w:rPr>
          <w:b w:val="0"/>
        </w:rPr>
      </w:pPr>
      <w:r w:rsidRPr="00D844DA">
        <w:t>BACKGROUND CHECKS</w:t>
      </w:r>
    </w:p>
    <w:p w14:paraId="2D9C136E" w14:textId="77777777" w:rsidR="003B1D56" w:rsidRPr="00D844DA" w:rsidRDefault="003B1D56" w:rsidP="003B1D56"/>
    <w:p w14:paraId="57A23E13" w14:textId="77777777" w:rsidR="003B1D56" w:rsidRPr="00D844DA" w:rsidRDefault="003B1D56" w:rsidP="0054292B">
      <w:pPr>
        <w:numPr>
          <w:ilvl w:val="1"/>
          <w:numId w:val="146"/>
        </w:numPr>
        <w:rPr>
          <w:rStyle w:val="Style12pt"/>
        </w:rPr>
      </w:pPr>
      <w:r w:rsidRPr="00D844DA">
        <w:rPr>
          <w:rStyle w:val="Style12pt"/>
        </w:rPr>
        <w:t>The Contractor, at its expense,</w:t>
      </w:r>
      <w:r w:rsidRPr="001634DF">
        <w:rPr>
          <w:rStyle w:val="Style12pt"/>
        </w:rPr>
        <w:t xml:space="preserve"> must</w:t>
      </w:r>
      <w:r w:rsidRPr="00D844DA">
        <w:rPr>
          <w:rStyle w:val="Style12pt"/>
        </w:rPr>
        <w:t xml:space="preserve"> arrange for a background check for each of its employees, as well as the employees of any of its subcontractors, who will have access to Commonwealth IT facilities, either through on-site access or through remote access.  Background checks are to be conducted via the Request for Criminal Record Check form and procedure found at </w:t>
      </w:r>
      <w:hyperlink r:id="rId37" w:history="1">
        <w:r w:rsidRPr="00D844DA">
          <w:rPr>
            <w:rStyle w:val="Hyperlink"/>
          </w:rPr>
          <w:t>http://www.psp.pa.gov/Pages/Request-a-Criminal-History-Record.aspx</w:t>
        </w:r>
      </w:hyperlink>
      <w:r w:rsidRPr="00D844DA">
        <w:rPr>
          <w:rStyle w:val="Style12pt"/>
        </w:rPr>
        <w:t>.  The background check must be conducted prior to initial access and on an annual basis thereafter.</w:t>
      </w:r>
    </w:p>
    <w:p w14:paraId="063433F3" w14:textId="77777777" w:rsidR="003B1D56" w:rsidRPr="00D844DA" w:rsidRDefault="003B1D56" w:rsidP="003B1D56"/>
    <w:p w14:paraId="1BB9AAFA" w14:textId="77777777" w:rsidR="003B1D56" w:rsidRPr="00D844DA" w:rsidRDefault="003B1D56" w:rsidP="0054292B">
      <w:pPr>
        <w:numPr>
          <w:ilvl w:val="1"/>
          <w:numId w:val="146"/>
        </w:numPr>
        <w:rPr>
          <w:rStyle w:val="Style12pt"/>
        </w:rPr>
      </w:pPr>
      <w:r w:rsidRPr="00D844DA">
        <w:rPr>
          <w:rStyle w:val="Style12pt"/>
        </w:rPr>
        <w:lastRenderedPageBreak/>
        <w:t xml:space="preserve">Before the Commonwealth will permit access to the Contractor, the Contractor must provide written confirmation that the background checks have been conducted.  If, at any time, it is discovered that an </w:t>
      </w:r>
      <w:r w:rsidRPr="00D844DA">
        <w:t xml:space="preserve">employee of the Contractor or an employee of a subcontractor of the Contractor </w:t>
      </w:r>
      <w:r w:rsidRPr="00D844DA">
        <w:rPr>
          <w:rStyle w:val="Style12pt"/>
        </w:rPr>
        <w:t xml:space="preserve">has a criminal record that includes a felony or misdemeanor involving terroristic behavior, violence, use of a lethal weapon, or breach of trust/fiduciary responsibility or which raises concerns about building, system or personal security or is otherwise job-related, the Contractor shall not assign that employee to any Commonwealth facilities, shall remove any access privileges already given to the employee and shall not permit that employee remote access unless the Commonwealth consents to the access, in writing, prior to the access.  The Commonwealth may withhold its consent in its sole discretion.  Failure of the Contractor to comply with the terms of this </w:t>
      </w:r>
      <w:r w:rsidRPr="00D844DA">
        <w:rPr>
          <w:b/>
        </w:rPr>
        <w:t>Section</w:t>
      </w:r>
      <w:r w:rsidRPr="001634DF">
        <w:rPr>
          <w:b/>
        </w:rPr>
        <w:t xml:space="preserve"> 32</w:t>
      </w:r>
      <w:r w:rsidRPr="00D844DA">
        <w:rPr>
          <w:rStyle w:val="Style12pt"/>
        </w:rPr>
        <w:t xml:space="preserve"> on more than one occasion or Contractor’s failure to cure any single failure to the satisfaction of the Commonwealth may result in the Contractor being deemed in default of its Contract.</w:t>
      </w:r>
    </w:p>
    <w:p w14:paraId="3CE0E70D" w14:textId="77777777" w:rsidR="003B1D56" w:rsidRPr="00D844DA" w:rsidRDefault="003B1D56" w:rsidP="003B1D56"/>
    <w:p w14:paraId="1B0CBA56" w14:textId="77777777" w:rsidR="003B1D56" w:rsidRPr="00D844DA" w:rsidRDefault="003B1D56" w:rsidP="0054292B">
      <w:pPr>
        <w:numPr>
          <w:ilvl w:val="1"/>
          <w:numId w:val="146"/>
        </w:numPr>
      </w:pPr>
      <w:r w:rsidRPr="00D844DA">
        <w:t>The Commonwealth specifically reserves the right of the Commonwealth to conduct or require background checks over and above that described herein.</w:t>
      </w:r>
    </w:p>
    <w:p w14:paraId="52553C33" w14:textId="77777777" w:rsidR="003B1D56" w:rsidRPr="00D844DA" w:rsidRDefault="003B1D56" w:rsidP="003B1D56"/>
    <w:p w14:paraId="2AF34AE4" w14:textId="77777777" w:rsidR="003B1D56" w:rsidRPr="00D844DA" w:rsidRDefault="003B1D56" w:rsidP="0054292B">
      <w:pPr>
        <w:pStyle w:val="Heading1"/>
        <w:numPr>
          <w:ilvl w:val="0"/>
          <w:numId w:val="146"/>
        </w:numPr>
        <w:tabs>
          <w:tab w:val="clear" w:pos="720"/>
        </w:tabs>
      </w:pPr>
      <w:r w:rsidRPr="00D844DA">
        <w:t>CONTRACT CONTROVERSIES</w:t>
      </w:r>
    </w:p>
    <w:p w14:paraId="528CE8EA" w14:textId="77777777" w:rsidR="003B1D56" w:rsidRPr="00D844DA" w:rsidRDefault="003B1D56" w:rsidP="003B1D56">
      <w:pPr>
        <w:rPr>
          <w:rStyle w:val="Style12pt"/>
        </w:rPr>
      </w:pPr>
    </w:p>
    <w:p w14:paraId="02D03BEB" w14:textId="77777777" w:rsidR="003B1D56" w:rsidRPr="00D844DA" w:rsidRDefault="003B1D56" w:rsidP="0054292B">
      <w:pPr>
        <w:numPr>
          <w:ilvl w:val="1"/>
          <w:numId w:val="146"/>
        </w:numPr>
        <w:rPr>
          <w:rStyle w:val="Style12pt"/>
        </w:rPr>
      </w:pPr>
      <w:r w:rsidRPr="001634DF">
        <w:rPr>
          <w:rStyle w:val="Style12pt"/>
        </w:rPr>
        <w:t xml:space="preserve">Pursuant to Section 1712.1 of the </w:t>
      </w:r>
      <w:hyperlink r:id="rId38" w:history="1">
        <w:r w:rsidRPr="001634DF">
          <w:rPr>
            <w:rStyle w:val="Hyperlink"/>
            <w:i/>
          </w:rPr>
          <w:t>Commonwealth Procurement Code</w:t>
        </w:r>
      </w:hyperlink>
      <w:r w:rsidRPr="001634DF">
        <w:rPr>
          <w:i/>
        </w:rPr>
        <w:t>,</w:t>
      </w:r>
      <w:r w:rsidRPr="001634DF">
        <w:rPr>
          <w:rStyle w:val="Style12pt"/>
        </w:rPr>
        <w:t xml:space="preserve"> 62 Pa. C. </w:t>
      </w:r>
      <w:r w:rsidRPr="00D844DA">
        <w:rPr>
          <w:rStyle w:val="Style12pt"/>
        </w:rPr>
        <w:t xml:space="preserve">S. § </w:t>
      </w:r>
      <w:r w:rsidRPr="001634DF">
        <w:rPr>
          <w:rStyle w:val="Style12pt"/>
        </w:rPr>
        <w:t>1712.1, in</w:t>
      </w:r>
      <w:r w:rsidRPr="00D844DA">
        <w:rPr>
          <w:rStyle w:val="Style12pt"/>
        </w:rPr>
        <w:t xml:space="preserve"> the event of a claim arising from the Contract, the Contractor, within </w:t>
      </w:r>
      <w:r w:rsidRPr="00D844DA">
        <w:rPr>
          <w:b/>
        </w:rPr>
        <w:t xml:space="preserve">six </w:t>
      </w:r>
      <w:r w:rsidRPr="001634DF">
        <w:rPr>
          <w:b/>
        </w:rPr>
        <w:t xml:space="preserve">(6) </w:t>
      </w:r>
      <w:r w:rsidRPr="00D844DA">
        <w:rPr>
          <w:b/>
        </w:rPr>
        <w:t>months</w:t>
      </w:r>
      <w:r w:rsidRPr="00D844DA">
        <w:rPr>
          <w:rStyle w:val="Style12pt"/>
        </w:rPr>
        <w:t xml:space="preserve"> after the cause of action accrues, </w:t>
      </w:r>
      <w:r w:rsidRPr="001634DF">
        <w:rPr>
          <w:rStyle w:val="Style12pt"/>
        </w:rPr>
        <w:t xml:space="preserve">must </w:t>
      </w:r>
      <w:r w:rsidRPr="00D844DA">
        <w:rPr>
          <w:rStyle w:val="Style12pt"/>
        </w:rPr>
        <w:t xml:space="preserve">file a written claim with the </w:t>
      </w:r>
      <w:r w:rsidRPr="001634DF">
        <w:rPr>
          <w:rStyle w:val="Style12pt"/>
        </w:rPr>
        <w:t>Contracting Officer</w:t>
      </w:r>
      <w:r w:rsidRPr="00D844DA">
        <w:rPr>
          <w:rStyle w:val="Style12pt"/>
        </w:rPr>
        <w:t xml:space="preserve"> for a determination.  The claim shall state all grounds upon which the Contractor asserts a controversy exists.  If the Contractor fails to file a claim or files an untimely claim, the Contractor is deemed to have waived its right to assert a claim in any forum.</w:t>
      </w:r>
      <w:r w:rsidRPr="001634DF">
        <w:rPr>
          <w:rStyle w:val="Style12pt"/>
        </w:rPr>
        <w:t xml:space="preserve">  At the time the claim is filed, or within </w:t>
      </w:r>
      <w:r w:rsidRPr="001634DF">
        <w:rPr>
          <w:b/>
        </w:rPr>
        <w:t>60 days</w:t>
      </w:r>
      <w:r w:rsidRPr="001634DF">
        <w:rPr>
          <w:rStyle w:val="Style12pt"/>
        </w:rPr>
        <w:t xml:space="preserve"> thereafter, either party may request mediation through the Commonwealth Office of General Counsel Dispute Resolution Program.</w:t>
      </w:r>
    </w:p>
    <w:p w14:paraId="099750DC" w14:textId="77777777" w:rsidR="003B1D56" w:rsidRPr="00D844DA" w:rsidRDefault="003B1D56" w:rsidP="003B1D56"/>
    <w:p w14:paraId="0D05BB07" w14:textId="77777777" w:rsidR="003B1D56" w:rsidRPr="00D844DA" w:rsidRDefault="003B1D56" w:rsidP="0054292B">
      <w:pPr>
        <w:numPr>
          <w:ilvl w:val="1"/>
          <w:numId w:val="146"/>
        </w:numPr>
        <w:rPr>
          <w:rStyle w:val="Style12pt"/>
        </w:rPr>
      </w:pPr>
      <w:r w:rsidRPr="001634DF">
        <w:rPr>
          <w:rStyle w:val="Style12pt"/>
        </w:rPr>
        <w:t xml:space="preserve">If the Contractor or the Contracting Officer requests mediation, and the other party agrees, the Contracting Officer shall promptly make arrangements for mediation.  Mediation shall be scheduled so as to not delay the issuance of the final determination beyond the required </w:t>
      </w:r>
      <w:r w:rsidRPr="001634DF">
        <w:rPr>
          <w:b/>
        </w:rPr>
        <w:t>120</w:t>
      </w:r>
      <w:r w:rsidRPr="001634DF">
        <w:t xml:space="preserve"> </w:t>
      </w:r>
      <w:r w:rsidRPr="001634DF">
        <w:rPr>
          <w:b/>
        </w:rPr>
        <w:t>days</w:t>
      </w:r>
      <w:r w:rsidRPr="001634DF">
        <w:rPr>
          <w:rStyle w:val="Style12pt"/>
        </w:rPr>
        <w:t xml:space="preserve"> after receipt of the claim if mediation is unsuccessful.  If mediation is not agreed to or if resolution is not reached through mediation, the Contracting Officer</w:t>
      </w:r>
      <w:r w:rsidRPr="00D844DA">
        <w:rPr>
          <w:rStyle w:val="Style12pt"/>
        </w:rPr>
        <w:t xml:space="preserve"> shall review timely-filed claims and issue a final determination, in writing, regarding the claim.  The final determination shall be issued within </w:t>
      </w:r>
      <w:r w:rsidRPr="00D844DA">
        <w:rPr>
          <w:b/>
        </w:rPr>
        <w:t>120</w:t>
      </w:r>
      <w:r w:rsidRPr="00D844DA">
        <w:t xml:space="preserve"> </w:t>
      </w:r>
      <w:r w:rsidRPr="00D844DA">
        <w:rPr>
          <w:b/>
        </w:rPr>
        <w:t>days</w:t>
      </w:r>
      <w:r w:rsidRPr="00D844DA">
        <w:rPr>
          <w:rStyle w:val="Style12pt"/>
        </w:rPr>
        <w:t xml:space="preserve"> of the receipt of the claim, unless extended by consent of the </w:t>
      </w:r>
      <w:r w:rsidRPr="001634DF">
        <w:rPr>
          <w:rStyle w:val="Style12pt"/>
        </w:rPr>
        <w:t>Contracting Officer</w:t>
      </w:r>
      <w:r w:rsidRPr="00D844DA">
        <w:rPr>
          <w:rStyle w:val="Style12pt"/>
        </w:rPr>
        <w:t xml:space="preserve"> and the Contractor.  The </w:t>
      </w:r>
      <w:r w:rsidRPr="001634DF">
        <w:rPr>
          <w:rStyle w:val="Style12pt"/>
        </w:rPr>
        <w:t>Contracting Officer</w:t>
      </w:r>
      <w:r w:rsidRPr="00D844DA">
        <w:rPr>
          <w:rStyle w:val="Style12pt"/>
        </w:rPr>
        <w:t xml:space="preserve"> shall send his/her written determination to the Contractor.  If the </w:t>
      </w:r>
      <w:r w:rsidRPr="001634DF">
        <w:rPr>
          <w:rStyle w:val="Style12pt"/>
        </w:rPr>
        <w:t>Contracting Officer</w:t>
      </w:r>
      <w:r w:rsidRPr="00D844DA">
        <w:rPr>
          <w:rStyle w:val="Style12pt"/>
        </w:rPr>
        <w:t xml:space="preserve"> fails to issue a final determination within the </w:t>
      </w:r>
      <w:r w:rsidRPr="00D844DA">
        <w:rPr>
          <w:b/>
        </w:rPr>
        <w:t>120 days</w:t>
      </w:r>
      <w:r w:rsidRPr="00D844DA">
        <w:rPr>
          <w:rStyle w:val="Style12pt"/>
        </w:rPr>
        <w:t xml:space="preserve"> (unless extended by consent of the parties), the claim shall be deemed denied.  The </w:t>
      </w:r>
      <w:r w:rsidRPr="001634DF">
        <w:rPr>
          <w:rStyle w:val="Style12pt"/>
        </w:rPr>
        <w:t>Contracting Officer’s</w:t>
      </w:r>
      <w:r w:rsidRPr="00D844DA">
        <w:rPr>
          <w:rStyle w:val="Style12pt"/>
        </w:rPr>
        <w:t xml:space="preserve"> determination shall be the final order of the purchasing agency.</w:t>
      </w:r>
    </w:p>
    <w:p w14:paraId="2FE4C15E" w14:textId="77777777" w:rsidR="003B1D56" w:rsidRPr="00D844DA" w:rsidRDefault="003B1D56" w:rsidP="003B1D56"/>
    <w:p w14:paraId="75DB08D1" w14:textId="77777777" w:rsidR="003B1D56" w:rsidRPr="00D844DA" w:rsidRDefault="003B1D56" w:rsidP="0054292B">
      <w:pPr>
        <w:numPr>
          <w:ilvl w:val="1"/>
          <w:numId w:val="146"/>
        </w:numPr>
        <w:rPr>
          <w:rStyle w:val="Style12pt"/>
        </w:rPr>
      </w:pPr>
      <w:r w:rsidRPr="00D844DA">
        <w:rPr>
          <w:rStyle w:val="Style12pt"/>
        </w:rPr>
        <w:lastRenderedPageBreak/>
        <w:t xml:space="preserve">Within </w:t>
      </w:r>
      <w:r w:rsidRPr="00D844DA">
        <w:rPr>
          <w:b/>
        </w:rPr>
        <w:t>15 days</w:t>
      </w:r>
      <w:r w:rsidRPr="00D844DA">
        <w:rPr>
          <w:rStyle w:val="Style12pt"/>
        </w:rPr>
        <w:t xml:space="preserve"> of the mailing date of the determination denying a claim or within </w:t>
      </w:r>
      <w:r w:rsidRPr="00D844DA">
        <w:rPr>
          <w:b/>
        </w:rPr>
        <w:t>135</w:t>
      </w:r>
      <w:r w:rsidRPr="00D844DA">
        <w:t xml:space="preserve"> </w:t>
      </w:r>
      <w:r w:rsidRPr="00D844DA">
        <w:rPr>
          <w:b/>
        </w:rPr>
        <w:t>days</w:t>
      </w:r>
      <w:r w:rsidRPr="00D844DA">
        <w:rPr>
          <w:rStyle w:val="Style12pt"/>
        </w:rPr>
        <w:t xml:space="preserve"> of filing a claim if, no extension is agreed to by the parties, whichever occurs first, the Contractor may file a statement of claim with the Commonwealth Board of Claims.  Pending a final judicial resolution of a controversy or claim, the Contractor shall proceed diligently with the performance of the Contract in a manner consistent with the determination of the contracting officer and the Commonwealth shall compensate the Contractor pursuant to the terms of the Contract.</w:t>
      </w:r>
    </w:p>
    <w:p w14:paraId="6EEE32C8" w14:textId="77777777" w:rsidR="003B1D56" w:rsidRPr="00D844DA" w:rsidRDefault="003B1D56" w:rsidP="003B1D56">
      <w:pPr>
        <w:ind w:left="1440"/>
        <w:rPr>
          <w:rStyle w:val="Style12pt"/>
        </w:rPr>
      </w:pPr>
    </w:p>
    <w:p w14:paraId="431F2269" w14:textId="77777777" w:rsidR="003B1D56" w:rsidRPr="001634DF" w:rsidRDefault="003B1D56" w:rsidP="0054292B">
      <w:pPr>
        <w:pStyle w:val="Heading1"/>
        <w:numPr>
          <w:ilvl w:val="0"/>
          <w:numId w:val="146"/>
        </w:numPr>
        <w:tabs>
          <w:tab w:val="clear" w:pos="720"/>
        </w:tabs>
        <w:rPr>
          <w:spacing w:val="-3"/>
        </w:rPr>
      </w:pPr>
      <w:bookmarkStart w:id="23" w:name="_Toc374079485"/>
      <w:r w:rsidRPr="001634DF">
        <w:rPr>
          <w:spacing w:val="-3"/>
        </w:rPr>
        <w:t>DATA SECURITY</w:t>
      </w:r>
      <w:bookmarkEnd w:id="23"/>
    </w:p>
    <w:p w14:paraId="1C77E472" w14:textId="77777777" w:rsidR="003B1D56" w:rsidRPr="001634DF" w:rsidRDefault="003B1D56" w:rsidP="003B1D56">
      <w:pPr>
        <w:rPr>
          <w:b/>
          <w:spacing w:val="-3"/>
        </w:rPr>
      </w:pPr>
    </w:p>
    <w:p w14:paraId="3E83BC23" w14:textId="77777777" w:rsidR="003B1D56" w:rsidRPr="001634DF" w:rsidRDefault="003B1D56" w:rsidP="0054292B">
      <w:pPr>
        <w:numPr>
          <w:ilvl w:val="1"/>
          <w:numId w:val="146"/>
        </w:numPr>
        <w:rPr>
          <w:spacing w:val="-3"/>
        </w:rPr>
      </w:pPr>
      <w:r w:rsidRPr="001634DF">
        <w:rPr>
          <w:spacing w:val="-3"/>
        </w:rPr>
        <w:t xml:space="preserve">As part of the Services, Contractor shall implement and maintain the Commonwealth’s safeguards against the disclosure, destruction, loss or alteration of the Commonwealth Data in the possession of Contractor in accordance with the terms of this Contract and with Commonwealth's other security policies and procedures provided, in writing, to Contractor.  In any event, Contractor, as part of the Services, is required to meet or exceed the most stringent of any applicable federal or state law, statute, rule or regulation applicable to Contractor's and/or Contractor’s Subcontractor's possession of, or access to, any Commonwealth Data (which includes </w:t>
      </w:r>
      <w:r w:rsidRPr="001634DF">
        <w:rPr>
          <w:b/>
          <w:spacing w:val="-3"/>
        </w:rPr>
        <w:t>Section 34(d)</w:t>
      </w:r>
      <w:r w:rsidRPr="001634DF">
        <w:rPr>
          <w:spacing w:val="-3"/>
        </w:rPr>
        <w:t>, herein).  All changes or additions to any such Commonwealth security policies or procedure or any changes to any applicable federal or state law, statute, rule or regulation shall be implemented by Contractor. Any changes or additions which result in a material additional cost to Contractor shall be subject to the Change Control Procedures.  To the degree such change applies to other Contractor customers, Contractor will mitigate the Commonwealth’s economic exposure to additional cost by equitably spreading the additional cost of compliance to its multiple customers.</w:t>
      </w:r>
    </w:p>
    <w:p w14:paraId="5ED55292" w14:textId="77777777" w:rsidR="003B1D56" w:rsidRPr="00D844DA" w:rsidRDefault="003B1D56" w:rsidP="003B1D56">
      <w:pPr>
        <w:rPr>
          <w:spacing w:val="-3"/>
        </w:rPr>
      </w:pPr>
    </w:p>
    <w:p w14:paraId="38CD8C4C" w14:textId="77777777" w:rsidR="003B1D56" w:rsidRPr="001634DF" w:rsidRDefault="003B1D56" w:rsidP="0054292B">
      <w:pPr>
        <w:numPr>
          <w:ilvl w:val="1"/>
          <w:numId w:val="146"/>
        </w:numPr>
        <w:rPr>
          <w:spacing w:val="-3"/>
        </w:rPr>
      </w:pPr>
      <w:r w:rsidRPr="00D844DA">
        <w:rPr>
          <w:spacing w:val="-3"/>
        </w:rPr>
        <w:t xml:space="preserve">All </w:t>
      </w:r>
      <w:r w:rsidRPr="001634DF">
        <w:rPr>
          <w:spacing w:val="-3"/>
        </w:rPr>
        <w:t>of Contractor's activities relating to the safeguarding of Commonwealth Data shall be subject to periodic review and monitoring by Commonwealth and related federal agencies, and Contractor shall cooperate fully with all such reviews and monitoring.  In addition to, and not in limitation of, any restrictions set forth elsewhere in this Contract, Contractor shall have operational access to the Commonwealth Data only on an as</w:t>
      </w:r>
      <w:r w:rsidRPr="001634DF">
        <w:rPr>
          <w:spacing w:val="-3"/>
        </w:rPr>
        <w:noBreakHyphen/>
        <w:t xml:space="preserve">needed basis. </w:t>
      </w:r>
    </w:p>
    <w:p w14:paraId="408C109B" w14:textId="77777777" w:rsidR="003B1D56" w:rsidRPr="001634DF" w:rsidRDefault="003B1D56" w:rsidP="003B1D56">
      <w:pPr>
        <w:ind w:left="720"/>
        <w:rPr>
          <w:spacing w:val="-3"/>
        </w:rPr>
      </w:pPr>
    </w:p>
    <w:p w14:paraId="5865F1B5" w14:textId="77777777" w:rsidR="003B1D56" w:rsidRPr="001634DF" w:rsidRDefault="003B1D56" w:rsidP="0054292B">
      <w:pPr>
        <w:numPr>
          <w:ilvl w:val="1"/>
          <w:numId w:val="146"/>
        </w:numPr>
        <w:rPr>
          <w:spacing w:val="-3"/>
        </w:rPr>
      </w:pPr>
      <w:r w:rsidRPr="001634DF">
        <w:t>At no cost to the Commonwealth, and as part of the Services, Contractor shall, upon request at any time during the term of this Contract, or upon termination, cancellation, cessation of Termination Assistance, expiration or other conclusion of the Contract, Contractor shall (1) promptly return to the Commonwealth, in a form that is freely accessible to the Commonwealth and not in a Contractor proprietary format, all or the requested portion of the Commonwealth Data then in Contractor's possession or under its control, or (2) erase or destroy such Commonwealth Data. If the Commonwealth requests Contractor to destroy the Data, t</w:t>
      </w:r>
      <w:r w:rsidRPr="001634DF">
        <w:rPr>
          <w:spacing w:val="-3"/>
        </w:rPr>
        <w:t>he</w:t>
      </w:r>
      <w:r w:rsidRPr="001634DF">
        <w:t xml:space="preserve"> Commonwealth shall have the right to conduct an audit to ensure the Data has been destroyed</w:t>
      </w:r>
      <w:r w:rsidRPr="001634DF">
        <w:rPr>
          <w:spacing w:val="-3"/>
        </w:rPr>
        <w:t xml:space="preserve">.  </w:t>
      </w:r>
      <w:r w:rsidRPr="001634DF">
        <w:t xml:space="preserve">This provision shall also apply to all Commonwealth Data that is in the possession of Subcontractors of Contractor. Contractor shall complete such return or destruction within ten (10) days of the request or after the conclusion of </w:t>
      </w:r>
      <w:r w:rsidRPr="001634DF">
        <w:lastRenderedPageBreak/>
        <w:t xml:space="preserve">this Contract. Within such ten (10) day period, Contractor shall certify in writing to Commonwealth that such return or destruction has been completed.  Contractor shall make available to the Commonwealth for a complete and secure (i.e. encrypted and appropriately authenticated) download file of the Commonwealth Data in XML format, or such other format as specified by the Commonwealth, including all schema and transformation definitions and/or delimited text files with documented, detailed schema definitions along with attachments in their native format. Contractor shall be available to answer questions about data schema, transformations, and other elements required to fully understand and utilize the Commonwealth’s Data file. </w:t>
      </w:r>
      <w:r w:rsidRPr="001634DF">
        <w:rPr>
          <w:spacing w:val="-3"/>
        </w:rPr>
        <w:t xml:space="preserve">Unless the Commonwealth agrees or specifies otherwise, the Contractor shall also deliver to the Commonwealth any copies, duplicates, summaries, abstracts or other representations of any such Commonwealth Data or any part thereof, in whatever form, then in the Contractor’s possession or control in accordance with the </w:t>
      </w:r>
      <w:hyperlink r:id="rId39" w:history="1">
        <w:r w:rsidRPr="001634DF">
          <w:rPr>
            <w:spacing w:val="-3"/>
          </w:rPr>
          <w:t>“NIST Guidelines for Media Sanitization” (SP 800-88)</w:t>
        </w:r>
      </w:hyperlink>
      <w:r w:rsidRPr="001634DF">
        <w:rPr>
          <w:spacing w:val="-3"/>
        </w:rPr>
        <w:t>.</w:t>
      </w:r>
    </w:p>
    <w:p w14:paraId="59F6A011" w14:textId="77777777" w:rsidR="003B1D56" w:rsidRPr="001634DF" w:rsidRDefault="003B1D56" w:rsidP="003B1D56">
      <w:pPr>
        <w:contextualSpacing/>
        <w:jc w:val="left"/>
        <w:rPr>
          <w:spacing w:val="-3"/>
        </w:rPr>
      </w:pPr>
    </w:p>
    <w:p w14:paraId="65679AEB" w14:textId="77777777" w:rsidR="003B1D56" w:rsidRPr="001634DF" w:rsidRDefault="003B1D56" w:rsidP="0054292B">
      <w:pPr>
        <w:numPr>
          <w:ilvl w:val="1"/>
          <w:numId w:val="146"/>
        </w:numPr>
        <w:rPr>
          <w:spacing w:val="-3"/>
        </w:rPr>
      </w:pPr>
      <w:r w:rsidRPr="001634DF">
        <w:t xml:space="preserve">At all times during the Term, Contractor shall provide all Services, and use all resources related thereto, in accordance with the Commonwealth’s security requirements, including the prevention and detection of fraud, abuse, or other inappropriate use or access of systems and networks by all appropriate means, including network management and maintenance applications and tools, and the use of appropriate encryption technologies. If the Contractor incurs additional costs as a result of changes to Commonwealth's security requirements, it may follow the process set out in </w:t>
      </w:r>
      <w:r w:rsidRPr="001634DF">
        <w:rPr>
          <w:b/>
        </w:rPr>
        <w:t>Section 30, Changes</w:t>
      </w:r>
      <w:r w:rsidRPr="001634DF">
        <w:t xml:space="preserve"> of this Agreement.  In addition, all Contractor Personnel (including personnel of any Subcontractors) shall be subject to and shall at all times conform to the Commonwealth’s laws, rules, and requirements for the protection of premises, materials, equipment, and personnel, as they have been previously disclosed to Contractor in writing, including those set forth in the </w:t>
      </w:r>
      <w:r w:rsidRPr="001634DF">
        <w:rPr>
          <w:b/>
          <w:i/>
        </w:rPr>
        <w:t>Appendices</w:t>
      </w:r>
      <w:r w:rsidRPr="001634DF">
        <w:t xml:space="preserve"> to the Solicitation. Any violations or disregard of these rules shall be cause for denial of access by such personnel to the Commonwealth’s property. Contractor shall exercise due care and diligence to prevent any injury to person or damage to property while on the Commonwealth’s premises. </w:t>
      </w:r>
    </w:p>
    <w:p w14:paraId="52AF150B" w14:textId="77777777" w:rsidR="003B1D56" w:rsidRPr="001634DF" w:rsidRDefault="003B1D56" w:rsidP="003B1D56">
      <w:pPr>
        <w:ind w:left="720"/>
      </w:pPr>
    </w:p>
    <w:p w14:paraId="21C72183" w14:textId="77777777" w:rsidR="003B1D56" w:rsidRPr="001634DF" w:rsidRDefault="003B1D56" w:rsidP="003B1D56"/>
    <w:p w14:paraId="6F5D623F" w14:textId="77777777" w:rsidR="003B1D56" w:rsidRPr="00D844DA" w:rsidRDefault="003B1D56" w:rsidP="0054292B">
      <w:pPr>
        <w:pStyle w:val="Heading1"/>
        <w:numPr>
          <w:ilvl w:val="0"/>
          <w:numId w:val="146"/>
        </w:numPr>
        <w:tabs>
          <w:tab w:val="clear" w:pos="720"/>
        </w:tabs>
        <w:rPr>
          <w:b w:val="0"/>
        </w:rPr>
      </w:pPr>
      <w:r w:rsidRPr="00D844DA">
        <w:t>CONFIDENTIALITY</w:t>
      </w:r>
      <w:r w:rsidRPr="001634DF">
        <w:rPr>
          <w:szCs w:val="24"/>
        </w:rPr>
        <w:t>, PRIVACY AND COMPLIANCE</w:t>
      </w:r>
    </w:p>
    <w:p w14:paraId="6C8F0BE9" w14:textId="77777777" w:rsidR="003B1D56" w:rsidRPr="00D844DA" w:rsidRDefault="003B1D56" w:rsidP="003B1D56"/>
    <w:p w14:paraId="46C8E1C1" w14:textId="77777777" w:rsidR="003B1D56" w:rsidRPr="001634DF" w:rsidRDefault="003B1D56" w:rsidP="0054292B">
      <w:pPr>
        <w:numPr>
          <w:ilvl w:val="1"/>
          <w:numId w:val="146"/>
        </w:numPr>
        <w:rPr>
          <w:rStyle w:val="Style12pt"/>
        </w:rPr>
      </w:pPr>
      <w:r w:rsidRPr="001634DF">
        <w:rPr>
          <w:rStyle w:val="Style12ptUnderline"/>
        </w:rPr>
        <w:t>General</w:t>
      </w:r>
      <w:r w:rsidRPr="001634DF">
        <w:rPr>
          <w:rStyle w:val="Style12pt"/>
        </w:rPr>
        <w:t xml:space="preserve">.  </w:t>
      </w:r>
      <w:r w:rsidRPr="00D844DA">
        <w:rPr>
          <w:rStyle w:val="Style12pt"/>
        </w:rPr>
        <w:t xml:space="preserve">The Contractor agrees to protect the confidentiality of the Commonwealth’s confidential information.  The Commonwealth agrees to protect the confidentiality of Contractor’s confidential information.  </w:t>
      </w:r>
      <w:r w:rsidRPr="001634DF">
        <w:rPr>
          <w:rStyle w:val="Style12pt"/>
        </w:rPr>
        <w:t>Information is</w:t>
      </w:r>
      <w:r w:rsidRPr="00D844DA">
        <w:rPr>
          <w:rStyle w:val="Style12pt"/>
        </w:rPr>
        <w:t xml:space="preserve"> deemed confidential</w:t>
      </w:r>
      <w:r w:rsidRPr="001634DF">
        <w:rPr>
          <w:rStyle w:val="Style12pt"/>
        </w:rPr>
        <w:t xml:space="preserve"> only when</w:t>
      </w:r>
      <w:r w:rsidRPr="00D844DA">
        <w:rPr>
          <w:rStyle w:val="Style12pt"/>
        </w:rPr>
        <w:t xml:space="preserve"> the party claiming confidentiality </w:t>
      </w:r>
      <w:r w:rsidRPr="001634DF">
        <w:rPr>
          <w:rStyle w:val="Style12pt"/>
        </w:rPr>
        <w:t>designates</w:t>
      </w:r>
      <w:r w:rsidRPr="00D844DA">
        <w:rPr>
          <w:rStyle w:val="Style12pt"/>
        </w:rPr>
        <w:t xml:space="preserve"> the information as “confidential” in such a way as to give notice to the other party (</w:t>
      </w:r>
      <w:r w:rsidRPr="001634DF">
        <w:rPr>
          <w:rStyle w:val="Style12pt"/>
        </w:rPr>
        <w:t xml:space="preserve">for example, </w:t>
      </w:r>
      <w:r w:rsidRPr="00D844DA">
        <w:rPr>
          <w:rStyle w:val="Style12pt"/>
        </w:rPr>
        <w:t xml:space="preserve">notice may be communicated by describing the information, and the specifications around its use or disclosure, in the </w:t>
      </w:r>
      <w:r w:rsidRPr="001634DF">
        <w:rPr>
          <w:rStyle w:val="Style12pt"/>
        </w:rPr>
        <w:t>Solicitation or in the Proposal).</w:t>
      </w:r>
      <w:r w:rsidRPr="00D844DA">
        <w:rPr>
          <w:rStyle w:val="Style12pt"/>
        </w:rPr>
        <w:t xml:space="preserve">  Neither party may assert that information owned by the other party is such party’s confidential information.  </w:t>
      </w:r>
      <w:r w:rsidRPr="001634DF">
        <w:rPr>
          <w:rStyle w:val="Style12pt"/>
        </w:rPr>
        <w:t>Notwithstanding the foregoing, a</w:t>
      </w:r>
      <w:r w:rsidRPr="001634DF" w:rsidDel="00EA2195">
        <w:rPr>
          <w:rStyle w:val="Style12pt"/>
        </w:rPr>
        <w:t>ll Commonwealth Data is Confidential Information unless otherwise indicated.</w:t>
      </w:r>
    </w:p>
    <w:p w14:paraId="2389898C" w14:textId="77777777" w:rsidR="003B1D56" w:rsidRPr="001634DF" w:rsidRDefault="003B1D56" w:rsidP="003B1D56"/>
    <w:p w14:paraId="6E6E90EE" w14:textId="77777777" w:rsidR="003B1D56" w:rsidRPr="00D844DA" w:rsidRDefault="003B1D56" w:rsidP="0054292B">
      <w:pPr>
        <w:numPr>
          <w:ilvl w:val="1"/>
          <w:numId w:val="146"/>
        </w:numPr>
        <w:rPr>
          <w:rStyle w:val="Style12pt"/>
        </w:rPr>
      </w:pPr>
      <w:r w:rsidRPr="001634DF">
        <w:rPr>
          <w:rStyle w:val="Style12ptUnderline"/>
        </w:rPr>
        <w:lastRenderedPageBreak/>
        <w:t>Copying; Disclosure; Termination</w:t>
      </w:r>
      <w:r w:rsidRPr="001634DF">
        <w:rPr>
          <w:rStyle w:val="Style12pt"/>
        </w:rPr>
        <w:t xml:space="preserve">.  </w:t>
      </w:r>
      <w:r w:rsidRPr="00D844DA">
        <w:rPr>
          <w:rStyle w:val="Style12pt"/>
        </w:rPr>
        <w:t xml:space="preserve">The parties agree that confidential information shall not be copied, in whole or in part, or used or disclosed except when essential for authorized activities under this Contract and, in the case of disclosure, where the recipient of the confidential information has agreed to be bound by confidentiality requirements no less restrictive than those set forth herein.  Each copy of confidential information shall be marked by the party making the copy with any notices appearing in the original.  Upon </w:t>
      </w:r>
      <w:r w:rsidRPr="001634DF">
        <w:rPr>
          <w:rStyle w:val="Style12pt"/>
        </w:rPr>
        <w:t xml:space="preserve">expiration or </w:t>
      </w:r>
      <w:r w:rsidRPr="00D844DA">
        <w:rPr>
          <w:rStyle w:val="Style12pt"/>
        </w:rPr>
        <w:t>termination of this Contract or any license granted hereunder, the receiving party will return to the disclosing party</w:t>
      </w:r>
      <w:r w:rsidRPr="001634DF">
        <w:rPr>
          <w:rStyle w:val="Style12pt"/>
        </w:rPr>
        <w:t>, or certify as to the destruction</w:t>
      </w:r>
      <w:r w:rsidRPr="00D844DA">
        <w:rPr>
          <w:rStyle w:val="Style12pt"/>
        </w:rPr>
        <w:t xml:space="preserve"> of</w:t>
      </w:r>
      <w:r w:rsidRPr="001634DF">
        <w:rPr>
          <w:rStyle w:val="Style12pt"/>
        </w:rPr>
        <w:t>, all</w:t>
      </w:r>
      <w:r w:rsidRPr="00D844DA">
        <w:rPr>
          <w:rStyle w:val="Style12pt"/>
        </w:rPr>
        <w:t xml:space="preserve"> confidential information in the receiving party’s possession, other than one copy</w:t>
      </w:r>
      <w:r w:rsidRPr="001634DF">
        <w:rPr>
          <w:rStyle w:val="Style12pt"/>
        </w:rPr>
        <w:t xml:space="preserve"> (where permitted by law or regulation),</w:t>
      </w:r>
      <w:r w:rsidRPr="00D844DA">
        <w:rPr>
          <w:rStyle w:val="Style12pt"/>
        </w:rPr>
        <w:t xml:space="preserve"> which may be maintained for archival purposes only, and which will remain subject to this Contract’s security, privacy, data retention/destruction and confidentiality provisions</w:t>
      </w:r>
      <w:r w:rsidRPr="001634DF">
        <w:rPr>
          <w:rStyle w:val="Style12pt"/>
        </w:rPr>
        <w:t>.  A</w:t>
      </w:r>
      <w:r w:rsidRPr="00D844DA">
        <w:rPr>
          <w:rStyle w:val="Style12pt"/>
        </w:rPr>
        <w:t xml:space="preserve"> material breach of these requirements may result in termination for default pursuant to </w:t>
      </w:r>
      <w:r w:rsidRPr="001634DF">
        <w:rPr>
          <w:b/>
        </w:rPr>
        <w:t>Subsection 31(</w:t>
      </w:r>
      <w:r w:rsidRPr="00D844DA">
        <w:rPr>
          <w:b/>
        </w:rPr>
        <w:t>c)</w:t>
      </w:r>
      <w:r w:rsidRPr="00D844DA">
        <w:t>,</w:t>
      </w:r>
      <w:r w:rsidRPr="00D844DA">
        <w:rPr>
          <w:b/>
        </w:rPr>
        <w:t xml:space="preserve"> </w:t>
      </w:r>
      <w:r w:rsidRPr="00D844DA">
        <w:rPr>
          <w:rStyle w:val="Style12pt"/>
        </w:rPr>
        <w:t>in addition to other remedies available to the non-breaching party.</w:t>
      </w:r>
    </w:p>
    <w:p w14:paraId="22BAE8D5" w14:textId="77777777" w:rsidR="003B1D56" w:rsidRPr="00D844DA" w:rsidRDefault="003B1D56" w:rsidP="003B1D56"/>
    <w:p w14:paraId="7782FC48" w14:textId="77777777" w:rsidR="003B1D56" w:rsidRPr="00D844DA" w:rsidRDefault="003B1D56" w:rsidP="0054292B">
      <w:pPr>
        <w:pStyle w:val="ListParagraph"/>
        <w:numPr>
          <w:ilvl w:val="1"/>
          <w:numId w:val="146"/>
        </w:numPr>
        <w:rPr>
          <w:rStyle w:val="Style12pt"/>
        </w:rPr>
      </w:pPr>
      <w:r w:rsidRPr="00D844DA">
        <w:rPr>
          <w:rStyle w:val="Style12pt"/>
        </w:rPr>
        <w:t xml:space="preserve">Insofar as information is not otherwise protected by law or regulation, the obligations stated in this </w:t>
      </w:r>
      <w:r w:rsidRPr="00D844DA">
        <w:rPr>
          <w:b/>
        </w:rPr>
        <w:t xml:space="preserve">Section </w:t>
      </w:r>
      <w:r w:rsidRPr="001634DF">
        <w:rPr>
          <w:b/>
        </w:rPr>
        <w:t>30</w:t>
      </w:r>
      <w:r w:rsidRPr="001634DF">
        <w:rPr>
          <w:rStyle w:val="Style12pt"/>
        </w:rPr>
        <w:t xml:space="preserve"> </w:t>
      </w:r>
      <w:r w:rsidRPr="00D844DA">
        <w:rPr>
          <w:rStyle w:val="Style12pt"/>
        </w:rPr>
        <w:t>do not apply to information:</w:t>
      </w:r>
    </w:p>
    <w:p w14:paraId="77154C3D" w14:textId="77777777" w:rsidR="003B1D56" w:rsidRPr="00D844DA" w:rsidRDefault="003B1D56" w:rsidP="003B1D56"/>
    <w:p w14:paraId="071ACA8E" w14:textId="77777777" w:rsidR="003B1D56" w:rsidRPr="00D844DA" w:rsidRDefault="003B1D56" w:rsidP="0054292B">
      <w:pPr>
        <w:numPr>
          <w:ilvl w:val="2"/>
          <w:numId w:val="146"/>
        </w:numPr>
      </w:pPr>
      <w:r w:rsidRPr="00D844DA">
        <w:t>already known to the recipient at the time of disclosure other than through the contractual relationship;</w:t>
      </w:r>
    </w:p>
    <w:p w14:paraId="29D96FF2" w14:textId="77777777" w:rsidR="003B1D56" w:rsidRPr="00D844DA" w:rsidRDefault="003B1D56" w:rsidP="003B1D56"/>
    <w:p w14:paraId="15A85FE6" w14:textId="77777777" w:rsidR="003B1D56" w:rsidRPr="00D844DA" w:rsidRDefault="003B1D56" w:rsidP="0054292B">
      <w:pPr>
        <w:numPr>
          <w:ilvl w:val="2"/>
          <w:numId w:val="146"/>
        </w:numPr>
      </w:pPr>
      <w:r w:rsidRPr="00D844DA">
        <w:t>independently generated by the recipient and not derived from the information supplied by the disclosing party;</w:t>
      </w:r>
    </w:p>
    <w:p w14:paraId="7773AAE1" w14:textId="77777777" w:rsidR="003B1D56" w:rsidRPr="00D844DA" w:rsidRDefault="003B1D56" w:rsidP="003B1D56"/>
    <w:p w14:paraId="2B6F8003" w14:textId="77777777" w:rsidR="003B1D56" w:rsidRPr="00D844DA" w:rsidRDefault="003B1D56" w:rsidP="0054292B">
      <w:pPr>
        <w:numPr>
          <w:ilvl w:val="2"/>
          <w:numId w:val="146"/>
        </w:numPr>
      </w:pPr>
      <w:r w:rsidRPr="00D844DA">
        <w:t>known or available to the public, except where such knowledge or availability is the result of unauthorized disclosure by the recipient of the proprietary information;</w:t>
      </w:r>
    </w:p>
    <w:p w14:paraId="6F8EB9BF" w14:textId="77777777" w:rsidR="003B1D56" w:rsidRPr="00D844DA" w:rsidRDefault="003B1D56" w:rsidP="003B1D56"/>
    <w:p w14:paraId="5178B93D" w14:textId="77777777" w:rsidR="003B1D56" w:rsidRPr="00D844DA" w:rsidRDefault="003B1D56" w:rsidP="0054292B">
      <w:pPr>
        <w:numPr>
          <w:ilvl w:val="2"/>
          <w:numId w:val="146"/>
        </w:numPr>
      </w:pPr>
      <w:r w:rsidRPr="00D844DA">
        <w:t>disclosed to the recipient without a similar restriction by a third party who has the right to make such disclosure; or</w:t>
      </w:r>
    </w:p>
    <w:p w14:paraId="1F6745E2" w14:textId="77777777" w:rsidR="003B1D56" w:rsidRPr="00D844DA" w:rsidRDefault="003B1D56" w:rsidP="003B1D56"/>
    <w:p w14:paraId="57F0B815" w14:textId="77777777" w:rsidR="003B1D56" w:rsidRPr="00D844DA" w:rsidRDefault="003B1D56" w:rsidP="0054292B">
      <w:pPr>
        <w:numPr>
          <w:ilvl w:val="2"/>
          <w:numId w:val="146"/>
        </w:numPr>
      </w:pPr>
      <w:r w:rsidRPr="00D844DA">
        <w:t>required to be disclosed by the recipient by law, regulation, court order, or other legal process.</w:t>
      </w:r>
    </w:p>
    <w:p w14:paraId="48D2D452" w14:textId="77777777" w:rsidR="003B1D56" w:rsidRPr="00D844DA" w:rsidRDefault="003B1D56" w:rsidP="003B1D56"/>
    <w:p w14:paraId="5B282DB2" w14:textId="77777777" w:rsidR="003B1D56" w:rsidRPr="00D844DA" w:rsidRDefault="003B1D56" w:rsidP="003B1D56">
      <w:pPr>
        <w:ind w:left="1440"/>
      </w:pPr>
      <w:r w:rsidRPr="00D844DA">
        <w:t>There shall be no restriction with respect to the use or disclosure of any ideas, concepts, know-how or data processing techniques developed alone or jointly with the Commonwealth in connection with services provided to the Commonwealth under this Contract.</w:t>
      </w:r>
    </w:p>
    <w:p w14:paraId="2F6DF2B0" w14:textId="77777777" w:rsidR="003B1D56" w:rsidRPr="00D844DA" w:rsidRDefault="003B1D56" w:rsidP="003B1D56">
      <w:pPr>
        <w:rPr>
          <w:b/>
        </w:rPr>
      </w:pPr>
    </w:p>
    <w:p w14:paraId="2804086E" w14:textId="77777777" w:rsidR="003B1D56" w:rsidRPr="00D844DA" w:rsidRDefault="003B1D56" w:rsidP="0054292B">
      <w:pPr>
        <w:pStyle w:val="Heading1"/>
        <w:numPr>
          <w:ilvl w:val="1"/>
          <w:numId w:val="146"/>
        </w:numPr>
      </w:pPr>
      <w:r w:rsidRPr="00D844DA">
        <w:rPr>
          <w:b w:val="0"/>
        </w:rPr>
        <w:t>The Contractor shall use the following process when submitting information to the Commonwealth it believes to be confidential and/or proprietary information or trade secrets:</w:t>
      </w:r>
    </w:p>
    <w:p w14:paraId="3DC42A2B" w14:textId="77777777" w:rsidR="003B1D56" w:rsidRPr="00D844DA" w:rsidRDefault="003B1D56" w:rsidP="003B1D56"/>
    <w:p w14:paraId="29929508" w14:textId="77777777" w:rsidR="003B1D56" w:rsidRPr="00D844DA" w:rsidRDefault="003B1D56" w:rsidP="0054292B">
      <w:pPr>
        <w:numPr>
          <w:ilvl w:val="2"/>
          <w:numId w:val="146"/>
        </w:numPr>
      </w:pPr>
      <w:r w:rsidRPr="00D844DA">
        <w:t xml:space="preserve">Prepare </w:t>
      </w:r>
      <w:r w:rsidRPr="001634DF">
        <w:t xml:space="preserve">and submit </w:t>
      </w:r>
      <w:r w:rsidRPr="00D844DA">
        <w:t>an un-redacted version of the appropriate document</w:t>
      </w:r>
      <w:r w:rsidRPr="001634DF">
        <w:t>;</w:t>
      </w:r>
    </w:p>
    <w:p w14:paraId="776C0C79" w14:textId="77777777" w:rsidR="003B1D56" w:rsidRPr="00D844DA" w:rsidRDefault="003B1D56" w:rsidP="003B1D56"/>
    <w:p w14:paraId="0727837C" w14:textId="77777777" w:rsidR="003B1D56" w:rsidRPr="00D844DA" w:rsidRDefault="003B1D56" w:rsidP="0054292B">
      <w:pPr>
        <w:numPr>
          <w:ilvl w:val="2"/>
          <w:numId w:val="146"/>
        </w:numPr>
      </w:pPr>
      <w:r w:rsidRPr="00D844DA">
        <w:lastRenderedPageBreak/>
        <w:t>Prepare</w:t>
      </w:r>
      <w:r w:rsidRPr="001634DF">
        <w:t xml:space="preserve"> and submit</w:t>
      </w:r>
      <w:r w:rsidRPr="00D844DA">
        <w:t xml:space="preserve"> a redacted version of the document that redacts the information that is asserted to be confidential or proprietary information or a trade secret</w:t>
      </w:r>
      <w:r w:rsidRPr="001634DF">
        <w:t>.  The Contractor shall use a redaction program that ensures the information is permanently and irreversibly redacted;</w:t>
      </w:r>
      <w:r w:rsidRPr="00D844DA">
        <w:t xml:space="preserve"> and</w:t>
      </w:r>
    </w:p>
    <w:p w14:paraId="11EBD38A" w14:textId="77777777" w:rsidR="003B1D56" w:rsidRPr="00D844DA" w:rsidRDefault="003B1D56" w:rsidP="003B1D56"/>
    <w:p w14:paraId="1F1EFE0C" w14:textId="77777777" w:rsidR="003B1D56" w:rsidRPr="00D844DA" w:rsidRDefault="003B1D56" w:rsidP="0054292B">
      <w:pPr>
        <w:numPr>
          <w:ilvl w:val="2"/>
          <w:numId w:val="146"/>
        </w:numPr>
      </w:pPr>
      <w:r w:rsidRPr="00D844DA">
        <w:t xml:space="preserve">Prepare </w:t>
      </w:r>
      <w:r w:rsidRPr="001634DF">
        <w:t xml:space="preserve">and submit </w:t>
      </w:r>
      <w:r w:rsidRPr="00D844DA">
        <w:t xml:space="preserve">a signed written statement that </w:t>
      </w:r>
      <w:r w:rsidRPr="001634DF">
        <w:t xml:space="preserve">identifies confidential or proprietary information or trade secrets and that </w:t>
      </w:r>
      <w:r w:rsidRPr="00D844DA">
        <w:t>states:</w:t>
      </w:r>
    </w:p>
    <w:p w14:paraId="0304CC95" w14:textId="77777777" w:rsidR="003B1D56" w:rsidRPr="00D844DA" w:rsidRDefault="003B1D56" w:rsidP="003B1D56"/>
    <w:p w14:paraId="6A2928C6" w14:textId="77777777" w:rsidR="003B1D56" w:rsidRPr="00D844DA" w:rsidRDefault="003B1D56" w:rsidP="0054292B">
      <w:pPr>
        <w:numPr>
          <w:ilvl w:val="3"/>
          <w:numId w:val="146"/>
        </w:numPr>
      </w:pPr>
      <w:r w:rsidRPr="00D844DA">
        <w:t xml:space="preserve">the attached </w:t>
      </w:r>
      <w:r w:rsidRPr="001634DF">
        <w:t>material</w:t>
      </w:r>
      <w:r w:rsidRPr="00D844DA">
        <w:t xml:space="preserve"> contains confidential or proprietary information or trade secrets;</w:t>
      </w:r>
    </w:p>
    <w:p w14:paraId="480E1A0F" w14:textId="77777777" w:rsidR="003B1D56" w:rsidRPr="00D844DA" w:rsidRDefault="003B1D56" w:rsidP="003B1D56"/>
    <w:p w14:paraId="600A9208" w14:textId="77777777" w:rsidR="003B1D56" w:rsidRPr="00D844DA" w:rsidRDefault="003B1D56" w:rsidP="0054292B">
      <w:pPr>
        <w:numPr>
          <w:ilvl w:val="3"/>
          <w:numId w:val="146"/>
        </w:numPr>
      </w:pPr>
      <w:r w:rsidRPr="00D844DA">
        <w:t xml:space="preserve">the Contractor is submitting the </w:t>
      </w:r>
      <w:r w:rsidRPr="001634DF">
        <w:t>material</w:t>
      </w:r>
      <w:r w:rsidRPr="00D844DA">
        <w:t xml:space="preserve"> in both redacted and un-redacted format</w:t>
      </w:r>
      <w:r w:rsidRPr="001634DF">
        <w:t>, if possible,</w:t>
      </w:r>
      <w:r w:rsidRPr="00D844DA">
        <w:t xml:space="preserve"> in accordance with </w:t>
      </w:r>
      <w:hyperlink r:id="rId40" w:history="1">
        <w:r w:rsidRPr="001634DF">
          <w:rPr>
            <w:rStyle w:val="Hyperlink"/>
          </w:rPr>
          <w:t>65 P.S. § 67.707(b)</w:t>
        </w:r>
      </w:hyperlink>
      <w:r w:rsidRPr="001634DF">
        <w:t>;</w:t>
      </w:r>
      <w:r w:rsidRPr="00D844DA">
        <w:t xml:space="preserve"> and</w:t>
      </w:r>
    </w:p>
    <w:p w14:paraId="10911BEB" w14:textId="77777777" w:rsidR="003B1D56" w:rsidRPr="00D844DA" w:rsidRDefault="003B1D56" w:rsidP="003B1D56"/>
    <w:p w14:paraId="29E8C623" w14:textId="77777777" w:rsidR="003B1D56" w:rsidRPr="00D844DA" w:rsidRDefault="003B1D56" w:rsidP="0054292B">
      <w:pPr>
        <w:numPr>
          <w:ilvl w:val="3"/>
          <w:numId w:val="146"/>
        </w:numPr>
      </w:pPr>
      <w:r w:rsidRPr="00D844DA">
        <w:t xml:space="preserve">the Contractor is requesting that the </w:t>
      </w:r>
      <w:r w:rsidRPr="001634DF">
        <w:t>material</w:t>
      </w:r>
      <w:r w:rsidRPr="00D844DA">
        <w:t xml:space="preserve"> be considered</w:t>
      </w:r>
      <w:r w:rsidRPr="001634DF">
        <w:t xml:space="preserve"> </w:t>
      </w:r>
      <w:r w:rsidRPr="00D844DA">
        <w:t xml:space="preserve">exempt under </w:t>
      </w:r>
      <w:hyperlink r:id="rId41" w:history="1">
        <w:r w:rsidRPr="001634DF">
          <w:rPr>
            <w:rStyle w:val="Hyperlink"/>
          </w:rPr>
          <w:t>65 P.S. § 67.708(b)(11)</w:t>
        </w:r>
      </w:hyperlink>
      <w:r w:rsidRPr="00D844DA">
        <w:t xml:space="preserve"> from public records requests.</w:t>
      </w:r>
    </w:p>
    <w:p w14:paraId="6205F64B" w14:textId="77777777" w:rsidR="003B1D56" w:rsidRPr="00D844DA" w:rsidRDefault="003B1D56" w:rsidP="003B1D56"/>
    <w:p w14:paraId="19C68353" w14:textId="77777777" w:rsidR="003B1D56" w:rsidRPr="001634DF" w:rsidRDefault="003B1D56" w:rsidP="0054292B">
      <w:pPr>
        <w:pStyle w:val="BodyTextIndent"/>
        <w:numPr>
          <w:ilvl w:val="1"/>
          <w:numId w:val="146"/>
        </w:numPr>
        <w:tabs>
          <w:tab w:val="clear" w:pos="720"/>
          <w:tab w:val="clear" w:pos="2160"/>
          <w:tab w:val="clear" w:pos="2880"/>
        </w:tabs>
        <w:spacing w:line="240" w:lineRule="auto"/>
        <w:rPr>
          <w:szCs w:val="24"/>
        </w:rPr>
      </w:pPr>
      <w:r w:rsidRPr="001634DF">
        <w:rPr>
          <w:szCs w:val="24"/>
          <w:u w:val="single"/>
        </w:rPr>
        <w:t>Disclosure of Recipient or Beneficiary Information Prohibited.</w:t>
      </w:r>
      <w:r w:rsidRPr="001634DF">
        <w:rPr>
          <w:szCs w:val="24"/>
        </w:rPr>
        <w:t xml:space="preserve">  </w:t>
      </w:r>
      <w:r w:rsidRPr="00D844DA">
        <w:t xml:space="preserve">The Contractor shall </w:t>
      </w:r>
      <w:r w:rsidRPr="001634DF">
        <w:rPr>
          <w:szCs w:val="24"/>
        </w:rPr>
        <w:t>not use or disclose any information about a recipient receiving services from, or otherwise enrolled in, a Commonwealth program affected by or benefiting from Services under the Contract for any purpose not connected with the Contractor’s responsibilities, except with consent pursuant to applicable law or regulations.  All material associated with direct disclosures of this kind (including the disclosed information) shall be provided to the Commonwealth prior to the direct disclosure.</w:t>
      </w:r>
    </w:p>
    <w:p w14:paraId="6FA8C617" w14:textId="77777777" w:rsidR="003B1D56" w:rsidRPr="001634DF" w:rsidRDefault="003B1D56" w:rsidP="003B1D56"/>
    <w:p w14:paraId="38C45060" w14:textId="77777777" w:rsidR="003B1D56" w:rsidRPr="001634DF" w:rsidRDefault="003B1D56" w:rsidP="0054292B">
      <w:pPr>
        <w:pStyle w:val="BodyTextIndent"/>
        <w:numPr>
          <w:ilvl w:val="1"/>
          <w:numId w:val="146"/>
        </w:numPr>
        <w:tabs>
          <w:tab w:val="clear" w:pos="720"/>
          <w:tab w:val="clear" w:pos="2160"/>
          <w:tab w:val="clear" w:pos="2880"/>
        </w:tabs>
        <w:spacing w:line="240" w:lineRule="auto"/>
        <w:rPr>
          <w:szCs w:val="24"/>
        </w:rPr>
      </w:pPr>
      <w:r w:rsidRPr="001634DF">
        <w:rPr>
          <w:szCs w:val="24"/>
          <w:u w:val="single"/>
        </w:rPr>
        <w:t>Compliance with Laws.</w:t>
      </w:r>
      <w:r w:rsidRPr="001634DF">
        <w:rPr>
          <w:szCs w:val="24"/>
        </w:rPr>
        <w:t xml:space="preserve">  Contractor will comply with all applicable laws or regulations</w:t>
      </w:r>
      <w:r w:rsidRPr="00D844DA">
        <w:t xml:space="preserve"> related to the use and disclosure of information, including information that constitutes Protected Health Information (PHI) as defined by the </w:t>
      </w:r>
      <w:r w:rsidRPr="00D844DA">
        <w:rPr>
          <w:i/>
        </w:rPr>
        <w:t>Health Insurance Portability and Accountability Act</w:t>
      </w:r>
      <w:r w:rsidRPr="00D844DA">
        <w:t xml:space="preserve"> (HIPAA).  Further, by signing this Contract, the Contractor agrees to the terms of the Business Associate Agreement, which is incorporated into this Contract as Exhibit A.  It is understood that Exhibit A is only applicable if </w:t>
      </w:r>
      <w:r w:rsidRPr="001634DF">
        <w:rPr>
          <w:szCs w:val="24"/>
        </w:rPr>
        <w:t>and to the extent indicated in the Contract.</w:t>
      </w:r>
    </w:p>
    <w:p w14:paraId="5E4C3BA1" w14:textId="77777777" w:rsidR="003B1D56" w:rsidRPr="001634DF" w:rsidRDefault="003B1D56" w:rsidP="003B1D56"/>
    <w:p w14:paraId="2D9877A4" w14:textId="77777777" w:rsidR="003B1D56" w:rsidRPr="001634DF" w:rsidRDefault="003B1D56" w:rsidP="0054292B">
      <w:pPr>
        <w:pStyle w:val="BodyTextIndent"/>
        <w:numPr>
          <w:ilvl w:val="1"/>
          <w:numId w:val="146"/>
        </w:numPr>
        <w:tabs>
          <w:tab w:val="clear" w:pos="720"/>
          <w:tab w:val="clear" w:pos="2160"/>
          <w:tab w:val="clear" w:pos="2880"/>
        </w:tabs>
        <w:spacing w:line="240" w:lineRule="auto"/>
        <w:rPr>
          <w:szCs w:val="24"/>
        </w:rPr>
      </w:pPr>
      <w:r w:rsidRPr="001634DF">
        <w:rPr>
          <w:szCs w:val="24"/>
          <w:u w:val="single"/>
        </w:rPr>
        <w:t>Additional Provisions</w:t>
      </w:r>
      <w:r w:rsidRPr="001634DF">
        <w:rPr>
          <w:szCs w:val="24"/>
        </w:rPr>
        <w:t>.  Additional privacy and confidentiality requirements may be specified in the Contract.</w:t>
      </w:r>
    </w:p>
    <w:p w14:paraId="4D32947C" w14:textId="77777777" w:rsidR="003B1D56" w:rsidRPr="001634DF" w:rsidRDefault="003B1D56" w:rsidP="003B1D56"/>
    <w:p w14:paraId="287744F2" w14:textId="77777777" w:rsidR="003B1D56" w:rsidRPr="001634DF" w:rsidRDefault="003B1D56" w:rsidP="0054292B">
      <w:pPr>
        <w:pStyle w:val="Default"/>
        <w:numPr>
          <w:ilvl w:val="1"/>
          <w:numId w:val="146"/>
        </w:numPr>
        <w:jc w:val="both"/>
        <w:rPr>
          <w:color w:val="auto"/>
        </w:rPr>
      </w:pPr>
      <w:r w:rsidRPr="001634DF">
        <w:rPr>
          <w:color w:val="auto"/>
          <w:u w:val="single"/>
        </w:rPr>
        <w:t>Restrictions on Use</w:t>
      </w:r>
      <w:r w:rsidRPr="001634DF">
        <w:rPr>
          <w:color w:val="auto"/>
        </w:rPr>
        <w:t>.  All Data and all intellectual property provided to the Contractor pursuant to this Contract or collected or generated by the Contractor on behalf of the Commonwealth pursuant to this Contract shall be used only for the work of this Contract.  No Data, intellectual property, Documentation or Developed Works may be used, disclosed, or otherwise opened for access by or to the Contractor or any third party unless directly related to and necessary under the Contract.</w:t>
      </w:r>
    </w:p>
    <w:p w14:paraId="029CC0F9" w14:textId="77777777" w:rsidR="003B1D56" w:rsidRPr="001634DF" w:rsidRDefault="003B1D56" w:rsidP="003B1D56">
      <w:pPr>
        <w:rPr>
          <w:rStyle w:val="Style12pt"/>
        </w:rPr>
      </w:pPr>
    </w:p>
    <w:p w14:paraId="52A3C7C1" w14:textId="77777777" w:rsidR="003B1D56" w:rsidRPr="001634DF" w:rsidRDefault="003B1D56" w:rsidP="0054292B">
      <w:pPr>
        <w:pStyle w:val="Heading1"/>
        <w:numPr>
          <w:ilvl w:val="0"/>
          <w:numId w:val="146"/>
        </w:numPr>
        <w:tabs>
          <w:tab w:val="clear" w:pos="720"/>
        </w:tabs>
      </w:pPr>
      <w:r w:rsidRPr="001634DF">
        <w:rPr>
          <w:szCs w:val="24"/>
        </w:rPr>
        <w:t>PCI SECURITY COMPLIANCE</w:t>
      </w:r>
    </w:p>
    <w:p w14:paraId="703312E6" w14:textId="77777777" w:rsidR="003B1D56" w:rsidRPr="001634DF" w:rsidRDefault="003B1D56" w:rsidP="003B1D56"/>
    <w:p w14:paraId="726905F3" w14:textId="77777777" w:rsidR="003B1D56" w:rsidRPr="001634DF" w:rsidRDefault="003B1D56" w:rsidP="0054292B">
      <w:pPr>
        <w:pStyle w:val="Default"/>
        <w:numPr>
          <w:ilvl w:val="1"/>
          <w:numId w:val="146"/>
        </w:numPr>
        <w:jc w:val="both"/>
        <w:rPr>
          <w:color w:val="auto"/>
        </w:rPr>
      </w:pPr>
      <w:r w:rsidRPr="001634DF">
        <w:rPr>
          <w:color w:val="auto"/>
          <w:u w:val="single"/>
        </w:rPr>
        <w:t>General</w:t>
      </w:r>
      <w:r w:rsidRPr="001634DF">
        <w:rPr>
          <w:color w:val="auto"/>
        </w:rPr>
        <w:t>.  By providing the Services under this Contract, the Contractor may create, receive, or have access to credit card records or record systems containing cardholder data including credit card numbers (collectively the “Cardholder Data”).  Contractor shall comply with the Payment Card Industry Data Security Standard (“PCI DSS”) requirements for Cardholder Data that are prescribed by the payment brands (including, but not limited to, Visa, MasterCard, American Express, and Discover), as they may be amended from time to time.  Contractor acknowledges and agrees that Cardholder Data may only be used for assisting in completing a card transaction, for fraud control services, for loyalty programs, or as specifically agreed to by the payment brands, for purposes of this Contract or as required by applicable law or regulations.</w:t>
      </w:r>
    </w:p>
    <w:p w14:paraId="421639FB" w14:textId="77777777" w:rsidR="003B1D56" w:rsidRPr="001634DF" w:rsidRDefault="003B1D56" w:rsidP="003B1D56"/>
    <w:p w14:paraId="69BB3204" w14:textId="77777777" w:rsidR="003B1D56" w:rsidRPr="001634DF" w:rsidRDefault="003B1D56" w:rsidP="0054292B">
      <w:pPr>
        <w:pStyle w:val="Default"/>
        <w:numPr>
          <w:ilvl w:val="1"/>
          <w:numId w:val="146"/>
        </w:numPr>
        <w:jc w:val="both"/>
        <w:rPr>
          <w:color w:val="auto"/>
        </w:rPr>
      </w:pPr>
      <w:r w:rsidRPr="001634DF">
        <w:rPr>
          <w:color w:val="auto"/>
          <w:u w:val="single"/>
        </w:rPr>
        <w:t>Compliance with Standards</w:t>
      </w:r>
      <w:r w:rsidRPr="001634DF">
        <w:rPr>
          <w:color w:val="auto"/>
        </w:rPr>
        <w:t xml:space="preserve">.  Contractor shall conform to and comply with the PCI DSS standards as defined by The PCI Security Standards Council at: </w:t>
      </w:r>
      <w:hyperlink r:id="rId42" w:history="1">
        <w:r w:rsidRPr="001634DF">
          <w:rPr>
            <w:rStyle w:val="Hyperlink"/>
            <w:color w:val="auto"/>
          </w:rPr>
          <w:t>https://www.pcisecuritystandards.org/security_standards/index.php</w:t>
        </w:r>
      </w:hyperlink>
      <w:r w:rsidRPr="001634DF">
        <w:rPr>
          <w:color w:val="auto"/>
        </w:rPr>
        <w:t xml:space="preserve">.  Contractor shall monitor these PCI DSS standards and will promptly notify the Commonwealth if its practices should not conform to such standards.  Contractor shall provide a letter of certification to attest to meeting this requirement within </w:t>
      </w:r>
      <w:r w:rsidRPr="001634DF">
        <w:rPr>
          <w:b/>
          <w:color w:val="auto"/>
        </w:rPr>
        <w:t>seven (7) days</w:t>
      </w:r>
      <w:r w:rsidRPr="001634DF">
        <w:rPr>
          <w:color w:val="auto"/>
        </w:rPr>
        <w:t xml:space="preserve"> of Contractor’s receipt of the annual PCI DSS compliance report.</w:t>
      </w:r>
    </w:p>
    <w:p w14:paraId="4D7AA981" w14:textId="77777777" w:rsidR="003B1D56" w:rsidRPr="001634DF" w:rsidRDefault="003B1D56" w:rsidP="003B1D56"/>
    <w:p w14:paraId="75C5A2D6" w14:textId="77777777" w:rsidR="003B1D56" w:rsidRPr="001634DF" w:rsidRDefault="003B1D56" w:rsidP="0054292B">
      <w:pPr>
        <w:pStyle w:val="Heading1"/>
        <w:numPr>
          <w:ilvl w:val="0"/>
          <w:numId w:val="146"/>
        </w:numPr>
        <w:tabs>
          <w:tab w:val="clear" w:pos="720"/>
        </w:tabs>
        <w:rPr>
          <w:szCs w:val="24"/>
        </w:rPr>
      </w:pPr>
      <w:r w:rsidRPr="001634DF">
        <w:rPr>
          <w:szCs w:val="24"/>
        </w:rPr>
        <w:t>DATA BREACH OR LOSS</w:t>
      </w:r>
    </w:p>
    <w:p w14:paraId="3A04D7F0" w14:textId="77777777" w:rsidR="003B1D56" w:rsidRPr="001634DF" w:rsidRDefault="003B1D56" w:rsidP="003B1D56"/>
    <w:p w14:paraId="66DCF71D" w14:textId="77777777" w:rsidR="003B1D56" w:rsidRPr="001634DF" w:rsidRDefault="003B1D56" w:rsidP="0054292B">
      <w:pPr>
        <w:pStyle w:val="Default"/>
        <w:numPr>
          <w:ilvl w:val="1"/>
          <w:numId w:val="146"/>
        </w:numPr>
        <w:jc w:val="both"/>
        <w:rPr>
          <w:color w:val="auto"/>
        </w:rPr>
      </w:pPr>
      <w:r w:rsidRPr="001634DF">
        <w:rPr>
          <w:color w:val="auto"/>
        </w:rPr>
        <w:t xml:space="preserve">Contractor shall comply with all applicable data protection, data security, data privacy and data breach notification laws, including but not limited to the </w:t>
      </w:r>
      <w:hyperlink r:id="rId43" w:history="1">
        <w:r w:rsidRPr="001634DF">
          <w:rPr>
            <w:rStyle w:val="Hyperlink"/>
            <w:i/>
          </w:rPr>
          <w:t>Breach of Personal Information Notification Act</w:t>
        </w:r>
      </w:hyperlink>
      <w:r w:rsidRPr="001634DF">
        <w:rPr>
          <w:i/>
          <w:color w:val="auto"/>
        </w:rPr>
        <w:t>,</w:t>
      </w:r>
      <w:r w:rsidRPr="001634DF">
        <w:rPr>
          <w:color w:val="auto"/>
        </w:rPr>
        <w:t xml:space="preserve"> as amended, 73 P.S. §§ 2301—2329.</w:t>
      </w:r>
    </w:p>
    <w:p w14:paraId="46010713" w14:textId="77777777" w:rsidR="003B1D56" w:rsidRPr="001634DF" w:rsidRDefault="003B1D56" w:rsidP="003B1D56">
      <w:pPr>
        <w:pStyle w:val="Default"/>
        <w:jc w:val="both"/>
        <w:rPr>
          <w:color w:val="auto"/>
        </w:rPr>
      </w:pPr>
    </w:p>
    <w:p w14:paraId="30794130" w14:textId="77777777" w:rsidR="003B1D56" w:rsidRPr="001634DF" w:rsidRDefault="003B1D56" w:rsidP="0054292B">
      <w:pPr>
        <w:pStyle w:val="Default"/>
        <w:numPr>
          <w:ilvl w:val="1"/>
          <w:numId w:val="146"/>
        </w:numPr>
        <w:jc w:val="both"/>
        <w:rPr>
          <w:color w:val="auto"/>
        </w:rPr>
      </w:pPr>
      <w:r w:rsidRPr="001634DF">
        <w:rPr>
          <w:color w:val="auto"/>
        </w:rPr>
        <w:t>For Data and Confidential Information in the possession, custody, and control of the Contractor or its employees, agents, and/or subcontractors:</w:t>
      </w:r>
    </w:p>
    <w:p w14:paraId="36C6ADBF" w14:textId="77777777" w:rsidR="003B1D56" w:rsidRPr="001634DF" w:rsidRDefault="003B1D56" w:rsidP="003B1D56"/>
    <w:p w14:paraId="7F045405" w14:textId="77777777" w:rsidR="003B1D56" w:rsidRPr="001634DF" w:rsidRDefault="003B1D56" w:rsidP="0054292B">
      <w:pPr>
        <w:pStyle w:val="Default"/>
        <w:numPr>
          <w:ilvl w:val="2"/>
          <w:numId w:val="146"/>
        </w:numPr>
        <w:jc w:val="both"/>
        <w:rPr>
          <w:color w:val="auto"/>
        </w:rPr>
      </w:pPr>
      <w:r w:rsidRPr="001634DF">
        <w:rPr>
          <w:color w:val="auto"/>
        </w:rPr>
        <w:t xml:space="preserve">The Contractor shall report unauthorized access, use, release, loss, destruction or disclosure of Data or Confidential Information (“Incident”) to the Commonwealth within </w:t>
      </w:r>
      <w:r w:rsidRPr="001634DF">
        <w:rPr>
          <w:b/>
          <w:color w:val="auto"/>
        </w:rPr>
        <w:t>two (2) hours</w:t>
      </w:r>
      <w:r w:rsidRPr="001634DF">
        <w:rPr>
          <w:color w:val="auto"/>
        </w:rPr>
        <w:t xml:space="preserve"> of when the Contractor knows of or reasonably suspects such Incident, and the Contractor must immediately take all reasonable steps to mitigate any potential harm or further access, use, release, loss, destruction or disclosure of such Data or Confidential Information.</w:t>
      </w:r>
    </w:p>
    <w:p w14:paraId="641849A3" w14:textId="77777777" w:rsidR="003B1D56" w:rsidRPr="001634DF" w:rsidRDefault="003B1D56" w:rsidP="003B1D56"/>
    <w:p w14:paraId="12CDDBF1" w14:textId="77777777" w:rsidR="003B1D56" w:rsidRPr="001634DF" w:rsidRDefault="003B1D56" w:rsidP="0054292B">
      <w:pPr>
        <w:pStyle w:val="Default"/>
        <w:numPr>
          <w:ilvl w:val="2"/>
          <w:numId w:val="146"/>
        </w:numPr>
        <w:jc w:val="both"/>
        <w:rPr>
          <w:color w:val="auto"/>
        </w:rPr>
      </w:pPr>
      <w:r w:rsidRPr="001634DF">
        <w:rPr>
          <w:color w:val="auto"/>
        </w:rPr>
        <w:t xml:space="preserve">Contractor shall provide timely notice to all individuals that may require notice under any applicable law or regulation as a result of an Incident.  The notice must be pre-approved by the Commonwealth.  At the Commonwealth’s request, Contractor shall, </w:t>
      </w:r>
      <w:r w:rsidRPr="001634DF">
        <w:rPr>
          <w:color w:val="auto"/>
        </w:rPr>
        <w:lastRenderedPageBreak/>
        <w:t>at its sole expense, provide credit monitoring services to all individuals that may be impacted by any Incident requiring notice.</w:t>
      </w:r>
    </w:p>
    <w:p w14:paraId="7E7B6B56" w14:textId="77777777" w:rsidR="003B1D56" w:rsidRPr="001634DF" w:rsidRDefault="003B1D56" w:rsidP="003B1D56"/>
    <w:p w14:paraId="5FD1CAAF" w14:textId="77777777" w:rsidR="003B1D56" w:rsidRPr="001634DF" w:rsidRDefault="003B1D56" w:rsidP="0054292B">
      <w:pPr>
        <w:pStyle w:val="Default"/>
        <w:numPr>
          <w:ilvl w:val="2"/>
          <w:numId w:val="146"/>
        </w:numPr>
        <w:jc w:val="both"/>
        <w:rPr>
          <w:color w:val="auto"/>
        </w:rPr>
      </w:pPr>
      <w:r w:rsidRPr="001634DF">
        <w:rPr>
          <w:color w:val="auto"/>
        </w:rPr>
        <w:t>Contractor shall be solely responsible for any costs, losses, fines, or damages incurred by the Commonwealth due to Incidents.</w:t>
      </w:r>
    </w:p>
    <w:p w14:paraId="0E5992F0" w14:textId="77777777" w:rsidR="003B1D56" w:rsidRPr="001634DF" w:rsidRDefault="003B1D56" w:rsidP="003B1D56"/>
    <w:p w14:paraId="1D66C23A" w14:textId="77777777" w:rsidR="003B1D56" w:rsidRPr="001634DF" w:rsidRDefault="003B1D56" w:rsidP="0054292B">
      <w:pPr>
        <w:pStyle w:val="Default"/>
        <w:numPr>
          <w:ilvl w:val="1"/>
          <w:numId w:val="146"/>
        </w:numPr>
        <w:jc w:val="both"/>
        <w:rPr>
          <w:color w:val="auto"/>
        </w:rPr>
      </w:pPr>
      <w:r w:rsidRPr="001634DF">
        <w:rPr>
          <w:color w:val="auto"/>
        </w:rPr>
        <w:t xml:space="preserve">As to Data and Confidential Information fully or partially in the possession, custody, or control of the Contractor and the Commonwealth, the Contractor shall diligently perform all of the duties required in this </w:t>
      </w:r>
      <w:r w:rsidRPr="001634DF">
        <w:rPr>
          <w:b/>
          <w:color w:val="auto"/>
        </w:rPr>
        <w:t>Section 37</w:t>
      </w:r>
      <w:r w:rsidRPr="001634DF">
        <w:rPr>
          <w:color w:val="auto"/>
        </w:rPr>
        <w:t xml:space="preserve"> in cooperation with the Commonwealth, until the time at which a determination of responsibility for the Incident, and for subsequent action regarding the Incident, is made final.</w:t>
      </w:r>
    </w:p>
    <w:p w14:paraId="0A35F806" w14:textId="77777777" w:rsidR="003B1D56" w:rsidRPr="00D844DA" w:rsidRDefault="003B1D56" w:rsidP="003B1D56"/>
    <w:p w14:paraId="5378C68F" w14:textId="77777777" w:rsidR="003B1D56" w:rsidRPr="00D844DA" w:rsidRDefault="003B1D56" w:rsidP="0054292B">
      <w:pPr>
        <w:pStyle w:val="Heading1"/>
        <w:numPr>
          <w:ilvl w:val="0"/>
          <w:numId w:val="146"/>
        </w:numPr>
        <w:tabs>
          <w:tab w:val="clear" w:pos="720"/>
        </w:tabs>
        <w:rPr>
          <w:b w:val="0"/>
        </w:rPr>
      </w:pPr>
      <w:r w:rsidRPr="00D844DA">
        <w:t>INSURANCE</w:t>
      </w:r>
    </w:p>
    <w:p w14:paraId="5B66479F" w14:textId="77777777" w:rsidR="003B1D56" w:rsidRPr="00D844DA" w:rsidRDefault="003B1D56" w:rsidP="003B1D56"/>
    <w:p w14:paraId="7DD67946" w14:textId="77777777" w:rsidR="003B1D56" w:rsidRPr="00D844DA" w:rsidRDefault="003B1D56" w:rsidP="0054292B">
      <w:pPr>
        <w:numPr>
          <w:ilvl w:val="1"/>
          <w:numId w:val="146"/>
        </w:numPr>
        <w:rPr>
          <w:rStyle w:val="Style12pt"/>
        </w:rPr>
      </w:pPr>
      <w:r w:rsidRPr="001634DF">
        <w:rPr>
          <w:rStyle w:val="Style12ptUnderline"/>
        </w:rPr>
        <w:t>General</w:t>
      </w:r>
      <w:r w:rsidRPr="001634DF">
        <w:rPr>
          <w:rStyle w:val="Style12pt"/>
        </w:rPr>
        <w:t>.  Unless otherwise indicated in the Solicitation, the Contractor shall</w:t>
      </w:r>
      <w:r w:rsidRPr="00D844DA">
        <w:rPr>
          <w:rStyle w:val="Style12pt"/>
        </w:rPr>
        <w:t xml:space="preserve"> maintain at its expense and require its subcontractors to procure and maintain, as appropriate, the following types </w:t>
      </w:r>
      <w:r w:rsidRPr="001634DF">
        <w:rPr>
          <w:rStyle w:val="Style12pt"/>
        </w:rPr>
        <w:t xml:space="preserve">and amounts </w:t>
      </w:r>
      <w:r w:rsidRPr="00D844DA">
        <w:rPr>
          <w:rStyle w:val="Style12pt"/>
        </w:rPr>
        <w:t>of insurance, issued by companies acceptable to the Commonwealth and authorized to conduct such business under the laws of the Commonwealth:</w:t>
      </w:r>
    </w:p>
    <w:p w14:paraId="27F75C74" w14:textId="77777777" w:rsidR="003B1D56" w:rsidRPr="00D844DA" w:rsidRDefault="003B1D56" w:rsidP="003B1D56"/>
    <w:p w14:paraId="57A2A8E1" w14:textId="77777777" w:rsidR="003B1D56" w:rsidRPr="00D844DA" w:rsidRDefault="003B1D56" w:rsidP="0054292B">
      <w:pPr>
        <w:numPr>
          <w:ilvl w:val="2"/>
          <w:numId w:val="146"/>
        </w:numPr>
        <w:rPr>
          <w:rStyle w:val="Style12pt"/>
        </w:rPr>
      </w:pPr>
      <w:r w:rsidRPr="001634DF">
        <w:rPr>
          <w:rStyle w:val="Style12pt"/>
        </w:rPr>
        <w:t>Workers’</w:t>
      </w:r>
      <w:r w:rsidRPr="00D844DA">
        <w:rPr>
          <w:rStyle w:val="Style12pt"/>
        </w:rPr>
        <w:t xml:space="preserve"> Compensation Insurance for all of the Contractor’s employees and those of any subcontractor engaged in performing Services in accordance with the </w:t>
      </w:r>
      <w:r w:rsidRPr="00D844DA">
        <w:rPr>
          <w:i/>
        </w:rPr>
        <w:t>Worker’s Compensation Act</w:t>
      </w:r>
      <w:r w:rsidRPr="001634DF">
        <w:rPr>
          <w:i/>
        </w:rPr>
        <w:t>,</w:t>
      </w:r>
      <w:r w:rsidRPr="001634DF">
        <w:rPr>
          <w:rStyle w:val="Style12pt"/>
        </w:rPr>
        <w:t xml:space="preserve"> </w:t>
      </w:r>
      <w:r w:rsidRPr="00D844DA">
        <w:rPr>
          <w:rStyle w:val="Style12pt"/>
        </w:rPr>
        <w:t>77 P.S</w:t>
      </w:r>
      <w:r w:rsidRPr="001634DF">
        <w:rPr>
          <w:rStyle w:val="Style12pt"/>
        </w:rPr>
        <w:t>.§§ 1—2708, as amended.</w:t>
      </w:r>
    </w:p>
    <w:p w14:paraId="1635984E" w14:textId="77777777" w:rsidR="003B1D56" w:rsidRPr="00D844DA" w:rsidRDefault="003B1D56" w:rsidP="003B1D56"/>
    <w:p w14:paraId="2120B6A3" w14:textId="77777777" w:rsidR="003B1D56" w:rsidRPr="00D844DA" w:rsidRDefault="003B1D56" w:rsidP="0054292B">
      <w:pPr>
        <w:numPr>
          <w:ilvl w:val="2"/>
          <w:numId w:val="146"/>
        </w:numPr>
      </w:pPr>
      <w:r w:rsidRPr="00D844DA">
        <w:t xml:space="preserve">Public liability and property damage insurance to protect the Commonwealth, the Contractor, and any and all </w:t>
      </w:r>
      <w:r w:rsidRPr="001634DF">
        <w:t>subcontractors</w:t>
      </w:r>
      <w:r w:rsidRPr="00D844DA">
        <w:t xml:space="preserve"> from claims for damages for personal injury (including bodily injury), sickness or disease, accidental death, and damage to property, including loss of use resulting from any property damage which may arise from its operations under this Contract, whether such operation be by the Contractor, by any </w:t>
      </w:r>
      <w:r w:rsidRPr="001634DF">
        <w:t>subcontractor</w:t>
      </w:r>
      <w:r w:rsidRPr="00D844DA">
        <w:t>, or by anyone directly or indirectly employed by either.  The limits of such insurance shall be in an amount not less than $500,000 per person and $</w:t>
      </w:r>
      <w:r w:rsidRPr="001634DF">
        <w:t>5</w:t>
      </w:r>
      <w:r w:rsidRPr="00D844DA">
        <w:t>,000,000 per occurrence, personal injury and property damage combined.  Such policies shall be occurrence based rather than claims-made policies and shall name the Commonwealth of Pennsylvania as an additional insured, as its interests may appear.  The insurance shall not contain any endorsements or any other form designed to limit and restrict any action by the Commonwealth as an additional insured against the insurance coverages in regard to the Services performed for the Commonwealth.</w:t>
      </w:r>
    </w:p>
    <w:p w14:paraId="7F0B5DEF" w14:textId="77777777" w:rsidR="003B1D56" w:rsidRPr="00D844DA" w:rsidRDefault="003B1D56" w:rsidP="003B1D56"/>
    <w:p w14:paraId="721F880A" w14:textId="77777777" w:rsidR="003B1D56" w:rsidRPr="001634DF" w:rsidRDefault="003B1D56" w:rsidP="0054292B">
      <w:pPr>
        <w:pStyle w:val="ListParagraph"/>
        <w:numPr>
          <w:ilvl w:val="2"/>
          <w:numId w:val="146"/>
        </w:numPr>
        <w:tabs>
          <w:tab w:val="clear" w:pos="2160"/>
        </w:tabs>
      </w:pPr>
      <w:r w:rsidRPr="001634DF">
        <w:t xml:space="preserve">Professional and Technology-Based Services Liability Insurance (insuring against damages and claim expenses as a result of claims arising from any actual or alleged wrongful acts in performing cyber and technology </w:t>
      </w:r>
      <w:r w:rsidRPr="001634DF">
        <w:lastRenderedPageBreak/>
        <w:t>activities) in the amount of $5,000,000, per accident/occurrence/annual aggregate.</w:t>
      </w:r>
    </w:p>
    <w:p w14:paraId="3EB2EF54" w14:textId="77777777" w:rsidR="003B1D56" w:rsidRPr="001634DF" w:rsidRDefault="003B1D56" w:rsidP="003B1D56"/>
    <w:p w14:paraId="7194418E" w14:textId="77777777" w:rsidR="003B1D56" w:rsidRPr="001634DF" w:rsidRDefault="003B1D56" w:rsidP="0054292B">
      <w:pPr>
        <w:pStyle w:val="ListParagraph"/>
        <w:numPr>
          <w:ilvl w:val="2"/>
          <w:numId w:val="146"/>
        </w:numPr>
      </w:pPr>
      <w:r w:rsidRPr="001634DF">
        <w:t>Professional Liability/Errors and Omissions Insurance in the amount of $15,000,000, per accident/occurrence/annual aggregate, covering the Contractor, its employees, agents, contractors, and subcontractors in the performance of all services.</w:t>
      </w:r>
    </w:p>
    <w:p w14:paraId="5FA3CED5" w14:textId="77777777" w:rsidR="003B1D56" w:rsidRPr="001634DF" w:rsidRDefault="003B1D56" w:rsidP="003B1D56"/>
    <w:p w14:paraId="2A42B119" w14:textId="77777777" w:rsidR="003B1D56" w:rsidRPr="001634DF" w:rsidRDefault="003B1D56" w:rsidP="0054292B">
      <w:pPr>
        <w:numPr>
          <w:ilvl w:val="2"/>
          <w:numId w:val="146"/>
        </w:numPr>
      </w:pPr>
      <w:r w:rsidRPr="001634DF">
        <w:t>Network/Cyber Liability Insurance (including coverage for Professional and Technology-Based Services Liability if not covered under Company’s Professional Liability/Errors and Omissions Insurance referenced above) in the amount of $5,000,000, per accident/occurrence/annual aggregate, covering the Contractor, its employees, agents, contractors, and subcontractors in the performance of all services.</w:t>
      </w:r>
    </w:p>
    <w:p w14:paraId="5B90DF40" w14:textId="77777777" w:rsidR="003B1D56" w:rsidRPr="001634DF" w:rsidRDefault="003B1D56" w:rsidP="003B1D56"/>
    <w:p w14:paraId="5FD18BEA" w14:textId="77777777" w:rsidR="003B1D56" w:rsidRPr="001634DF" w:rsidRDefault="003B1D56" w:rsidP="0054292B">
      <w:pPr>
        <w:numPr>
          <w:ilvl w:val="2"/>
          <w:numId w:val="146"/>
        </w:numPr>
      </w:pPr>
      <w:r w:rsidRPr="001634DF">
        <w:t>Completed Operations Insurance in the amount of $5,000,000, per accident/occurrence/annual aggregate, covering the Contractor, its employees, agents, contractors, and subcontractors in the performance of all services.</w:t>
      </w:r>
    </w:p>
    <w:p w14:paraId="04F17EE8" w14:textId="77777777" w:rsidR="003B1D56" w:rsidRPr="001634DF" w:rsidRDefault="003B1D56" w:rsidP="003B1D56"/>
    <w:p w14:paraId="3F9E372A" w14:textId="77777777" w:rsidR="003B1D56" w:rsidRPr="001634DF" w:rsidRDefault="003B1D56" w:rsidP="0054292B">
      <w:pPr>
        <w:pStyle w:val="ListParagraph"/>
        <w:numPr>
          <w:ilvl w:val="2"/>
          <w:numId w:val="146"/>
        </w:numPr>
        <w:tabs>
          <w:tab w:val="clear" w:pos="2160"/>
        </w:tabs>
      </w:pPr>
      <w:r w:rsidRPr="001634DF">
        <w:t>Comprehensive crime insurance in an amount of not less than $15,000,000 per claim.</w:t>
      </w:r>
    </w:p>
    <w:p w14:paraId="33B71888" w14:textId="77777777" w:rsidR="003B1D56" w:rsidRPr="001634DF" w:rsidRDefault="003B1D56" w:rsidP="003B1D56"/>
    <w:p w14:paraId="1234DDD2" w14:textId="77777777" w:rsidR="003B1D56" w:rsidRPr="00D844DA" w:rsidRDefault="003B1D56" w:rsidP="0054292B">
      <w:pPr>
        <w:numPr>
          <w:ilvl w:val="1"/>
          <w:numId w:val="146"/>
        </w:numPr>
        <w:rPr>
          <w:rStyle w:val="Style12pt"/>
        </w:rPr>
      </w:pPr>
      <w:r w:rsidRPr="001634DF">
        <w:rPr>
          <w:rStyle w:val="Style12ptUnderline"/>
        </w:rPr>
        <w:t>Certificate of Insurance</w:t>
      </w:r>
      <w:r w:rsidRPr="001634DF">
        <w:rPr>
          <w:rStyle w:val="Style12pt"/>
        </w:rPr>
        <w:t xml:space="preserve">.  </w:t>
      </w:r>
      <w:r w:rsidRPr="00D844DA">
        <w:rPr>
          <w:rStyle w:val="Style12pt"/>
        </w:rPr>
        <w:t xml:space="preserve">Prior to commencing Services under the Contract, </w:t>
      </w:r>
      <w:r w:rsidRPr="001634DF">
        <w:rPr>
          <w:rStyle w:val="Style12pt"/>
        </w:rPr>
        <w:t xml:space="preserve">and annually thereafter, </w:t>
      </w:r>
      <w:r w:rsidRPr="00D844DA">
        <w:rPr>
          <w:rStyle w:val="Style12pt"/>
        </w:rPr>
        <w:t xml:space="preserve">the Contractor shall provide the Commonwealth with a copy of each current certificate of insurance.  These certificates shall contain a provision that coverages afforded under the policies will not be canceled or changed in such a way to cause the coverage to fail to comply with the requirements of this </w:t>
      </w:r>
      <w:r w:rsidRPr="001634DF">
        <w:rPr>
          <w:rStyle w:val="Style12pt"/>
          <w:b/>
        </w:rPr>
        <w:t>Section 38</w:t>
      </w:r>
      <w:r w:rsidRPr="00D844DA">
        <w:rPr>
          <w:rStyle w:val="Style12pt"/>
        </w:rPr>
        <w:t xml:space="preserve"> until at least </w:t>
      </w:r>
      <w:r w:rsidRPr="00D844DA">
        <w:rPr>
          <w:b/>
        </w:rPr>
        <w:t>30 days</w:t>
      </w:r>
      <w:r w:rsidRPr="00D844DA">
        <w:rPr>
          <w:rStyle w:val="Style12pt"/>
        </w:rPr>
        <w:t xml:space="preserve"> prior written notice has been given to the Commonwealth.</w:t>
      </w:r>
    </w:p>
    <w:p w14:paraId="112E6E8D" w14:textId="77777777" w:rsidR="003B1D56" w:rsidRPr="00D844DA" w:rsidRDefault="003B1D56" w:rsidP="003B1D56"/>
    <w:p w14:paraId="3D53BF9C" w14:textId="77777777" w:rsidR="003B1D56" w:rsidRPr="00D844DA" w:rsidRDefault="003B1D56" w:rsidP="0054292B">
      <w:pPr>
        <w:numPr>
          <w:ilvl w:val="1"/>
          <w:numId w:val="146"/>
        </w:numPr>
        <w:rPr>
          <w:rStyle w:val="Style12pt"/>
        </w:rPr>
      </w:pPr>
      <w:r w:rsidRPr="001634DF">
        <w:rPr>
          <w:rStyle w:val="Style12ptUnderline"/>
        </w:rPr>
        <w:t>Insurance coverage length</w:t>
      </w:r>
      <w:r w:rsidRPr="001634DF">
        <w:rPr>
          <w:rStyle w:val="Style12pt"/>
        </w:rPr>
        <w:t xml:space="preserve">.  </w:t>
      </w:r>
      <w:r w:rsidRPr="00D844DA">
        <w:rPr>
          <w:rStyle w:val="Style12pt"/>
        </w:rPr>
        <w:t>The Contractor agrees to maintain such insurance for the life of the Contract.</w:t>
      </w:r>
    </w:p>
    <w:p w14:paraId="50EA99D7" w14:textId="77777777" w:rsidR="003B1D56" w:rsidRPr="00D844DA" w:rsidRDefault="003B1D56" w:rsidP="003B1D56"/>
    <w:p w14:paraId="531CA299" w14:textId="77777777" w:rsidR="003B1D56" w:rsidRPr="00D844DA" w:rsidRDefault="003B1D56" w:rsidP="0054292B">
      <w:pPr>
        <w:pStyle w:val="Heading1"/>
        <w:numPr>
          <w:ilvl w:val="0"/>
          <w:numId w:val="146"/>
        </w:numPr>
        <w:tabs>
          <w:tab w:val="clear" w:pos="720"/>
        </w:tabs>
        <w:rPr>
          <w:b w:val="0"/>
        </w:rPr>
      </w:pPr>
      <w:r w:rsidRPr="001634DF">
        <w:rPr>
          <w:szCs w:val="24"/>
        </w:rPr>
        <w:t>CONTRACTOR</w:t>
      </w:r>
      <w:r w:rsidRPr="00D844DA">
        <w:t xml:space="preserve"> RESPONSIBILITY PROGRAM</w:t>
      </w:r>
    </w:p>
    <w:p w14:paraId="0C96AB17" w14:textId="77777777" w:rsidR="003B1D56" w:rsidRPr="00D844DA" w:rsidRDefault="003B1D56" w:rsidP="003B1D56"/>
    <w:p w14:paraId="0B2E4D3A" w14:textId="77777777" w:rsidR="003B1D56" w:rsidRPr="00D844DA" w:rsidRDefault="003B1D56" w:rsidP="0054292B">
      <w:pPr>
        <w:numPr>
          <w:ilvl w:val="1"/>
          <w:numId w:val="146"/>
        </w:numPr>
      </w:pPr>
      <w:r w:rsidRPr="00D844DA">
        <w:t>The Contractor certifies, for itself and all its subcontractors, that as of the date of its execution of this Bid/Contract, that neither the Contractor, nor any subcontractors, nor any suppliers are under suspension or debarment by the Commonwealth or any governmental entity, instrumentality, or authority and, if the Contractor cannot so certify, then it agrees to submit, along with its Bid, a written explanation of why such certification cannot be made.</w:t>
      </w:r>
    </w:p>
    <w:p w14:paraId="0A556292" w14:textId="77777777" w:rsidR="003B1D56" w:rsidRPr="00D844DA" w:rsidRDefault="003B1D56" w:rsidP="003B1D56"/>
    <w:p w14:paraId="08B32CDF" w14:textId="77777777" w:rsidR="003B1D56" w:rsidRPr="00D844DA" w:rsidRDefault="003B1D56" w:rsidP="0054292B">
      <w:pPr>
        <w:numPr>
          <w:ilvl w:val="1"/>
          <w:numId w:val="146"/>
        </w:numPr>
      </w:pPr>
      <w:r w:rsidRPr="00D844DA">
        <w:t>The Contractor must also certify, in writing, that as of the date of its execution of this Bid/Contract, it has no tax liabilities or other Commonwealth obligations.</w:t>
      </w:r>
    </w:p>
    <w:p w14:paraId="5CCD1278" w14:textId="77777777" w:rsidR="003B1D56" w:rsidRPr="00D844DA" w:rsidRDefault="003B1D56" w:rsidP="003B1D56"/>
    <w:p w14:paraId="424A6CEC" w14:textId="77777777" w:rsidR="003B1D56" w:rsidRPr="00D844DA" w:rsidRDefault="003B1D56" w:rsidP="0054292B">
      <w:pPr>
        <w:numPr>
          <w:ilvl w:val="1"/>
          <w:numId w:val="146"/>
        </w:numPr>
        <w:rPr>
          <w:rStyle w:val="Style12pt"/>
        </w:rPr>
      </w:pPr>
      <w:r w:rsidRPr="00D844DA">
        <w:rPr>
          <w:rStyle w:val="Style12pt"/>
        </w:rPr>
        <w:lastRenderedPageBreak/>
        <w:t xml:space="preserve">The Contractor’s obligations pursuant to these provisions are ongoing from and after the effective date of the contract through the termination date thereof.  Accordingly, the Contractor shall have an obligation to inform the Commonwealth if, at any time during the term of the Contract, it becomes delinquent in the payment of taxes, or other Commonwealth obligations, or if it or any of its subcontractors are suspended or debarred by the Commonwealth, the federal government, or any other state or governmental entity.  Such notification shall be made within </w:t>
      </w:r>
      <w:r w:rsidRPr="001634DF">
        <w:t>fifteen (</w:t>
      </w:r>
      <w:r w:rsidRPr="00D844DA">
        <w:t>15</w:t>
      </w:r>
      <w:r w:rsidRPr="001634DF">
        <w:t>)</w:t>
      </w:r>
      <w:r w:rsidRPr="00D844DA">
        <w:t xml:space="preserve"> days </w:t>
      </w:r>
      <w:r w:rsidRPr="00D844DA">
        <w:rPr>
          <w:rStyle w:val="Style12pt"/>
        </w:rPr>
        <w:t>of the date of suspension or debarment.</w:t>
      </w:r>
    </w:p>
    <w:p w14:paraId="3C415FB8" w14:textId="77777777" w:rsidR="003B1D56" w:rsidRPr="00D844DA" w:rsidRDefault="003B1D56" w:rsidP="003B1D56"/>
    <w:p w14:paraId="3301E259" w14:textId="77777777" w:rsidR="003B1D56" w:rsidRPr="00D844DA" w:rsidRDefault="003B1D56" w:rsidP="0054292B">
      <w:pPr>
        <w:numPr>
          <w:ilvl w:val="1"/>
          <w:numId w:val="146"/>
        </w:numPr>
      </w:pPr>
      <w:r w:rsidRPr="00D844DA">
        <w:t>The failure of the Contractor to notify the Commonwealth of its suspension or debarment by the Commonwealth, any other state, or the federal government shall constitute an event of default of the Contract with the Commonwealth.</w:t>
      </w:r>
    </w:p>
    <w:p w14:paraId="6A553544" w14:textId="77777777" w:rsidR="003B1D56" w:rsidRPr="00D844DA" w:rsidRDefault="003B1D56" w:rsidP="003B1D56"/>
    <w:p w14:paraId="61E94FBD" w14:textId="77777777" w:rsidR="003B1D56" w:rsidRPr="00D844DA" w:rsidRDefault="003B1D56" w:rsidP="0054292B">
      <w:pPr>
        <w:numPr>
          <w:ilvl w:val="1"/>
          <w:numId w:val="146"/>
        </w:numPr>
      </w:pPr>
      <w:r w:rsidRPr="00D844DA">
        <w:t>The Contractor agrees to reimburse the Commonwealth for the reasonable costs of investigation incurred by the Office of State Inspector General for investigations of the Contractor’s compliance with the terms of this or any other agreement between the Contractor and the Commonwealth, which results in the suspension or debarment of the Contractor.  Such costs shall include, but shall not be limited to, salaries of investigators, including overtime; travel and lodging expenses; and expert witness and documentary fees.  The Contractor shall not be responsible for investigative costs for investigations that do not result in the Contractor’s suspension or debarment.</w:t>
      </w:r>
    </w:p>
    <w:p w14:paraId="4EA4DDED" w14:textId="77777777" w:rsidR="003B1D56" w:rsidRPr="00D844DA" w:rsidRDefault="003B1D56" w:rsidP="003B1D56"/>
    <w:p w14:paraId="25E2A5E4" w14:textId="77777777" w:rsidR="003B1D56" w:rsidRPr="00D844DA" w:rsidRDefault="003B1D56" w:rsidP="0054292B">
      <w:pPr>
        <w:numPr>
          <w:ilvl w:val="1"/>
          <w:numId w:val="146"/>
        </w:numPr>
        <w:rPr>
          <w:rStyle w:val="Style12pt"/>
        </w:rPr>
      </w:pPr>
      <w:r w:rsidRPr="00D844DA">
        <w:rPr>
          <w:rStyle w:val="Style12pt"/>
        </w:rPr>
        <w:t xml:space="preserve">The Contractor may obtain a current list of suspended and debarred Commonwealth contractors by either searching the internet at </w:t>
      </w:r>
      <w:hyperlink r:id="rId44" w:history="1">
        <w:r w:rsidRPr="00D844DA">
          <w:rPr>
            <w:rStyle w:val="Hyperlink"/>
            <w:b/>
            <w:i/>
          </w:rPr>
          <w:t>http://www.dgs.state.pa.us</w:t>
        </w:r>
      </w:hyperlink>
      <w:r w:rsidRPr="00D844DA">
        <w:rPr>
          <w:rStyle w:val="Style12pt"/>
        </w:rPr>
        <w:t xml:space="preserve"> or contacting the:</w:t>
      </w:r>
    </w:p>
    <w:p w14:paraId="0302D8AD" w14:textId="77777777" w:rsidR="003B1D56" w:rsidRPr="00D844DA" w:rsidRDefault="003B1D56" w:rsidP="003B1D56"/>
    <w:p w14:paraId="1F3F04D8" w14:textId="77777777" w:rsidR="003B1D56" w:rsidRPr="00D844DA" w:rsidRDefault="003B1D56" w:rsidP="003B1D56">
      <w:pPr>
        <w:ind w:left="2880"/>
      </w:pPr>
      <w:r w:rsidRPr="00D844DA">
        <w:t>Department of General Services</w:t>
      </w:r>
    </w:p>
    <w:p w14:paraId="4FA99B73" w14:textId="77777777" w:rsidR="003B1D56" w:rsidRPr="00D844DA" w:rsidRDefault="003B1D56" w:rsidP="003B1D56">
      <w:pPr>
        <w:ind w:left="3600" w:hanging="720"/>
      </w:pPr>
      <w:r w:rsidRPr="00D844DA">
        <w:t>Office of Chief Counsel</w:t>
      </w:r>
    </w:p>
    <w:p w14:paraId="38BD7879" w14:textId="77777777" w:rsidR="003B1D56" w:rsidRPr="00D844DA" w:rsidRDefault="003B1D56" w:rsidP="003B1D56">
      <w:pPr>
        <w:ind w:left="3600" w:hanging="720"/>
      </w:pPr>
      <w:r w:rsidRPr="00D844DA">
        <w:t>603 North Office Building</w:t>
      </w:r>
    </w:p>
    <w:p w14:paraId="57C390CC" w14:textId="77777777" w:rsidR="003B1D56" w:rsidRPr="00D844DA" w:rsidRDefault="003B1D56" w:rsidP="003B1D56">
      <w:pPr>
        <w:ind w:left="3600" w:hanging="720"/>
      </w:pPr>
      <w:r w:rsidRPr="00D844DA">
        <w:t>Harrisburg, PA  17125</w:t>
      </w:r>
    </w:p>
    <w:p w14:paraId="0496CFF5" w14:textId="77777777" w:rsidR="003B1D56" w:rsidRPr="00D844DA" w:rsidRDefault="003B1D56" w:rsidP="003B1D56">
      <w:pPr>
        <w:ind w:left="3600" w:hanging="720"/>
      </w:pPr>
      <w:r w:rsidRPr="00D844DA">
        <w:t xml:space="preserve">Telephone No. </w:t>
      </w:r>
      <w:r w:rsidRPr="001634DF">
        <w:t xml:space="preserve"> </w:t>
      </w:r>
      <w:r w:rsidRPr="00D844DA">
        <w:t>(717) 783-6472</w:t>
      </w:r>
    </w:p>
    <w:p w14:paraId="28B4A86C" w14:textId="77777777" w:rsidR="003B1D56" w:rsidRPr="00D844DA" w:rsidRDefault="003B1D56" w:rsidP="003B1D56">
      <w:pPr>
        <w:ind w:left="3600" w:hanging="720"/>
      </w:pPr>
      <w:r w:rsidRPr="00D844DA">
        <w:t>FAX No.</w:t>
      </w:r>
      <w:r w:rsidRPr="001634DF">
        <w:t xml:space="preserve"> </w:t>
      </w:r>
      <w:r w:rsidRPr="00D844DA">
        <w:t xml:space="preserve"> (717) 787-9138</w:t>
      </w:r>
    </w:p>
    <w:p w14:paraId="35ADF67A" w14:textId="77777777" w:rsidR="003B1D56" w:rsidRPr="00D844DA" w:rsidRDefault="003B1D56" w:rsidP="003B1D56">
      <w:pPr>
        <w:pStyle w:val="Header"/>
        <w:tabs>
          <w:tab w:val="clear" w:pos="4320"/>
          <w:tab w:val="clear" w:pos="8640"/>
        </w:tabs>
      </w:pPr>
    </w:p>
    <w:p w14:paraId="6DD5657B" w14:textId="77777777" w:rsidR="003B1D56" w:rsidRPr="00D844DA" w:rsidRDefault="003B1D56" w:rsidP="0054292B">
      <w:pPr>
        <w:pStyle w:val="Heading1"/>
        <w:numPr>
          <w:ilvl w:val="0"/>
          <w:numId w:val="146"/>
        </w:numPr>
        <w:tabs>
          <w:tab w:val="clear" w:pos="720"/>
        </w:tabs>
        <w:rPr>
          <w:b w:val="0"/>
        </w:rPr>
      </w:pPr>
      <w:r w:rsidRPr="00D844DA">
        <w:t>OFFSET PROVISION FOR COMMONWEALTH CONTRACTS</w:t>
      </w:r>
    </w:p>
    <w:p w14:paraId="2EA3249C" w14:textId="77777777" w:rsidR="003B1D56" w:rsidRPr="00D844DA" w:rsidRDefault="003B1D56" w:rsidP="003B1D56"/>
    <w:p w14:paraId="43C03124" w14:textId="77777777" w:rsidR="003B1D56" w:rsidRPr="00D844DA" w:rsidRDefault="003B1D56" w:rsidP="003B1D56">
      <w:pPr>
        <w:ind w:left="720"/>
      </w:pPr>
      <w:r w:rsidRPr="00D844DA">
        <w:t>The Contractor agrees that the Commonwealth may set off the amount of any state tax liability or other obligation of the Contractor or its subsidiaries to the Commonwealth against any payments due the Contractor under any contract with the Commonwealth.</w:t>
      </w:r>
    </w:p>
    <w:p w14:paraId="3F29FBF5" w14:textId="77777777" w:rsidR="003B1D56" w:rsidRPr="00D844DA" w:rsidRDefault="003B1D56" w:rsidP="003B1D56"/>
    <w:p w14:paraId="48B3C397" w14:textId="77777777" w:rsidR="003B1D56" w:rsidRPr="00D844DA" w:rsidRDefault="003B1D56" w:rsidP="0054292B">
      <w:pPr>
        <w:pStyle w:val="Heading1"/>
        <w:numPr>
          <w:ilvl w:val="0"/>
          <w:numId w:val="146"/>
        </w:numPr>
        <w:tabs>
          <w:tab w:val="clear" w:pos="720"/>
        </w:tabs>
        <w:rPr>
          <w:b w:val="0"/>
        </w:rPr>
      </w:pPr>
      <w:r w:rsidRPr="00D844DA">
        <w:t>TAXES-FEDERAL, STATE, AND LOCAL</w:t>
      </w:r>
    </w:p>
    <w:p w14:paraId="33634CAD" w14:textId="77777777" w:rsidR="003B1D56" w:rsidRPr="00D844DA" w:rsidRDefault="003B1D56" w:rsidP="003B1D56"/>
    <w:p w14:paraId="03815401" w14:textId="77777777" w:rsidR="003B1D56" w:rsidRPr="00D844DA" w:rsidRDefault="003B1D56" w:rsidP="003B1D56">
      <w:pPr>
        <w:pStyle w:val="BodyTextIndent"/>
      </w:pPr>
      <w:r w:rsidRPr="00D844DA">
        <w:t>The Commonwealth is exempt from all excise taxes imposed by the Internal Revenue Service and has accordingly registered with the Internal Revenue Service to make tax-free purchases under registration No. 23-</w:t>
      </w:r>
      <w:r w:rsidRPr="001634DF">
        <w:rPr>
          <w:szCs w:val="24"/>
        </w:rPr>
        <w:t>7400001</w:t>
      </w:r>
      <w:r w:rsidRPr="00D844DA">
        <w:t xml:space="preserve">-K.  With the exception of purchases of the following </w:t>
      </w:r>
      <w:r w:rsidRPr="00D844DA">
        <w:lastRenderedPageBreak/>
        <w:t xml:space="preserve">items, no exemption certificates are required and none will be issued: undyed diesel fuel, tires, trucks, gas-guzzler emergency vehicles, and sports fishing equipment.  The Commonwealth is also exempt from Pennsylvania sales tax, local sales tax, public transportation assistance taxes, and fees and vehicle rental tax.  The Department of Revenue regulations provide that exemption certificates are not required for sales made to governmental entities and none will be issued.  Nothing in this </w:t>
      </w:r>
      <w:r w:rsidRPr="00D844DA">
        <w:rPr>
          <w:b/>
        </w:rPr>
        <w:t>Section</w:t>
      </w:r>
      <w:r w:rsidRPr="001634DF">
        <w:rPr>
          <w:b/>
          <w:szCs w:val="24"/>
        </w:rPr>
        <w:t xml:space="preserve"> 41</w:t>
      </w:r>
      <w:r w:rsidRPr="00D844DA">
        <w:t xml:space="preserve"> is meant to exempt a construction contractor from the payment of any of these taxes or fees which are required to be paid with respect to the purchase, use, rental or lease of tangible personal property or taxable services used or transferred in connection with the performance of a construction contract.</w:t>
      </w:r>
    </w:p>
    <w:p w14:paraId="138064F6" w14:textId="77777777" w:rsidR="003B1D56" w:rsidRPr="00D844DA" w:rsidRDefault="003B1D56" w:rsidP="003B1D56"/>
    <w:p w14:paraId="3FADE67E" w14:textId="77777777" w:rsidR="003B1D56" w:rsidRPr="00D844DA" w:rsidRDefault="003B1D56" w:rsidP="0054292B">
      <w:pPr>
        <w:pStyle w:val="Heading1"/>
        <w:numPr>
          <w:ilvl w:val="0"/>
          <w:numId w:val="146"/>
        </w:numPr>
        <w:tabs>
          <w:tab w:val="clear" w:pos="720"/>
        </w:tabs>
        <w:rPr>
          <w:b w:val="0"/>
        </w:rPr>
      </w:pPr>
      <w:r w:rsidRPr="00D844DA">
        <w:t>LIMITATION OF LIABILITY</w:t>
      </w:r>
    </w:p>
    <w:p w14:paraId="0D70414D" w14:textId="77777777" w:rsidR="003B1D56" w:rsidRPr="00D844DA" w:rsidRDefault="003B1D56" w:rsidP="003B1D56"/>
    <w:p w14:paraId="2685CC10" w14:textId="77777777" w:rsidR="003B1D56" w:rsidRPr="00D844DA" w:rsidRDefault="003B1D56" w:rsidP="0054292B">
      <w:pPr>
        <w:pStyle w:val="BodyTextIndent"/>
        <w:numPr>
          <w:ilvl w:val="1"/>
          <w:numId w:val="146"/>
        </w:numPr>
        <w:tabs>
          <w:tab w:val="clear" w:pos="720"/>
          <w:tab w:val="clear" w:pos="2160"/>
          <w:tab w:val="clear" w:pos="2880"/>
        </w:tabs>
        <w:spacing w:line="240" w:lineRule="auto"/>
      </w:pPr>
      <w:r w:rsidRPr="001634DF">
        <w:rPr>
          <w:szCs w:val="24"/>
        </w:rPr>
        <w:t xml:space="preserve">General.  </w:t>
      </w:r>
      <w:r w:rsidRPr="00D844DA">
        <w:t xml:space="preserve">The Contractor’s liability to the Commonwealth under this Contract shall be limited to  the value of this Contract (including any amendments).  This limitation will apply, except as otherwise stated in this </w:t>
      </w:r>
      <w:r w:rsidRPr="00D844DA">
        <w:rPr>
          <w:b/>
        </w:rPr>
        <w:t>Section</w:t>
      </w:r>
      <w:r w:rsidRPr="001634DF">
        <w:rPr>
          <w:b/>
          <w:szCs w:val="24"/>
        </w:rPr>
        <w:t xml:space="preserve"> 42 </w:t>
      </w:r>
      <w:r w:rsidRPr="00D844DA">
        <w:t xml:space="preserve">, regardless of the form of action, whether in contract or in tort, including negligence.  This limitation does not, however, apply to </w:t>
      </w:r>
      <w:r w:rsidRPr="001634DF">
        <w:rPr>
          <w:szCs w:val="24"/>
        </w:rPr>
        <w:t xml:space="preserve">any </w:t>
      </w:r>
      <w:r w:rsidRPr="00D844DA">
        <w:t>damages:</w:t>
      </w:r>
    </w:p>
    <w:p w14:paraId="75F25847" w14:textId="77777777" w:rsidR="003B1D56" w:rsidRPr="00D844DA" w:rsidRDefault="003B1D56" w:rsidP="003B1D56"/>
    <w:p w14:paraId="6D318D28" w14:textId="77777777" w:rsidR="003B1D56" w:rsidRPr="00D844DA" w:rsidRDefault="003B1D56" w:rsidP="0054292B">
      <w:pPr>
        <w:pStyle w:val="BodyTextIndent"/>
        <w:numPr>
          <w:ilvl w:val="2"/>
          <w:numId w:val="146"/>
        </w:numPr>
        <w:tabs>
          <w:tab w:val="clear" w:pos="720"/>
          <w:tab w:val="clear" w:pos="1440"/>
          <w:tab w:val="clear" w:pos="2880"/>
        </w:tabs>
        <w:spacing w:line="240" w:lineRule="auto"/>
      </w:pPr>
      <w:r w:rsidRPr="001634DF">
        <w:rPr>
          <w:szCs w:val="24"/>
        </w:rPr>
        <w:t xml:space="preserve">for </w:t>
      </w:r>
      <w:r w:rsidRPr="00D844DA">
        <w:t>bodily injury;</w:t>
      </w:r>
    </w:p>
    <w:p w14:paraId="210130FE" w14:textId="77777777" w:rsidR="003B1D56" w:rsidRPr="00D844DA" w:rsidRDefault="003B1D56" w:rsidP="003B1D56"/>
    <w:p w14:paraId="45C144AF" w14:textId="77777777" w:rsidR="003B1D56" w:rsidRPr="00D844DA" w:rsidRDefault="003B1D56" w:rsidP="0054292B">
      <w:pPr>
        <w:pStyle w:val="BodyTextIndent"/>
        <w:numPr>
          <w:ilvl w:val="2"/>
          <w:numId w:val="146"/>
        </w:numPr>
        <w:tabs>
          <w:tab w:val="clear" w:pos="720"/>
          <w:tab w:val="clear" w:pos="1440"/>
          <w:tab w:val="clear" w:pos="2880"/>
        </w:tabs>
        <w:spacing w:line="240" w:lineRule="auto"/>
      </w:pPr>
      <w:r w:rsidRPr="001634DF">
        <w:rPr>
          <w:szCs w:val="24"/>
        </w:rPr>
        <w:t xml:space="preserve">for </w:t>
      </w:r>
      <w:r w:rsidRPr="00D844DA">
        <w:t>death;</w:t>
      </w:r>
    </w:p>
    <w:p w14:paraId="2274C132" w14:textId="77777777" w:rsidR="003B1D56" w:rsidRPr="00D844DA" w:rsidRDefault="003B1D56" w:rsidP="003B1D56"/>
    <w:p w14:paraId="742469E9" w14:textId="77777777" w:rsidR="003B1D56" w:rsidRPr="00D844DA" w:rsidRDefault="003B1D56" w:rsidP="0054292B">
      <w:pPr>
        <w:pStyle w:val="BodyTextIndent"/>
        <w:numPr>
          <w:ilvl w:val="2"/>
          <w:numId w:val="146"/>
        </w:numPr>
        <w:tabs>
          <w:tab w:val="clear" w:pos="720"/>
          <w:tab w:val="clear" w:pos="1440"/>
          <w:tab w:val="clear" w:pos="2880"/>
        </w:tabs>
        <w:spacing w:line="240" w:lineRule="auto"/>
      </w:pPr>
      <w:r w:rsidRPr="001634DF">
        <w:rPr>
          <w:szCs w:val="24"/>
        </w:rPr>
        <w:t xml:space="preserve">for </w:t>
      </w:r>
      <w:r w:rsidRPr="00D844DA">
        <w:t>intentional injury;</w:t>
      </w:r>
    </w:p>
    <w:p w14:paraId="34000C2D" w14:textId="77777777" w:rsidR="003B1D56" w:rsidRPr="00D844DA" w:rsidRDefault="003B1D56" w:rsidP="003B1D56"/>
    <w:p w14:paraId="00DFEFFF" w14:textId="77777777" w:rsidR="003B1D56" w:rsidRPr="001634DF" w:rsidRDefault="003B1D56" w:rsidP="0054292B">
      <w:pPr>
        <w:pStyle w:val="BodyTextIndent"/>
        <w:numPr>
          <w:ilvl w:val="2"/>
          <w:numId w:val="146"/>
        </w:numPr>
        <w:tabs>
          <w:tab w:val="clear" w:pos="720"/>
          <w:tab w:val="clear" w:pos="1440"/>
          <w:tab w:val="clear" w:pos="2880"/>
        </w:tabs>
        <w:spacing w:line="240" w:lineRule="auto"/>
        <w:rPr>
          <w:szCs w:val="24"/>
        </w:rPr>
      </w:pPr>
      <w:r w:rsidRPr="001634DF">
        <w:rPr>
          <w:szCs w:val="24"/>
        </w:rPr>
        <w:t xml:space="preserve">for </w:t>
      </w:r>
      <w:r w:rsidRPr="00D844DA">
        <w:t>damage to real property or tangible personal property for which the Contractor is legally liable;</w:t>
      </w:r>
    </w:p>
    <w:p w14:paraId="2A06AE5A" w14:textId="77777777" w:rsidR="003B1D56" w:rsidRPr="001634DF" w:rsidRDefault="003B1D56" w:rsidP="003B1D56"/>
    <w:p w14:paraId="5D5B8CAF" w14:textId="77777777" w:rsidR="003B1D56" w:rsidRPr="001634DF" w:rsidRDefault="003B1D56" w:rsidP="0054292B">
      <w:pPr>
        <w:pStyle w:val="BodyTextIndent"/>
        <w:numPr>
          <w:ilvl w:val="2"/>
          <w:numId w:val="146"/>
        </w:numPr>
        <w:tabs>
          <w:tab w:val="clear" w:pos="720"/>
          <w:tab w:val="clear" w:pos="1440"/>
          <w:tab w:val="clear" w:pos="2880"/>
        </w:tabs>
        <w:spacing w:line="240" w:lineRule="auto"/>
        <w:rPr>
          <w:szCs w:val="24"/>
        </w:rPr>
      </w:pPr>
      <w:r w:rsidRPr="001634DF">
        <w:rPr>
          <w:szCs w:val="24"/>
        </w:rPr>
        <w:t>under</w:t>
      </w:r>
      <w:r w:rsidRPr="001634DF">
        <w:rPr>
          <w:b/>
          <w:szCs w:val="24"/>
        </w:rPr>
        <w:t xml:space="preserve"> Section 46, Patent, Copyright, Trademark and Trade Secret Protection</w:t>
      </w:r>
      <w:r w:rsidRPr="001634DF">
        <w:rPr>
          <w:szCs w:val="24"/>
        </w:rPr>
        <w:t>;</w:t>
      </w:r>
    </w:p>
    <w:p w14:paraId="1C3100B0" w14:textId="77777777" w:rsidR="003B1D56" w:rsidRPr="001634DF" w:rsidRDefault="003B1D56" w:rsidP="003B1D56"/>
    <w:p w14:paraId="1EF41956" w14:textId="77777777" w:rsidR="003B1D56" w:rsidRPr="00D844DA" w:rsidRDefault="003B1D56" w:rsidP="0054292B">
      <w:pPr>
        <w:pStyle w:val="BodyTextIndent"/>
        <w:numPr>
          <w:ilvl w:val="2"/>
          <w:numId w:val="146"/>
        </w:numPr>
        <w:tabs>
          <w:tab w:val="clear" w:pos="720"/>
          <w:tab w:val="clear" w:pos="1440"/>
          <w:tab w:val="clear" w:pos="2880"/>
        </w:tabs>
        <w:spacing w:line="240" w:lineRule="auto"/>
      </w:pPr>
      <w:r w:rsidRPr="001634DF">
        <w:rPr>
          <w:szCs w:val="24"/>
        </w:rPr>
        <w:t>under</w:t>
      </w:r>
      <w:r w:rsidRPr="001634DF">
        <w:rPr>
          <w:b/>
          <w:szCs w:val="24"/>
        </w:rPr>
        <w:t xml:space="preserve"> Section 37, Data Breach</w:t>
      </w:r>
      <w:r w:rsidRPr="00D844DA">
        <w:rPr>
          <w:b/>
        </w:rPr>
        <w:t xml:space="preserve"> or</w:t>
      </w:r>
      <w:r w:rsidRPr="001634DF">
        <w:rPr>
          <w:b/>
          <w:szCs w:val="24"/>
        </w:rPr>
        <w:t xml:space="preserve"> Loss</w:t>
      </w:r>
      <w:r w:rsidRPr="001634DF">
        <w:rPr>
          <w:szCs w:val="24"/>
        </w:rPr>
        <w:t>; or</w:t>
      </w:r>
    </w:p>
    <w:p w14:paraId="157CB0F7" w14:textId="77777777" w:rsidR="003B1D56" w:rsidRPr="00D844DA" w:rsidRDefault="003B1D56" w:rsidP="003B1D56"/>
    <w:p w14:paraId="6B9DBA76" w14:textId="77777777" w:rsidR="003B1D56" w:rsidRPr="001634DF" w:rsidRDefault="003B1D56" w:rsidP="0054292B">
      <w:pPr>
        <w:pStyle w:val="BodyTextIndent"/>
        <w:numPr>
          <w:ilvl w:val="2"/>
          <w:numId w:val="146"/>
        </w:numPr>
        <w:tabs>
          <w:tab w:val="clear" w:pos="720"/>
          <w:tab w:val="clear" w:pos="1440"/>
          <w:tab w:val="clear" w:pos="2880"/>
        </w:tabs>
        <w:spacing w:line="240" w:lineRule="auto"/>
        <w:rPr>
          <w:szCs w:val="24"/>
        </w:rPr>
      </w:pPr>
      <w:r w:rsidRPr="001634DF">
        <w:rPr>
          <w:szCs w:val="24"/>
        </w:rPr>
        <w:t>under</w:t>
      </w:r>
      <w:r w:rsidRPr="001634DF">
        <w:rPr>
          <w:b/>
          <w:szCs w:val="24"/>
        </w:rPr>
        <w:t xml:space="preserve"> Section 45, Virus, Malicious, Mischievous or Destructive Programming</w:t>
      </w:r>
      <w:r w:rsidRPr="001634DF">
        <w:rPr>
          <w:szCs w:val="24"/>
        </w:rPr>
        <w:t>.</w:t>
      </w:r>
    </w:p>
    <w:p w14:paraId="1D072CB1" w14:textId="77777777" w:rsidR="003B1D56" w:rsidRPr="001634DF" w:rsidRDefault="003B1D56" w:rsidP="003B1D56"/>
    <w:p w14:paraId="374A4477" w14:textId="77777777" w:rsidR="003B1D56" w:rsidRPr="001634DF" w:rsidRDefault="003B1D56" w:rsidP="0054292B">
      <w:pPr>
        <w:pStyle w:val="BodyTextIndent"/>
        <w:numPr>
          <w:ilvl w:val="1"/>
          <w:numId w:val="146"/>
        </w:numPr>
        <w:tabs>
          <w:tab w:val="clear" w:pos="720"/>
          <w:tab w:val="clear" w:pos="2160"/>
          <w:tab w:val="clear" w:pos="2880"/>
        </w:tabs>
        <w:spacing w:line="240" w:lineRule="auto"/>
        <w:rPr>
          <w:szCs w:val="24"/>
        </w:rPr>
      </w:pPr>
      <w:r w:rsidRPr="001634DF">
        <w:rPr>
          <w:szCs w:val="24"/>
        </w:rPr>
        <w:t xml:space="preserve">The Contractor will not be liable for consequential or incidental damages, except for damages as set forth in </w:t>
      </w:r>
      <w:r w:rsidRPr="001634DF">
        <w:rPr>
          <w:b/>
          <w:szCs w:val="24"/>
        </w:rPr>
        <w:t>Section 42(a),</w:t>
      </w:r>
      <w:r w:rsidRPr="001634DF">
        <w:rPr>
          <w:szCs w:val="24"/>
        </w:rPr>
        <w:t xml:space="preserve"> or as otherwise specified in the Contract.</w:t>
      </w:r>
    </w:p>
    <w:p w14:paraId="37314B9E" w14:textId="77777777" w:rsidR="003B1D56" w:rsidRPr="00D844DA" w:rsidRDefault="003B1D56" w:rsidP="003B1D56"/>
    <w:p w14:paraId="792EC3B0" w14:textId="77777777" w:rsidR="003B1D56" w:rsidRPr="00D844DA" w:rsidRDefault="003B1D56" w:rsidP="0054292B">
      <w:pPr>
        <w:pStyle w:val="Heading1"/>
        <w:numPr>
          <w:ilvl w:val="0"/>
          <w:numId w:val="146"/>
        </w:numPr>
        <w:tabs>
          <w:tab w:val="clear" w:pos="720"/>
        </w:tabs>
        <w:rPr>
          <w:b w:val="0"/>
        </w:rPr>
      </w:pPr>
      <w:r w:rsidRPr="00D844DA">
        <w:t>COMMONWEALTH HELD HARMLESS</w:t>
      </w:r>
    </w:p>
    <w:p w14:paraId="1216283B" w14:textId="77777777" w:rsidR="003B1D56" w:rsidRPr="00D844DA" w:rsidRDefault="003B1D56" w:rsidP="003B1D56"/>
    <w:p w14:paraId="77122B7C" w14:textId="77777777" w:rsidR="003B1D56" w:rsidRPr="00D844DA" w:rsidRDefault="003B1D56" w:rsidP="0054292B">
      <w:pPr>
        <w:pStyle w:val="BodyTextIndent"/>
        <w:numPr>
          <w:ilvl w:val="1"/>
          <w:numId w:val="146"/>
        </w:numPr>
        <w:tabs>
          <w:tab w:val="clear" w:pos="720"/>
          <w:tab w:val="clear" w:pos="2160"/>
          <w:tab w:val="clear" w:pos="2880"/>
        </w:tabs>
        <w:spacing w:line="240" w:lineRule="auto"/>
      </w:pPr>
      <w:r w:rsidRPr="00D844DA">
        <w:lastRenderedPageBreak/>
        <w:t xml:space="preserve">The Contractor shall hold the Commonwealth harmless from and indemnify the Commonwealth against any and all third party claims, demands and actions based upon or arising out of any activities performed by the Contractor and its employees and agents under this Contract, provided the Commonwealth gives Contractor prompt notice of any such claim of which it learns.  Pursuant to the </w:t>
      </w:r>
      <w:hyperlink r:id="rId45" w:history="1">
        <w:r w:rsidRPr="001634DF">
          <w:rPr>
            <w:rStyle w:val="Hyperlink"/>
            <w:i/>
            <w:szCs w:val="24"/>
          </w:rPr>
          <w:t>Commonwealth Attorneys Act</w:t>
        </w:r>
      </w:hyperlink>
      <w:r w:rsidRPr="001634DF">
        <w:rPr>
          <w:szCs w:val="24"/>
        </w:rPr>
        <w:t xml:space="preserve">, </w:t>
      </w:r>
      <w:r w:rsidRPr="00D844DA">
        <w:t>71 P.S. § 732-101</w:t>
      </w:r>
      <w:r w:rsidRPr="001634DF">
        <w:rPr>
          <w:szCs w:val="24"/>
        </w:rPr>
        <w:t>—732-506, as amended,</w:t>
      </w:r>
      <w:r w:rsidRPr="00D844DA">
        <w:t xml:space="preserve"> the Office of Attorney General (OAG) has the sole authority to represent the Commonwealth in actions brought against the Commonwealth.  The OAG may, however, in its sole discretion and under such terms as it deems appropriate, delegate its right of defense.  If OAG delegates the defense to the Contractor, the Commonwealth will cooperate with all reasonable requests of Contractor made in the defense of such suits.</w:t>
      </w:r>
    </w:p>
    <w:p w14:paraId="0F1B1BE7" w14:textId="77777777" w:rsidR="003B1D56" w:rsidRPr="00D844DA" w:rsidRDefault="003B1D56" w:rsidP="003B1D56"/>
    <w:p w14:paraId="1E0A171B" w14:textId="77777777" w:rsidR="003B1D56" w:rsidRPr="00D844DA" w:rsidRDefault="003B1D56" w:rsidP="0054292B">
      <w:pPr>
        <w:pStyle w:val="BodyTextIndent"/>
        <w:numPr>
          <w:ilvl w:val="1"/>
          <w:numId w:val="146"/>
        </w:numPr>
        <w:tabs>
          <w:tab w:val="clear" w:pos="720"/>
          <w:tab w:val="clear" w:pos="2160"/>
          <w:tab w:val="clear" w:pos="2880"/>
        </w:tabs>
        <w:spacing w:line="240" w:lineRule="auto"/>
      </w:pPr>
      <w:r w:rsidRPr="00D844DA">
        <w:t>Notwithstanding the above, neither party shall enter into any settlement without the other party’s written consent, which shall not be unreasonably withheld.  The Commonwealth may, in its sole discretion, allow the Contractor to control the defense and any related settlement negotiations.</w:t>
      </w:r>
    </w:p>
    <w:p w14:paraId="04252467" w14:textId="77777777" w:rsidR="003B1D56" w:rsidRPr="00D844DA" w:rsidRDefault="003B1D56" w:rsidP="003B1D56"/>
    <w:p w14:paraId="1FF242BC" w14:textId="77777777" w:rsidR="003B1D56" w:rsidRPr="001634DF" w:rsidRDefault="003B1D56" w:rsidP="0054292B">
      <w:pPr>
        <w:pStyle w:val="Heading1"/>
        <w:numPr>
          <w:ilvl w:val="0"/>
          <w:numId w:val="146"/>
        </w:numPr>
        <w:tabs>
          <w:tab w:val="clear" w:pos="720"/>
        </w:tabs>
        <w:rPr>
          <w:b w:val="0"/>
          <w:szCs w:val="24"/>
        </w:rPr>
      </w:pPr>
      <w:r w:rsidRPr="001634DF">
        <w:rPr>
          <w:szCs w:val="24"/>
        </w:rPr>
        <w:t>SOVEREIGN IMMUNITY</w:t>
      </w:r>
    </w:p>
    <w:p w14:paraId="2BF6EC6E" w14:textId="77777777" w:rsidR="003B1D56" w:rsidRPr="001634DF" w:rsidRDefault="003B1D56" w:rsidP="003B1D56"/>
    <w:p w14:paraId="3AD91266" w14:textId="77777777" w:rsidR="003B1D56" w:rsidRPr="001634DF" w:rsidRDefault="003B1D56" w:rsidP="003B1D56">
      <w:pPr>
        <w:ind w:left="720"/>
      </w:pPr>
      <w:r w:rsidRPr="001634DF">
        <w:t>No provision of this Contract may be construed to waive or limit the sovereign immunity of the Commonwealth of Pennsylvania or its governmental sub-units.</w:t>
      </w:r>
    </w:p>
    <w:p w14:paraId="34A3B61C" w14:textId="77777777" w:rsidR="003B1D56" w:rsidRPr="001634DF" w:rsidRDefault="003B1D56" w:rsidP="003B1D56"/>
    <w:p w14:paraId="078E2EF6" w14:textId="77777777" w:rsidR="003B1D56" w:rsidRPr="00D844DA" w:rsidRDefault="003B1D56" w:rsidP="0054292B">
      <w:pPr>
        <w:pStyle w:val="Heading1"/>
        <w:numPr>
          <w:ilvl w:val="0"/>
          <w:numId w:val="146"/>
        </w:numPr>
        <w:tabs>
          <w:tab w:val="clear" w:pos="720"/>
        </w:tabs>
        <w:rPr>
          <w:b w:val="0"/>
        </w:rPr>
      </w:pPr>
      <w:r w:rsidRPr="00D844DA">
        <w:t>VIRUS, MALICIOUS, MISCHIEVOUS OR DESTRUCTIVE PROGRAMMING</w:t>
      </w:r>
    </w:p>
    <w:p w14:paraId="74AC3E39" w14:textId="77777777" w:rsidR="003B1D56" w:rsidRPr="00D844DA" w:rsidRDefault="003B1D56" w:rsidP="003B1D56"/>
    <w:p w14:paraId="0EDC0D04" w14:textId="77777777" w:rsidR="003B1D56" w:rsidRPr="001634DF" w:rsidRDefault="003B1D56" w:rsidP="0054292B">
      <w:pPr>
        <w:pStyle w:val="BodyTextIndent"/>
        <w:numPr>
          <w:ilvl w:val="1"/>
          <w:numId w:val="146"/>
        </w:numPr>
        <w:tabs>
          <w:tab w:val="clear" w:pos="720"/>
          <w:tab w:val="clear" w:pos="2160"/>
          <w:tab w:val="clear" w:pos="2880"/>
        </w:tabs>
        <w:spacing w:line="240" w:lineRule="auto"/>
        <w:rPr>
          <w:szCs w:val="24"/>
        </w:rPr>
      </w:pPr>
      <w:r w:rsidRPr="001634DF">
        <w:rPr>
          <w:szCs w:val="24"/>
        </w:rPr>
        <w:t>The Contractor shall be liable for any damages incurred by the Commonwealth</w:t>
      </w:r>
      <w:r w:rsidRPr="00D844DA">
        <w:t xml:space="preserve"> if the Contractor or any of its employees, subcontractors or consultants introduces a virus or malicious, mischievous or destructive programming into the Commonwealth’s software or computer networks and has failed to comply with the Commonwealth software security standards</w:t>
      </w:r>
      <w:r w:rsidRPr="001634DF">
        <w:rPr>
          <w:szCs w:val="24"/>
        </w:rPr>
        <w:t>.  The</w:t>
      </w:r>
      <w:r w:rsidRPr="00D844DA">
        <w:t xml:space="preserve"> Commonwealth </w:t>
      </w:r>
      <w:r w:rsidRPr="001634DF">
        <w:rPr>
          <w:szCs w:val="24"/>
        </w:rPr>
        <w:t>must</w:t>
      </w:r>
      <w:r w:rsidRPr="00D844DA">
        <w:t xml:space="preserve"> demonstrate that the Contractor or any of its employees, subcontractors or consultants</w:t>
      </w:r>
      <w:r w:rsidRPr="001634DF">
        <w:rPr>
          <w:szCs w:val="24"/>
        </w:rPr>
        <w:t xml:space="preserve"> introduced the virus or malicious, mischievous or destructive programming.  The Contractor’s liability</w:t>
      </w:r>
      <w:r w:rsidRPr="00D844DA">
        <w:t xml:space="preserve"> shall </w:t>
      </w:r>
      <w:r w:rsidRPr="001634DF">
        <w:rPr>
          <w:szCs w:val="24"/>
        </w:rPr>
        <w:t>cease if</w:t>
      </w:r>
      <w:r w:rsidRPr="00D844DA">
        <w:t xml:space="preserve"> the Commonwealth</w:t>
      </w:r>
      <w:r w:rsidRPr="001634DF">
        <w:rPr>
          <w:szCs w:val="24"/>
        </w:rPr>
        <w:t xml:space="preserve"> has not fully complied with its own software security standards.</w:t>
      </w:r>
    </w:p>
    <w:p w14:paraId="2AEC131E" w14:textId="77777777" w:rsidR="003B1D56" w:rsidRPr="001634DF" w:rsidRDefault="003B1D56" w:rsidP="003B1D56"/>
    <w:p w14:paraId="3DA6365F" w14:textId="77777777" w:rsidR="003B1D56" w:rsidRPr="001634DF" w:rsidRDefault="003B1D56" w:rsidP="0054292B">
      <w:pPr>
        <w:pStyle w:val="BodyTextIndent"/>
        <w:numPr>
          <w:ilvl w:val="1"/>
          <w:numId w:val="146"/>
        </w:numPr>
        <w:tabs>
          <w:tab w:val="clear" w:pos="720"/>
          <w:tab w:val="clear" w:pos="2160"/>
          <w:tab w:val="clear" w:pos="2880"/>
        </w:tabs>
        <w:spacing w:line="240" w:lineRule="auto"/>
        <w:rPr>
          <w:szCs w:val="24"/>
        </w:rPr>
      </w:pPr>
      <w:r w:rsidRPr="00D844DA">
        <w:t xml:space="preserve">The Contractor shall be liable for any damages incurred by the Commonwealth including, but not limited to, the expenditure of Commonwealth funds to eliminate or remove a computer virus or malicious, mischievous or destructive programming that </w:t>
      </w:r>
      <w:r w:rsidRPr="001634DF">
        <w:rPr>
          <w:szCs w:val="24"/>
        </w:rPr>
        <w:t>results</w:t>
      </w:r>
      <w:r w:rsidRPr="00D844DA">
        <w:t xml:space="preserve"> from the Contractor’s failure to take proactive measures to keep virus or malicious, mischievous or destructive programming from originating from the Contractor</w:t>
      </w:r>
      <w:r w:rsidRPr="001634DF">
        <w:rPr>
          <w:szCs w:val="24"/>
        </w:rPr>
        <w:t xml:space="preserve"> or any of</w:t>
      </w:r>
      <w:r w:rsidRPr="00D844DA">
        <w:t xml:space="preserve"> its employees</w:t>
      </w:r>
      <w:r w:rsidRPr="001634DF">
        <w:rPr>
          <w:szCs w:val="24"/>
        </w:rPr>
        <w:t>, subcontractors or consultants</w:t>
      </w:r>
      <w:r w:rsidRPr="00D844DA">
        <w:t xml:space="preserve"> through appropriate firewalls and maintenance of anti-virus software and software security updates (such as operating systems security patches, etc.).</w:t>
      </w:r>
    </w:p>
    <w:p w14:paraId="2C80B780" w14:textId="77777777" w:rsidR="003B1D56" w:rsidRPr="001634DF" w:rsidRDefault="003B1D56" w:rsidP="003B1D56"/>
    <w:p w14:paraId="610C6CEF" w14:textId="77777777" w:rsidR="003B1D56" w:rsidRPr="00D844DA" w:rsidRDefault="003B1D56" w:rsidP="0054292B">
      <w:pPr>
        <w:pStyle w:val="BodyTextIndent"/>
        <w:numPr>
          <w:ilvl w:val="1"/>
          <w:numId w:val="146"/>
        </w:numPr>
        <w:tabs>
          <w:tab w:val="clear" w:pos="720"/>
          <w:tab w:val="clear" w:pos="2160"/>
          <w:tab w:val="clear" w:pos="2880"/>
        </w:tabs>
        <w:spacing w:line="240" w:lineRule="auto"/>
      </w:pPr>
      <w:r w:rsidRPr="00D844DA">
        <w:t xml:space="preserve">In the event of destruction or modification of </w:t>
      </w:r>
      <w:r w:rsidRPr="001634DF">
        <w:rPr>
          <w:szCs w:val="24"/>
        </w:rPr>
        <w:t>Software</w:t>
      </w:r>
      <w:r w:rsidRPr="00D844DA">
        <w:t xml:space="preserve">, the Contractor shall eliminate the virus, malicious, mischievous or destructive programming, restore the </w:t>
      </w:r>
      <w:r w:rsidRPr="00D844DA">
        <w:lastRenderedPageBreak/>
        <w:t>Commonwealth’s software, and be liable to the Commonwealth for any resulting damages.</w:t>
      </w:r>
    </w:p>
    <w:p w14:paraId="34BBF8F2" w14:textId="77777777" w:rsidR="003B1D56" w:rsidRPr="00D844DA" w:rsidRDefault="003B1D56" w:rsidP="003B1D56"/>
    <w:p w14:paraId="2A4A39E0" w14:textId="77777777" w:rsidR="003B1D56" w:rsidRPr="001634DF" w:rsidRDefault="003B1D56" w:rsidP="0054292B">
      <w:pPr>
        <w:pStyle w:val="BodyTextIndent"/>
        <w:numPr>
          <w:ilvl w:val="1"/>
          <w:numId w:val="146"/>
        </w:numPr>
        <w:tabs>
          <w:tab w:val="clear" w:pos="720"/>
          <w:tab w:val="clear" w:pos="2160"/>
          <w:tab w:val="clear" w:pos="2880"/>
        </w:tabs>
        <w:spacing w:line="240" w:lineRule="auto"/>
        <w:rPr>
          <w:szCs w:val="24"/>
        </w:rPr>
      </w:pPr>
      <w:r w:rsidRPr="001634DF">
        <w:rPr>
          <w:szCs w:val="24"/>
        </w:rPr>
        <w:t>The Contractor shall be responsible for reviewing Commonwealth software security standards and complying with those standards.</w:t>
      </w:r>
    </w:p>
    <w:p w14:paraId="7C9B17AB" w14:textId="77777777" w:rsidR="003B1D56" w:rsidRPr="001634DF" w:rsidRDefault="003B1D56" w:rsidP="003B1D56"/>
    <w:p w14:paraId="64E7FE65" w14:textId="77777777" w:rsidR="003B1D56" w:rsidRPr="00D844DA" w:rsidRDefault="003B1D56" w:rsidP="0054292B">
      <w:pPr>
        <w:pStyle w:val="BodyTextIndent"/>
        <w:numPr>
          <w:ilvl w:val="1"/>
          <w:numId w:val="146"/>
        </w:numPr>
        <w:tabs>
          <w:tab w:val="clear" w:pos="720"/>
          <w:tab w:val="clear" w:pos="2160"/>
          <w:tab w:val="clear" w:pos="2880"/>
        </w:tabs>
        <w:spacing w:line="240" w:lineRule="auto"/>
      </w:pPr>
      <w:r w:rsidRPr="00D844DA">
        <w:t xml:space="preserve">The Commonwealth may, at any time, audit, by a means deemed appropriate by the Commonwealth, any computing devices being used by representatives of the Contractor to provide </w:t>
      </w:r>
      <w:r w:rsidRPr="001634DF">
        <w:rPr>
          <w:szCs w:val="24"/>
        </w:rPr>
        <w:t>Services</w:t>
      </w:r>
      <w:r w:rsidRPr="00D844DA">
        <w:t xml:space="preserve"> to the Commonwealth for the sole purpose of determining whether those devices have anti-virus software with current virus signature files and the current minimum operating system patches or workarounds have been installed.  Devices found to be out of compliance will immediately be disconnected and will not be permitted to connect or reconnect to the Commonwealth network until the proper installations have been made.</w:t>
      </w:r>
    </w:p>
    <w:p w14:paraId="33174B86" w14:textId="77777777" w:rsidR="003B1D56" w:rsidRPr="00D844DA" w:rsidRDefault="003B1D56" w:rsidP="003B1D56"/>
    <w:p w14:paraId="1FB91D90" w14:textId="77777777" w:rsidR="003B1D56" w:rsidRPr="00D844DA" w:rsidRDefault="003B1D56" w:rsidP="0054292B">
      <w:pPr>
        <w:pStyle w:val="BodyTextIndent"/>
        <w:numPr>
          <w:ilvl w:val="1"/>
          <w:numId w:val="146"/>
        </w:numPr>
        <w:tabs>
          <w:tab w:val="clear" w:pos="720"/>
          <w:tab w:val="clear" w:pos="2160"/>
          <w:tab w:val="clear" w:pos="2880"/>
        </w:tabs>
        <w:spacing w:line="240" w:lineRule="auto"/>
      </w:pPr>
      <w:r w:rsidRPr="00D844DA">
        <w:t xml:space="preserve">The Contractor may use the anti-virus software used by the Commonwealth to protect Contractor’s computing devices used in the course of providing services to the Commonwealth. </w:t>
      </w:r>
      <w:r w:rsidRPr="001634DF">
        <w:rPr>
          <w:szCs w:val="24"/>
        </w:rPr>
        <w:t xml:space="preserve"> </w:t>
      </w:r>
      <w:r w:rsidRPr="00D844DA">
        <w:t>It is understood that the Contractor may not install the software on any computing device not being used to provide services to the Commonwealth, and that all copies of the software will be removed from all devices upon termination of this Contract.</w:t>
      </w:r>
    </w:p>
    <w:p w14:paraId="1BAFD48A" w14:textId="77777777" w:rsidR="003B1D56" w:rsidRPr="00D844DA" w:rsidRDefault="003B1D56" w:rsidP="003B1D56"/>
    <w:p w14:paraId="43796097" w14:textId="77777777" w:rsidR="003B1D56" w:rsidRPr="00D844DA" w:rsidRDefault="003B1D56" w:rsidP="0054292B">
      <w:pPr>
        <w:pStyle w:val="BodyTextIndent"/>
        <w:numPr>
          <w:ilvl w:val="1"/>
          <w:numId w:val="146"/>
        </w:numPr>
        <w:tabs>
          <w:tab w:val="clear" w:pos="720"/>
          <w:tab w:val="clear" w:pos="2160"/>
          <w:tab w:val="clear" w:pos="2880"/>
        </w:tabs>
        <w:spacing w:line="240" w:lineRule="auto"/>
      </w:pPr>
      <w:r w:rsidRPr="001634DF">
        <w:rPr>
          <w:szCs w:val="24"/>
        </w:rPr>
        <w:t>The</w:t>
      </w:r>
      <w:r w:rsidRPr="00D844DA">
        <w:t xml:space="preserve"> Commonwealth will</w:t>
      </w:r>
      <w:r w:rsidRPr="001634DF">
        <w:rPr>
          <w:szCs w:val="24"/>
        </w:rPr>
        <w:t xml:space="preserve"> not</w:t>
      </w:r>
      <w:r w:rsidRPr="00D844DA">
        <w:t xml:space="preserve"> be responsible for any damages to the Contractor’s computers, data, software, etc. caused as a result of the installation of the Commonwealth’s anti-virus software or monitoring software on the Contractor’s computers.</w:t>
      </w:r>
    </w:p>
    <w:p w14:paraId="227B4C03" w14:textId="77777777" w:rsidR="003B1D56" w:rsidRPr="00D844DA" w:rsidRDefault="003B1D56" w:rsidP="003B1D56"/>
    <w:p w14:paraId="6F1FC9AE" w14:textId="77777777" w:rsidR="003B1D56" w:rsidRPr="00D844DA" w:rsidRDefault="003B1D56" w:rsidP="0054292B">
      <w:pPr>
        <w:pStyle w:val="Heading1"/>
        <w:numPr>
          <w:ilvl w:val="0"/>
          <w:numId w:val="146"/>
        </w:numPr>
        <w:tabs>
          <w:tab w:val="clear" w:pos="720"/>
        </w:tabs>
        <w:rPr>
          <w:b w:val="0"/>
        </w:rPr>
      </w:pPr>
      <w:r w:rsidRPr="00D844DA">
        <w:t>PATENT, COPYRIGHT, TRADEMARK AND TRADE SECRET PROTECTION</w:t>
      </w:r>
    </w:p>
    <w:p w14:paraId="31891A10" w14:textId="77777777" w:rsidR="003B1D56" w:rsidRPr="00D844DA" w:rsidRDefault="003B1D56" w:rsidP="003B1D56"/>
    <w:p w14:paraId="73B9A968" w14:textId="77777777" w:rsidR="003B1D56" w:rsidRPr="00D844DA" w:rsidRDefault="003B1D56" w:rsidP="0054292B">
      <w:pPr>
        <w:numPr>
          <w:ilvl w:val="1"/>
          <w:numId w:val="146"/>
        </w:numPr>
        <w:rPr>
          <w:rStyle w:val="Style12pt"/>
        </w:rPr>
      </w:pPr>
      <w:r w:rsidRPr="00D844DA">
        <w:rPr>
          <w:rStyle w:val="Style12pt"/>
        </w:rPr>
        <w:t xml:space="preserve">The Contractor shall hold the Commonwealth harmless from any suit or proceeding which may be brought by a third party against the Commonwealth, its departments, officers or employees for the alleged infringement of any United States or foreign patents, copyrights, or trademarks, or for a misappropriation of trade secrets arising out of performance of this Contract, including all work, services, materials, reports, studies, and computer programs provided by the Contractor, and in any such suit or proceeding will satisfy any final award for such infringement, including costs.  The Commonwealth agrees to give Contractor prompt notice of any such claim of which it learns.  Pursuant to the </w:t>
      </w:r>
      <w:hyperlink r:id="rId46" w:history="1">
        <w:r w:rsidRPr="001634DF">
          <w:rPr>
            <w:rStyle w:val="Hyperlink"/>
            <w:i/>
          </w:rPr>
          <w:t>Commonwealth Attorneys Act</w:t>
        </w:r>
      </w:hyperlink>
      <w:r w:rsidRPr="001634DF">
        <w:rPr>
          <w:rStyle w:val="Style12pt"/>
        </w:rPr>
        <w:t>, as amended,</w:t>
      </w:r>
      <w:r w:rsidRPr="00D844DA">
        <w:rPr>
          <w:rStyle w:val="Style12pt"/>
        </w:rPr>
        <w:t xml:space="preserve"> 71 P.S. § 732-101</w:t>
      </w:r>
      <w:r w:rsidRPr="001634DF">
        <w:rPr>
          <w:rStyle w:val="Style12pt"/>
        </w:rPr>
        <w:t>—732-506,</w:t>
      </w:r>
      <w:r w:rsidRPr="00D844DA">
        <w:rPr>
          <w:rStyle w:val="Style12pt"/>
        </w:rPr>
        <w:t xml:space="preserve"> the Office of Attorney General (OAG) has the sole authority to represent the Commonwealth in actions brought against the Commonwealth.  The OAG, however, in its sole discretion and under the terms it deems appropriate,</w:t>
      </w:r>
      <w:r w:rsidRPr="001634DF">
        <w:rPr>
          <w:rStyle w:val="Style12pt"/>
        </w:rPr>
        <w:t xml:space="preserve"> may</w:t>
      </w:r>
      <w:r w:rsidRPr="00D844DA">
        <w:rPr>
          <w:rStyle w:val="Style12pt"/>
        </w:rPr>
        <w:t xml:space="preserve"> delegate its right of defense.  If OAG delegates the defense to the Contractor, the Commonwealth will cooperate with all reasonable requests of Contractor made in the defense of such suits.  No settlement </w:t>
      </w:r>
      <w:r w:rsidRPr="001634DF">
        <w:rPr>
          <w:rStyle w:val="Style12pt"/>
        </w:rPr>
        <w:t>that</w:t>
      </w:r>
      <w:r w:rsidRPr="00D844DA">
        <w:rPr>
          <w:rStyle w:val="Style12pt"/>
        </w:rPr>
        <w:t xml:space="preserve"> prevents the Commonwealth from continuing to use the Developed </w:t>
      </w:r>
      <w:r w:rsidRPr="001634DF">
        <w:rPr>
          <w:rStyle w:val="Style12pt"/>
        </w:rPr>
        <w:t>Works</w:t>
      </w:r>
      <w:r w:rsidRPr="00D844DA">
        <w:rPr>
          <w:rStyle w:val="Style12pt"/>
        </w:rPr>
        <w:t xml:space="preserve"> as provided herein shall be made without the </w:t>
      </w:r>
      <w:r w:rsidRPr="001634DF">
        <w:rPr>
          <w:rStyle w:val="Style12pt"/>
        </w:rPr>
        <w:t>Commonwealth’s</w:t>
      </w:r>
      <w:r w:rsidRPr="00D844DA">
        <w:rPr>
          <w:rStyle w:val="Style12pt"/>
        </w:rPr>
        <w:t xml:space="preserve"> prior written consent.  In all events, the Commonwealth shall </w:t>
      </w:r>
      <w:r w:rsidRPr="00D844DA">
        <w:rPr>
          <w:rStyle w:val="Style12pt"/>
        </w:rPr>
        <w:lastRenderedPageBreak/>
        <w:t xml:space="preserve">have the right to participate in the defense of any such suit or proceeding through counsel of its own choosing.  It is expressly agreed by the Contractor that, in the event it requests that the Commonwealth provide support to the Contractor in defending any such claim, the Contractor shall reimburse the Commonwealth for all expenses (including </w:t>
      </w:r>
      <w:r w:rsidRPr="001634DF">
        <w:rPr>
          <w:rStyle w:val="Style12pt"/>
        </w:rPr>
        <w:t>attorneys’</w:t>
      </w:r>
      <w:r w:rsidRPr="00D844DA">
        <w:rPr>
          <w:rStyle w:val="Style12pt"/>
        </w:rPr>
        <w:t xml:space="preserve"> fees, if such are made necessary by the Contractor’s request) incurred by the Commonwealth for such support.  If OAG does not delegate the defense of the matter, the Contractor’s obligation to indemnify ceases.  The Contractor, at its expense,</w:t>
      </w:r>
      <w:r w:rsidRPr="001634DF">
        <w:rPr>
          <w:rStyle w:val="Style12pt"/>
        </w:rPr>
        <w:t xml:space="preserve"> will</w:t>
      </w:r>
      <w:r w:rsidRPr="00D844DA">
        <w:rPr>
          <w:rStyle w:val="Style12pt"/>
        </w:rPr>
        <w:t xml:space="preserve"> provide whatever cooperation OAG requests in the defense of the suit.</w:t>
      </w:r>
    </w:p>
    <w:p w14:paraId="34A4F391" w14:textId="77777777" w:rsidR="003B1D56" w:rsidRPr="00D844DA" w:rsidRDefault="003B1D56" w:rsidP="003B1D56"/>
    <w:p w14:paraId="3720D406" w14:textId="77777777" w:rsidR="003B1D56" w:rsidRPr="00D844DA" w:rsidRDefault="003B1D56" w:rsidP="0054292B">
      <w:pPr>
        <w:numPr>
          <w:ilvl w:val="1"/>
          <w:numId w:val="146"/>
        </w:numPr>
      </w:pPr>
      <w:r w:rsidRPr="00D844DA">
        <w:t>The Contractor agrees to exercise reasonable due diligence to prevent claims of infringement on the rights of third parties.  The Contractor certifies that, in all respects applicable to this Contract, it has exercised and will continue to exercise due diligence to ensure that all works produced under this Contract do not infringe on the patents, copyrights, trademarks, trade secrets or other proprietary interests of any kind which may be held by third parties.  The Contractor also agrees to certify that work produced for the Commonwealth under this contract shall be free and clear from all claims of any nature.</w:t>
      </w:r>
    </w:p>
    <w:p w14:paraId="0172B590" w14:textId="77777777" w:rsidR="003B1D56" w:rsidRPr="00D844DA" w:rsidRDefault="003B1D56" w:rsidP="003B1D56"/>
    <w:p w14:paraId="28ABFE73" w14:textId="77777777" w:rsidR="003B1D56" w:rsidRPr="00D844DA" w:rsidRDefault="003B1D56" w:rsidP="0054292B">
      <w:pPr>
        <w:pStyle w:val="BodyTextIndent"/>
        <w:numPr>
          <w:ilvl w:val="1"/>
          <w:numId w:val="146"/>
        </w:numPr>
        <w:tabs>
          <w:tab w:val="clear" w:pos="720"/>
          <w:tab w:val="clear" w:pos="2160"/>
          <w:tab w:val="clear" w:pos="2880"/>
        </w:tabs>
        <w:spacing w:line="240" w:lineRule="auto"/>
      </w:pPr>
      <w:r w:rsidRPr="00D844DA">
        <w:t>If the defense of the suit is delegated to the Contractor, the Contractor shall pay all damages and costs awarded therein against the Commonwealth.  If information and assistance are furnished by the Commonwealth at the Contractor’s written request, it shall be at the Contractor’s expense, but the responsibility for such expense shall be only that within the Contractor’s written authorization.</w:t>
      </w:r>
    </w:p>
    <w:p w14:paraId="694D50E7" w14:textId="77777777" w:rsidR="003B1D56" w:rsidRPr="00D844DA" w:rsidRDefault="003B1D56" w:rsidP="003B1D56"/>
    <w:p w14:paraId="56258C10" w14:textId="77777777" w:rsidR="003B1D56" w:rsidRPr="00D844DA" w:rsidRDefault="003B1D56" w:rsidP="0054292B">
      <w:pPr>
        <w:pStyle w:val="BodyTextIndent"/>
        <w:numPr>
          <w:ilvl w:val="1"/>
          <w:numId w:val="146"/>
        </w:numPr>
        <w:tabs>
          <w:tab w:val="clear" w:pos="720"/>
          <w:tab w:val="clear" w:pos="2160"/>
          <w:tab w:val="clear" w:pos="2880"/>
        </w:tabs>
        <w:spacing w:line="240" w:lineRule="auto"/>
      </w:pPr>
      <w:r w:rsidRPr="00D844DA">
        <w:t>If, in the Contractor’s opinion, the products, materials, reports, studies, or computer programs furnished hereunder are likely to or do become subject to a claim of infringement of a United States patent, copyright, or trademark, or for a misappropriation of trade secret, then without diminishing the Contractor’s obligation to satisfy any final award, the Contractor may, at its option and expense, substitute functional equivalents for the alleged infringing products, materials, reports, studies, or computer programs or, at the Contractor’s option and expense, obtain the rights for the Commonwealth to continue the use of such products, materials, reports, studies, or computer programs.</w:t>
      </w:r>
    </w:p>
    <w:p w14:paraId="797B37BF" w14:textId="77777777" w:rsidR="003B1D56" w:rsidRPr="00D844DA" w:rsidRDefault="003B1D56" w:rsidP="003B1D56"/>
    <w:p w14:paraId="071696D9" w14:textId="77777777" w:rsidR="003B1D56" w:rsidRPr="00D844DA" w:rsidRDefault="003B1D56" w:rsidP="0054292B">
      <w:pPr>
        <w:pStyle w:val="BodyTextIndent"/>
        <w:numPr>
          <w:ilvl w:val="1"/>
          <w:numId w:val="146"/>
        </w:numPr>
        <w:tabs>
          <w:tab w:val="clear" w:pos="720"/>
          <w:tab w:val="clear" w:pos="2160"/>
          <w:tab w:val="clear" w:pos="2880"/>
        </w:tabs>
        <w:spacing w:line="240" w:lineRule="auto"/>
      </w:pPr>
      <w:r w:rsidRPr="00D844DA">
        <w:t>If any of the products, materials, reports, studies, or computer programs provided by the Contractor are in such suit or proceeding held to constitute infringement and the use or publication thereof is enjoined, the Contractor shall, at its own expense and at its option, either procure the right to publish or continue use of such infringing products, materials, reports, studies, or computer programs, replace them with non-infringing items, or modify them so that they are no longer infringing.</w:t>
      </w:r>
    </w:p>
    <w:p w14:paraId="08A5AB12" w14:textId="77777777" w:rsidR="003B1D56" w:rsidRPr="00D844DA" w:rsidRDefault="003B1D56" w:rsidP="003B1D56"/>
    <w:p w14:paraId="56A099C5" w14:textId="77777777" w:rsidR="003B1D56" w:rsidRPr="00D844DA" w:rsidRDefault="003B1D56" w:rsidP="0054292B">
      <w:pPr>
        <w:pStyle w:val="BodyTextIndent"/>
        <w:numPr>
          <w:ilvl w:val="1"/>
          <w:numId w:val="146"/>
        </w:numPr>
        <w:tabs>
          <w:tab w:val="clear" w:pos="720"/>
          <w:tab w:val="clear" w:pos="2160"/>
          <w:tab w:val="clear" w:pos="2880"/>
        </w:tabs>
        <w:spacing w:line="240" w:lineRule="auto"/>
      </w:pPr>
      <w:r w:rsidRPr="00D844DA">
        <w:t>If the Contractor is unable to do any of the preceding, the Contractor agrees to pay the Commonwealth:</w:t>
      </w:r>
    </w:p>
    <w:p w14:paraId="6A37F84D" w14:textId="77777777" w:rsidR="003B1D56" w:rsidRPr="00D844DA" w:rsidRDefault="003B1D56" w:rsidP="003B1D56"/>
    <w:p w14:paraId="003D84BB" w14:textId="77777777" w:rsidR="003B1D56" w:rsidRPr="00D844DA" w:rsidRDefault="003B1D56" w:rsidP="0054292B">
      <w:pPr>
        <w:pStyle w:val="BodyTextIndent"/>
        <w:numPr>
          <w:ilvl w:val="2"/>
          <w:numId w:val="146"/>
        </w:numPr>
        <w:tabs>
          <w:tab w:val="clear" w:pos="720"/>
          <w:tab w:val="clear" w:pos="1440"/>
          <w:tab w:val="clear" w:pos="2880"/>
        </w:tabs>
        <w:spacing w:line="240" w:lineRule="auto"/>
      </w:pPr>
      <w:r w:rsidRPr="00D844DA">
        <w:lastRenderedPageBreak/>
        <w:t>any amounts paid by the Commonwealth less a reasonable amount based on the acceptance and use of the deliverable;</w:t>
      </w:r>
    </w:p>
    <w:p w14:paraId="5319BCD8" w14:textId="77777777" w:rsidR="003B1D56" w:rsidRPr="00D844DA" w:rsidRDefault="003B1D56" w:rsidP="003B1D56"/>
    <w:p w14:paraId="1D6E8C2E" w14:textId="77777777" w:rsidR="003B1D56" w:rsidRPr="00D844DA" w:rsidRDefault="003B1D56" w:rsidP="0054292B">
      <w:pPr>
        <w:pStyle w:val="BodyTextIndent"/>
        <w:numPr>
          <w:ilvl w:val="2"/>
          <w:numId w:val="146"/>
        </w:numPr>
        <w:tabs>
          <w:tab w:val="clear" w:pos="720"/>
          <w:tab w:val="clear" w:pos="1440"/>
          <w:tab w:val="clear" w:pos="2880"/>
        </w:tabs>
        <w:spacing w:line="240" w:lineRule="auto"/>
      </w:pPr>
      <w:r w:rsidRPr="00D844DA">
        <w:t>any license fee less an amount for the period of usage of any software; and</w:t>
      </w:r>
    </w:p>
    <w:p w14:paraId="35047D2E" w14:textId="77777777" w:rsidR="003B1D56" w:rsidRPr="00D844DA" w:rsidRDefault="003B1D56" w:rsidP="003B1D56"/>
    <w:p w14:paraId="08431798" w14:textId="77777777" w:rsidR="003B1D56" w:rsidRPr="00D844DA" w:rsidRDefault="003B1D56" w:rsidP="0054292B">
      <w:pPr>
        <w:pStyle w:val="BodyTextIndent"/>
        <w:numPr>
          <w:ilvl w:val="2"/>
          <w:numId w:val="146"/>
        </w:numPr>
        <w:tabs>
          <w:tab w:val="clear" w:pos="720"/>
          <w:tab w:val="clear" w:pos="1440"/>
          <w:tab w:val="clear" w:pos="2880"/>
        </w:tabs>
        <w:spacing w:line="240" w:lineRule="auto"/>
      </w:pPr>
      <w:r w:rsidRPr="00D844DA">
        <w:t>the prorated portion of any service fees representing the time remaining in any period of service for which payment was made.</w:t>
      </w:r>
    </w:p>
    <w:p w14:paraId="10ECD972" w14:textId="77777777" w:rsidR="003B1D56" w:rsidRPr="00D844DA" w:rsidRDefault="003B1D56" w:rsidP="003B1D56"/>
    <w:p w14:paraId="695E98DE" w14:textId="77777777" w:rsidR="003B1D56" w:rsidRPr="00D844DA" w:rsidRDefault="003B1D56" w:rsidP="0054292B">
      <w:pPr>
        <w:pStyle w:val="BodyTextIndent"/>
        <w:numPr>
          <w:ilvl w:val="1"/>
          <w:numId w:val="146"/>
        </w:numPr>
        <w:tabs>
          <w:tab w:val="clear" w:pos="720"/>
          <w:tab w:val="clear" w:pos="2160"/>
          <w:tab w:val="clear" w:pos="2880"/>
        </w:tabs>
        <w:spacing w:line="240" w:lineRule="auto"/>
      </w:pPr>
      <w:r w:rsidRPr="00D844DA">
        <w:t>Notwithstanding the above, the Contractor shall have no obligation for:</w:t>
      </w:r>
    </w:p>
    <w:p w14:paraId="6D1B6E2A" w14:textId="77777777" w:rsidR="003B1D56" w:rsidRPr="00D844DA" w:rsidRDefault="003B1D56" w:rsidP="003B1D56"/>
    <w:p w14:paraId="505E2237" w14:textId="77777777" w:rsidR="003B1D56" w:rsidRPr="00D844DA" w:rsidRDefault="003B1D56" w:rsidP="0054292B">
      <w:pPr>
        <w:pStyle w:val="BodyTextIndent"/>
        <w:numPr>
          <w:ilvl w:val="2"/>
          <w:numId w:val="146"/>
        </w:numPr>
        <w:tabs>
          <w:tab w:val="clear" w:pos="720"/>
          <w:tab w:val="clear" w:pos="1440"/>
          <w:tab w:val="clear" w:pos="2880"/>
        </w:tabs>
        <w:spacing w:line="240" w:lineRule="auto"/>
      </w:pPr>
      <w:r w:rsidRPr="00D844DA">
        <w:t>modification of any product, service, or deliverable provided by the Commonwealth;</w:t>
      </w:r>
    </w:p>
    <w:p w14:paraId="4653739E" w14:textId="77777777" w:rsidR="003B1D56" w:rsidRPr="00D844DA" w:rsidRDefault="003B1D56" w:rsidP="003B1D56"/>
    <w:p w14:paraId="0A8753DC" w14:textId="77777777" w:rsidR="003B1D56" w:rsidRPr="00D844DA" w:rsidRDefault="003B1D56" w:rsidP="0054292B">
      <w:pPr>
        <w:pStyle w:val="BodyTextIndent"/>
        <w:numPr>
          <w:ilvl w:val="2"/>
          <w:numId w:val="146"/>
        </w:numPr>
        <w:tabs>
          <w:tab w:val="clear" w:pos="720"/>
          <w:tab w:val="clear" w:pos="1440"/>
          <w:tab w:val="clear" w:pos="2880"/>
        </w:tabs>
        <w:spacing w:line="240" w:lineRule="auto"/>
      </w:pPr>
      <w:r w:rsidRPr="00D844DA">
        <w:t>any material provided by the Commonwealth to the Contractor and incorporated into, or used to prepare, a product, service, or deliverable;</w:t>
      </w:r>
    </w:p>
    <w:p w14:paraId="04A8E223" w14:textId="77777777" w:rsidR="003B1D56" w:rsidRPr="00D844DA" w:rsidRDefault="003B1D56" w:rsidP="003B1D56"/>
    <w:p w14:paraId="5DF80991" w14:textId="77777777" w:rsidR="003B1D56" w:rsidRPr="00D844DA" w:rsidRDefault="003B1D56" w:rsidP="0054292B">
      <w:pPr>
        <w:pStyle w:val="BodyTextIndent"/>
        <w:numPr>
          <w:ilvl w:val="2"/>
          <w:numId w:val="146"/>
        </w:numPr>
        <w:tabs>
          <w:tab w:val="clear" w:pos="720"/>
          <w:tab w:val="clear" w:pos="1440"/>
          <w:tab w:val="clear" w:pos="2880"/>
        </w:tabs>
        <w:spacing w:line="240" w:lineRule="auto"/>
      </w:pPr>
      <w:r w:rsidRPr="00D844DA">
        <w:t>use of the product, service, or deliverable in other than its specified operating environment;</w:t>
      </w:r>
    </w:p>
    <w:p w14:paraId="0F93EA01" w14:textId="77777777" w:rsidR="003B1D56" w:rsidRPr="00D844DA" w:rsidRDefault="003B1D56" w:rsidP="003B1D56"/>
    <w:p w14:paraId="3884D22D" w14:textId="77777777" w:rsidR="003B1D56" w:rsidRPr="00D844DA" w:rsidRDefault="003B1D56" w:rsidP="0054292B">
      <w:pPr>
        <w:pStyle w:val="BodyTextIndent"/>
        <w:numPr>
          <w:ilvl w:val="2"/>
          <w:numId w:val="146"/>
        </w:numPr>
        <w:tabs>
          <w:tab w:val="clear" w:pos="720"/>
          <w:tab w:val="clear" w:pos="1440"/>
          <w:tab w:val="clear" w:pos="2880"/>
        </w:tabs>
        <w:spacing w:line="240" w:lineRule="auto"/>
      </w:pPr>
      <w:r w:rsidRPr="00D844DA">
        <w:t>the combination, operation, or use of the product, service, or deliverable with other products, services, or deliverables not provided by the Contractor as a system or the combination, operation, or use of the product, service, or deliverable, with any products, data, or apparatus that the Contractor did not provide;</w:t>
      </w:r>
    </w:p>
    <w:p w14:paraId="5A7FC976" w14:textId="77777777" w:rsidR="003B1D56" w:rsidRPr="00D844DA" w:rsidRDefault="003B1D56" w:rsidP="003B1D56"/>
    <w:p w14:paraId="736087C9" w14:textId="77777777" w:rsidR="003B1D56" w:rsidRPr="00D844DA" w:rsidRDefault="003B1D56" w:rsidP="0054292B">
      <w:pPr>
        <w:pStyle w:val="BodyTextIndent"/>
        <w:numPr>
          <w:ilvl w:val="2"/>
          <w:numId w:val="146"/>
        </w:numPr>
        <w:tabs>
          <w:tab w:val="clear" w:pos="720"/>
          <w:tab w:val="clear" w:pos="1440"/>
          <w:tab w:val="clear" w:pos="2880"/>
        </w:tabs>
        <w:spacing w:line="240" w:lineRule="auto"/>
      </w:pPr>
      <w:r w:rsidRPr="00D844DA">
        <w:t>infringement of a non-Contractor product alone;</w:t>
      </w:r>
    </w:p>
    <w:p w14:paraId="594614A4" w14:textId="77777777" w:rsidR="003B1D56" w:rsidRPr="00D844DA" w:rsidRDefault="003B1D56" w:rsidP="003B1D56"/>
    <w:p w14:paraId="7092C3B2" w14:textId="77777777" w:rsidR="003B1D56" w:rsidRPr="00D844DA" w:rsidRDefault="003B1D56" w:rsidP="0054292B">
      <w:pPr>
        <w:pStyle w:val="BodyTextIndent"/>
        <w:numPr>
          <w:ilvl w:val="2"/>
          <w:numId w:val="146"/>
        </w:numPr>
        <w:tabs>
          <w:tab w:val="clear" w:pos="720"/>
          <w:tab w:val="clear" w:pos="1440"/>
          <w:tab w:val="clear" w:pos="2880"/>
        </w:tabs>
        <w:spacing w:line="240" w:lineRule="auto"/>
      </w:pPr>
      <w:r w:rsidRPr="00D844DA">
        <w:t>the Commonwealth’s distribution, marketing or use beyond the scope contemplated by the Contract; or</w:t>
      </w:r>
    </w:p>
    <w:p w14:paraId="496A87FD" w14:textId="77777777" w:rsidR="003B1D56" w:rsidRPr="00D844DA" w:rsidRDefault="003B1D56" w:rsidP="003B1D56"/>
    <w:p w14:paraId="16EFC65C" w14:textId="77777777" w:rsidR="003B1D56" w:rsidRPr="00D844DA" w:rsidRDefault="003B1D56" w:rsidP="0054292B">
      <w:pPr>
        <w:pStyle w:val="BodyTextIndent"/>
        <w:numPr>
          <w:ilvl w:val="2"/>
          <w:numId w:val="146"/>
        </w:numPr>
        <w:tabs>
          <w:tab w:val="clear" w:pos="720"/>
          <w:tab w:val="clear" w:pos="1440"/>
          <w:tab w:val="clear" w:pos="2880"/>
        </w:tabs>
        <w:spacing w:line="240" w:lineRule="auto"/>
      </w:pPr>
      <w:r w:rsidRPr="00D844DA">
        <w:t>the Commonwealth’s failure to use corrections or enhancements made available to the Commonwealth by the Contractor at no charge.</w:t>
      </w:r>
    </w:p>
    <w:p w14:paraId="07997BE9" w14:textId="77777777" w:rsidR="003B1D56" w:rsidRPr="00D844DA" w:rsidRDefault="003B1D56" w:rsidP="003B1D56"/>
    <w:p w14:paraId="26334DDF" w14:textId="77777777" w:rsidR="003B1D56" w:rsidRPr="00D844DA" w:rsidRDefault="003B1D56" w:rsidP="0054292B">
      <w:pPr>
        <w:pStyle w:val="BodyTextIndent"/>
        <w:numPr>
          <w:ilvl w:val="1"/>
          <w:numId w:val="146"/>
        </w:numPr>
        <w:tabs>
          <w:tab w:val="clear" w:pos="720"/>
          <w:tab w:val="clear" w:pos="2160"/>
          <w:tab w:val="clear" w:pos="2880"/>
        </w:tabs>
        <w:spacing w:line="240" w:lineRule="auto"/>
      </w:pPr>
      <w:r w:rsidRPr="00D844DA">
        <w:t>The obligation to indemnify the Commonwealth, under the terms of this Section, shall be the Contractor’s sole and exclusive obligation for the infringement or misappropriation of intellectual property.</w:t>
      </w:r>
    </w:p>
    <w:p w14:paraId="193F2EA5" w14:textId="77777777" w:rsidR="003B1D56" w:rsidRPr="00D844DA" w:rsidRDefault="003B1D56" w:rsidP="003B1D56"/>
    <w:p w14:paraId="27ED201F" w14:textId="77777777" w:rsidR="003B1D56" w:rsidRPr="00D844DA" w:rsidRDefault="003B1D56" w:rsidP="0054292B">
      <w:pPr>
        <w:pStyle w:val="Heading1"/>
        <w:numPr>
          <w:ilvl w:val="0"/>
          <w:numId w:val="146"/>
        </w:numPr>
        <w:tabs>
          <w:tab w:val="clear" w:pos="720"/>
        </w:tabs>
        <w:rPr>
          <w:b w:val="0"/>
        </w:rPr>
      </w:pPr>
      <w:r w:rsidRPr="00D844DA">
        <w:t>CONTRACT CONSTRUCTION</w:t>
      </w:r>
    </w:p>
    <w:p w14:paraId="4EF6173C" w14:textId="77777777" w:rsidR="003B1D56" w:rsidRPr="00D844DA" w:rsidRDefault="003B1D56" w:rsidP="003B1D56"/>
    <w:p w14:paraId="51E627B2" w14:textId="77777777" w:rsidR="003B1D56" w:rsidRPr="00D844DA" w:rsidRDefault="003B1D56" w:rsidP="003B1D56">
      <w:pPr>
        <w:pStyle w:val="BodyTextIndent"/>
      </w:pPr>
      <w:r w:rsidRPr="00D844DA">
        <w:t>The provisions of this Contract shall be construed in accordance with the provisions of all applicable laws and regulations of the Commonwealth</w:t>
      </w:r>
      <w:r w:rsidRPr="001634DF">
        <w:rPr>
          <w:szCs w:val="24"/>
        </w:rPr>
        <w:t>.</w:t>
      </w:r>
      <w:r w:rsidRPr="00D844DA">
        <w:t xml:space="preserve">  However, by executing this Contract, the Contractor agrees that it has and will continue to abide by the intellectual property laws </w:t>
      </w:r>
      <w:r w:rsidRPr="001634DF">
        <w:rPr>
          <w:szCs w:val="24"/>
        </w:rPr>
        <w:t xml:space="preserve">and regulations </w:t>
      </w:r>
      <w:r w:rsidRPr="00D844DA">
        <w:t>of the United States of America.</w:t>
      </w:r>
    </w:p>
    <w:p w14:paraId="058DBBC6" w14:textId="77777777" w:rsidR="003B1D56" w:rsidRPr="00D844DA" w:rsidRDefault="003B1D56" w:rsidP="003B1D56"/>
    <w:p w14:paraId="296941D2" w14:textId="77777777" w:rsidR="003B1D56" w:rsidRPr="001634DF" w:rsidRDefault="003B1D56" w:rsidP="0054292B">
      <w:pPr>
        <w:pStyle w:val="Heading1"/>
        <w:numPr>
          <w:ilvl w:val="0"/>
          <w:numId w:val="146"/>
        </w:numPr>
      </w:pPr>
      <w:r w:rsidRPr="001634DF">
        <w:lastRenderedPageBreak/>
        <w:t>USE OF CONTRACTOR AND THIRD PARTY PROPERTY</w:t>
      </w:r>
    </w:p>
    <w:p w14:paraId="460ED32E" w14:textId="77777777" w:rsidR="003B1D56" w:rsidRPr="001634DF" w:rsidRDefault="003B1D56" w:rsidP="003B1D56"/>
    <w:p w14:paraId="41C866E6" w14:textId="77777777" w:rsidR="003B1D56" w:rsidRPr="001634DF" w:rsidRDefault="003B1D56" w:rsidP="0054292B">
      <w:pPr>
        <w:pStyle w:val="Heading1"/>
        <w:numPr>
          <w:ilvl w:val="1"/>
          <w:numId w:val="146"/>
        </w:numPr>
        <w:rPr>
          <w:b w:val="0"/>
        </w:rPr>
      </w:pPr>
      <w:r w:rsidRPr="001634DF">
        <w:rPr>
          <w:b w:val="0"/>
          <w:u w:val="single"/>
        </w:rPr>
        <w:t>Definitions</w:t>
      </w:r>
      <w:r w:rsidRPr="001634DF">
        <w:rPr>
          <w:b w:val="0"/>
        </w:rPr>
        <w:t>.</w:t>
      </w:r>
    </w:p>
    <w:p w14:paraId="40206191" w14:textId="77777777" w:rsidR="003B1D56" w:rsidRPr="001634DF" w:rsidRDefault="003B1D56" w:rsidP="003B1D56">
      <w:pPr>
        <w:rPr>
          <w:lang w:eastAsia="x-none"/>
        </w:rPr>
      </w:pPr>
    </w:p>
    <w:p w14:paraId="354BD39D" w14:textId="77777777" w:rsidR="003B1D56" w:rsidRPr="001634DF" w:rsidRDefault="003B1D56" w:rsidP="0054292B">
      <w:pPr>
        <w:pStyle w:val="Heading1"/>
        <w:numPr>
          <w:ilvl w:val="2"/>
          <w:numId w:val="146"/>
        </w:numPr>
        <w:rPr>
          <w:b w:val="0"/>
        </w:rPr>
      </w:pPr>
      <w:r w:rsidRPr="001634DF">
        <w:rPr>
          <w:b w:val="0"/>
        </w:rPr>
        <w:t>“Contractor Property” refers to Contractor-owned tangible and intangible property.</w:t>
      </w:r>
    </w:p>
    <w:p w14:paraId="39020301" w14:textId="77777777" w:rsidR="003B1D56" w:rsidRPr="001634DF" w:rsidRDefault="003B1D56" w:rsidP="003B1D56"/>
    <w:p w14:paraId="1D3A1675" w14:textId="77777777" w:rsidR="003B1D56" w:rsidRPr="001634DF" w:rsidRDefault="003B1D56" w:rsidP="0054292B">
      <w:pPr>
        <w:pStyle w:val="Default"/>
        <w:numPr>
          <w:ilvl w:val="2"/>
          <w:numId w:val="146"/>
        </w:numPr>
        <w:jc w:val="both"/>
        <w:rPr>
          <w:color w:val="auto"/>
        </w:rPr>
      </w:pPr>
      <w:r w:rsidRPr="001634DF">
        <w:t>“Third Party” refers to a party that licenses its property to Contractor for use under this Contract.</w:t>
      </w:r>
    </w:p>
    <w:p w14:paraId="587C38DB" w14:textId="77777777" w:rsidR="003B1D56" w:rsidRPr="001634DF" w:rsidRDefault="003B1D56" w:rsidP="003B1D56"/>
    <w:p w14:paraId="309E05CC" w14:textId="77777777" w:rsidR="003B1D56" w:rsidRPr="001634DF" w:rsidRDefault="003B1D56" w:rsidP="0054292B">
      <w:pPr>
        <w:pStyle w:val="Default"/>
        <w:numPr>
          <w:ilvl w:val="2"/>
          <w:numId w:val="146"/>
        </w:numPr>
        <w:jc w:val="both"/>
        <w:rPr>
          <w:color w:val="auto"/>
        </w:rPr>
      </w:pPr>
      <w:r w:rsidRPr="001634DF">
        <w:rPr>
          <w:color w:val="auto"/>
        </w:rPr>
        <w:t>“Third Party Property” refers to property licensed by the Contractor for use in its work under this Contract.</w:t>
      </w:r>
    </w:p>
    <w:p w14:paraId="39512D97" w14:textId="77777777" w:rsidR="003B1D56" w:rsidRPr="001634DF" w:rsidRDefault="003B1D56" w:rsidP="003B1D56"/>
    <w:p w14:paraId="7A4EC275" w14:textId="77777777" w:rsidR="003B1D56" w:rsidRPr="001634DF" w:rsidRDefault="003B1D56" w:rsidP="0054292B">
      <w:pPr>
        <w:pStyle w:val="Heading1"/>
        <w:numPr>
          <w:ilvl w:val="1"/>
          <w:numId w:val="146"/>
        </w:numPr>
        <w:rPr>
          <w:b w:val="0"/>
        </w:rPr>
      </w:pPr>
      <w:r w:rsidRPr="001634DF">
        <w:rPr>
          <w:b w:val="0"/>
        </w:rPr>
        <w:t>Contractor Property shall remain the sole and exclusive property of the Contractor. Third Party Property shall remain the sole and exclusive property of the Third Party.  The Commonwealth acquires rights to the Contractor Property and Third Party Property as set forth in this Contract.</w:t>
      </w:r>
    </w:p>
    <w:p w14:paraId="3A870315" w14:textId="77777777" w:rsidR="003B1D56" w:rsidRPr="001634DF" w:rsidRDefault="003B1D56" w:rsidP="003B1D56"/>
    <w:p w14:paraId="688E0AC7" w14:textId="77777777" w:rsidR="003B1D56" w:rsidRPr="001634DF" w:rsidRDefault="003B1D56" w:rsidP="0054292B">
      <w:pPr>
        <w:pStyle w:val="Heading1"/>
        <w:numPr>
          <w:ilvl w:val="2"/>
          <w:numId w:val="146"/>
        </w:numPr>
        <w:rPr>
          <w:b w:val="0"/>
        </w:rPr>
      </w:pPr>
      <w:r w:rsidRPr="001634DF">
        <w:rPr>
          <w:b w:val="0"/>
        </w:rPr>
        <w:t xml:space="preserve">Where the Contractor Property or Third Party Property is integrated into the Supplies or Services which are not Developed Works), or the Contractor Property is otherwise necessary for the Commonwealth to attain the full benefit of the Supplies or Services in accordance with the terms of the Contract, the Contractor hereby grants to the Commonwealth a non-exclusive, fully-paid up, worldwide license to reproduce, distribute, publicly perform, display, view, access and use the Contractor Property.  These rights are granted for a duration and to an extent necessary to meet the requirements under this Contract.  If the Contractor requires a separate license agreement, such license terms shall include the aforementioned rights, be acceptable to the Commonwealth and include the applicable provisions set forth in these terms at </w:t>
      </w:r>
      <w:r w:rsidRPr="001634DF">
        <w:t>Exhibit B, Software License Requirements Agreement Template</w:t>
      </w:r>
      <w:r w:rsidRPr="001634DF">
        <w:rPr>
          <w:b w:val="0"/>
        </w:rPr>
        <w:t>.</w:t>
      </w:r>
    </w:p>
    <w:p w14:paraId="2C405F71" w14:textId="77777777" w:rsidR="003B1D56" w:rsidRPr="001634DF" w:rsidRDefault="003B1D56" w:rsidP="003B1D56"/>
    <w:p w14:paraId="3C9A4226" w14:textId="77777777" w:rsidR="003B1D56" w:rsidRPr="001634DF" w:rsidRDefault="003B1D56" w:rsidP="0054292B">
      <w:pPr>
        <w:pStyle w:val="Heading1"/>
        <w:numPr>
          <w:ilvl w:val="2"/>
          <w:numId w:val="146"/>
        </w:numPr>
        <w:rPr>
          <w:b w:val="0"/>
        </w:rPr>
      </w:pPr>
      <w:r w:rsidRPr="001634DF">
        <w:rPr>
          <w:b w:val="0"/>
        </w:rPr>
        <w:t>If Third Party Property is integrated into the Supplies or Services which are not Developed Works, or the Third Party Property is otherwise necessary for the Commonwealth to attain the full benefit of the Supplies or Services in accordance with the terms of the Contract, the Contractor shall gain the written approval of the Commonwealth prior to the use of the Third Party Property or the integration of the Third Party Property into the Supplies or Services.  Third Party Property approved by the Commonwealth is hereby licensed to the Commonwealth as necessary to meet the Contract requirements.</w:t>
      </w:r>
    </w:p>
    <w:p w14:paraId="04E88C51" w14:textId="77777777" w:rsidR="003B1D56" w:rsidRPr="001634DF" w:rsidRDefault="003B1D56" w:rsidP="003B1D56">
      <w:pPr>
        <w:rPr>
          <w:lang w:eastAsia="x-none"/>
        </w:rPr>
      </w:pPr>
    </w:p>
    <w:p w14:paraId="685BB11A" w14:textId="77777777" w:rsidR="003B1D56" w:rsidRPr="001634DF" w:rsidRDefault="003B1D56" w:rsidP="0054292B">
      <w:pPr>
        <w:pStyle w:val="Heading1"/>
        <w:numPr>
          <w:ilvl w:val="3"/>
          <w:numId w:val="146"/>
        </w:numPr>
        <w:rPr>
          <w:b w:val="0"/>
        </w:rPr>
      </w:pPr>
      <w:r w:rsidRPr="001634DF">
        <w:rPr>
          <w:b w:val="0"/>
        </w:rPr>
        <w:t xml:space="preserve">If the Third Party requires a separate license agreement, the license terms shall be acceptable to the Commonwealth and include the applicable provisions set forth in these terms at </w:t>
      </w:r>
      <w:r w:rsidRPr="001634DF">
        <w:t>Exhibit B, Software License Requirements Agreement Template</w:t>
      </w:r>
      <w:r w:rsidRPr="001634DF">
        <w:rPr>
          <w:b w:val="0"/>
        </w:rPr>
        <w:t>.</w:t>
      </w:r>
    </w:p>
    <w:p w14:paraId="20A61CB2" w14:textId="77777777" w:rsidR="003B1D56" w:rsidRPr="001634DF" w:rsidRDefault="003B1D56" w:rsidP="003B1D56"/>
    <w:p w14:paraId="1FA7A1DF" w14:textId="77777777" w:rsidR="003B1D56" w:rsidRPr="001634DF" w:rsidRDefault="003B1D56" w:rsidP="0054292B">
      <w:pPr>
        <w:pStyle w:val="Default"/>
        <w:numPr>
          <w:ilvl w:val="3"/>
          <w:numId w:val="146"/>
        </w:numPr>
        <w:jc w:val="both"/>
        <w:rPr>
          <w:color w:val="auto"/>
        </w:rPr>
      </w:pPr>
      <w:r w:rsidRPr="001634DF">
        <w:rPr>
          <w:color w:val="auto"/>
        </w:rPr>
        <w:t xml:space="preserve">If the use or integration of the Third Party Property is not approved in writing under this Section, the Third Party Property shall be deemed to be licensed under </w:t>
      </w:r>
      <w:r w:rsidRPr="001634DF">
        <w:rPr>
          <w:b/>
          <w:color w:val="auto"/>
        </w:rPr>
        <w:t>Paragraph 48(b)(i)</w:t>
      </w:r>
      <w:r w:rsidRPr="001634DF">
        <w:rPr>
          <w:color w:val="auto"/>
        </w:rPr>
        <w:t xml:space="preserve"> above.</w:t>
      </w:r>
    </w:p>
    <w:p w14:paraId="7CF9AD3E" w14:textId="77777777" w:rsidR="003B1D56" w:rsidRPr="001634DF" w:rsidRDefault="003B1D56" w:rsidP="003B1D56"/>
    <w:p w14:paraId="11781D6F" w14:textId="77777777" w:rsidR="003B1D56" w:rsidRPr="001634DF" w:rsidRDefault="003B1D56" w:rsidP="0054292B">
      <w:pPr>
        <w:pStyle w:val="Default"/>
        <w:numPr>
          <w:ilvl w:val="2"/>
          <w:numId w:val="146"/>
        </w:numPr>
        <w:jc w:val="both"/>
        <w:rPr>
          <w:color w:val="auto"/>
        </w:rPr>
      </w:pPr>
      <w:r w:rsidRPr="001634DF">
        <w:rPr>
          <w:color w:val="auto"/>
        </w:rPr>
        <w:t xml:space="preserve">If the Contract expires or is terminated for default pursuant to </w:t>
      </w:r>
      <w:r w:rsidRPr="001634DF">
        <w:rPr>
          <w:b/>
          <w:color w:val="auto"/>
        </w:rPr>
        <w:t>Section 31(c)</w:t>
      </w:r>
      <w:r w:rsidRPr="001634DF">
        <w:rPr>
          <w:color w:val="auto"/>
        </w:rPr>
        <w:t xml:space="preserve"> before the Contract requirements are complete, all rights are granted for a duration and for purposes necessary to facilitate Commonwealth’s or a Commonwealth-approved vendor’s completion of the Supplies, Services or Developed Works under this Contract.  The Contractor, in the form used by Contractor in connection with the Supplies, Services, or Developed Works, shall deliver to Commonwealth the object code version of such Contractor Property, the Third Party Property and associated licenses immediately prior to such expiration or termination to allow the Commonwealth to complete such work.</w:t>
      </w:r>
    </w:p>
    <w:p w14:paraId="480DF32E" w14:textId="77777777" w:rsidR="003B1D56" w:rsidRPr="001634DF" w:rsidRDefault="003B1D56" w:rsidP="003B1D56"/>
    <w:p w14:paraId="5A370CF7" w14:textId="77777777" w:rsidR="003B1D56" w:rsidRPr="001634DF" w:rsidRDefault="003B1D56" w:rsidP="0054292B">
      <w:pPr>
        <w:pStyle w:val="Default"/>
        <w:numPr>
          <w:ilvl w:val="2"/>
          <w:numId w:val="146"/>
        </w:numPr>
        <w:jc w:val="both"/>
        <w:rPr>
          <w:color w:val="auto"/>
        </w:rPr>
      </w:pPr>
      <w:r w:rsidRPr="001634DF">
        <w:rPr>
          <w:color w:val="auto"/>
        </w:rPr>
        <w:t>Where third party users are reasonably anticipated by the Contract, all users are granted the right to access and use Contractor Property for the purposes of and within the scope indicated in the Contract.</w:t>
      </w:r>
    </w:p>
    <w:p w14:paraId="0CF95718" w14:textId="77777777" w:rsidR="003B1D56" w:rsidRPr="001634DF" w:rsidRDefault="003B1D56" w:rsidP="003B1D56"/>
    <w:p w14:paraId="548EF4C1" w14:textId="77777777" w:rsidR="003B1D56" w:rsidRPr="001634DF" w:rsidRDefault="003B1D56" w:rsidP="0054292B">
      <w:pPr>
        <w:pStyle w:val="BodyTextIndent"/>
        <w:numPr>
          <w:ilvl w:val="1"/>
          <w:numId w:val="146"/>
        </w:numPr>
        <w:tabs>
          <w:tab w:val="clear" w:pos="720"/>
          <w:tab w:val="clear" w:pos="2160"/>
          <w:tab w:val="clear" w:pos="2880"/>
        </w:tabs>
        <w:spacing w:line="240" w:lineRule="auto"/>
        <w:rPr>
          <w:szCs w:val="24"/>
        </w:rPr>
      </w:pPr>
      <w:r w:rsidRPr="001634DF">
        <w:rPr>
          <w:szCs w:val="24"/>
        </w:rPr>
        <w:t>The Commonwealth will limit its agents and contractors’ use and disclosure of the Contractor Property as necessary to perform work on behalf of the Commonwealth.</w:t>
      </w:r>
    </w:p>
    <w:p w14:paraId="0B50836E" w14:textId="77777777" w:rsidR="003B1D56" w:rsidRPr="001634DF" w:rsidRDefault="003B1D56" w:rsidP="003B1D56"/>
    <w:p w14:paraId="2ACEDB58" w14:textId="77777777" w:rsidR="003B1D56" w:rsidRPr="001634DF" w:rsidRDefault="003B1D56" w:rsidP="0054292B">
      <w:pPr>
        <w:pStyle w:val="BodyTextIndent"/>
        <w:numPr>
          <w:ilvl w:val="1"/>
          <w:numId w:val="146"/>
        </w:numPr>
        <w:tabs>
          <w:tab w:val="clear" w:pos="720"/>
          <w:tab w:val="clear" w:pos="2160"/>
          <w:tab w:val="clear" w:pos="2880"/>
        </w:tabs>
        <w:spacing w:line="240" w:lineRule="auto"/>
        <w:rPr>
          <w:szCs w:val="24"/>
        </w:rPr>
      </w:pPr>
      <w:r w:rsidRPr="001634DF">
        <w:rPr>
          <w:szCs w:val="24"/>
        </w:rPr>
        <w:t>The parties agree that the Commonwealth, by acknowledging Contractor Property, does not agree to any terms and conditions of the Contractor Property agreements that are inconsistent with or supplemental to this Contract.</w:t>
      </w:r>
    </w:p>
    <w:p w14:paraId="5CC18447" w14:textId="77777777" w:rsidR="003B1D56" w:rsidRPr="001634DF" w:rsidRDefault="003B1D56" w:rsidP="003B1D56"/>
    <w:p w14:paraId="06FC724F" w14:textId="77777777" w:rsidR="003B1D56" w:rsidRPr="001634DF" w:rsidRDefault="003B1D56" w:rsidP="0054292B">
      <w:pPr>
        <w:pStyle w:val="Heading1"/>
        <w:numPr>
          <w:ilvl w:val="1"/>
          <w:numId w:val="146"/>
        </w:numPr>
        <w:rPr>
          <w:b w:val="0"/>
        </w:rPr>
      </w:pPr>
      <w:r w:rsidRPr="001634DF">
        <w:rPr>
          <w:b w:val="0"/>
          <w:u w:val="single"/>
        </w:rPr>
        <w:t>Reports</w:t>
      </w:r>
      <w:r w:rsidRPr="001634DF">
        <w:rPr>
          <w:b w:val="0"/>
        </w:rPr>
        <w:t>:  When a report is provided under this Contract, but was not developed specifically for the Commonwealth under this Contract, the ownership of the report will remain with the Contractor, provided, however, that the Commonwealth has the right to use, copy and distribute the report within the executive agencies of the Commonwealth.</w:t>
      </w:r>
    </w:p>
    <w:p w14:paraId="1DBA045D" w14:textId="77777777" w:rsidR="003B1D56" w:rsidRPr="001634DF" w:rsidRDefault="003B1D56" w:rsidP="003B1D56">
      <w:pPr>
        <w:rPr>
          <w:lang w:val="x-none" w:eastAsia="x-none"/>
        </w:rPr>
      </w:pPr>
    </w:p>
    <w:p w14:paraId="04461817" w14:textId="77777777" w:rsidR="003B1D56" w:rsidRPr="001634DF" w:rsidRDefault="003B1D56" w:rsidP="0054292B">
      <w:pPr>
        <w:pStyle w:val="Heading1"/>
        <w:numPr>
          <w:ilvl w:val="0"/>
          <w:numId w:val="146"/>
        </w:numPr>
      </w:pPr>
      <w:r w:rsidRPr="001634DF">
        <w:t>USE OF COMMONWEALTH PROPERTY</w:t>
      </w:r>
    </w:p>
    <w:p w14:paraId="1016D598" w14:textId="77777777" w:rsidR="003B1D56" w:rsidRPr="001634DF" w:rsidRDefault="003B1D56" w:rsidP="003B1D56"/>
    <w:p w14:paraId="570CD447" w14:textId="77777777" w:rsidR="003B1D56" w:rsidRPr="001634DF" w:rsidRDefault="003B1D56" w:rsidP="003B1D56">
      <w:pPr>
        <w:pStyle w:val="Heading1"/>
        <w:ind w:left="720"/>
        <w:rPr>
          <w:b w:val="0"/>
        </w:rPr>
      </w:pPr>
      <w:r w:rsidRPr="001634DF">
        <w:rPr>
          <w:b w:val="0"/>
        </w:rPr>
        <w:t>“Commonwealth Property” refers to Commonwealth-owned Software, Data and property (including intellectual property) and third party owned Software and property (including intellectual property) licensed to the Commonwealth.</w:t>
      </w:r>
    </w:p>
    <w:p w14:paraId="22387A24" w14:textId="77777777" w:rsidR="003B1D56" w:rsidRPr="001634DF" w:rsidRDefault="003B1D56" w:rsidP="003B1D56"/>
    <w:p w14:paraId="6BB28274" w14:textId="77777777" w:rsidR="003B1D56" w:rsidRPr="001634DF" w:rsidRDefault="003B1D56" w:rsidP="0054292B">
      <w:pPr>
        <w:pStyle w:val="Heading1"/>
        <w:numPr>
          <w:ilvl w:val="1"/>
          <w:numId w:val="146"/>
        </w:numPr>
        <w:rPr>
          <w:b w:val="0"/>
        </w:rPr>
      </w:pPr>
      <w:r w:rsidRPr="001634DF">
        <w:rPr>
          <w:b w:val="0"/>
          <w:u w:val="single"/>
        </w:rPr>
        <w:t>Confidentiality of Commonwealth Property</w:t>
      </w:r>
      <w:r w:rsidRPr="001634DF">
        <w:rPr>
          <w:b w:val="0"/>
        </w:rPr>
        <w:t xml:space="preserve">.  All Commonwealth Property provided to the Contractor pursuant to this Contract or collected or generated by the Contractor on behalf of the Commonwealth pursuant to this Contract shall be considered confidential information under </w:t>
      </w:r>
      <w:r w:rsidRPr="001634DF">
        <w:t>Section 35, Confidentiality, Privacy, and Compliance</w:t>
      </w:r>
      <w:r w:rsidRPr="001634DF">
        <w:rPr>
          <w:b w:val="0"/>
        </w:rPr>
        <w:t>.</w:t>
      </w:r>
    </w:p>
    <w:p w14:paraId="3A439201" w14:textId="77777777" w:rsidR="003B1D56" w:rsidRPr="001634DF" w:rsidRDefault="003B1D56" w:rsidP="003B1D56"/>
    <w:p w14:paraId="4D44FF90" w14:textId="77777777" w:rsidR="003B1D56" w:rsidRPr="00D844DA" w:rsidRDefault="003B1D56" w:rsidP="0054292B">
      <w:pPr>
        <w:numPr>
          <w:ilvl w:val="1"/>
          <w:numId w:val="146"/>
        </w:numPr>
      </w:pPr>
      <w:r w:rsidRPr="001634DF">
        <w:rPr>
          <w:u w:val="single"/>
          <w:lang w:eastAsia="x-none"/>
        </w:rPr>
        <w:t>License grant and restrictions.</w:t>
      </w:r>
      <w:r w:rsidRPr="001634DF">
        <w:rPr>
          <w:lang w:eastAsia="x-none"/>
        </w:rPr>
        <w:t xml:space="preserve">  </w:t>
      </w:r>
      <w:r w:rsidRPr="00D844DA">
        <w:t>During the term of this Contract, Commonwealth grants to Contractor</w:t>
      </w:r>
      <w:r w:rsidRPr="001634DF">
        <w:rPr>
          <w:lang w:eastAsia="x-none"/>
        </w:rPr>
        <w:t xml:space="preserve"> and its subcontractors</w:t>
      </w:r>
      <w:r w:rsidRPr="00D844DA">
        <w:t xml:space="preserve"> for the limited purpose of providing the Services covered under this Contract, a limited, nonexclusive, nontransferable, royalty-free right (subject to the terms of any third party agreement to which the Commonwealth is a party) to </w:t>
      </w:r>
      <w:r w:rsidRPr="001634DF">
        <w:rPr>
          <w:lang w:eastAsia="x-none"/>
        </w:rPr>
        <w:t>access, use, reproduce, and modify Commonwealth Property in accordance with the terms of the Contract.  The Commonwealth’s license to Contractor is limited by the terms of this Contract.</w:t>
      </w:r>
    </w:p>
    <w:p w14:paraId="6B0D10ED" w14:textId="77777777" w:rsidR="003B1D56" w:rsidRPr="00D844DA" w:rsidRDefault="003B1D56" w:rsidP="003B1D56"/>
    <w:p w14:paraId="6F4F373A" w14:textId="77777777" w:rsidR="003B1D56" w:rsidRPr="00D844DA" w:rsidRDefault="003B1D56" w:rsidP="0054292B">
      <w:pPr>
        <w:numPr>
          <w:ilvl w:val="2"/>
          <w:numId w:val="146"/>
        </w:numPr>
      </w:pPr>
      <w:r w:rsidRPr="001634DF">
        <w:rPr>
          <w:lang w:eastAsia="x-none"/>
        </w:rPr>
        <w:t>The Contractor hereby assigns</w:t>
      </w:r>
      <w:r w:rsidRPr="00D844DA">
        <w:t xml:space="preserve"> to the Commonwealth its rights, if any, in any derivative works resulting from Contractor’s modification of the Commonwealth </w:t>
      </w:r>
      <w:r w:rsidRPr="001634DF">
        <w:rPr>
          <w:lang w:eastAsia="x-none"/>
        </w:rPr>
        <w:t>Intellectual Property.</w:t>
      </w:r>
      <w:r w:rsidRPr="00D844DA">
        <w:t xml:space="preserve">  Contractor agrees to execute any documents required to evidence this assignment and to waive any moral rights and rights of attribution provided for in Section 106A of Title 17 of the United States Code, the </w:t>
      </w:r>
      <w:r w:rsidRPr="00D844DA">
        <w:rPr>
          <w:i/>
        </w:rPr>
        <w:t>Copyright Act of 1976</w:t>
      </w:r>
      <w:r w:rsidRPr="001634DF">
        <w:rPr>
          <w:i/>
          <w:lang w:eastAsia="x-none"/>
        </w:rPr>
        <w:t xml:space="preserve">, </w:t>
      </w:r>
      <w:r w:rsidRPr="001634DF">
        <w:rPr>
          <w:lang w:eastAsia="x-none"/>
        </w:rPr>
        <w:t>as amended</w:t>
      </w:r>
      <w:r w:rsidRPr="00D844DA">
        <w:t>.</w:t>
      </w:r>
    </w:p>
    <w:p w14:paraId="4D0691E6" w14:textId="77777777" w:rsidR="003B1D56" w:rsidRPr="00D844DA" w:rsidRDefault="003B1D56" w:rsidP="003B1D56"/>
    <w:p w14:paraId="1017F8B4" w14:textId="77777777" w:rsidR="003B1D56" w:rsidRPr="00D844DA" w:rsidRDefault="003B1D56" w:rsidP="0054292B">
      <w:pPr>
        <w:numPr>
          <w:ilvl w:val="2"/>
          <w:numId w:val="146"/>
        </w:numPr>
      </w:pPr>
      <w:r w:rsidRPr="001634DF">
        <w:rPr>
          <w:lang w:eastAsia="x-none"/>
        </w:rPr>
        <w:t>Neither</w:t>
      </w:r>
      <w:r w:rsidRPr="00D844DA">
        <w:t xml:space="preserve"> Contractor nor any of its subcontractors may decompile or reverse engineer, or attempt to decompile or reverse engineer, any of the Commonwealth </w:t>
      </w:r>
      <w:r w:rsidRPr="001634DF">
        <w:rPr>
          <w:lang w:eastAsia="x-none"/>
        </w:rPr>
        <w:t>Intellectual Property.</w:t>
      </w:r>
      <w:r w:rsidRPr="00D844DA">
        <w:t xml:space="preserve">  Commonwealth hereby represents that it has the authority to provide the license grant and rights set forth in this </w:t>
      </w:r>
      <w:r w:rsidRPr="00D844DA">
        <w:rPr>
          <w:b/>
        </w:rPr>
        <w:t>Section</w:t>
      </w:r>
      <w:r w:rsidRPr="001634DF">
        <w:rPr>
          <w:b/>
          <w:lang w:eastAsia="x-none"/>
        </w:rPr>
        <w:t xml:space="preserve"> 49</w:t>
      </w:r>
      <w:r w:rsidRPr="00D844DA">
        <w:t>.</w:t>
      </w:r>
    </w:p>
    <w:p w14:paraId="02ACC432" w14:textId="77777777" w:rsidR="003B1D56" w:rsidRPr="00D844DA" w:rsidRDefault="003B1D56" w:rsidP="003B1D56"/>
    <w:p w14:paraId="38EF6B7C" w14:textId="77777777" w:rsidR="003B1D56" w:rsidRPr="00D844DA" w:rsidRDefault="003B1D56" w:rsidP="0054292B">
      <w:pPr>
        <w:numPr>
          <w:ilvl w:val="1"/>
          <w:numId w:val="146"/>
        </w:numPr>
      </w:pPr>
      <w:r w:rsidRPr="00D844DA">
        <w:rPr>
          <w:rFonts w:ascii="Arial" w:hAnsi="Arial"/>
          <w:color w:val="000000"/>
          <w:szCs w:val="20"/>
          <w:u w:val="single"/>
        </w:rPr>
        <w:t xml:space="preserve">Reservation of </w:t>
      </w:r>
      <w:r w:rsidRPr="001634DF">
        <w:rPr>
          <w:u w:val="single"/>
          <w:lang w:eastAsia="x-none"/>
        </w:rPr>
        <w:t>rights</w:t>
      </w:r>
      <w:r w:rsidRPr="001634DF">
        <w:rPr>
          <w:lang w:eastAsia="x-none"/>
        </w:rPr>
        <w:t xml:space="preserve">.  </w:t>
      </w:r>
      <w:r w:rsidRPr="00D844DA">
        <w:t>All rights, not expressly granted here to Contractor are reserved by the Commonwealth.</w:t>
      </w:r>
    </w:p>
    <w:p w14:paraId="53FB4C2A" w14:textId="77777777" w:rsidR="003B1D56" w:rsidRPr="00D844DA" w:rsidRDefault="003B1D56" w:rsidP="003B1D56"/>
    <w:p w14:paraId="6AA5C91D" w14:textId="77777777" w:rsidR="003B1D56" w:rsidRPr="00D844DA" w:rsidRDefault="003B1D56" w:rsidP="0054292B">
      <w:pPr>
        <w:numPr>
          <w:ilvl w:val="1"/>
          <w:numId w:val="146"/>
        </w:numPr>
        <w:rPr>
          <w:b/>
        </w:rPr>
      </w:pPr>
      <w:r w:rsidRPr="00D844DA">
        <w:rPr>
          <w:u w:val="single"/>
        </w:rPr>
        <w:t xml:space="preserve">Termination of Commonwealth </w:t>
      </w:r>
      <w:r w:rsidRPr="001634DF">
        <w:rPr>
          <w:u w:val="single"/>
          <w:lang w:eastAsia="x-none"/>
        </w:rPr>
        <w:t>license grant</w:t>
      </w:r>
      <w:r w:rsidRPr="001634DF">
        <w:rPr>
          <w:lang w:eastAsia="x-none"/>
        </w:rPr>
        <w:t>.</w:t>
      </w:r>
    </w:p>
    <w:p w14:paraId="75213FEA" w14:textId="77777777" w:rsidR="003B1D56" w:rsidRPr="00D844DA" w:rsidRDefault="003B1D56" w:rsidP="003B1D56">
      <w:pPr>
        <w:rPr>
          <w:u w:val="single"/>
        </w:rPr>
      </w:pPr>
    </w:p>
    <w:p w14:paraId="179DE0CE" w14:textId="77777777" w:rsidR="003B1D56" w:rsidRPr="001634DF" w:rsidRDefault="003B1D56" w:rsidP="0054292B">
      <w:pPr>
        <w:numPr>
          <w:ilvl w:val="2"/>
          <w:numId w:val="146"/>
        </w:numPr>
        <w:rPr>
          <w:lang w:eastAsia="x-none"/>
        </w:rPr>
      </w:pPr>
      <w:r w:rsidRPr="001634DF">
        <w:rPr>
          <w:u w:val="single"/>
          <w:lang w:eastAsia="x-none"/>
        </w:rPr>
        <w:t>Rights Cease</w:t>
      </w:r>
      <w:r w:rsidRPr="001634DF">
        <w:rPr>
          <w:lang w:eastAsia="x-none"/>
        </w:rPr>
        <w:t xml:space="preserve">:  </w:t>
      </w:r>
      <w:r w:rsidRPr="00D844DA">
        <w:t xml:space="preserve">Upon the expiration or termination for any reason of Contractor’s obligation to provide the Services under this Contract, all rights granted to Contractor </w:t>
      </w:r>
      <w:r w:rsidRPr="001634DF">
        <w:rPr>
          <w:lang w:eastAsia="x-none"/>
        </w:rPr>
        <w:t>under</w:t>
      </w:r>
      <w:r w:rsidRPr="00D844DA">
        <w:t xml:space="preserve"> this </w:t>
      </w:r>
      <w:r w:rsidRPr="00D844DA">
        <w:rPr>
          <w:b/>
        </w:rPr>
        <w:t xml:space="preserve">Section </w:t>
      </w:r>
      <w:r w:rsidRPr="001634DF">
        <w:rPr>
          <w:b/>
          <w:lang w:eastAsia="x-none"/>
        </w:rPr>
        <w:t>49</w:t>
      </w:r>
      <w:r w:rsidRPr="00D844DA">
        <w:t xml:space="preserve"> shall immediately cease.</w:t>
      </w:r>
    </w:p>
    <w:p w14:paraId="1EC60EC9" w14:textId="77777777" w:rsidR="003B1D56" w:rsidRPr="001634DF" w:rsidRDefault="003B1D56" w:rsidP="003B1D56">
      <w:pPr>
        <w:rPr>
          <w:lang w:eastAsia="x-none"/>
        </w:rPr>
      </w:pPr>
    </w:p>
    <w:p w14:paraId="2F320798" w14:textId="77777777" w:rsidR="003B1D56" w:rsidRPr="001634DF" w:rsidRDefault="003B1D56" w:rsidP="0054292B">
      <w:pPr>
        <w:numPr>
          <w:ilvl w:val="2"/>
          <w:numId w:val="146"/>
        </w:numPr>
        <w:rPr>
          <w:lang w:eastAsia="x-none"/>
        </w:rPr>
      </w:pPr>
      <w:r w:rsidRPr="001634DF">
        <w:rPr>
          <w:u w:val="single"/>
          <w:lang w:eastAsia="x-none"/>
        </w:rPr>
        <w:t>Return Commonwealth Property</w:t>
      </w:r>
      <w:r w:rsidRPr="001634DF">
        <w:rPr>
          <w:lang w:eastAsia="x-none"/>
        </w:rPr>
        <w:t>:</w:t>
      </w:r>
      <w:r w:rsidRPr="00D844DA">
        <w:t xml:space="preserve">  Contractor shall, at no cost to Commonwealth, deliver to Commonwealth all of the Commonwealth </w:t>
      </w:r>
      <w:r w:rsidRPr="001634DF">
        <w:rPr>
          <w:lang w:eastAsia="x-none"/>
        </w:rPr>
        <w:t>Intellectual Property</w:t>
      </w:r>
      <w:r w:rsidRPr="00D844DA">
        <w:t xml:space="preserve"> (including any related source code then in Contractor’s possession or under its control) in the form in use as of the Effective Date of such expiration or termination</w:t>
      </w:r>
      <w:r w:rsidRPr="001634DF">
        <w:rPr>
          <w:lang w:eastAsia="x-none"/>
        </w:rPr>
        <w:t xml:space="preserve"> (except that Commonwealth Data shall be turned over in a form acceptable to the Commonwealth).</w:t>
      </w:r>
    </w:p>
    <w:p w14:paraId="2D5A0C24" w14:textId="77777777" w:rsidR="003B1D56" w:rsidRPr="001634DF" w:rsidRDefault="003B1D56" w:rsidP="003B1D56">
      <w:pPr>
        <w:rPr>
          <w:lang w:eastAsia="x-none"/>
        </w:rPr>
      </w:pPr>
    </w:p>
    <w:p w14:paraId="72908436" w14:textId="77777777" w:rsidR="003B1D56" w:rsidRPr="00D844DA" w:rsidRDefault="003B1D56" w:rsidP="0054292B">
      <w:pPr>
        <w:numPr>
          <w:ilvl w:val="2"/>
          <w:numId w:val="146"/>
        </w:numPr>
      </w:pPr>
      <w:r w:rsidRPr="001634DF">
        <w:rPr>
          <w:u w:val="single"/>
          <w:lang w:eastAsia="x-none"/>
        </w:rPr>
        <w:t>List of utilized Commonwealth Property/Destruction</w:t>
      </w:r>
      <w:r w:rsidRPr="001634DF">
        <w:rPr>
          <w:lang w:eastAsia="x-none"/>
        </w:rPr>
        <w:t>:</w:t>
      </w:r>
      <w:r w:rsidRPr="00D844DA">
        <w:t xml:space="preserve">  Within </w:t>
      </w:r>
      <w:r w:rsidRPr="00D844DA">
        <w:rPr>
          <w:b/>
        </w:rPr>
        <w:t>15 days</w:t>
      </w:r>
      <w:r w:rsidRPr="00D844DA">
        <w:t xml:space="preserve"> after termination, Contractor shall provide the Commonwealth with a current copy of the list of Commonwealth </w:t>
      </w:r>
      <w:r w:rsidRPr="001634DF">
        <w:rPr>
          <w:lang w:eastAsia="x-none"/>
        </w:rPr>
        <w:t>Intellectual Property</w:t>
      </w:r>
      <w:r w:rsidRPr="00D844DA">
        <w:t xml:space="preserve"> in use as of the date of such expiration or termination.  Concurrently therewith, Contractor shall destroy or erase all other copies of any of the Commonwealth Software then in Contractor’s possession or under its control unless otherwise instructed by Commonwealth, in writing; provided, however, that Contractor may retain one archival copy of such Commonwealth Software and </w:t>
      </w:r>
      <w:r w:rsidRPr="001634DF">
        <w:rPr>
          <w:lang w:eastAsia="x-none"/>
        </w:rPr>
        <w:t>tools</w:t>
      </w:r>
      <w:r w:rsidRPr="00D844DA">
        <w:t xml:space="preserve">, until </w:t>
      </w:r>
      <w:r w:rsidRPr="00D844DA">
        <w:lastRenderedPageBreak/>
        <w:t>final resolution of any actively asserted pending disputes between the Parties, such retention being for the sole purpose of resolving such disputes.</w:t>
      </w:r>
    </w:p>
    <w:p w14:paraId="2D2D023B" w14:textId="77777777" w:rsidR="003B1D56" w:rsidRPr="00D844DA" w:rsidRDefault="003B1D56" w:rsidP="003B1D56"/>
    <w:p w14:paraId="32BB5997" w14:textId="77777777" w:rsidR="003B1D56" w:rsidRPr="00D844DA" w:rsidRDefault="003B1D56" w:rsidP="0054292B">
      <w:pPr>
        <w:numPr>
          <w:ilvl w:val="1"/>
          <w:numId w:val="146"/>
        </w:numPr>
      </w:pPr>
      <w:r w:rsidRPr="00D844DA">
        <w:rPr>
          <w:u w:val="single"/>
        </w:rPr>
        <w:t xml:space="preserve">Effect of </w:t>
      </w:r>
      <w:r w:rsidRPr="001634DF">
        <w:rPr>
          <w:u w:val="single"/>
          <w:lang w:eastAsia="x-none"/>
        </w:rPr>
        <w:t>license grant termination</w:t>
      </w:r>
      <w:r w:rsidRPr="001634DF">
        <w:rPr>
          <w:lang w:eastAsia="x-none"/>
        </w:rPr>
        <w:t xml:space="preserve">.  </w:t>
      </w:r>
      <w:r w:rsidRPr="00D844DA">
        <w:t xml:space="preserve">Consistent with the provisions of this </w:t>
      </w:r>
      <w:r w:rsidRPr="00D844DA">
        <w:rPr>
          <w:b/>
        </w:rPr>
        <w:t>Section</w:t>
      </w:r>
      <w:r w:rsidRPr="001634DF">
        <w:rPr>
          <w:b/>
          <w:lang w:eastAsia="x-none"/>
        </w:rPr>
        <w:t xml:space="preserve"> 49</w:t>
      </w:r>
      <w:r w:rsidRPr="00D844DA">
        <w:t xml:space="preserve">, Contractor shall refrain from manufacturing, copying, marketing, distributing or </w:t>
      </w:r>
      <w:r w:rsidRPr="001634DF">
        <w:rPr>
          <w:lang w:eastAsia="x-none"/>
        </w:rPr>
        <w:t>using</w:t>
      </w:r>
      <w:r w:rsidRPr="00D844DA">
        <w:t xml:space="preserve"> any Commonwealth Software or </w:t>
      </w:r>
      <w:r w:rsidRPr="001634DF">
        <w:rPr>
          <w:lang w:eastAsia="x-none"/>
        </w:rPr>
        <w:t xml:space="preserve">Commonwealth Tools or </w:t>
      </w:r>
      <w:r w:rsidRPr="00D844DA">
        <w:t>any other work which incorporates the Commonwealth Software</w:t>
      </w:r>
      <w:r w:rsidRPr="001634DF">
        <w:rPr>
          <w:lang w:eastAsia="x-none"/>
        </w:rPr>
        <w:t xml:space="preserve"> or Commonwealth Tools.</w:t>
      </w:r>
    </w:p>
    <w:p w14:paraId="5868CC9F" w14:textId="77777777" w:rsidR="003B1D56" w:rsidRPr="00D844DA" w:rsidRDefault="003B1D56" w:rsidP="003B1D56"/>
    <w:p w14:paraId="477ED6A3" w14:textId="77777777" w:rsidR="003B1D56" w:rsidRPr="001634DF" w:rsidRDefault="003B1D56" w:rsidP="0054292B">
      <w:pPr>
        <w:numPr>
          <w:ilvl w:val="1"/>
          <w:numId w:val="146"/>
        </w:numPr>
        <w:rPr>
          <w:u w:val="single"/>
          <w:lang w:eastAsia="x-none"/>
        </w:rPr>
      </w:pPr>
      <w:r w:rsidRPr="001634DF">
        <w:rPr>
          <w:u w:val="single"/>
          <w:lang w:eastAsia="x-none"/>
        </w:rPr>
        <w:t>Commonwealth Property Protection.</w:t>
      </w:r>
    </w:p>
    <w:p w14:paraId="67FD141D" w14:textId="77777777" w:rsidR="003B1D56" w:rsidRPr="00D844DA" w:rsidRDefault="003B1D56" w:rsidP="003B1D56">
      <w:pPr>
        <w:rPr>
          <w:u w:val="single"/>
          <w:lang w:val="x-none"/>
        </w:rPr>
      </w:pPr>
    </w:p>
    <w:p w14:paraId="72F981C3" w14:textId="77777777" w:rsidR="003B1D56" w:rsidRPr="001634DF" w:rsidRDefault="003B1D56" w:rsidP="0054292B">
      <w:pPr>
        <w:numPr>
          <w:ilvl w:val="2"/>
          <w:numId w:val="146"/>
        </w:numPr>
        <w:rPr>
          <w:lang w:eastAsia="x-none"/>
        </w:rPr>
      </w:pPr>
      <w:r w:rsidRPr="00D844DA">
        <w:rPr>
          <w:lang w:val="x-none"/>
        </w:rPr>
        <w:t>Contractor acknowledges</w:t>
      </w:r>
      <w:r w:rsidRPr="00D844DA">
        <w:t xml:space="preserve"> </w:t>
      </w:r>
      <w:r w:rsidRPr="00D844DA">
        <w:rPr>
          <w:lang w:val="x-none"/>
        </w:rPr>
        <w:t xml:space="preserve">Commonwealth’s exclusive right, title and interest, including without limitation copyright and trademark rights, in and to Commonwealth </w:t>
      </w:r>
      <w:r w:rsidRPr="001634DF">
        <w:rPr>
          <w:lang w:eastAsia="x-none"/>
        </w:rPr>
        <w:t xml:space="preserve">Data, Commonwealth </w:t>
      </w:r>
      <w:r w:rsidRPr="001634DF">
        <w:rPr>
          <w:lang w:val="x-none" w:eastAsia="x-none"/>
        </w:rPr>
        <w:t xml:space="preserve">Software, Commonwealth Tools and the Developed Works developed under the provisions of this </w:t>
      </w:r>
      <w:r w:rsidRPr="001634DF">
        <w:rPr>
          <w:lang w:eastAsia="x-none"/>
        </w:rPr>
        <w:t>Contract</w:t>
      </w:r>
      <w:r w:rsidRPr="001634DF">
        <w:rPr>
          <w:lang w:val="x-none" w:eastAsia="x-none"/>
        </w:rPr>
        <w:t xml:space="preserve">, </w:t>
      </w:r>
      <w:r w:rsidRPr="001634DF">
        <w:rPr>
          <w:lang w:eastAsia="x-none"/>
        </w:rPr>
        <w:t xml:space="preserve">and Contractor </w:t>
      </w:r>
      <w:r w:rsidRPr="001634DF">
        <w:rPr>
          <w:lang w:val="x-none" w:eastAsia="x-none"/>
        </w:rPr>
        <w:t xml:space="preserve">shall not, directly or indirectly, do or cause to be done any act or thing contesting or in any way impairing or tending to impair any part of said right, title, and interest, and shall not use or disclose the Commonwealth </w:t>
      </w:r>
      <w:r w:rsidRPr="001634DF">
        <w:rPr>
          <w:lang w:eastAsia="x-none"/>
        </w:rPr>
        <w:t xml:space="preserve">Data, Commonwealth </w:t>
      </w:r>
      <w:r w:rsidRPr="001634DF">
        <w:rPr>
          <w:lang w:val="x-none" w:eastAsia="x-none"/>
        </w:rPr>
        <w:t>Software, Commonwealth Tools or the Developed Works without Commonwealth’s written consent, which consent may be withheld by the Commonwealth for any reason.</w:t>
      </w:r>
    </w:p>
    <w:p w14:paraId="68F3FEE3" w14:textId="77777777" w:rsidR="003B1D56" w:rsidRPr="001634DF" w:rsidRDefault="003B1D56" w:rsidP="003B1D56">
      <w:pPr>
        <w:rPr>
          <w:lang w:eastAsia="x-none"/>
        </w:rPr>
      </w:pPr>
    </w:p>
    <w:p w14:paraId="73863DC7" w14:textId="77777777" w:rsidR="003B1D56" w:rsidRPr="001634DF" w:rsidRDefault="003B1D56" w:rsidP="0054292B">
      <w:pPr>
        <w:numPr>
          <w:ilvl w:val="2"/>
          <w:numId w:val="146"/>
        </w:numPr>
        <w:rPr>
          <w:lang w:eastAsia="x-none"/>
        </w:rPr>
      </w:pPr>
      <w:r w:rsidRPr="00D844DA">
        <w:rPr>
          <w:lang w:val="x-none"/>
        </w:rPr>
        <w:t xml:space="preserve">Contractor </w:t>
      </w:r>
      <w:r w:rsidRPr="001634DF">
        <w:rPr>
          <w:lang w:val="x-none" w:eastAsia="x-none"/>
        </w:rPr>
        <w:t>shall not</w:t>
      </w:r>
      <w:r w:rsidRPr="001634DF">
        <w:rPr>
          <w:lang w:eastAsia="x-none"/>
        </w:rPr>
        <w:t>,</w:t>
      </w:r>
      <w:r w:rsidRPr="001634DF">
        <w:rPr>
          <w:lang w:val="x-none" w:eastAsia="x-none"/>
        </w:rPr>
        <w:t xml:space="preserve"> in any manner</w:t>
      </w:r>
      <w:r w:rsidRPr="001634DF">
        <w:rPr>
          <w:lang w:eastAsia="x-none"/>
        </w:rPr>
        <w:t>,</w:t>
      </w:r>
      <w:r w:rsidRPr="001634DF">
        <w:rPr>
          <w:lang w:val="x-none" w:eastAsia="x-none"/>
        </w:rPr>
        <w:t xml:space="preserve"> represent that</w:t>
      </w:r>
      <w:r w:rsidRPr="00D844DA">
        <w:rPr>
          <w:lang w:val="x-none"/>
        </w:rPr>
        <w:t xml:space="preserve"> Contractor </w:t>
      </w:r>
      <w:r w:rsidRPr="001634DF">
        <w:rPr>
          <w:lang w:val="x-none" w:eastAsia="x-none"/>
        </w:rPr>
        <w:t xml:space="preserve">has any ownership interest in the Commonwealth </w:t>
      </w:r>
      <w:r w:rsidRPr="001634DF">
        <w:rPr>
          <w:lang w:eastAsia="x-none"/>
        </w:rPr>
        <w:t>Data, Commonwealth</w:t>
      </w:r>
      <w:r w:rsidRPr="00D844DA">
        <w:t xml:space="preserve"> </w:t>
      </w:r>
      <w:r w:rsidRPr="00D844DA">
        <w:rPr>
          <w:lang w:val="x-none"/>
        </w:rPr>
        <w:t>Software</w:t>
      </w:r>
      <w:r w:rsidRPr="001634DF">
        <w:rPr>
          <w:lang w:val="x-none" w:eastAsia="x-none"/>
        </w:rPr>
        <w:t>, Commonwealth Tools,</w:t>
      </w:r>
      <w:r w:rsidRPr="00D844DA">
        <w:rPr>
          <w:lang w:val="x-none"/>
        </w:rPr>
        <w:t xml:space="preserve"> or the </w:t>
      </w:r>
      <w:r w:rsidRPr="001634DF">
        <w:rPr>
          <w:lang w:val="x-none" w:eastAsia="x-none"/>
        </w:rPr>
        <w:t>Developed Works.</w:t>
      </w:r>
    </w:p>
    <w:p w14:paraId="7FFCEA09" w14:textId="77777777" w:rsidR="003B1D56" w:rsidRPr="001634DF" w:rsidRDefault="003B1D56" w:rsidP="003B1D56"/>
    <w:p w14:paraId="24AB4718" w14:textId="77777777" w:rsidR="003B1D56" w:rsidRPr="001634DF" w:rsidRDefault="003B1D56" w:rsidP="0054292B">
      <w:pPr>
        <w:pStyle w:val="Heading1"/>
        <w:numPr>
          <w:ilvl w:val="0"/>
          <w:numId w:val="146"/>
        </w:numPr>
      </w:pPr>
      <w:r w:rsidRPr="001634DF">
        <w:t>OWNERSHIP OF DEVELOPED WORKS</w:t>
      </w:r>
    </w:p>
    <w:p w14:paraId="59D325E1" w14:textId="77777777" w:rsidR="003B1D56" w:rsidRPr="001634DF" w:rsidRDefault="003B1D56" w:rsidP="003B1D56"/>
    <w:p w14:paraId="1461117E" w14:textId="77777777" w:rsidR="003B1D56" w:rsidRPr="00D844DA" w:rsidRDefault="003B1D56" w:rsidP="003B1D56">
      <w:pPr>
        <w:ind w:left="720"/>
      </w:pPr>
      <w:r w:rsidRPr="001634DF">
        <w:t>Unless otherwise specified in the Contract’s Statement of Work, ownership</w:t>
      </w:r>
      <w:r w:rsidRPr="00D844DA">
        <w:t xml:space="preserve"> of </w:t>
      </w:r>
      <w:r w:rsidRPr="001634DF">
        <w:t>all Developed Works shall be in accordance with the provisions</w:t>
      </w:r>
      <w:r w:rsidRPr="00D844DA">
        <w:t xml:space="preserve"> set forth in this </w:t>
      </w:r>
      <w:r w:rsidRPr="00D844DA">
        <w:rPr>
          <w:b/>
        </w:rPr>
        <w:t>Section</w:t>
      </w:r>
      <w:r w:rsidRPr="001634DF">
        <w:rPr>
          <w:b/>
        </w:rPr>
        <w:t xml:space="preserve"> 49</w:t>
      </w:r>
      <w:r w:rsidRPr="00D844DA">
        <w:t>.</w:t>
      </w:r>
    </w:p>
    <w:p w14:paraId="6AE8BFB3" w14:textId="77777777" w:rsidR="003B1D56" w:rsidRPr="00D844DA" w:rsidRDefault="003B1D56" w:rsidP="003B1D56">
      <w:pPr>
        <w:outlineLvl w:val="0"/>
        <w:rPr>
          <w:lang w:val="x-none"/>
        </w:rPr>
      </w:pPr>
    </w:p>
    <w:p w14:paraId="7E0F2751" w14:textId="77777777" w:rsidR="003B1D56" w:rsidRPr="001634DF" w:rsidRDefault="003B1D56" w:rsidP="0054292B">
      <w:pPr>
        <w:pStyle w:val="Heading1"/>
        <w:numPr>
          <w:ilvl w:val="1"/>
          <w:numId w:val="146"/>
        </w:numPr>
        <w:rPr>
          <w:b w:val="0"/>
          <w:szCs w:val="24"/>
        </w:rPr>
      </w:pPr>
      <w:r w:rsidRPr="001634DF">
        <w:rPr>
          <w:b w:val="0"/>
          <w:u w:val="single"/>
        </w:rPr>
        <w:t>Rules for usage for Developed Works</w:t>
      </w:r>
      <w:r w:rsidRPr="001634DF">
        <w:rPr>
          <w:b w:val="0"/>
          <w:szCs w:val="24"/>
          <w:u w:val="single"/>
        </w:rPr>
        <w:t>.</w:t>
      </w:r>
    </w:p>
    <w:p w14:paraId="266440D8" w14:textId="77777777" w:rsidR="003B1D56" w:rsidRPr="001634DF" w:rsidRDefault="003B1D56" w:rsidP="003B1D56">
      <w:pPr>
        <w:rPr>
          <w:lang w:val="x-none" w:eastAsia="x-none"/>
        </w:rPr>
      </w:pPr>
    </w:p>
    <w:p w14:paraId="6F186007" w14:textId="77777777" w:rsidR="003B1D56" w:rsidRPr="001634DF" w:rsidRDefault="003B1D56" w:rsidP="0054292B">
      <w:pPr>
        <w:numPr>
          <w:ilvl w:val="2"/>
          <w:numId w:val="146"/>
        </w:numPr>
        <w:rPr>
          <w:lang w:val="x-none" w:eastAsia="x-none"/>
        </w:rPr>
      </w:pPr>
      <w:r w:rsidRPr="001634DF">
        <w:rPr>
          <w:u w:val="single"/>
          <w:lang w:eastAsia="x-none"/>
        </w:rPr>
        <w:t>Property</w:t>
      </w:r>
      <w:r w:rsidRPr="00D844DA">
        <w:rPr>
          <w:u w:val="single"/>
        </w:rPr>
        <w:t xml:space="preserve"> of Contractor</w:t>
      </w:r>
      <w:r w:rsidRPr="001634DF">
        <w:rPr>
          <w:lang w:eastAsia="x-none"/>
        </w:rPr>
        <w:t>:</w:t>
      </w:r>
      <w:r w:rsidRPr="00D844DA">
        <w:rPr>
          <w:szCs w:val="20"/>
        </w:rPr>
        <w:t xml:space="preserve">  </w:t>
      </w:r>
      <w:r w:rsidRPr="00D844DA">
        <w:rPr>
          <w:szCs w:val="20"/>
          <w:lang w:val="x-none"/>
        </w:rPr>
        <w:t xml:space="preserve">If </w:t>
      </w:r>
      <w:r w:rsidRPr="00D844DA">
        <w:rPr>
          <w:lang w:val="x-none"/>
        </w:rPr>
        <w:t>Developed Works modify, improve</w:t>
      </w:r>
      <w:r w:rsidRPr="001634DF">
        <w:rPr>
          <w:lang w:val="x-none" w:eastAsia="x-none"/>
        </w:rPr>
        <w:t xml:space="preserve">, </w:t>
      </w:r>
      <w:r w:rsidRPr="001634DF">
        <w:rPr>
          <w:lang w:eastAsia="x-none"/>
        </w:rPr>
        <w:t>contain</w:t>
      </w:r>
      <w:r w:rsidRPr="00D844DA">
        <w:t xml:space="preserve">, </w:t>
      </w:r>
      <w:r w:rsidRPr="00D844DA">
        <w:rPr>
          <w:lang w:val="x-none"/>
        </w:rPr>
        <w:t>or enhance application software programs or other materials generally licensed by the Contractor, then such Developed Works shall be the property of the Contractor, and Contractor hereby grants Commonwealth an irrevocable, nonexclusive, worldwide, fully paid-up license (to include source code and relevant documentation) in perpetuity to use, modify, execute, reproduce, display, perform, prepare derivative works from and distribute, within the Commonwealth, such Developed Works.</w:t>
      </w:r>
    </w:p>
    <w:p w14:paraId="1528EA47" w14:textId="77777777" w:rsidR="003B1D56" w:rsidRPr="001634DF" w:rsidRDefault="003B1D56" w:rsidP="003B1D56">
      <w:pPr>
        <w:rPr>
          <w:lang w:val="x-none" w:eastAsia="x-none"/>
        </w:rPr>
      </w:pPr>
    </w:p>
    <w:p w14:paraId="5DB0517A" w14:textId="77777777" w:rsidR="003B1D56" w:rsidRPr="001634DF" w:rsidRDefault="003B1D56" w:rsidP="0054292B">
      <w:pPr>
        <w:numPr>
          <w:ilvl w:val="3"/>
          <w:numId w:val="146"/>
        </w:numPr>
        <w:rPr>
          <w:lang w:val="x-none" w:eastAsia="x-none"/>
        </w:rPr>
      </w:pPr>
      <w:r w:rsidRPr="00D844DA">
        <w:rPr>
          <w:lang w:val="x-none"/>
        </w:rPr>
        <w:t xml:space="preserve">For purposes of distribution under the license grant created by this </w:t>
      </w:r>
      <w:r w:rsidRPr="001634DF">
        <w:rPr>
          <w:b/>
          <w:lang w:eastAsia="x-none"/>
        </w:rPr>
        <w:t>Section 49</w:t>
      </w:r>
      <w:r w:rsidRPr="00D844DA">
        <w:rPr>
          <w:lang w:val="x-none"/>
        </w:rPr>
        <w:t xml:space="preserve">, Commonwealth includes any government agency, department, instrumentality, division, unit or other office that is part of the Commonwealth of Pennsylvania, together with the State System of Higher Education (including any of its universities), any </w:t>
      </w:r>
      <w:r w:rsidRPr="00D844DA">
        <w:rPr>
          <w:lang w:val="x-none"/>
        </w:rPr>
        <w:lastRenderedPageBreak/>
        <w:t>county, borough, commonwealth, city, municipality, town, township special purpose district, or other similar type of governmental instrumentality located within the geographical boundaries of the Commonwealth of Pennsylvania.</w:t>
      </w:r>
    </w:p>
    <w:p w14:paraId="50328B30" w14:textId="77777777" w:rsidR="003B1D56" w:rsidRPr="001634DF" w:rsidRDefault="003B1D56" w:rsidP="003B1D56">
      <w:pPr>
        <w:rPr>
          <w:lang w:eastAsia="x-none"/>
        </w:rPr>
      </w:pPr>
    </w:p>
    <w:p w14:paraId="3E12906C" w14:textId="77777777" w:rsidR="003B1D56" w:rsidRPr="00D844DA" w:rsidRDefault="003B1D56" w:rsidP="0054292B">
      <w:pPr>
        <w:numPr>
          <w:ilvl w:val="3"/>
          <w:numId w:val="146"/>
        </w:numPr>
        <w:rPr>
          <w:lang w:val="x-none"/>
        </w:rPr>
      </w:pPr>
      <w:r w:rsidRPr="00D844DA">
        <w:rPr>
          <w:lang w:val="x-none"/>
        </w:rPr>
        <w:t>If federal funds are used in creation of the Developed Works, the Commonwealth also includes any other state government as well as the federal government.</w:t>
      </w:r>
    </w:p>
    <w:p w14:paraId="693B4CDC" w14:textId="77777777" w:rsidR="003B1D56" w:rsidRPr="00D844DA" w:rsidRDefault="003B1D56" w:rsidP="003B1D56">
      <w:pPr>
        <w:rPr>
          <w:lang w:val="x-none"/>
        </w:rPr>
      </w:pPr>
    </w:p>
    <w:p w14:paraId="230074A8" w14:textId="77777777" w:rsidR="003B1D56" w:rsidRPr="00D844DA" w:rsidRDefault="003B1D56" w:rsidP="0054292B">
      <w:pPr>
        <w:numPr>
          <w:ilvl w:val="2"/>
          <w:numId w:val="146"/>
        </w:numPr>
        <w:rPr>
          <w:lang w:val="x-none"/>
        </w:rPr>
      </w:pPr>
      <w:r w:rsidRPr="001634DF">
        <w:rPr>
          <w:u w:val="single"/>
          <w:lang w:eastAsia="x-none"/>
        </w:rPr>
        <w:t>Property of Commonwealth/licensor</w:t>
      </w:r>
      <w:r w:rsidRPr="001634DF">
        <w:rPr>
          <w:lang w:eastAsia="x-none"/>
        </w:rPr>
        <w:t xml:space="preserve">:  </w:t>
      </w:r>
      <w:r w:rsidRPr="001634DF">
        <w:rPr>
          <w:lang w:val="x-none" w:eastAsia="x-none"/>
        </w:rPr>
        <w:t xml:space="preserve">If </w:t>
      </w:r>
      <w:r w:rsidRPr="001634DF">
        <w:rPr>
          <w:lang w:eastAsia="x-none"/>
        </w:rPr>
        <w:t>the</w:t>
      </w:r>
      <w:r w:rsidRPr="00D844DA">
        <w:t xml:space="preserve"> </w:t>
      </w:r>
      <w:r w:rsidRPr="00D844DA">
        <w:rPr>
          <w:lang w:val="x-none"/>
        </w:rPr>
        <w:t>Developed Works modify, improve or enhance application software or other materials not licensed to the Commonwealth by the Contractor, then such modifications, improvements and enhancements shall be the property of the Commonwealth or its licensor.</w:t>
      </w:r>
    </w:p>
    <w:p w14:paraId="6388179D" w14:textId="77777777" w:rsidR="003B1D56" w:rsidRPr="00D844DA" w:rsidRDefault="003B1D56" w:rsidP="003B1D56">
      <w:pPr>
        <w:rPr>
          <w:lang w:val="x-none"/>
        </w:rPr>
      </w:pPr>
    </w:p>
    <w:p w14:paraId="76FEBFEB" w14:textId="77777777" w:rsidR="003B1D56" w:rsidRPr="001634DF" w:rsidRDefault="003B1D56" w:rsidP="0054292B">
      <w:pPr>
        <w:numPr>
          <w:ilvl w:val="1"/>
          <w:numId w:val="146"/>
        </w:numPr>
        <w:rPr>
          <w:lang w:val="x-none" w:eastAsia="x-none"/>
        </w:rPr>
      </w:pPr>
      <w:r w:rsidRPr="001634DF">
        <w:rPr>
          <w:u w:val="single"/>
          <w:lang w:val="x-none" w:eastAsia="x-none"/>
        </w:rPr>
        <w:t>Copyright Ownership</w:t>
      </w:r>
      <w:r w:rsidRPr="001634DF">
        <w:rPr>
          <w:lang w:val="x-none" w:eastAsia="x-none"/>
        </w:rPr>
        <w:t>.</w:t>
      </w:r>
    </w:p>
    <w:p w14:paraId="26158B11" w14:textId="77777777" w:rsidR="003B1D56" w:rsidRPr="001634DF" w:rsidRDefault="003B1D56" w:rsidP="003B1D56">
      <w:pPr>
        <w:rPr>
          <w:lang w:val="x-none" w:eastAsia="x-none"/>
        </w:rPr>
      </w:pPr>
    </w:p>
    <w:p w14:paraId="2384C5D9" w14:textId="77777777" w:rsidR="003B1D56" w:rsidRPr="001634DF" w:rsidRDefault="003B1D56" w:rsidP="0054292B">
      <w:pPr>
        <w:numPr>
          <w:ilvl w:val="2"/>
          <w:numId w:val="146"/>
        </w:numPr>
        <w:rPr>
          <w:lang w:eastAsia="x-none"/>
        </w:rPr>
      </w:pPr>
      <w:r w:rsidRPr="001634DF">
        <w:rPr>
          <w:u w:val="single"/>
          <w:lang w:eastAsia="x-none"/>
        </w:rPr>
        <w:t>Works made for hire; general</w:t>
      </w:r>
      <w:r w:rsidRPr="001634DF">
        <w:rPr>
          <w:lang w:eastAsia="x-none"/>
        </w:rPr>
        <w:t xml:space="preserve">:  Except as indicated in </w:t>
      </w:r>
      <w:r w:rsidRPr="001634DF">
        <w:rPr>
          <w:b/>
          <w:lang w:eastAsia="x-none"/>
        </w:rPr>
        <w:t>Paragraph 49(a)(i)</w:t>
      </w:r>
      <w:r w:rsidRPr="001634DF">
        <w:rPr>
          <w:lang w:eastAsia="x-none"/>
        </w:rPr>
        <w:t xml:space="preserve">, above, </w:t>
      </w:r>
      <w:r w:rsidRPr="001634DF">
        <w:rPr>
          <w:lang w:val="x-none" w:eastAsia="x-none"/>
        </w:rPr>
        <w:t xml:space="preserve">Developed Works developed as part of the </w:t>
      </w:r>
      <w:r w:rsidRPr="001634DF">
        <w:rPr>
          <w:lang w:eastAsia="x-none"/>
        </w:rPr>
        <w:t>s</w:t>
      </w:r>
      <w:r w:rsidRPr="001634DF">
        <w:rPr>
          <w:lang w:val="x-none" w:eastAsia="x-none"/>
        </w:rPr>
        <w:t xml:space="preserve">cope of </w:t>
      </w:r>
      <w:r w:rsidRPr="001634DF">
        <w:rPr>
          <w:lang w:eastAsia="x-none"/>
        </w:rPr>
        <w:t>work</w:t>
      </w:r>
      <w:r w:rsidRPr="001634DF">
        <w:rPr>
          <w:lang w:val="x-none" w:eastAsia="x-none"/>
        </w:rPr>
        <w:t xml:space="preserve"> for the Project, including Developed Works developed by </w:t>
      </w:r>
      <w:r w:rsidRPr="001634DF">
        <w:rPr>
          <w:lang w:eastAsia="x-none"/>
        </w:rPr>
        <w:t>subcontractors</w:t>
      </w:r>
      <w:r w:rsidRPr="00D844DA">
        <w:rPr>
          <w:lang w:val="x-none"/>
        </w:rPr>
        <w:t xml:space="preserve">, are the sole and exclusive property of the Commonwealth and shall be considered “works made for hire” under the </w:t>
      </w:r>
      <w:r w:rsidRPr="00D844DA">
        <w:rPr>
          <w:i/>
          <w:lang w:val="x-none"/>
        </w:rPr>
        <w:t>Copyright Act of 1976</w:t>
      </w:r>
      <w:r w:rsidRPr="00D844DA">
        <w:rPr>
          <w:lang w:val="x-none"/>
        </w:rPr>
        <w:t>, as amended, 17 United States Code.</w:t>
      </w:r>
    </w:p>
    <w:p w14:paraId="37A6D1ED" w14:textId="77777777" w:rsidR="003B1D56" w:rsidRPr="001634DF" w:rsidRDefault="003B1D56" w:rsidP="003B1D56">
      <w:pPr>
        <w:rPr>
          <w:lang w:eastAsia="x-none"/>
        </w:rPr>
      </w:pPr>
    </w:p>
    <w:p w14:paraId="15D03E80" w14:textId="77777777" w:rsidR="003B1D56" w:rsidRPr="001634DF" w:rsidRDefault="003B1D56" w:rsidP="0054292B">
      <w:pPr>
        <w:numPr>
          <w:ilvl w:val="2"/>
          <w:numId w:val="146"/>
        </w:numPr>
        <w:rPr>
          <w:lang w:val="x-none" w:eastAsia="x-none"/>
        </w:rPr>
      </w:pPr>
      <w:r w:rsidRPr="001634DF">
        <w:rPr>
          <w:u w:val="single"/>
          <w:lang w:eastAsia="x-none"/>
        </w:rPr>
        <w:t>Assignment</w:t>
      </w:r>
      <w:r w:rsidRPr="001634DF">
        <w:rPr>
          <w:lang w:eastAsia="x-none"/>
        </w:rPr>
        <w:t>:</w:t>
      </w:r>
      <w:r w:rsidRPr="00D844DA">
        <w:t xml:space="preserve">  </w:t>
      </w:r>
      <w:r w:rsidRPr="00D844DA">
        <w:rPr>
          <w:lang w:val="x-none"/>
        </w:rPr>
        <w:t>In the event that the Developed Works do not fall within the specifically enumerated works that constitute works made for hire under the United States copyright laws, Contractor agrees to assign and, upon their authorship or creation, expressly and automatically assigns</w:t>
      </w:r>
      <w:r w:rsidRPr="001634DF">
        <w:rPr>
          <w:lang w:val="x-none" w:eastAsia="x-none"/>
        </w:rPr>
        <w:t>,</w:t>
      </w:r>
      <w:r w:rsidRPr="00D844DA">
        <w:rPr>
          <w:lang w:val="x-none"/>
        </w:rPr>
        <w:t xml:space="preserve"> all copyright interests, proprietary rights, trade secrets, and other right, title, and interest in and to such Developed Works to Commonwealth.  Contractor further agrees that it will have its </w:t>
      </w:r>
      <w:r w:rsidRPr="001634DF">
        <w:rPr>
          <w:lang w:val="x-none" w:eastAsia="x-none"/>
        </w:rPr>
        <w:t>subcontractors</w:t>
      </w:r>
      <w:r w:rsidRPr="00D844DA">
        <w:rPr>
          <w:lang w:val="x-none"/>
        </w:rPr>
        <w:t xml:space="preserve"> assign, and upon their authorship or creation, expressly and automatically </w:t>
      </w:r>
      <w:r w:rsidRPr="001634DF">
        <w:rPr>
          <w:lang w:val="x-none" w:eastAsia="x-none"/>
        </w:rPr>
        <w:t>assigns</w:t>
      </w:r>
      <w:r w:rsidRPr="00D844DA">
        <w:rPr>
          <w:lang w:val="x-none"/>
        </w:rPr>
        <w:t xml:space="preserve"> all copyright interest, proprietary rights, trade secrets, and other right, title, and interest in and to the Developed Works to the Commonwealth.</w:t>
      </w:r>
    </w:p>
    <w:p w14:paraId="70FA8053" w14:textId="77777777" w:rsidR="003B1D56" w:rsidRPr="001634DF" w:rsidRDefault="003B1D56" w:rsidP="003B1D56">
      <w:pPr>
        <w:rPr>
          <w:lang w:val="x-none" w:eastAsia="x-none"/>
        </w:rPr>
      </w:pPr>
    </w:p>
    <w:p w14:paraId="5519E976" w14:textId="77777777" w:rsidR="003B1D56" w:rsidRPr="001634DF" w:rsidRDefault="003B1D56" w:rsidP="0054292B">
      <w:pPr>
        <w:numPr>
          <w:ilvl w:val="2"/>
          <w:numId w:val="146"/>
        </w:numPr>
        <w:rPr>
          <w:lang w:val="x-none" w:eastAsia="x-none"/>
        </w:rPr>
      </w:pPr>
      <w:r w:rsidRPr="001634DF">
        <w:rPr>
          <w:u w:val="single"/>
          <w:lang w:eastAsia="x-none"/>
        </w:rPr>
        <w:t>Rights to Commonwealth</w:t>
      </w:r>
      <w:r w:rsidRPr="001634DF">
        <w:rPr>
          <w:lang w:eastAsia="x-none"/>
        </w:rPr>
        <w:t>:</w:t>
      </w:r>
      <w:r w:rsidRPr="00D844DA">
        <w:t xml:space="preserve">  </w:t>
      </w:r>
      <w:r w:rsidRPr="00D844DA">
        <w:rPr>
          <w:lang w:val="x-none"/>
        </w:rPr>
        <w:t>Commonwealth shall have all rights accorded an owner of copyright under the United States copyright laws including, but not limited to, the exclusive right to reproduce the Developed Works in multiple copies, the right to distribute copies by sales or other transfers, the right to register all copyrights in its own name as author in the United States and in foreign countries, the right to prepare derivative works based upon the Developed Works and the right to display the Developed Works.</w:t>
      </w:r>
    </w:p>
    <w:p w14:paraId="5E1E30B4" w14:textId="77777777" w:rsidR="003B1D56" w:rsidRPr="001634DF" w:rsidRDefault="003B1D56" w:rsidP="003B1D56">
      <w:pPr>
        <w:rPr>
          <w:lang w:val="x-none" w:eastAsia="x-none"/>
        </w:rPr>
      </w:pPr>
    </w:p>
    <w:p w14:paraId="473F4541" w14:textId="77777777" w:rsidR="003B1D56" w:rsidRPr="001634DF" w:rsidRDefault="003B1D56" w:rsidP="0054292B">
      <w:pPr>
        <w:numPr>
          <w:ilvl w:val="2"/>
          <w:numId w:val="146"/>
        </w:numPr>
        <w:rPr>
          <w:lang w:val="x-none" w:eastAsia="x-none"/>
        </w:rPr>
      </w:pPr>
      <w:r w:rsidRPr="001634DF">
        <w:rPr>
          <w:u w:val="single"/>
          <w:lang w:eastAsia="x-none"/>
        </w:rPr>
        <w:t>Subcontracts</w:t>
      </w:r>
      <w:r w:rsidRPr="001634DF">
        <w:rPr>
          <w:lang w:eastAsia="x-none"/>
        </w:rPr>
        <w:t>:</w:t>
      </w:r>
      <w:r w:rsidRPr="00D844DA">
        <w:t xml:space="preserve">  </w:t>
      </w:r>
      <w:r w:rsidRPr="00D844DA">
        <w:rPr>
          <w:lang w:val="x-none"/>
        </w:rPr>
        <w:t xml:space="preserve">The Contractor further agrees that it will include </w:t>
      </w:r>
      <w:r w:rsidRPr="001634DF">
        <w:rPr>
          <w:lang w:eastAsia="x-none"/>
        </w:rPr>
        <w:t>the</w:t>
      </w:r>
      <w:r w:rsidRPr="001634DF">
        <w:rPr>
          <w:lang w:val="x-none" w:eastAsia="x-none"/>
        </w:rPr>
        <w:t xml:space="preserve"> requirement</w:t>
      </w:r>
      <w:r w:rsidRPr="001634DF">
        <w:rPr>
          <w:lang w:eastAsia="x-none"/>
        </w:rPr>
        <w:t xml:space="preserve">s of </w:t>
      </w:r>
      <w:r w:rsidRPr="00D844DA">
        <w:t xml:space="preserve">this </w:t>
      </w:r>
      <w:r w:rsidRPr="001634DF">
        <w:rPr>
          <w:b/>
          <w:lang w:eastAsia="x-none"/>
        </w:rPr>
        <w:t>Section 49</w:t>
      </w:r>
      <w:r w:rsidRPr="00D844DA">
        <w:rPr>
          <w:lang w:val="x-none"/>
        </w:rPr>
        <w:t xml:space="preserve"> in any subcontractor or other agreement </w:t>
      </w:r>
      <w:r w:rsidRPr="00D844DA">
        <w:rPr>
          <w:lang w:val="x-none"/>
        </w:rPr>
        <w:lastRenderedPageBreak/>
        <w:t>with third parties who in any way participate in the creation or development of Developed Works.</w:t>
      </w:r>
    </w:p>
    <w:p w14:paraId="61509C9D" w14:textId="77777777" w:rsidR="003B1D56" w:rsidRPr="001634DF" w:rsidRDefault="003B1D56" w:rsidP="003B1D56">
      <w:pPr>
        <w:rPr>
          <w:lang w:val="x-none" w:eastAsia="x-none"/>
        </w:rPr>
      </w:pPr>
    </w:p>
    <w:p w14:paraId="6C95103E" w14:textId="77777777" w:rsidR="003B1D56" w:rsidRPr="001634DF" w:rsidRDefault="003B1D56" w:rsidP="0054292B">
      <w:pPr>
        <w:numPr>
          <w:ilvl w:val="2"/>
          <w:numId w:val="146"/>
        </w:numPr>
        <w:rPr>
          <w:lang w:val="x-none" w:eastAsia="x-none"/>
        </w:rPr>
      </w:pPr>
      <w:r w:rsidRPr="001634DF">
        <w:rPr>
          <w:u w:val="single"/>
          <w:lang w:eastAsia="x-none"/>
        </w:rPr>
        <w:t>Completion or termination of Contract</w:t>
      </w:r>
      <w:r w:rsidRPr="001634DF">
        <w:rPr>
          <w:lang w:eastAsia="x-none"/>
        </w:rPr>
        <w:t>:</w:t>
      </w:r>
      <w:r w:rsidRPr="00D844DA">
        <w:t xml:space="preserve">  </w:t>
      </w:r>
      <w:r w:rsidRPr="00D844DA">
        <w:rPr>
          <w:lang w:val="x-none"/>
        </w:rPr>
        <w:t>Upon completion or termination of this Contract, Developed Works shall immediately be delivered by Contractor to the Commonwealth.</w:t>
      </w:r>
    </w:p>
    <w:p w14:paraId="2D9D193B" w14:textId="77777777" w:rsidR="003B1D56" w:rsidRPr="001634DF" w:rsidRDefault="003B1D56" w:rsidP="003B1D56">
      <w:pPr>
        <w:rPr>
          <w:lang w:val="x-none" w:eastAsia="x-none"/>
        </w:rPr>
      </w:pPr>
    </w:p>
    <w:p w14:paraId="7EDDA5E6" w14:textId="77777777" w:rsidR="003B1D56" w:rsidRPr="00D844DA" w:rsidRDefault="003B1D56" w:rsidP="0054292B">
      <w:pPr>
        <w:numPr>
          <w:ilvl w:val="2"/>
          <w:numId w:val="146"/>
        </w:numPr>
        <w:rPr>
          <w:lang w:val="x-none"/>
        </w:rPr>
      </w:pPr>
      <w:r w:rsidRPr="001634DF">
        <w:rPr>
          <w:u w:val="single"/>
          <w:lang w:eastAsia="x-none"/>
        </w:rPr>
        <w:t>Warranty of non-infringement</w:t>
      </w:r>
      <w:r w:rsidRPr="001634DF">
        <w:rPr>
          <w:lang w:eastAsia="x-none"/>
        </w:rPr>
        <w:t>:</w:t>
      </w:r>
      <w:r w:rsidRPr="00D844DA">
        <w:t xml:space="preserve">  </w:t>
      </w:r>
      <w:r w:rsidRPr="00D844DA">
        <w:rPr>
          <w:lang w:val="x-none"/>
        </w:rPr>
        <w:t>Contractor</w:t>
      </w:r>
      <w:r w:rsidRPr="001634DF">
        <w:rPr>
          <w:lang w:val="x-none" w:eastAsia="x-none"/>
        </w:rPr>
        <w:t xml:space="preserve"> </w:t>
      </w:r>
      <w:r w:rsidRPr="001634DF">
        <w:rPr>
          <w:lang w:eastAsia="x-none"/>
        </w:rPr>
        <w:t>represents and</w:t>
      </w:r>
      <w:r w:rsidRPr="00D844DA">
        <w:t xml:space="preserve"> </w:t>
      </w:r>
      <w:r w:rsidRPr="00D844DA">
        <w:rPr>
          <w:lang w:val="x-none"/>
        </w:rPr>
        <w:t>warrants that the Developed Works are original and do not infringe any copyright, patent, trademark, or other intellectual property right of any third party and are in conformance with the intellectual property laws</w:t>
      </w:r>
      <w:r w:rsidRPr="00D844DA">
        <w:t xml:space="preserve"> </w:t>
      </w:r>
      <w:r w:rsidRPr="001634DF">
        <w:rPr>
          <w:lang w:eastAsia="x-none"/>
        </w:rPr>
        <w:t>and regulations</w:t>
      </w:r>
      <w:r w:rsidRPr="001634DF">
        <w:rPr>
          <w:lang w:val="x-none" w:eastAsia="x-none"/>
        </w:rPr>
        <w:t xml:space="preserve"> </w:t>
      </w:r>
      <w:r w:rsidRPr="00D844DA">
        <w:rPr>
          <w:lang w:val="x-none"/>
        </w:rPr>
        <w:t>of the United States.</w:t>
      </w:r>
    </w:p>
    <w:p w14:paraId="183274F9" w14:textId="77777777" w:rsidR="003B1D56" w:rsidRPr="00D844DA" w:rsidRDefault="003B1D56" w:rsidP="003B1D56">
      <w:pPr>
        <w:rPr>
          <w:lang w:val="x-none"/>
        </w:rPr>
      </w:pPr>
    </w:p>
    <w:p w14:paraId="62BE3737" w14:textId="77777777" w:rsidR="003B1D56" w:rsidRPr="00D844DA" w:rsidRDefault="003B1D56" w:rsidP="0054292B">
      <w:pPr>
        <w:numPr>
          <w:ilvl w:val="1"/>
          <w:numId w:val="146"/>
        </w:numPr>
        <w:rPr>
          <w:lang w:val="x-none"/>
        </w:rPr>
      </w:pPr>
      <w:r w:rsidRPr="00D844DA">
        <w:rPr>
          <w:szCs w:val="20"/>
          <w:u w:val="single"/>
          <w:lang w:val="x-none"/>
        </w:rPr>
        <w:t xml:space="preserve">Patent </w:t>
      </w:r>
      <w:r w:rsidRPr="001634DF">
        <w:rPr>
          <w:u w:val="single"/>
          <w:lang w:eastAsia="x-none"/>
        </w:rPr>
        <w:t xml:space="preserve">ownership.  </w:t>
      </w:r>
      <w:r w:rsidRPr="00D844DA">
        <w:rPr>
          <w:lang w:val="x-none"/>
        </w:rPr>
        <w:t>Contractor and its subcontractors shall retain ownership to patentable items, patents, processes, inventions or discoveries (collectively, the Patentable Items) made by the Contractor during the performance of this Contract.  Notwithstanding the foregoing, the Commonwealth shall be granted a nonexclusive, nontransferable, royalty free license to use or practice the Patentable Items.  Commonwealth may disclose to third parties any such Patentable Items made by Contractor or any of its subcontractors under the scope of work for the Project that have been previously publicly disclosed.  Commonwealth understands and agrees that any third party disclosure will not confer any license to such Patentable Items.</w:t>
      </w:r>
    </w:p>
    <w:p w14:paraId="3659331D" w14:textId="77777777" w:rsidR="003B1D56" w:rsidRPr="00D844DA" w:rsidRDefault="003B1D56" w:rsidP="003B1D56">
      <w:pPr>
        <w:rPr>
          <w:lang w:val="x-none"/>
        </w:rPr>
      </w:pPr>
    </w:p>
    <w:p w14:paraId="170ABC39" w14:textId="77777777" w:rsidR="003B1D56" w:rsidRPr="00D844DA" w:rsidRDefault="003B1D56" w:rsidP="0054292B">
      <w:pPr>
        <w:numPr>
          <w:ilvl w:val="1"/>
          <w:numId w:val="146"/>
        </w:numPr>
        <w:rPr>
          <w:lang w:val="x-none"/>
        </w:rPr>
      </w:pPr>
      <w:r w:rsidRPr="00D844DA">
        <w:rPr>
          <w:szCs w:val="20"/>
          <w:u w:val="single"/>
          <w:lang w:val="x-none"/>
        </w:rPr>
        <w:t xml:space="preserve">Federal </w:t>
      </w:r>
      <w:r w:rsidRPr="001634DF">
        <w:rPr>
          <w:u w:val="single"/>
          <w:lang w:eastAsia="x-none"/>
        </w:rPr>
        <w:t>government interests</w:t>
      </w:r>
      <w:r w:rsidRPr="001634DF">
        <w:rPr>
          <w:lang w:eastAsia="x-none"/>
        </w:rPr>
        <w:t>.  Certain</w:t>
      </w:r>
      <w:r w:rsidRPr="00D844DA">
        <w:rPr>
          <w:lang w:val="x-none"/>
        </w:rPr>
        <w:t xml:space="preserve"> funding under this Contract may be provided by the federal government.  Accordingly, the rights to Developed Works or Patentable Items of Contractors or subcontractors hereunder will be further subject to government rights as set forth in 37 C.F.R. </w:t>
      </w:r>
      <w:r w:rsidRPr="001634DF">
        <w:rPr>
          <w:lang w:eastAsia="x-none"/>
        </w:rPr>
        <w:t>§</w:t>
      </w:r>
      <w:r w:rsidRPr="00D844DA">
        <w:rPr>
          <w:lang w:val="x-none"/>
        </w:rPr>
        <w:t xml:space="preserve"> 401</w:t>
      </w:r>
      <w:r w:rsidRPr="00D844DA">
        <w:t xml:space="preserve">, </w:t>
      </w:r>
      <w:r w:rsidRPr="001634DF">
        <w:rPr>
          <w:lang w:eastAsia="x-none"/>
        </w:rPr>
        <w:t>as amended</w:t>
      </w:r>
      <w:r w:rsidRPr="001634DF">
        <w:rPr>
          <w:lang w:val="x-none" w:eastAsia="x-none"/>
        </w:rPr>
        <w:t xml:space="preserve">, </w:t>
      </w:r>
      <w:r w:rsidRPr="00D844DA">
        <w:rPr>
          <w:lang w:val="x-none"/>
        </w:rPr>
        <w:t xml:space="preserve">and other applicable </w:t>
      </w:r>
      <w:r w:rsidRPr="001634DF">
        <w:rPr>
          <w:lang w:val="x-none" w:eastAsia="x-none"/>
        </w:rPr>
        <w:t>law</w:t>
      </w:r>
      <w:r w:rsidRPr="001634DF">
        <w:rPr>
          <w:lang w:eastAsia="x-none"/>
        </w:rPr>
        <w:t xml:space="preserve"> or regulations</w:t>
      </w:r>
      <w:r w:rsidRPr="00D844DA">
        <w:rPr>
          <w:lang w:val="x-none"/>
        </w:rPr>
        <w:t>.</w:t>
      </w:r>
    </w:p>
    <w:p w14:paraId="11E3A4A3" w14:textId="77777777" w:rsidR="003B1D56" w:rsidRPr="00D844DA" w:rsidRDefault="003B1D56" w:rsidP="003B1D56"/>
    <w:p w14:paraId="652FB118" w14:textId="77777777" w:rsidR="003B1D56" w:rsidRPr="00D844DA" w:rsidRDefault="003B1D56" w:rsidP="0054292B">
      <w:pPr>
        <w:numPr>
          <w:ilvl w:val="1"/>
          <w:numId w:val="146"/>
        </w:numPr>
        <w:rPr>
          <w:lang w:val="x-none"/>
        </w:rPr>
      </w:pPr>
      <w:r w:rsidRPr="001634DF">
        <w:rPr>
          <w:u w:val="single"/>
          <w:lang w:val="x-none" w:eastAsia="x-none"/>
        </w:rPr>
        <w:t xml:space="preserve">Usage </w:t>
      </w:r>
      <w:r w:rsidRPr="001634DF">
        <w:rPr>
          <w:u w:val="single"/>
          <w:lang w:eastAsia="x-none"/>
        </w:rPr>
        <w:t>rights</w:t>
      </w:r>
      <w:r w:rsidRPr="001634DF">
        <w:rPr>
          <w:lang w:val="x-none" w:eastAsia="x-none"/>
        </w:rPr>
        <w:t>.</w:t>
      </w:r>
      <w:r w:rsidRPr="001634DF" w:rsidDel="00B52E3B">
        <w:rPr>
          <w:lang w:val="x-none" w:eastAsia="x-none"/>
        </w:rPr>
        <w:t xml:space="preserve"> </w:t>
      </w:r>
      <w:r w:rsidRPr="001634DF">
        <w:rPr>
          <w:lang w:val="x-none" w:eastAsia="x-none"/>
        </w:rPr>
        <w:t xml:space="preserve"> </w:t>
      </w:r>
      <w:r w:rsidRPr="001634DF">
        <w:rPr>
          <w:lang w:eastAsia="x-none"/>
        </w:rPr>
        <w:t>Except as</w:t>
      </w:r>
      <w:r w:rsidRPr="001634DF">
        <w:rPr>
          <w:lang w:val="x-none" w:eastAsia="x-none"/>
        </w:rPr>
        <w:t xml:space="preserve"> otherwise covered by this </w:t>
      </w:r>
      <w:r w:rsidRPr="001634DF">
        <w:rPr>
          <w:b/>
          <w:lang w:val="x-none" w:eastAsia="x-none"/>
        </w:rPr>
        <w:t xml:space="preserve">Section </w:t>
      </w:r>
      <w:r w:rsidRPr="001634DF">
        <w:rPr>
          <w:b/>
          <w:lang w:eastAsia="x-none"/>
        </w:rPr>
        <w:t>49</w:t>
      </w:r>
      <w:r w:rsidRPr="001634DF">
        <w:rPr>
          <w:lang w:eastAsia="x-none"/>
        </w:rPr>
        <w:t xml:space="preserve">, </w:t>
      </w:r>
      <w:r w:rsidRPr="001634DF">
        <w:rPr>
          <w:lang w:val="x-none" w:eastAsia="x-none"/>
        </w:rPr>
        <w:t>either</w:t>
      </w:r>
      <w:r w:rsidRPr="00D844DA">
        <w:rPr>
          <w:lang w:val="x-none"/>
        </w:rPr>
        <w:t xml:space="preserve"> Party, in the ordinary course of conducting business, may use any ideas, concepts, know-how, methodologies, processes, components, technologies, algorithms, designs, modules or techniques </w:t>
      </w:r>
      <w:r w:rsidRPr="001634DF">
        <w:rPr>
          <w:lang w:val="x-none" w:eastAsia="x-none"/>
        </w:rPr>
        <w:t>relating to the Services</w:t>
      </w:r>
      <w:r w:rsidRPr="00D844DA">
        <w:rPr>
          <w:lang w:val="x-none"/>
        </w:rPr>
        <w:t>.</w:t>
      </w:r>
    </w:p>
    <w:p w14:paraId="71A9C22D" w14:textId="77777777" w:rsidR="003B1D56" w:rsidRPr="00D844DA" w:rsidRDefault="003B1D56" w:rsidP="003B1D56">
      <w:pPr>
        <w:rPr>
          <w:lang w:val="x-none"/>
        </w:rPr>
      </w:pPr>
    </w:p>
    <w:p w14:paraId="188B3E19" w14:textId="77777777" w:rsidR="003B1D56" w:rsidRPr="00D844DA" w:rsidRDefault="003B1D56" w:rsidP="0054292B">
      <w:pPr>
        <w:numPr>
          <w:ilvl w:val="1"/>
          <w:numId w:val="146"/>
        </w:numPr>
        <w:rPr>
          <w:lang w:val="x-none"/>
        </w:rPr>
      </w:pPr>
      <w:r w:rsidRPr="00D844DA">
        <w:rPr>
          <w:szCs w:val="20"/>
          <w:u w:val="single"/>
          <w:lang w:val="x-none"/>
        </w:rPr>
        <w:t xml:space="preserve">Contractor’s </w:t>
      </w:r>
      <w:r w:rsidRPr="001634DF">
        <w:rPr>
          <w:u w:val="single"/>
          <w:lang w:eastAsia="x-none"/>
        </w:rPr>
        <w:t>copyright notice obligations</w:t>
      </w:r>
      <w:r w:rsidRPr="001634DF">
        <w:rPr>
          <w:lang w:val="x-none" w:eastAsia="x-none"/>
        </w:rPr>
        <w:t>.</w:t>
      </w:r>
      <w:r w:rsidRPr="001634DF">
        <w:rPr>
          <w:lang w:eastAsia="x-none"/>
        </w:rPr>
        <w:t xml:space="preserve">  </w:t>
      </w:r>
      <w:r w:rsidRPr="00D844DA">
        <w:rPr>
          <w:lang w:val="x-none"/>
        </w:rPr>
        <w:t xml:space="preserve">Contractor will affix the following Copyright Notice to the Developed Works developed under this </w:t>
      </w:r>
      <w:r w:rsidRPr="00D844DA">
        <w:rPr>
          <w:b/>
          <w:lang w:val="x-none"/>
        </w:rPr>
        <w:t xml:space="preserve">Section </w:t>
      </w:r>
      <w:r w:rsidRPr="001634DF">
        <w:rPr>
          <w:b/>
          <w:lang w:eastAsia="x-none"/>
        </w:rPr>
        <w:t>49</w:t>
      </w:r>
      <w:r w:rsidRPr="001634DF">
        <w:rPr>
          <w:lang w:eastAsia="x-none"/>
        </w:rPr>
        <w:t xml:space="preserve"> </w:t>
      </w:r>
      <w:r w:rsidRPr="00D844DA">
        <w:rPr>
          <w:lang w:val="x-none"/>
        </w:rPr>
        <w:t>and all accompanying documentation: “</w:t>
      </w:r>
      <w:r w:rsidRPr="00D844DA">
        <w:rPr>
          <w:i/>
          <w:lang w:val="x-none"/>
        </w:rPr>
        <w:t xml:space="preserve">Copyright </w:t>
      </w:r>
      <w:r w:rsidRPr="001634DF">
        <w:rPr>
          <w:i/>
          <w:lang w:eastAsia="x-none"/>
        </w:rPr>
        <w:t>©</w:t>
      </w:r>
      <w:r w:rsidRPr="00D844DA">
        <w:rPr>
          <w:i/>
          <w:lang w:val="x-none"/>
        </w:rPr>
        <w:t xml:space="preserve"> [year] by the Commonwealth of Pennsylvania.  All Rights Reserved</w:t>
      </w:r>
      <w:r w:rsidRPr="00D844DA">
        <w:rPr>
          <w:lang w:val="x-none"/>
        </w:rPr>
        <w:t>.”  This notice shall appear on all versions of the Developed Works delivered under this Contract and any associated documentation.  It shall also be programmed into any and all Developed Works delivered hereunder so that it appears at the beginning of all visual displays of such Developed Works.</w:t>
      </w:r>
    </w:p>
    <w:p w14:paraId="30DA0167" w14:textId="77777777" w:rsidR="003B1D56" w:rsidRPr="00D844DA" w:rsidRDefault="003B1D56" w:rsidP="003B1D56">
      <w:pPr>
        <w:rPr>
          <w:lang w:val="x-none"/>
        </w:rPr>
      </w:pPr>
    </w:p>
    <w:p w14:paraId="3674885D" w14:textId="77777777" w:rsidR="003B1D56" w:rsidRPr="001634DF" w:rsidRDefault="003B1D56" w:rsidP="0054292B">
      <w:pPr>
        <w:pStyle w:val="Heading1"/>
        <w:numPr>
          <w:ilvl w:val="0"/>
          <w:numId w:val="146"/>
        </w:numPr>
      </w:pPr>
      <w:r w:rsidRPr="001634DF">
        <w:t>SOURCE CODE AND ESCROW ITEMS OBLIGATIONS</w:t>
      </w:r>
    </w:p>
    <w:p w14:paraId="2FA01740" w14:textId="77777777" w:rsidR="003B1D56" w:rsidRPr="00D844DA" w:rsidRDefault="003B1D56" w:rsidP="003B1D56"/>
    <w:p w14:paraId="2BA8C652" w14:textId="77777777" w:rsidR="003B1D56" w:rsidRPr="001634DF" w:rsidRDefault="003B1D56" w:rsidP="0054292B">
      <w:pPr>
        <w:numPr>
          <w:ilvl w:val="1"/>
          <w:numId w:val="146"/>
        </w:numPr>
        <w:rPr>
          <w:lang w:eastAsia="x-none"/>
        </w:rPr>
      </w:pPr>
      <w:r w:rsidRPr="00D844DA">
        <w:rPr>
          <w:szCs w:val="20"/>
          <w:u w:val="single"/>
        </w:rPr>
        <w:lastRenderedPageBreak/>
        <w:t>Source Code</w:t>
      </w:r>
      <w:r w:rsidRPr="001634DF">
        <w:rPr>
          <w:lang w:eastAsia="x-none"/>
        </w:rPr>
        <w:t xml:space="preserve">.  </w:t>
      </w:r>
      <w:r w:rsidRPr="00D844DA">
        <w:rPr>
          <w:lang w:val="x-none"/>
        </w:rPr>
        <w:t>Simultaneously with delivery of the Developed Works to Commonwealth, Contractor shall deliver a true, accurate and complete copy of all source codes relating to the Developed Works.</w:t>
      </w:r>
    </w:p>
    <w:p w14:paraId="04CD09FD" w14:textId="77777777" w:rsidR="003B1D56" w:rsidRPr="001634DF" w:rsidRDefault="003B1D56" w:rsidP="003B1D56">
      <w:pPr>
        <w:rPr>
          <w:lang w:eastAsia="x-none"/>
        </w:rPr>
      </w:pPr>
    </w:p>
    <w:p w14:paraId="4904EC5A" w14:textId="77777777" w:rsidR="003B1D56" w:rsidRPr="001634DF" w:rsidRDefault="003B1D56" w:rsidP="0054292B">
      <w:pPr>
        <w:numPr>
          <w:ilvl w:val="1"/>
          <w:numId w:val="146"/>
        </w:numPr>
        <w:rPr>
          <w:lang w:eastAsia="x-none"/>
        </w:rPr>
      </w:pPr>
      <w:r w:rsidRPr="001634DF">
        <w:rPr>
          <w:u w:val="single"/>
          <w:lang w:eastAsia="x-none"/>
        </w:rPr>
        <w:t>Escrow</w:t>
      </w:r>
      <w:r w:rsidRPr="001634DF">
        <w:rPr>
          <w:lang w:eastAsia="x-none"/>
        </w:rPr>
        <w:t xml:space="preserve">.  </w:t>
      </w:r>
      <w:r w:rsidRPr="001634DF">
        <w:rPr>
          <w:lang w:val="x-none" w:eastAsia="x-none"/>
        </w:rPr>
        <w:t>To the extent that Developed Works and/or any perpetually-licensed software</w:t>
      </w:r>
      <w:r w:rsidRPr="001634DF" w:rsidDel="00112940">
        <w:rPr>
          <w:lang w:val="x-none" w:eastAsia="x-none"/>
        </w:rPr>
        <w:t xml:space="preserve"> </w:t>
      </w:r>
      <w:r w:rsidRPr="001634DF">
        <w:rPr>
          <w:lang w:val="x-none" w:eastAsia="x-none"/>
        </w:rPr>
        <w:t>include application software or other materials generally licensed by the Contractor, Contractor agrees to place in escrow with an escrow agent copies of the most current version of the source code for the applicable software that is included as a part of the Services, including all updates, improvements, and enhancements thereof from time to time developed by Contractor.</w:t>
      </w:r>
    </w:p>
    <w:p w14:paraId="5CEC106F" w14:textId="77777777" w:rsidR="003B1D56" w:rsidRPr="001634DF" w:rsidRDefault="003B1D56" w:rsidP="003B1D56">
      <w:pPr>
        <w:rPr>
          <w:lang w:eastAsia="x-none"/>
        </w:rPr>
      </w:pPr>
    </w:p>
    <w:p w14:paraId="673F670F" w14:textId="77777777" w:rsidR="003B1D56" w:rsidRPr="001634DF" w:rsidRDefault="003B1D56" w:rsidP="0054292B">
      <w:pPr>
        <w:numPr>
          <w:ilvl w:val="1"/>
          <w:numId w:val="146"/>
        </w:numPr>
        <w:rPr>
          <w:lang w:eastAsia="x-none"/>
        </w:rPr>
      </w:pPr>
      <w:r w:rsidRPr="001634DF">
        <w:rPr>
          <w:u w:val="single"/>
          <w:lang w:eastAsia="x-none"/>
        </w:rPr>
        <w:t>Escrow agreement:</w:t>
      </w:r>
      <w:r w:rsidRPr="001634DF">
        <w:rPr>
          <w:lang w:eastAsia="x-none"/>
        </w:rPr>
        <w:t xml:space="preserve">  An escrow agreement must be </w:t>
      </w:r>
      <w:r w:rsidRPr="001634DF">
        <w:rPr>
          <w:lang w:val="x-none" w:eastAsia="x-none"/>
        </w:rPr>
        <w:t>executed by the parties</w:t>
      </w:r>
      <w:r w:rsidRPr="001634DF">
        <w:rPr>
          <w:lang w:eastAsia="x-none"/>
        </w:rPr>
        <w:t xml:space="preserve">, with terms </w:t>
      </w:r>
      <w:r w:rsidRPr="001634DF">
        <w:rPr>
          <w:lang w:val="x-none" w:eastAsia="x-none"/>
        </w:rPr>
        <w:t>acceptable to the Commonwealth</w:t>
      </w:r>
      <w:r w:rsidRPr="001634DF">
        <w:rPr>
          <w:lang w:eastAsia="x-none"/>
        </w:rPr>
        <w:t xml:space="preserve"> prior to deposit of any source code into escrow</w:t>
      </w:r>
      <w:r w:rsidRPr="001634DF">
        <w:rPr>
          <w:lang w:val="x-none" w:eastAsia="x-none"/>
        </w:rPr>
        <w:t>.</w:t>
      </w:r>
    </w:p>
    <w:p w14:paraId="0661AA81" w14:textId="77777777" w:rsidR="003B1D56" w:rsidRPr="001634DF" w:rsidRDefault="003B1D56" w:rsidP="003B1D56">
      <w:pPr>
        <w:rPr>
          <w:lang w:eastAsia="x-none"/>
        </w:rPr>
      </w:pPr>
    </w:p>
    <w:p w14:paraId="6BD6DA99" w14:textId="77777777" w:rsidR="003B1D56" w:rsidRPr="001634DF" w:rsidRDefault="003B1D56" w:rsidP="0054292B">
      <w:pPr>
        <w:numPr>
          <w:ilvl w:val="1"/>
          <w:numId w:val="146"/>
        </w:numPr>
        <w:rPr>
          <w:lang w:eastAsia="x-none"/>
        </w:rPr>
      </w:pPr>
      <w:r w:rsidRPr="001634DF">
        <w:rPr>
          <w:u w:val="single"/>
          <w:lang w:eastAsia="x-none"/>
        </w:rPr>
        <w:t>Obtaining source code</w:t>
      </w:r>
      <w:r w:rsidRPr="001634DF">
        <w:rPr>
          <w:lang w:eastAsia="x-none"/>
        </w:rPr>
        <w:t xml:space="preserve">.  </w:t>
      </w:r>
      <w:r w:rsidRPr="001634DF">
        <w:rPr>
          <w:lang w:val="x-none" w:eastAsia="x-none"/>
        </w:rPr>
        <w:t xml:space="preserve">Contractor agrees that upon the occurrence of any event or circumstance which demonstrates with reasonable certainty the inability or unwillingness of Contractor to fulfill its obligations to Commonwealth under this Contract, Commonwealth shall be able to obtain the source code of the then-current source codes related to Developed Works and/or any </w:t>
      </w:r>
      <w:r w:rsidRPr="001634DF">
        <w:rPr>
          <w:lang w:eastAsia="x-none"/>
        </w:rPr>
        <w:t xml:space="preserve">Contractor Property placed in escrow under </w:t>
      </w:r>
      <w:r w:rsidRPr="001634DF">
        <w:rPr>
          <w:b/>
          <w:lang w:eastAsia="x-none"/>
        </w:rPr>
        <w:t>Section 51(b)</w:t>
      </w:r>
      <w:r w:rsidRPr="001634DF">
        <w:rPr>
          <w:lang w:val="x-none" w:eastAsia="x-none"/>
        </w:rPr>
        <w:t xml:space="preserve"> from the escrow agent.</w:t>
      </w:r>
    </w:p>
    <w:p w14:paraId="2C8D0137" w14:textId="77777777" w:rsidR="003B1D56" w:rsidRPr="001634DF" w:rsidRDefault="003B1D56" w:rsidP="003B1D56"/>
    <w:p w14:paraId="38746888" w14:textId="77777777" w:rsidR="003B1D56" w:rsidRPr="001634DF" w:rsidRDefault="003B1D56" w:rsidP="0054292B">
      <w:pPr>
        <w:pStyle w:val="Heading1"/>
        <w:numPr>
          <w:ilvl w:val="0"/>
          <w:numId w:val="146"/>
        </w:numPr>
      </w:pPr>
      <w:r w:rsidRPr="001634DF">
        <w:t>LOCATION, STATUS AND DISPOSITION OF DATA</w:t>
      </w:r>
    </w:p>
    <w:p w14:paraId="64DB032B" w14:textId="77777777" w:rsidR="003B1D56" w:rsidRPr="001634DF" w:rsidRDefault="003B1D56" w:rsidP="003B1D56"/>
    <w:p w14:paraId="411579B0" w14:textId="77777777" w:rsidR="003B1D56" w:rsidRPr="001634DF" w:rsidRDefault="003B1D56" w:rsidP="003B1D56">
      <w:pPr>
        <w:ind w:left="720"/>
      </w:pPr>
      <w:r w:rsidRPr="001634DF">
        <w:t>Unless the Solicitation specifies otherwise:</w:t>
      </w:r>
    </w:p>
    <w:p w14:paraId="6FEA3272" w14:textId="77777777" w:rsidR="003B1D56" w:rsidRPr="001634DF" w:rsidRDefault="003B1D56" w:rsidP="003B1D56"/>
    <w:p w14:paraId="069E33A2" w14:textId="77777777" w:rsidR="003B1D56" w:rsidRPr="001634DF" w:rsidRDefault="003B1D56" w:rsidP="0054292B">
      <w:pPr>
        <w:numPr>
          <w:ilvl w:val="1"/>
          <w:numId w:val="146"/>
        </w:numPr>
        <w:rPr>
          <w:rStyle w:val="Style12pt"/>
        </w:rPr>
      </w:pPr>
      <w:r w:rsidRPr="001634DF">
        <w:rPr>
          <w:rStyle w:val="Style12pt"/>
        </w:rPr>
        <w:t>All Data must be stored within the United States.</w:t>
      </w:r>
    </w:p>
    <w:p w14:paraId="7E2F76D5" w14:textId="77777777" w:rsidR="003B1D56" w:rsidRPr="001634DF" w:rsidRDefault="003B1D56" w:rsidP="003B1D56">
      <w:pPr>
        <w:rPr>
          <w:rStyle w:val="Style12pt"/>
        </w:rPr>
      </w:pPr>
    </w:p>
    <w:p w14:paraId="7DEED74A" w14:textId="77777777" w:rsidR="003B1D56" w:rsidRPr="001634DF" w:rsidRDefault="003B1D56" w:rsidP="0054292B">
      <w:pPr>
        <w:numPr>
          <w:ilvl w:val="1"/>
          <w:numId w:val="146"/>
        </w:numPr>
        <w:rPr>
          <w:rStyle w:val="Style12pt"/>
        </w:rPr>
      </w:pPr>
      <w:r w:rsidRPr="001634DF">
        <w:rPr>
          <w:rStyle w:val="Style12pt"/>
        </w:rPr>
        <w:t>The Contractor shall be responsible for maintaining the privacy, security and integrity of Data in the Contractor’s or its subcontractors’ possession.</w:t>
      </w:r>
    </w:p>
    <w:p w14:paraId="4EC63349" w14:textId="77777777" w:rsidR="003B1D56" w:rsidRPr="001634DF" w:rsidRDefault="003B1D56" w:rsidP="003B1D56"/>
    <w:p w14:paraId="24AA45AC" w14:textId="77777777" w:rsidR="003B1D56" w:rsidRPr="001634DF" w:rsidRDefault="003B1D56" w:rsidP="0054292B">
      <w:pPr>
        <w:numPr>
          <w:ilvl w:val="1"/>
          <w:numId w:val="146"/>
        </w:numPr>
        <w:rPr>
          <w:rStyle w:val="Style12pt"/>
        </w:rPr>
      </w:pPr>
      <w:r w:rsidRPr="001634DF">
        <w:rPr>
          <w:rStyle w:val="Style12pt"/>
        </w:rPr>
        <w:t>All Data shall be provided to the Commonwealth upon request, in a form acceptable to the Commonwealth and at no cost.</w:t>
      </w:r>
    </w:p>
    <w:p w14:paraId="333F9C45" w14:textId="77777777" w:rsidR="003B1D56" w:rsidRPr="001634DF" w:rsidRDefault="003B1D56" w:rsidP="003B1D56"/>
    <w:p w14:paraId="2A5AD32B" w14:textId="77777777" w:rsidR="003B1D56" w:rsidRPr="001634DF" w:rsidRDefault="003B1D56" w:rsidP="0054292B">
      <w:pPr>
        <w:numPr>
          <w:ilvl w:val="1"/>
          <w:numId w:val="146"/>
        </w:numPr>
        <w:rPr>
          <w:rStyle w:val="Style12pt"/>
        </w:rPr>
      </w:pPr>
      <w:r w:rsidRPr="001634DF">
        <w:rPr>
          <w:rStyle w:val="Style12pt"/>
        </w:rPr>
        <w:t>Any Data shall be destroyed by the Contractor at the Commonwealth’s request.</w:t>
      </w:r>
    </w:p>
    <w:p w14:paraId="7963D2C3" w14:textId="77777777" w:rsidR="003B1D56" w:rsidRPr="001634DF" w:rsidRDefault="003B1D56" w:rsidP="003B1D56"/>
    <w:p w14:paraId="0599813F" w14:textId="77777777" w:rsidR="003B1D56" w:rsidRPr="001634DF" w:rsidRDefault="003B1D56" w:rsidP="0054292B">
      <w:pPr>
        <w:numPr>
          <w:ilvl w:val="1"/>
          <w:numId w:val="146"/>
        </w:numPr>
        <w:rPr>
          <w:rStyle w:val="Style12pt"/>
        </w:rPr>
      </w:pPr>
      <w:r w:rsidRPr="001634DF">
        <w:rPr>
          <w:rStyle w:val="Style12pt"/>
        </w:rPr>
        <w:t>Any Data shall be held for litigation or public records purposes by the Contractor at the Commonwealth’s request, and in accordance with the security, privacy and accessibility requirements of this Contract.</w:t>
      </w:r>
    </w:p>
    <w:p w14:paraId="6D0011D8" w14:textId="77777777" w:rsidR="003B1D56" w:rsidRPr="00D844DA" w:rsidRDefault="003B1D56" w:rsidP="003B1D56"/>
    <w:p w14:paraId="36B98202" w14:textId="77777777" w:rsidR="003B1D56" w:rsidRPr="00D844DA" w:rsidRDefault="003B1D56" w:rsidP="0054292B">
      <w:pPr>
        <w:pStyle w:val="Heading1"/>
        <w:numPr>
          <w:ilvl w:val="0"/>
          <w:numId w:val="146"/>
        </w:numPr>
        <w:tabs>
          <w:tab w:val="clear" w:pos="720"/>
        </w:tabs>
        <w:rPr>
          <w:b w:val="0"/>
        </w:rPr>
      </w:pPr>
      <w:r w:rsidRPr="00D844DA">
        <w:t>PUBLICATION RIGHTS AND/OR COPYRIGHTS</w:t>
      </w:r>
    </w:p>
    <w:p w14:paraId="05BD47FE" w14:textId="77777777" w:rsidR="003B1D56" w:rsidRPr="00D844DA" w:rsidRDefault="003B1D56" w:rsidP="003B1D56"/>
    <w:p w14:paraId="497F96C4" w14:textId="77777777" w:rsidR="003B1D56" w:rsidRPr="00D844DA" w:rsidRDefault="003B1D56" w:rsidP="0054292B">
      <w:pPr>
        <w:pStyle w:val="BodyTextIndent"/>
        <w:numPr>
          <w:ilvl w:val="1"/>
          <w:numId w:val="138"/>
        </w:numPr>
        <w:tabs>
          <w:tab w:val="clear" w:pos="720"/>
          <w:tab w:val="clear" w:pos="1440"/>
          <w:tab w:val="clear" w:pos="2160"/>
          <w:tab w:val="clear" w:pos="2880"/>
        </w:tabs>
        <w:spacing w:line="240" w:lineRule="auto"/>
      </w:pPr>
      <w:r w:rsidRPr="00D844DA">
        <w:t xml:space="preserve">Except as otherwise provided in </w:t>
      </w:r>
      <w:r w:rsidRPr="00D844DA">
        <w:rPr>
          <w:b/>
        </w:rPr>
        <w:t xml:space="preserve">Section </w:t>
      </w:r>
      <w:r w:rsidRPr="001634DF">
        <w:rPr>
          <w:b/>
          <w:szCs w:val="24"/>
        </w:rPr>
        <w:t>50, Ownership of Developed Works</w:t>
      </w:r>
      <w:r w:rsidRPr="001634DF">
        <w:rPr>
          <w:szCs w:val="24"/>
        </w:rPr>
        <w:t>,</w:t>
      </w:r>
      <w:r w:rsidRPr="00D844DA">
        <w:t xml:space="preserve"> the Contractor shall not publish any of the results of the work without the written permission of the Commonwealth.  The publication shall include the following statement:  “The opinions, findings, and conclusions expressed in this publication </w:t>
      </w:r>
      <w:r w:rsidRPr="00D844DA">
        <w:lastRenderedPageBreak/>
        <w:t>are those of the author and not necessarily those of the Commonwealth of Pennsylvania.”  The Contractor shall not include in the documentation any copyrighted matter, unless the Contractor provides the Commonwealth with written permission of the copyright owner.</w:t>
      </w:r>
    </w:p>
    <w:p w14:paraId="3EC7BF96" w14:textId="77777777" w:rsidR="003B1D56" w:rsidRPr="00D844DA" w:rsidRDefault="003B1D56" w:rsidP="003B1D56"/>
    <w:p w14:paraId="100DA3EE" w14:textId="77777777" w:rsidR="003B1D56" w:rsidRPr="00D844DA" w:rsidRDefault="003B1D56" w:rsidP="0054292B">
      <w:pPr>
        <w:pStyle w:val="BodyTextIndent"/>
        <w:numPr>
          <w:ilvl w:val="1"/>
          <w:numId w:val="138"/>
        </w:numPr>
        <w:tabs>
          <w:tab w:val="clear" w:pos="720"/>
          <w:tab w:val="clear" w:pos="1440"/>
          <w:tab w:val="clear" w:pos="2160"/>
          <w:tab w:val="clear" w:pos="2880"/>
        </w:tabs>
        <w:spacing w:line="240" w:lineRule="auto"/>
      </w:pPr>
      <w:r w:rsidRPr="00D844DA">
        <w:t xml:space="preserve">Except as otherwise provided in </w:t>
      </w:r>
      <w:r w:rsidRPr="001634DF">
        <w:rPr>
          <w:szCs w:val="24"/>
        </w:rPr>
        <w:t>the Contract,</w:t>
      </w:r>
      <w:r w:rsidRPr="00D844DA">
        <w:t xml:space="preserve"> the Commonwealth shall have unrestricted authority to reproduce, distribute, and use any submitted report or data designed or developed and delivered to the Commonwealth as part of the performance of the Contract.</w:t>
      </w:r>
    </w:p>
    <w:p w14:paraId="76568B0B" w14:textId="77777777" w:rsidR="003B1D56" w:rsidRPr="00D844DA" w:rsidRDefault="003B1D56" w:rsidP="003B1D56"/>
    <w:p w14:paraId="71211DED" w14:textId="77777777" w:rsidR="003B1D56" w:rsidRPr="00D844DA" w:rsidRDefault="003B1D56" w:rsidP="0054292B">
      <w:pPr>
        <w:pStyle w:val="Heading1"/>
        <w:numPr>
          <w:ilvl w:val="0"/>
          <w:numId w:val="146"/>
        </w:numPr>
        <w:rPr>
          <w:b w:val="0"/>
        </w:rPr>
      </w:pPr>
      <w:r w:rsidRPr="00D844DA">
        <w:t>CHANGE OF OWNERSHIP OR INSOLVENCY</w:t>
      </w:r>
    </w:p>
    <w:p w14:paraId="1E8613E5" w14:textId="77777777" w:rsidR="003B1D56" w:rsidRPr="00D844DA" w:rsidRDefault="003B1D56" w:rsidP="003B1D56"/>
    <w:p w14:paraId="18B60957" w14:textId="77777777" w:rsidR="003B1D56" w:rsidRPr="00D844DA" w:rsidRDefault="003B1D56" w:rsidP="003B1D56">
      <w:pPr>
        <w:pStyle w:val="BodyTextIndent"/>
        <w:rPr>
          <w:b/>
        </w:rPr>
      </w:pPr>
      <w:r w:rsidRPr="00D844DA">
        <w:t xml:space="preserve">In the event that the Contractor should change ownership for any reason whatsoever, the Commonwealth shall have the exclusive option of continuing under the terms and conditions of this Contract with the Contractor or its successors or assigns for the full remaining term of this Contract, or continuing under the terms and conditions of this Contract with the Contractor or its successors or assigns for such period of time as is necessary to replace the products, materials, reports, studies, or computer programs, or immediately terminating this Contract.  Nothing in this </w:t>
      </w:r>
      <w:r w:rsidRPr="001634DF">
        <w:rPr>
          <w:b/>
          <w:szCs w:val="24"/>
        </w:rPr>
        <w:t>Section 54</w:t>
      </w:r>
      <w:r w:rsidRPr="00D844DA">
        <w:t xml:space="preserve"> limits the Commonwealth’s exercise of any rights that the Commonwealth may have under </w:t>
      </w:r>
      <w:r w:rsidRPr="00D844DA">
        <w:rPr>
          <w:b/>
        </w:rPr>
        <w:t>Section</w:t>
      </w:r>
      <w:r w:rsidRPr="00D844DA">
        <w:t xml:space="preserve"> </w:t>
      </w:r>
      <w:r w:rsidRPr="001634DF">
        <w:rPr>
          <w:b/>
          <w:szCs w:val="24"/>
        </w:rPr>
        <w:t>31, Termination</w:t>
      </w:r>
      <w:r w:rsidRPr="001634DF">
        <w:rPr>
          <w:szCs w:val="24"/>
        </w:rPr>
        <w:t>.</w:t>
      </w:r>
    </w:p>
    <w:p w14:paraId="1A911D95" w14:textId="77777777" w:rsidR="003B1D56" w:rsidRPr="00D844DA" w:rsidRDefault="003B1D56" w:rsidP="003B1D56"/>
    <w:p w14:paraId="4C28A1D6" w14:textId="77777777" w:rsidR="003B1D56" w:rsidRPr="00D844DA" w:rsidRDefault="003B1D56" w:rsidP="0054292B">
      <w:pPr>
        <w:pStyle w:val="Heading1"/>
        <w:numPr>
          <w:ilvl w:val="0"/>
          <w:numId w:val="146"/>
        </w:numPr>
        <w:tabs>
          <w:tab w:val="clear" w:pos="720"/>
        </w:tabs>
        <w:rPr>
          <w:b w:val="0"/>
        </w:rPr>
      </w:pPr>
      <w:r w:rsidRPr="00D844DA">
        <w:t>OFFICIALS NOT TO BENEFIT</w:t>
      </w:r>
    </w:p>
    <w:p w14:paraId="4DD57E3C" w14:textId="77777777" w:rsidR="003B1D56" w:rsidRPr="00D844DA" w:rsidRDefault="003B1D56" w:rsidP="003B1D56"/>
    <w:p w14:paraId="1258A86E" w14:textId="77777777" w:rsidR="003B1D56" w:rsidRPr="00D844DA" w:rsidRDefault="003B1D56" w:rsidP="003B1D56">
      <w:pPr>
        <w:pStyle w:val="BodyTextIndent"/>
      </w:pPr>
      <w:r w:rsidRPr="00D844DA">
        <w:t>No official or employee of the Commonwealth and no member of its General Assembly who exercises any functions or responsibilities under this Contract shall participate in any decision relating to this Contract which affects their personal interest or the interest of any corporation, partnership, or association in which they are, directly or indirectly, interested; nor shall any such official or employee of the Commonwealth or member of its General Assembly have any interest, direct or indirect, in this Contract or the proceeds thereof.</w:t>
      </w:r>
    </w:p>
    <w:p w14:paraId="6E423543" w14:textId="77777777" w:rsidR="003B1D56" w:rsidRPr="00D844DA" w:rsidRDefault="003B1D56" w:rsidP="003B1D56"/>
    <w:p w14:paraId="7D02391B" w14:textId="77777777" w:rsidR="003B1D56" w:rsidRPr="00D844DA" w:rsidRDefault="003B1D56" w:rsidP="0054292B">
      <w:pPr>
        <w:pStyle w:val="Heading1"/>
        <w:numPr>
          <w:ilvl w:val="0"/>
          <w:numId w:val="146"/>
        </w:numPr>
        <w:rPr>
          <w:b w:val="0"/>
        </w:rPr>
      </w:pPr>
      <w:r w:rsidRPr="00D844DA">
        <w:t>COMPLIANCE WITH LAWS</w:t>
      </w:r>
    </w:p>
    <w:p w14:paraId="5955C50E" w14:textId="77777777" w:rsidR="003B1D56" w:rsidRPr="00D844DA" w:rsidRDefault="003B1D56" w:rsidP="003B1D56"/>
    <w:p w14:paraId="4A759ADA" w14:textId="77777777" w:rsidR="003B1D56" w:rsidRPr="00D844DA" w:rsidRDefault="003B1D56" w:rsidP="0054292B">
      <w:pPr>
        <w:pStyle w:val="BodyTextIndent"/>
        <w:numPr>
          <w:ilvl w:val="1"/>
          <w:numId w:val="146"/>
        </w:numPr>
        <w:tabs>
          <w:tab w:val="clear" w:pos="720"/>
          <w:tab w:val="clear" w:pos="2160"/>
          <w:tab w:val="clear" w:pos="2880"/>
        </w:tabs>
        <w:spacing w:line="240" w:lineRule="auto"/>
      </w:pPr>
      <w:r w:rsidRPr="00D844DA">
        <w:t>The Contractor shall comply with all federal, state and local laws</w:t>
      </w:r>
      <w:r w:rsidRPr="001634DF">
        <w:rPr>
          <w:szCs w:val="24"/>
        </w:rPr>
        <w:t>, regulations and policies</w:t>
      </w:r>
      <w:r w:rsidRPr="00D844DA">
        <w:t xml:space="preserve"> applicable to its Services, including, but not limited to, all statutes, regulations and rules that are in effect as of the Effective Date of the Contract and shall procure at its expense all licenses and all permits necessary for the fulfillment of its obligation.</w:t>
      </w:r>
    </w:p>
    <w:p w14:paraId="1CC28533" w14:textId="77777777" w:rsidR="003B1D56" w:rsidRPr="001634DF" w:rsidRDefault="003B1D56" w:rsidP="003B1D56"/>
    <w:p w14:paraId="6D7CAD7F" w14:textId="77777777" w:rsidR="003B1D56" w:rsidRPr="001634DF" w:rsidRDefault="003B1D56" w:rsidP="0054292B">
      <w:pPr>
        <w:pStyle w:val="Heading1"/>
        <w:numPr>
          <w:ilvl w:val="1"/>
          <w:numId w:val="146"/>
        </w:numPr>
        <w:rPr>
          <w:b w:val="0"/>
        </w:rPr>
      </w:pPr>
      <w:r w:rsidRPr="001634DF">
        <w:rPr>
          <w:b w:val="0"/>
        </w:rPr>
        <w:lastRenderedPageBreak/>
        <w:t xml:space="preserve">If any existing law, regulation or policy is changed or if any new law, regulation or policy is enacted that affects the Services provided under this Contract, the Parties shall modify this Contract, via </w:t>
      </w:r>
      <w:r w:rsidRPr="001634DF">
        <w:t>Section 30, Changes</w:t>
      </w:r>
      <w:r w:rsidRPr="001634DF">
        <w:rPr>
          <w:b w:val="0"/>
        </w:rPr>
        <w:t>, to the extent reasonably necessary to:</w:t>
      </w:r>
    </w:p>
    <w:p w14:paraId="6318D546" w14:textId="77777777" w:rsidR="003B1D56" w:rsidRPr="001634DF" w:rsidRDefault="003B1D56" w:rsidP="003B1D56"/>
    <w:p w14:paraId="4ABACD40" w14:textId="77777777" w:rsidR="003B1D56" w:rsidRPr="001634DF" w:rsidRDefault="003B1D56" w:rsidP="0054292B">
      <w:pPr>
        <w:pStyle w:val="Heading1"/>
        <w:numPr>
          <w:ilvl w:val="2"/>
          <w:numId w:val="143"/>
        </w:numPr>
        <w:rPr>
          <w:b w:val="0"/>
        </w:rPr>
      </w:pPr>
      <w:r w:rsidRPr="001634DF">
        <w:rPr>
          <w:b w:val="0"/>
        </w:rPr>
        <w:t>Ensure that such Services will be in full compliance with such laws, regulations and policies; and</w:t>
      </w:r>
    </w:p>
    <w:p w14:paraId="7B60DC86" w14:textId="77777777" w:rsidR="003B1D56" w:rsidRPr="00D844DA" w:rsidRDefault="003B1D56" w:rsidP="003B1D56"/>
    <w:p w14:paraId="4DF8FD6F" w14:textId="77777777" w:rsidR="003B1D56" w:rsidRPr="001634DF" w:rsidRDefault="003B1D56" w:rsidP="0054292B">
      <w:pPr>
        <w:pStyle w:val="ListNumber1"/>
        <w:numPr>
          <w:ilvl w:val="2"/>
          <w:numId w:val="146"/>
        </w:numPr>
        <w:ind w:right="0"/>
        <w:rPr>
          <w:szCs w:val="24"/>
        </w:rPr>
      </w:pPr>
      <w:r w:rsidRPr="00D844DA">
        <w:t xml:space="preserve">Modify the </w:t>
      </w:r>
      <w:r w:rsidRPr="001634DF">
        <w:rPr>
          <w:szCs w:val="24"/>
        </w:rPr>
        <w:t xml:space="preserve">rates applicable to such Supplies or Services, </w:t>
      </w:r>
      <w:r w:rsidRPr="001634DF">
        <w:rPr>
          <w:rStyle w:val="Style12pt"/>
          <w:szCs w:val="24"/>
        </w:rPr>
        <w:t>unless otherwise indicated in the Solicitation</w:t>
      </w:r>
      <w:r w:rsidRPr="001634DF">
        <w:rPr>
          <w:szCs w:val="24"/>
        </w:rPr>
        <w:t>.</w:t>
      </w:r>
    </w:p>
    <w:p w14:paraId="641F75CC" w14:textId="77777777" w:rsidR="003B1D56" w:rsidRPr="00D844DA" w:rsidRDefault="003B1D56" w:rsidP="003B1D56"/>
    <w:p w14:paraId="25F6F139" w14:textId="77777777" w:rsidR="003B1D56" w:rsidRPr="00D844DA" w:rsidRDefault="003B1D56" w:rsidP="0054292B">
      <w:pPr>
        <w:pStyle w:val="Heading1"/>
        <w:numPr>
          <w:ilvl w:val="0"/>
          <w:numId w:val="146"/>
        </w:numPr>
        <w:rPr>
          <w:b w:val="0"/>
        </w:rPr>
      </w:pPr>
      <w:r w:rsidRPr="00D844DA">
        <w:t>THE AMERICANS WITH DISABILITIES ACT</w:t>
      </w:r>
    </w:p>
    <w:p w14:paraId="0D90D095" w14:textId="77777777" w:rsidR="003B1D56" w:rsidRPr="00D844DA" w:rsidRDefault="003B1D56" w:rsidP="003B1D56">
      <w:pPr>
        <w:pStyle w:val="BodyTextIndent"/>
        <w:ind w:left="0"/>
        <w:rPr>
          <w:i/>
        </w:rPr>
      </w:pPr>
    </w:p>
    <w:p w14:paraId="079E9270" w14:textId="77777777" w:rsidR="003B1D56" w:rsidRPr="00D844DA" w:rsidRDefault="003B1D56" w:rsidP="003B1D56">
      <w:pPr>
        <w:pStyle w:val="BodyTextIndent"/>
      </w:pPr>
      <w:r w:rsidRPr="00D844DA">
        <w:t>During the term of this Contract, the Contractor agrees as follows:</w:t>
      </w:r>
    </w:p>
    <w:p w14:paraId="69648FE7" w14:textId="77777777" w:rsidR="003B1D56" w:rsidRPr="00D844DA" w:rsidRDefault="003B1D56" w:rsidP="003B1D56"/>
    <w:p w14:paraId="51F17A1E" w14:textId="77777777" w:rsidR="003B1D56" w:rsidRPr="00D844DA" w:rsidRDefault="003B1D56" w:rsidP="0054292B">
      <w:pPr>
        <w:pStyle w:val="BodyTextIndent"/>
        <w:numPr>
          <w:ilvl w:val="1"/>
          <w:numId w:val="146"/>
        </w:numPr>
        <w:tabs>
          <w:tab w:val="clear" w:pos="720"/>
          <w:tab w:val="clear" w:pos="2160"/>
          <w:tab w:val="clear" w:pos="2880"/>
        </w:tabs>
        <w:spacing w:line="240" w:lineRule="auto"/>
      </w:pPr>
      <w:r w:rsidRPr="00D844DA">
        <w:t xml:space="preserve">Pursuant to federal regulations promulgated under the authority of </w:t>
      </w:r>
      <w:r w:rsidRPr="00D844DA">
        <w:rPr>
          <w:i/>
        </w:rPr>
        <w:t>The Americans With Disabilities Act</w:t>
      </w:r>
      <w:r w:rsidRPr="00D844DA">
        <w:t xml:space="preserve">, 28 C.F.R.§ 35.101, </w:t>
      </w:r>
      <w:r w:rsidRPr="00D844DA">
        <w:rPr>
          <w:i/>
        </w:rPr>
        <w:t>et seq</w:t>
      </w:r>
      <w:r w:rsidRPr="00D844DA">
        <w:t xml:space="preserve">., the Contractor understands and agrees that no individual with a disability shall, on the basis of the disability, be excluded from participation in this Contract or from activities provided for under this Contract.  As a condition of accepting and executing this Contract, the Contractor agrees to comply with the </w:t>
      </w:r>
      <w:r w:rsidRPr="00D844DA">
        <w:rPr>
          <w:i/>
        </w:rPr>
        <w:t>General Prohibitions Against Discrimination</w:t>
      </w:r>
      <w:r w:rsidRPr="00D844DA">
        <w:t xml:space="preserve">, 28 C.F.R. § 35.130, and all other regulations promulgated under Title II of </w:t>
      </w:r>
      <w:r w:rsidRPr="00D844DA">
        <w:rPr>
          <w:i/>
        </w:rPr>
        <w:t>The Americans With Disabilities Act</w:t>
      </w:r>
      <w:r w:rsidRPr="00D844DA">
        <w:t xml:space="preserve"> which are applicable to the benefits, services, programs, and activities provided by the Commonwealth of Pennsylvania through Contracts with outside Contractors.</w:t>
      </w:r>
    </w:p>
    <w:p w14:paraId="37E6ABA3" w14:textId="77777777" w:rsidR="003B1D56" w:rsidRPr="00D844DA" w:rsidRDefault="003B1D56" w:rsidP="003B1D56"/>
    <w:p w14:paraId="275364C8" w14:textId="77777777" w:rsidR="003B1D56" w:rsidRPr="00D844DA" w:rsidRDefault="003B1D56" w:rsidP="0054292B">
      <w:pPr>
        <w:pStyle w:val="BodyTextIndent"/>
        <w:numPr>
          <w:ilvl w:val="1"/>
          <w:numId w:val="146"/>
        </w:numPr>
        <w:tabs>
          <w:tab w:val="clear" w:pos="720"/>
          <w:tab w:val="clear" w:pos="2160"/>
          <w:tab w:val="clear" w:pos="2880"/>
        </w:tabs>
        <w:spacing w:line="240" w:lineRule="auto"/>
      </w:pPr>
      <w:r w:rsidRPr="00D844DA">
        <w:t xml:space="preserve">The Contractor shall be responsible for and agrees to indemnify and hold harmless the Commonwealth of Pennsylvania from losses, damages, expenses claims, demands, suits, and actions brought by any party against the Commonwealth of Pennsylvania as a result of the Contractor’s failure to comply with the provisions of </w:t>
      </w:r>
      <w:r w:rsidRPr="001634DF">
        <w:rPr>
          <w:b/>
          <w:szCs w:val="24"/>
        </w:rPr>
        <w:t>Subsection 57(a)</w:t>
      </w:r>
      <w:r w:rsidRPr="001634DF">
        <w:rPr>
          <w:szCs w:val="24"/>
        </w:rPr>
        <w:t>.</w:t>
      </w:r>
    </w:p>
    <w:p w14:paraId="454E1AF5" w14:textId="77777777" w:rsidR="003B1D56" w:rsidRPr="00D844DA" w:rsidRDefault="003B1D56" w:rsidP="003B1D56"/>
    <w:p w14:paraId="606CFBB9" w14:textId="77777777" w:rsidR="003B1D56" w:rsidRPr="00D844DA" w:rsidRDefault="003B1D56" w:rsidP="0054292B">
      <w:pPr>
        <w:pStyle w:val="Heading1"/>
        <w:numPr>
          <w:ilvl w:val="0"/>
          <w:numId w:val="146"/>
        </w:numPr>
        <w:tabs>
          <w:tab w:val="clear" w:pos="720"/>
        </w:tabs>
        <w:rPr>
          <w:b w:val="0"/>
        </w:rPr>
      </w:pPr>
      <w:r w:rsidRPr="00D844DA">
        <w:t>EXAMINATION OF RECORDS</w:t>
      </w:r>
    </w:p>
    <w:p w14:paraId="5001D66D" w14:textId="77777777" w:rsidR="003B1D56" w:rsidRPr="00D844DA" w:rsidRDefault="003B1D56" w:rsidP="003B1D56"/>
    <w:p w14:paraId="718BF4DA" w14:textId="77777777" w:rsidR="003B1D56" w:rsidRPr="00D844DA" w:rsidRDefault="003B1D56" w:rsidP="0054292B">
      <w:pPr>
        <w:pStyle w:val="BodyTextIndent"/>
        <w:numPr>
          <w:ilvl w:val="1"/>
          <w:numId w:val="146"/>
        </w:numPr>
        <w:tabs>
          <w:tab w:val="clear" w:pos="720"/>
          <w:tab w:val="clear" w:pos="2160"/>
          <w:tab w:val="clear" w:pos="2880"/>
        </w:tabs>
        <w:spacing w:line="240" w:lineRule="auto"/>
      </w:pPr>
      <w:r w:rsidRPr="00D844DA">
        <w:t>The Contractor agrees to maintain, using its standard procedures, and in accordance with Generally Accepted Accounting Principles, books, records, documents, and other evidence pertaining to the charges under this Contract to the extent and in such detail as will properly reflect all charges for which reimbursement is claimed under the provisions of this Contract.</w:t>
      </w:r>
    </w:p>
    <w:p w14:paraId="213D468F" w14:textId="77777777" w:rsidR="003B1D56" w:rsidRPr="00D844DA" w:rsidRDefault="003B1D56" w:rsidP="003B1D56"/>
    <w:p w14:paraId="46C89D10" w14:textId="77777777" w:rsidR="003B1D56" w:rsidRPr="00D844DA" w:rsidRDefault="003B1D56" w:rsidP="0054292B">
      <w:pPr>
        <w:pStyle w:val="BodyTextIndent"/>
        <w:numPr>
          <w:ilvl w:val="1"/>
          <w:numId w:val="146"/>
        </w:numPr>
        <w:tabs>
          <w:tab w:val="clear" w:pos="720"/>
          <w:tab w:val="clear" w:pos="2160"/>
          <w:tab w:val="clear" w:pos="2880"/>
        </w:tabs>
        <w:spacing w:line="240" w:lineRule="auto"/>
      </w:pPr>
      <w:r w:rsidRPr="00D844DA">
        <w:t xml:space="preserve">The Contractor agrees to make available at the office of the Contractor at all reasonable times, and upon reasonable written notice, during the term of this Contract and the period set forth in </w:t>
      </w:r>
      <w:r w:rsidRPr="001634DF">
        <w:rPr>
          <w:b/>
          <w:szCs w:val="24"/>
        </w:rPr>
        <w:t>Subsection 58(c)</w:t>
      </w:r>
      <w:r w:rsidRPr="001634DF">
        <w:rPr>
          <w:szCs w:val="24"/>
        </w:rPr>
        <w:t>,</w:t>
      </w:r>
      <w:r w:rsidRPr="00D844DA">
        <w:t xml:space="preserve"> any of the records for inspection, audit, or reproduction by any authorized Commonwealth representative.  To the extent allowed by </w:t>
      </w:r>
      <w:r w:rsidRPr="001634DF">
        <w:rPr>
          <w:szCs w:val="24"/>
        </w:rPr>
        <w:t>applicable laws or regulations</w:t>
      </w:r>
      <w:r w:rsidRPr="00D844DA">
        <w:t xml:space="preserve">, the Commonwealth agrees </w:t>
      </w:r>
      <w:r w:rsidRPr="00D844DA">
        <w:lastRenderedPageBreak/>
        <w:t xml:space="preserve">to maintain any documents so provided in accordance with the confidentiality provisions in </w:t>
      </w:r>
      <w:r w:rsidRPr="00D844DA">
        <w:rPr>
          <w:b/>
        </w:rPr>
        <w:t xml:space="preserve">Section </w:t>
      </w:r>
      <w:r w:rsidRPr="001634DF">
        <w:rPr>
          <w:b/>
          <w:szCs w:val="24"/>
        </w:rPr>
        <w:t>35, Confidentiality, Privacy and Compliance</w:t>
      </w:r>
      <w:r w:rsidRPr="001634DF">
        <w:rPr>
          <w:szCs w:val="24"/>
        </w:rPr>
        <w:t>.</w:t>
      </w:r>
    </w:p>
    <w:p w14:paraId="193E42BC" w14:textId="77777777" w:rsidR="003B1D56" w:rsidRPr="00D844DA" w:rsidRDefault="003B1D56" w:rsidP="003B1D56"/>
    <w:p w14:paraId="0492EA8F" w14:textId="77777777" w:rsidR="003B1D56" w:rsidRPr="00D844DA" w:rsidRDefault="003B1D56" w:rsidP="0054292B">
      <w:pPr>
        <w:pStyle w:val="BodyTextIndent"/>
        <w:numPr>
          <w:ilvl w:val="1"/>
          <w:numId w:val="146"/>
        </w:numPr>
        <w:tabs>
          <w:tab w:val="clear" w:pos="720"/>
          <w:tab w:val="clear" w:pos="2160"/>
          <w:tab w:val="clear" w:pos="2880"/>
        </w:tabs>
        <w:spacing w:line="240" w:lineRule="auto"/>
      </w:pPr>
      <w:r w:rsidRPr="00D844DA">
        <w:t xml:space="preserve">The Contractor shall preserve and make available its records for a period of </w:t>
      </w:r>
      <w:r w:rsidRPr="00D844DA">
        <w:rPr>
          <w:b/>
        </w:rPr>
        <w:t>three (3) years</w:t>
      </w:r>
      <w:r w:rsidRPr="00D844DA">
        <w:t xml:space="preserve"> from the date of final payment under this Contract:</w:t>
      </w:r>
    </w:p>
    <w:p w14:paraId="133D35A3" w14:textId="77777777" w:rsidR="003B1D56" w:rsidRPr="00D844DA" w:rsidRDefault="003B1D56" w:rsidP="003B1D56"/>
    <w:p w14:paraId="2E3F5ED8" w14:textId="77777777" w:rsidR="003B1D56" w:rsidRPr="00D844DA" w:rsidRDefault="003B1D56" w:rsidP="0054292B">
      <w:pPr>
        <w:pStyle w:val="BodyTextIndent"/>
        <w:numPr>
          <w:ilvl w:val="2"/>
          <w:numId w:val="146"/>
        </w:numPr>
        <w:tabs>
          <w:tab w:val="clear" w:pos="720"/>
          <w:tab w:val="clear" w:pos="1440"/>
          <w:tab w:val="clear" w:pos="2880"/>
        </w:tabs>
        <w:spacing w:line="240" w:lineRule="auto"/>
      </w:pPr>
      <w:r w:rsidRPr="00D844DA">
        <w:t xml:space="preserve">If this Contract is completely or partially terminated, the records relating to the work terminated shall be preserved and made available for a period of </w:t>
      </w:r>
      <w:r w:rsidRPr="00D844DA">
        <w:rPr>
          <w:b/>
        </w:rPr>
        <w:t>three (3) years</w:t>
      </w:r>
      <w:r w:rsidRPr="00D844DA">
        <w:t xml:space="preserve"> from the date of any resulting final settlement.</w:t>
      </w:r>
    </w:p>
    <w:p w14:paraId="502659E3" w14:textId="77777777" w:rsidR="003B1D56" w:rsidRPr="00D844DA" w:rsidRDefault="003B1D56" w:rsidP="003B1D56"/>
    <w:p w14:paraId="6A533600" w14:textId="77777777" w:rsidR="003B1D56" w:rsidRPr="00D844DA" w:rsidRDefault="003B1D56" w:rsidP="0054292B">
      <w:pPr>
        <w:pStyle w:val="BodyTextIndent"/>
        <w:numPr>
          <w:ilvl w:val="2"/>
          <w:numId w:val="146"/>
        </w:numPr>
        <w:tabs>
          <w:tab w:val="clear" w:pos="720"/>
          <w:tab w:val="clear" w:pos="1440"/>
          <w:tab w:val="clear" w:pos="2880"/>
        </w:tabs>
        <w:spacing w:line="240" w:lineRule="auto"/>
      </w:pPr>
      <w:r w:rsidRPr="00D844DA">
        <w:t>Non-privileged records which relate to litigation or the settlement of claims arising out of the performance of this Contract, or charges under this Contract as to which exception has been taken by the auditors, shall be retained by the Contractor until such litigation, claims, or exceptions have been finally resolved.</w:t>
      </w:r>
    </w:p>
    <w:p w14:paraId="154B845B" w14:textId="77777777" w:rsidR="003B1D56" w:rsidRPr="00D844DA" w:rsidRDefault="003B1D56" w:rsidP="003B1D56"/>
    <w:p w14:paraId="0D214F2F" w14:textId="77777777" w:rsidR="003B1D56" w:rsidRPr="00D844DA" w:rsidRDefault="003B1D56" w:rsidP="0054292B">
      <w:pPr>
        <w:pStyle w:val="BodyTextIndent"/>
        <w:numPr>
          <w:ilvl w:val="1"/>
          <w:numId w:val="146"/>
        </w:numPr>
        <w:tabs>
          <w:tab w:val="clear" w:pos="720"/>
          <w:tab w:val="clear" w:pos="2160"/>
          <w:tab w:val="clear" w:pos="2880"/>
        </w:tabs>
        <w:spacing w:line="240" w:lineRule="auto"/>
      </w:pPr>
      <w:r w:rsidRPr="00D844DA">
        <w:t xml:space="preserve">Except for documentary evidence retained pursuant to </w:t>
      </w:r>
      <w:r w:rsidRPr="001634DF">
        <w:rPr>
          <w:b/>
          <w:szCs w:val="24"/>
        </w:rPr>
        <w:t>Paragraph 58</w:t>
      </w:r>
      <w:r w:rsidRPr="00D844DA">
        <w:rPr>
          <w:b/>
        </w:rPr>
        <w:t>(c)(2</w:t>
      </w:r>
      <w:r w:rsidRPr="001634DF">
        <w:rPr>
          <w:b/>
          <w:szCs w:val="24"/>
        </w:rPr>
        <w:t>)</w:t>
      </w:r>
      <w:r w:rsidRPr="001634DF">
        <w:rPr>
          <w:szCs w:val="24"/>
        </w:rPr>
        <w:t>,</w:t>
      </w:r>
      <w:r w:rsidRPr="00D844DA">
        <w:t xml:space="preserve"> the Contractor may in fulfillment of its obligation to retain its records as required by this </w:t>
      </w:r>
      <w:r w:rsidRPr="00D844DA">
        <w:rPr>
          <w:b/>
        </w:rPr>
        <w:t>Section</w:t>
      </w:r>
      <w:r w:rsidRPr="001634DF">
        <w:rPr>
          <w:b/>
          <w:szCs w:val="24"/>
        </w:rPr>
        <w:t xml:space="preserve"> 58</w:t>
      </w:r>
      <w:r w:rsidRPr="00D844DA">
        <w:t xml:space="preserve"> substitute photographs, microphotographs, or other authentic reproductions of such records, after the expiration of </w:t>
      </w:r>
      <w:r w:rsidRPr="00D844DA">
        <w:rPr>
          <w:b/>
        </w:rPr>
        <w:t>two (2) years</w:t>
      </w:r>
      <w:r w:rsidRPr="00D844DA">
        <w:t xml:space="preserve"> following the last day of the month of reimbursement to the Contractor of the invoice or voucher to which such records relate, unless a shorter period is authorized by the Commonwealth with the concurrence of its auditors.</w:t>
      </w:r>
    </w:p>
    <w:p w14:paraId="51E7736C" w14:textId="77777777" w:rsidR="003B1D56" w:rsidRPr="00D844DA" w:rsidRDefault="003B1D56" w:rsidP="003B1D56"/>
    <w:p w14:paraId="3743DCAA" w14:textId="77777777" w:rsidR="003B1D56" w:rsidRPr="00D844DA" w:rsidRDefault="003B1D56" w:rsidP="0054292B">
      <w:pPr>
        <w:pStyle w:val="BodyTextIndent"/>
        <w:numPr>
          <w:ilvl w:val="1"/>
          <w:numId w:val="146"/>
        </w:numPr>
        <w:tabs>
          <w:tab w:val="clear" w:pos="720"/>
          <w:tab w:val="clear" w:pos="2160"/>
          <w:tab w:val="clear" w:pos="2880"/>
        </w:tabs>
        <w:spacing w:line="240" w:lineRule="auto"/>
      </w:pPr>
      <w:r w:rsidRPr="00D844DA">
        <w:t xml:space="preserve">The provisions of this </w:t>
      </w:r>
      <w:r w:rsidRPr="00D844DA">
        <w:rPr>
          <w:b/>
        </w:rPr>
        <w:t xml:space="preserve">Section </w:t>
      </w:r>
      <w:r w:rsidRPr="001634DF">
        <w:rPr>
          <w:b/>
          <w:szCs w:val="24"/>
        </w:rPr>
        <w:t xml:space="preserve">58 </w:t>
      </w:r>
      <w:r w:rsidRPr="00D844DA">
        <w:t>shall be applicable to and included in each subcontract hereunder.</w:t>
      </w:r>
    </w:p>
    <w:p w14:paraId="417524D9" w14:textId="77777777" w:rsidR="003B1D56" w:rsidRPr="00D844DA" w:rsidRDefault="003B1D56" w:rsidP="003B1D56"/>
    <w:p w14:paraId="4613706C" w14:textId="77777777" w:rsidR="003B1D56" w:rsidRPr="00D844DA" w:rsidRDefault="003B1D56" w:rsidP="0054292B">
      <w:pPr>
        <w:pStyle w:val="Heading1"/>
        <w:numPr>
          <w:ilvl w:val="0"/>
          <w:numId w:val="146"/>
        </w:numPr>
        <w:tabs>
          <w:tab w:val="clear" w:pos="720"/>
        </w:tabs>
      </w:pPr>
      <w:r w:rsidRPr="00D844DA">
        <w:t>SINGLE AUDIT ACT OF 1984</w:t>
      </w:r>
    </w:p>
    <w:p w14:paraId="72CCC609" w14:textId="77777777" w:rsidR="003B1D56" w:rsidRPr="00D844DA" w:rsidRDefault="003B1D56" w:rsidP="003B1D56"/>
    <w:p w14:paraId="34D62934" w14:textId="77777777" w:rsidR="003B1D56" w:rsidRPr="00D844DA" w:rsidRDefault="003B1D56" w:rsidP="003B1D56">
      <w:pPr>
        <w:ind w:left="720"/>
        <w:rPr>
          <w:rStyle w:val="Style12pt"/>
        </w:rPr>
      </w:pPr>
      <w:r w:rsidRPr="00D844DA">
        <w:rPr>
          <w:rStyle w:val="Style12pt"/>
        </w:rPr>
        <w:t xml:space="preserve">In compliance with the </w:t>
      </w:r>
      <w:hyperlink r:id="rId47" w:history="1">
        <w:r w:rsidRPr="001634DF">
          <w:rPr>
            <w:rStyle w:val="Hyperlink"/>
            <w:i/>
          </w:rPr>
          <w:t>Single Audit Act of 1984</w:t>
        </w:r>
        <w:r w:rsidRPr="001634DF">
          <w:rPr>
            <w:rStyle w:val="Hyperlink"/>
          </w:rPr>
          <w:t>,</w:t>
        </w:r>
      </w:hyperlink>
      <w:r w:rsidRPr="001634DF">
        <w:rPr>
          <w:rStyle w:val="Style12pt"/>
        </w:rPr>
        <w:t xml:space="preserve"> as amended</w:t>
      </w:r>
      <w:r w:rsidRPr="00D844DA">
        <w:rPr>
          <w:rStyle w:val="Style12pt"/>
        </w:rPr>
        <w:t>, the Contractor agrees to the following:</w:t>
      </w:r>
    </w:p>
    <w:p w14:paraId="16F772F4" w14:textId="77777777" w:rsidR="003B1D56" w:rsidRPr="00D844DA" w:rsidRDefault="003B1D56" w:rsidP="003B1D56"/>
    <w:p w14:paraId="2E01C3EC" w14:textId="77777777" w:rsidR="003B1D56" w:rsidRPr="00D844DA" w:rsidRDefault="003B1D56" w:rsidP="0054292B">
      <w:pPr>
        <w:numPr>
          <w:ilvl w:val="1"/>
          <w:numId w:val="146"/>
        </w:numPr>
        <w:rPr>
          <w:rStyle w:val="Style12pt"/>
        </w:rPr>
      </w:pPr>
      <w:r w:rsidRPr="00D844DA">
        <w:rPr>
          <w:rStyle w:val="Style12pt"/>
        </w:rPr>
        <w:t xml:space="preserve">This Contract is subject to audit by federal and state agencies or their authorized representative in accordance with the auditing standards promulgated by the Comptroller General of the United States and specified in </w:t>
      </w:r>
      <w:r w:rsidRPr="00D844DA">
        <w:rPr>
          <w:i/>
        </w:rPr>
        <w:t>Government Auditing Standards,</w:t>
      </w:r>
      <w:r w:rsidRPr="00D844DA">
        <w:rPr>
          <w:rStyle w:val="Style12pt"/>
        </w:rPr>
        <w:t xml:space="preserve"> 1994 Revisions (Yellow Book).</w:t>
      </w:r>
    </w:p>
    <w:p w14:paraId="14C600F0" w14:textId="77777777" w:rsidR="003B1D56" w:rsidRPr="00D844DA" w:rsidRDefault="003B1D56" w:rsidP="003B1D56"/>
    <w:p w14:paraId="0B1EC69D" w14:textId="77777777" w:rsidR="003B1D56" w:rsidRPr="00D844DA" w:rsidRDefault="003B1D56" w:rsidP="0054292B">
      <w:pPr>
        <w:numPr>
          <w:ilvl w:val="1"/>
          <w:numId w:val="146"/>
        </w:numPr>
        <w:rPr>
          <w:rStyle w:val="Style12pt"/>
        </w:rPr>
      </w:pPr>
      <w:r w:rsidRPr="00D844DA">
        <w:rPr>
          <w:rStyle w:val="Style12pt"/>
        </w:rPr>
        <w:t xml:space="preserve">The audit requirement of this Contract will be satisfied if a single audit is performed under the provisions of the </w:t>
      </w:r>
      <w:hyperlink r:id="rId48" w:history="1">
        <w:r w:rsidRPr="001634DF">
          <w:rPr>
            <w:rStyle w:val="Hyperlink"/>
            <w:i/>
          </w:rPr>
          <w:t>Single Audit Act of 1984</w:t>
        </w:r>
        <w:r w:rsidRPr="001634DF">
          <w:rPr>
            <w:rStyle w:val="Hyperlink"/>
          </w:rPr>
          <w:t>,</w:t>
        </w:r>
      </w:hyperlink>
      <w:r w:rsidRPr="001634DF">
        <w:t xml:space="preserve"> as amended</w:t>
      </w:r>
      <w:r w:rsidRPr="00D844DA">
        <w:t>,</w:t>
      </w:r>
      <w:r w:rsidRPr="00D844DA">
        <w:rPr>
          <w:i/>
        </w:rPr>
        <w:t xml:space="preserve"> </w:t>
      </w:r>
      <w:r w:rsidRPr="00D844DA">
        <w:t xml:space="preserve">31 U.S.C. </w:t>
      </w:r>
      <w:r w:rsidRPr="00D844DA">
        <w:rPr>
          <w:rStyle w:val="Style12pt"/>
        </w:rPr>
        <w:t xml:space="preserve">§ </w:t>
      </w:r>
      <w:r w:rsidRPr="00D844DA">
        <w:t xml:space="preserve">7501, </w:t>
      </w:r>
      <w:r w:rsidRPr="00D844DA">
        <w:rPr>
          <w:i/>
        </w:rPr>
        <w:t>et seq</w:t>
      </w:r>
      <w:r w:rsidRPr="00D844DA">
        <w:rPr>
          <w:rStyle w:val="Style12pt"/>
        </w:rPr>
        <w:t>., and all rules and regulations promulgated pursuant to the Act.</w:t>
      </w:r>
    </w:p>
    <w:p w14:paraId="36B63D31" w14:textId="77777777" w:rsidR="003B1D56" w:rsidRPr="00D844DA" w:rsidRDefault="003B1D56" w:rsidP="003B1D56"/>
    <w:p w14:paraId="08565792" w14:textId="77777777" w:rsidR="003B1D56" w:rsidRPr="00D844DA" w:rsidRDefault="003B1D56" w:rsidP="0054292B">
      <w:pPr>
        <w:numPr>
          <w:ilvl w:val="1"/>
          <w:numId w:val="146"/>
        </w:numPr>
      </w:pPr>
      <w:r w:rsidRPr="00D844DA">
        <w:t>The Commonwealth reserves the right for federal and state agencies or their authorized representatives to perform additional audits of a financial/compliance, economy/efficiency, or program results nature, if deemed necessary.</w:t>
      </w:r>
    </w:p>
    <w:p w14:paraId="736A3C8D" w14:textId="77777777" w:rsidR="003B1D56" w:rsidRPr="00D844DA" w:rsidRDefault="003B1D56" w:rsidP="003B1D56"/>
    <w:p w14:paraId="4DA1D61F" w14:textId="77777777" w:rsidR="003B1D56" w:rsidRPr="00D844DA" w:rsidRDefault="003B1D56" w:rsidP="0054292B">
      <w:pPr>
        <w:numPr>
          <w:ilvl w:val="1"/>
          <w:numId w:val="146"/>
        </w:numPr>
        <w:rPr>
          <w:rStyle w:val="Style12pt"/>
        </w:rPr>
      </w:pPr>
      <w:r w:rsidRPr="00D844DA">
        <w:rPr>
          <w:rStyle w:val="Style12pt"/>
        </w:rPr>
        <w:lastRenderedPageBreak/>
        <w:t xml:space="preserve">The Contractor further agrees to comply with requirements that may be issued by the state agency upon receipt of additional guidance received from the federal government regarding the </w:t>
      </w:r>
      <w:hyperlink r:id="rId49" w:history="1">
        <w:r w:rsidRPr="001634DF">
          <w:rPr>
            <w:rStyle w:val="Hyperlink"/>
            <w:i/>
          </w:rPr>
          <w:t>Single Audit Act of 1984</w:t>
        </w:r>
      </w:hyperlink>
      <w:r w:rsidRPr="001634DF">
        <w:t>, as amended</w:t>
      </w:r>
      <w:r w:rsidRPr="00D844DA">
        <w:t>.</w:t>
      </w:r>
    </w:p>
    <w:p w14:paraId="54A0487D" w14:textId="77777777" w:rsidR="003B1D56" w:rsidRPr="001634DF" w:rsidRDefault="003B1D56" w:rsidP="003B1D56"/>
    <w:p w14:paraId="2409CC76" w14:textId="77777777" w:rsidR="003B1D56" w:rsidRPr="001634DF" w:rsidRDefault="003B1D56" w:rsidP="0054292B">
      <w:pPr>
        <w:pStyle w:val="Heading1"/>
        <w:numPr>
          <w:ilvl w:val="0"/>
          <w:numId w:val="146"/>
        </w:numPr>
      </w:pPr>
      <w:r w:rsidRPr="001634DF">
        <w:t>AGENCY-SPECIFIC SENSITIVE AND CONFIDENTIAL COMMONWEALTH DATA (IF APPLICABLE)</w:t>
      </w:r>
    </w:p>
    <w:p w14:paraId="26F597AC" w14:textId="77777777" w:rsidR="003B1D56" w:rsidRPr="001634DF" w:rsidRDefault="003B1D56" w:rsidP="003B1D56"/>
    <w:p w14:paraId="36C85BEE" w14:textId="77777777" w:rsidR="003B1D56" w:rsidRPr="001634DF" w:rsidRDefault="003B1D56" w:rsidP="0054292B">
      <w:pPr>
        <w:pStyle w:val="Heading1"/>
        <w:numPr>
          <w:ilvl w:val="1"/>
          <w:numId w:val="146"/>
        </w:numPr>
        <w:rPr>
          <w:b w:val="0"/>
          <w:szCs w:val="24"/>
        </w:rPr>
      </w:pPr>
      <w:r w:rsidRPr="001634DF">
        <w:rPr>
          <w:b w:val="0"/>
          <w:szCs w:val="24"/>
        </w:rPr>
        <w:t xml:space="preserve">Contractor understands that its level of access may allow it to view or access highly sensitive and confidential Commonwealth and third party data.  This data is subject to various state and federal laws, regulations and policies that vary from agency to agency, and from program to program within an agency.  </w:t>
      </w:r>
      <w:r w:rsidRPr="001634DF">
        <w:rPr>
          <w:b w:val="0"/>
          <w:szCs w:val="24"/>
          <w:u w:val="single"/>
        </w:rPr>
        <w:t>If applicable</w:t>
      </w:r>
      <w:r w:rsidRPr="001634DF">
        <w:rPr>
          <w:b w:val="0"/>
          <w:szCs w:val="24"/>
        </w:rPr>
        <w:t xml:space="preserve">, prior to deployment of the Supplies on any Commonwealth agency facilities, the Contractor must receive and sign off on particular instructions and limitations as dictated by that Commonwealth agency, including but not limited to, as necessary, HIPAA Business Associate Agreements, a sample of which is attached to these terms as  </w:t>
      </w:r>
      <w:r w:rsidRPr="001634DF">
        <w:rPr>
          <w:szCs w:val="24"/>
        </w:rPr>
        <w:t>Exhibit A</w:t>
      </w:r>
      <w:r w:rsidRPr="001634DF">
        <w:rPr>
          <w:b w:val="0"/>
          <w:szCs w:val="24"/>
        </w:rPr>
        <w:t xml:space="preserve">.  This sign-off document (a sample of which is attached to these terms as Attachment 3 to </w:t>
      </w:r>
      <w:r w:rsidRPr="001634DF">
        <w:rPr>
          <w:szCs w:val="24"/>
        </w:rPr>
        <w:t>Exhibit A</w:t>
      </w:r>
      <w:r w:rsidRPr="001634DF">
        <w:rPr>
          <w:b w:val="0"/>
          <w:szCs w:val="24"/>
        </w:rPr>
        <w:t>, will include a description of the nature of the data which may be implicated based on the nature of the Contractor’s access, and will incorporate the Business Associate Agreement if it is applicable.</w:t>
      </w:r>
    </w:p>
    <w:p w14:paraId="3F7B8703" w14:textId="77777777" w:rsidR="003B1D56" w:rsidRPr="001634DF" w:rsidRDefault="003B1D56" w:rsidP="003B1D56"/>
    <w:p w14:paraId="00F757DC" w14:textId="77777777" w:rsidR="003B1D56" w:rsidRPr="001634DF" w:rsidRDefault="003B1D56" w:rsidP="0054292B">
      <w:pPr>
        <w:pStyle w:val="Heading1"/>
        <w:numPr>
          <w:ilvl w:val="1"/>
          <w:numId w:val="146"/>
        </w:numPr>
        <w:rPr>
          <w:b w:val="0"/>
          <w:szCs w:val="24"/>
        </w:rPr>
      </w:pPr>
      <w:r w:rsidRPr="001634DF">
        <w:rPr>
          <w:b w:val="0"/>
          <w:szCs w:val="24"/>
        </w:rPr>
        <w:t>Contractor hereby certifies and warrants that, after being informed by the Commonwealth agency of the nature of the data which may be implicated and prior to the installation of the Supplies), the Contractor is and shall remain compliant with all applicable state and federal laws, regulations and policies regarding the data’s protection, and with the requirements memorialized in every completed and signed sign-off document.  Every sign-off document completed by a Commonwealth agency and signed by at least one signatory authorized to bind the Contractor is valid and is hereby integrated and incorporated by reference into this Contract via Purchase Orders issued under this Contract.</w:t>
      </w:r>
    </w:p>
    <w:p w14:paraId="2BF23743" w14:textId="77777777" w:rsidR="003B1D56" w:rsidRPr="00D844DA" w:rsidRDefault="003B1D56" w:rsidP="003B1D56">
      <w:pPr>
        <w:pStyle w:val="Heading1"/>
        <w:ind w:left="720" w:hanging="720"/>
      </w:pPr>
    </w:p>
    <w:p w14:paraId="063EE2DB" w14:textId="77777777" w:rsidR="003B1D56" w:rsidRPr="001634DF" w:rsidRDefault="003B1D56" w:rsidP="0054292B">
      <w:pPr>
        <w:pStyle w:val="Heading1"/>
        <w:numPr>
          <w:ilvl w:val="1"/>
          <w:numId w:val="146"/>
        </w:numPr>
        <w:rPr>
          <w:b w:val="0"/>
          <w:szCs w:val="24"/>
        </w:rPr>
      </w:pPr>
      <w:r w:rsidRPr="00D844DA">
        <w:rPr>
          <w:b w:val="0"/>
        </w:rPr>
        <w:t xml:space="preserve">This </w:t>
      </w:r>
      <w:r w:rsidRPr="001634DF">
        <w:rPr>
          <w:szCs w:val="24"/>
        </w:rPr>
        <w:t>Section 60</w:t>
      </w:r>
      <w:r w:rsidRPr="001634DF">
        <w:rPr>
          <w:b w:val="0"/>
          <w:szCs w:val="24"/>
        </w:rPr>
        <w:t xml:space="preserve"> does not require a Commonwealth agency to exhaustively list the laws, regulations or policies to which implicated data is subject; the Commonwealth agency is obligated only to list the nature of the data implicated by the Contractor’s access, to refer the Contractor to its privacy and security policies, and to specify requirements that are not otherwise inherent in compliance with applicable laws, regulations and policies.</w:t>
      </w:r>
    </w:p>
    <w:p w14:paraId="35919E8C" w14:textId="77777777" w:rsidR="003B1D56" w:rsidRPr="001634DF" w:rsidRDefault="003B1D56" w:rsidP="003B1D56">
      <w:pPr>
        <w:rPr>
          <w:lang w:eastAsia="x-none"/>
        </w:rPr>
      </w:pPr>
    </w:p>
    <w:p w14:paraId="2E7C3EC9" w14:textId="77777777" w:rsidR="003B1D56" w:rsidRPr="001634DF" w:rsidRDefault="003B1D56" w:rsidP="0054292B">
      <w:pPr>
        <w:pStyle w:val="Heading1"/>
        <w:numPr>
          <w:ilvl w:val="1"/>
          <w:numId w:val="146"/>
        </w:numPr>
        <w:rPr>
          <w:b w:val="0"/>
          <w:szCs w:val="24"/>
        </w:rPr>
      </w:pPr>
      <w:r w:rsidRPr="001634DF">
        <w:rPr>
          <w:b w:val="0"/>
          <w:szCs w:val="24"/>
        </w:rPr>
        <w:t xml:space="preserve">The requirements of this </w:t>
      </w:r>
      <w:r w:rsidRPr="001634DF">
        <w:rPr>
          <w:szCs w:val="24"/>
        </w:rPr>
        <w:t>Section 60</w:t>
      </w:r>
      <w:r w:rsidRPr="001634DF">
        <w:rPr>
          <w:b w:val="0"/>
          <w:szCs w:val="24"/>
        </w:rPr>
        <w:t xml:space="preserve"> are in addition to and not in lieu of other requirements of this Contract, its Exhibits, Appendices and Attachments, having to do with data privacy and security, including but not limited to the requirement that the Contractor comply with all applicable Commonwealth ITPs.</w:t>
      </w:r>
    </w:p>
    <w:p w14:paraId="6F815F9C" w14:textId="77777777" w:rsidR="003B1D56" w:rsidRPr="001634DF" w:rsidRDefault="003B1D56" w:rsidP="003B1D56">
      <w:pPr>
        <w:rPr>
          <w:lang w:eastAsia="x-none"/>
        </w:rPr>
      </w:pPr>
    </w:p>
    <w:p w14:paraId="513DE586" w14:textId="77777777" w:rsidR="003B1D56" w:rsidRPr="001634DF" w:rsidRDefault="003B1D56" w:rsidP="0054292B">
      <w:pPr>
        <w:pStyle w:val="Heading1"/>
        <w:numPr>
          <w:ilvl w:val="1"/>
          <w:numId w:val="146"/>
        </w:numPr>
        <w:rPr>
          <w:b w:val="0"/>
          <w:szCs w:val="24"/>
        </w:rPr>
      </w:pPr>
      <w:r w:rsidRPr="001634DF">
        <w:rPr>
          <w:b w:val="0"/>
          <w:szCs w:val="24"/>
        </w:rPr>
        <w:t xml:space="preserve">Contractor shall conduct additional background checks, in addition to those required in </w:t>
      </w:r>
      <w:r w:rsidRPr="001634DF">
        <w:rPr>
          <w:szCs w:val="24"/>
        </w:rPr>
        <w:t>Section 32, Background Checks</w:t>
      </w:r>
      <w:r w:rsidRPr="001634DF">
        <w:rPr>
          <w:b w:val="0"/>
          <w:szCs w:val="24"/>
        </w:rPr>
        <w:t xml:space="preserve">, as may be required by a Commonwealth agency in its sign-off documents.  The Contractor shall educate and hold its agents, employees, contractors and subcontractors to standards at least </w:t>
      </w:r>
      <w:r w:rsidRPr="001634DF">
        <w:rPr>
          <w:b w:val="0"/>
          <w:szCs w:val="24"/>
        </w:rPr>
        <w:lastRenderedPageBreak/>
        <w:t>as stringent as those contained in this Contract.  The Contractor shall provide information regarding its agents, employees, contractors and subcontractors to the Commonwealth upon request.</w:t>
      </w:r>
    </w:p>
    <w:p w14:paraId="4E9B1747" w14:textId="77777777" w:rsidR="003B1D56" w:rsidRPr="001634DF" w:rsidRDefault="003B1D56" w:rsidP="003B1D56"/>
    <w:p w14:paraId="2ED8D137" w14:textId="77777777" w:rsidR="003B1D56" w:rsidRPr="001634DF" w:rsidRDefault="003B1D56" w:rsidP="0054292B">
      <w:pPr>
        <w:pStyle w:val="Heading1"/>
        <w:numPr>
          <w:ilvl w:val="0"/>
          <w:numId w:val="146"/>
        </w:numPr>
      </w:pPr>
      <w:r w:rsidRPr="001634DF">
        <w:t>FEDERAL REQUIREMENTS</w:t>
      </w:r>
    </w:p>
    <w:p w14:paraId="4EDEFD53" w14:textId="77777777" w:rsidR="003B1D56" w:rsidRPr="001634DF" w:rsidRDefault="003B1D56" w:rsidP="003B1D56"/>
    <w:p w14:paraId="5BA94AE4" w14:textId="77777777" w:rsidR="003B1D56" w:rsidRPr="001634DF" w:rsidRDefault="003B1D56" w:rsidP="003B1D56">
      <w:pPr>
        <w:pStyle w:val="Heading1"/>
        <w:ind w:left="720"/>
        <w:rPr>
          <w:b w:val="0"/>
          <w:szCs w:val="24"/>
        </w:rPr>
      </w:pPr>
      <w:r w:rsidRPr="001634DF">
        <w:rPr>
          <w:b w:val="0"/>
          <w:szCs w:val="24"/>
        </w:rPr>
        <w:t>If applicable, the Contractor must receive and sign off on particular federal requirements that a Commonwealth agency may be required to include when utilizing federal funds to procure the Supplies and Services.  The Commonwealth agency will inform the Contractor whether they must execute a sign-off document as required by the federal government.</w:t>
      </w:r>
    </w:p>
    <w:p w14:paraId="08AB02B2" w14:textId="77777777" w:rsidR="003B1D56" w:rsidRPr="001634DF" w:rsidRDefault="003B1D56" w:rsidP="003B1D56">
      <w:pPr>
        <w:rPr>
          <w:lang w:eastAsia="x-none"/>
        </w:rPr>
      </w:pPr>
    </w:p>
    <w:p w14:paraId="23930F6D" w14:textId="77777777" w:rsidR="003B1D56" w:rsidRPr="001634DF" w:rsidRDefault="003B1D56" w:rsidP="0054292B">
      <w:pPr>
        <w:pStyle w:val="Heading1"/>
        <w:numPr>
          <w:ilvl w:val="0"/>
          <w:numId w:val="146"/>
        </w:numPr>
        <w:tabs>
          <w:tab w:val="clear" w:pos="720"/>
        </w:tabs>
        <w:rPr>
          <w:b w:val="0"/>
        </w:rPr>
      </w:pPr>
      <w:r w:rsidRPr="001634DF">
        <w:rPr>
          <w:szCs w:val="24"/>
        </w:rPr>
        <w:t>ADDITIONAL FEDERAL PROVISIONS</w:t>
      </w:r>
    </w:p>
    <w:p w14:paraId="5BC39B3E" w14:textId="77777777" w:rsidR="003B1D56" w:rsidRPr="001634DF" w:rsidRDefault="003B1D56" w:rsidP="003B1D56"/>
    <w:p w14:paraId="7A2780C5" w14:textId="77777777" w:rsidR="003B1D56" w:rsidRPr="001634DF" w:rsidRDefault="003B1D56" w:rsidP="003B1D56">
      <w:pPr>
        <w:ind w:left="720"/>
      </w:pPr>
      <w:r w:rsidRPr="001634DF">
        <w:t>Additional contract provisions may be incorporated into this Contract pursuant to federal law, regulation or policy.</w:t>
      </w:r>
    </w:p>
    <w:p w14:paraId="5884114E" w14:textId="77777777" w:rsidR="003B1D56" w:rsidRPr="00D844DA" w:rsidRDefault="003B1D56" w:rsidP="003B1D56"/>
    <w:p w14:paraId="5D98D465" w14:textId="77777777" w:rsidR="003B1D56" w:rsidRPr="00D844DA" w:rsidRDefault="003B1D56" w:rsidP="0054292B">
      <w:pPr>
        <w:pStyle w:val="Heading1"/>
        <w:numPr>
          <w:ilvl w:val="0"/>
          <w:numId w:val="146"/>
        </w:numPr>
        <w:tabs>
          <w:tab w:val="clear" w:pos="720"/>
        </w:tabs>
        <w:rPr>
          <w:b w:val="0"/>
        </w:rPr>
      </w:pPr>
      <w:r w:rsidRPr="00D844DA">
        <w:t>ENVIRONMENTAL PROTECTION</w:t>
      </w:r>
    </w:p>
    <w:p w14:paraId="4B191895" w14:textId="77777777" w:rsidR="003B1D56" w:rsidRPr="00D844DA" w:rsidRDefault="003B1D56" w:rsidP="003B1D56"/>
    <w:p w14:paraId="1CD0E991" w14:textId="77777777" w:rsidR="003B1D56" w:rsidRPr="00D844DA" w:rsidRDefault="003B1D56" w:rsidP="003B1D56">
      <w:pPr>
        <w:ind w:left="720"/>
        <w:rPr>
          <w:rStyle w:val="Style12pt"/>
        </w:rPr>
      </w:pPr>
      <w:r w:rsidRPr="00D844DA">
        <w:rPr>
          <w:rStyle w:val="Style12pt"/>
        </w:rPr>
        <w:t xml:space="preserve">In carrying out this Contract, the Contractor shall minimize pollution and shall strictly comply with all applicable environmental laws and regulations, including the </w:t>
      </w:r>
      <w:hyperlink r:id="rId50" w:history="1">
        <w:r w:rsidRPr="001634DF">
          <w:rPr>
            <w:rStyle w:val="Hyperlink"/>
            <w:i/>
          </w:rPr>
          <w:t>Clean Streams Law</w:t>
        </w:r>
      </w:hyperlink>
      <w:r w:rsidRPr="001634DF">
        <w:rPr>
          <w:i/>
        </w:rPr>
        <w:t>,</w:t>
      </w:r>
      <w:r w:rsidRPr="00D844DA">
        <w:rPr>
          <w:i/>
        </w:rPr>
        <w:t xml:space="preserve"> </w:t>
      </w:r>
      <w:r w:rsidRPr="00D844DA">
        <w:rPr>
          <w:rStyle w:val="Style12pt"/>
        </w:rPr>
        <w:t>Act of June 22, 1937</w:t>
      </w:r>
      <w:r w:rsidRPr="001634DF">
        <w:rPr>
          <w:rStyle w:val="Style12pt"/>
        </w:rPr>
        <w:t xml:space="preserve"> (P.L. 1987, No. 394),</w:t>
      </w:r>
      <w:r w:rsidRPr="00D844DA">
        <w:rPr>
          <w:rStyle w:val="Style12pt"/>
          <w:i/>
        </w:rPr>
        <w:t xml:space="preserve"> as amended</w:t>
      </w:r>
      <w:r w:rsidRPr="001634DF">
        <w:rPr>
          <w:rStyle w:val="Style12pt"/>
          <w:i/>
        </w:rPr>
        <w:t>,</w:t>
      </w:r>
      <w:r w:rsidRPr="001634DF">
        <w:rPr>
          <w:rFonts w:ascii="Verdana" w:hAnsi="Verdana"/>
          <w:color w:val="000000"/>
        </w:rPr>
        <w:t xml:space="preserve"> </w:t>
      </w:r>
      <w:r w:rsidRPr="001634DF">
        <w:rPr>
          <w:color w:val="000000"/>
        </w:rPr>
        <w:t xml:space="preserve">35 P.S. § 691.601 </w:t>
      </w:r>
      <w:r w:rsidRPr="001634DF">
        <w:rPr>
          <w:i/>
          <w:color w:val="000000"/>
        </w:rPr>
        <w:t>et seq</w:t>
      </w:r>
      <w:r w:rsidRPr="00D844DA">
        <w:rPr>
          <w:rStyle w:val="Style12pt"/>
        </w:rPr>
        <w:t>; the</w:t>
      </w:r>
      <w:r w:rsidRPr="00D844DA">
        <w:rPr>
          <w:i/>
        </w:rPr>
        <w:t xml:space="preserve"> </w:t>
      </w:r>
      <w:hyperlink r:id="rId51" w:history="1">
        <w:r w:rsidRPr="001634DF">
          <w:rPr>
            <w:rStyle w:val="Hyperlink"/>
            <w:i/>
          </w:rPr>
          <w:t>Pennsylvania Solid Waste Management Act</w:t>
        </w:r>
      </w:hyperlink>
      <w:r w:rsidRPr="001634DF">
        <w:rPr>
          <w:i/>
        </w:rPr>
        <w:t>,</w:t>
      </w:r>
      <w:r w:rsidRPr="00D844DA">
        <w:rPr>
          <w:i/>
        </w:rPr>
        <w:t xml:space="preserve"> </w:t>
      </w:r>
      <w:r w:rsidRPr="00D844DA">
        <w:rPr>
          <w:rStyle w:val="Style12pt"/>
        </w:rPr>
        <w:t xml:space="preserve">Act of July 7, 1980 (P.L. 380, No. 97), </w:t>
      </w:r>
      <w:r w:rsidRPr="00D844DA">
        <w:rPr>
          <w:rStyle w:val="Style12pt"/>
          <w:i/>
        </w:rPr>
        <w:t>as amended</w:t>
      </w:r>
      <w:r w:rsidRPr="001634DF">
        <w:rPr>
          <w:rStyle w:val="Style12pt"/>
        </w:rPr>
        <w:t xml:space="preserve">, 35 P.S. § 6018.101 </w:t>
      </w:r>
      <w:r w:rsidRPr="001634DF">
        <w:rPr>
          <w:rStyle w:val="Style12pt"/>
          <w:i/>
        </w:rPr>
        <w:t>et seq</w:t>
      </w:r>
      <w:r w:rsidRPr="00D844DA">
        <w:rPr>
          <w:rStyle w:val="Style12pt"/>
        </w:rPr>
        <w:t xml:space="preserve">; and the </w:t>
      </w:r>
      <w:hyperlink r:id="rId52" w:history="1">
        <w:r w:rsidRPr="001634DF">
          <w:rPr>
            <w:rStyle w:val="Hyperlink"/>
            <w:i/>
          </w:rPr>
          <w:t>Dam Safety and Encroachment Act</w:t>
        </w:r>
      </w:hyperlink>
      <w:r w:rsidRPr="001634DF">
        <w:rPr>
          <w:i/>
        </w:rPr>
        <w:t>,</w:t>
      </w:r>
      <w:r w:rsidRPr="00D844DA">
        <w:rPr>
          <w:i/>
        </w:rPr>
        <w:t xml:space="preserve"> </w:t>
      </w:r>
      <w:r w:rsidRPr="00D844DA">
        <w:rPr>
          <w:rStyle w:val="Style12pt"/>
        </w:rPr>
        <w:t xml:space="preserve">Act of November 26, 1978 (P.L. 1375, No. 325), </w:t>
      </w:r>
      <w:r w:rsidRPr="00D844DA">
        <w:rPr>
          <w:rStyle w:val="Style12pt"/>
          <w:i/>
        </w:rPr>
        <w:t>as amended</w:t>
      </w:r>
      <w:r w:rsidRPr="001634DF">
        <w:rPr>
          <w:rStyle w:val="Style12pt"/>
        </w:rPr>
        <w:t>, 32 P.S. § 693.1</w:t>
      </w:r>
      <w:r w:rsidRPr="00D844DA">
        <w:rPr>
          <w:rStyle w:val="Style12pt"/>
        </w:rPr>
        <w:t>.</w:t>
      </w:r>
    </w:p>
    <w:p w14:paraId="159D2690" w14:textId="77777777" w:rsidR="003B1D56" w:rsidRPr="00D844DA" w:rsidRDefault="003B1D56" w:rsidP="003B1D56"/>
    <w:p w14:paraId="48DD0F58" w14:textId="77777777" w:rsidR="003B1D56" w:rsidRPr="00D844DA" w:rsidRDefault="003B1D56" w:rsidP="0054292B">
      <w:pPr>
        <w:pStyle w:val="Heading1"/>
        <w:numPr>
          <w:ilvl w:val="0"/>
          <w:numId w:val="146"/>
        </w:numPr>
        <w:tabs>
          <w:tab w:val="clear" w:pos="720"/>
        </w:tabs>
        <w:rPr>
          <w:b w:val="0"/>
        </w:rPr>
      </w:pPr>
      <w:r w:rsidRPr="00D844DA">
        <w:t>NONDISCRIMINATION CLAUSE/SEXUAL HARASSMENT CLAUSE</w:t>
      </w:r>
    </w:p>
    <w:p w14:paraId="63A2832D" w14:textId="77777777" w:rsidR="003B1D56" w:rsidRPr="001634DF" w:rsidRDefault="003B1D56" w:rsidP="003B1D56"/>
    <w:p w14:paraId="6C8F37E0" w14:textId="77777777" w:rsidR="003B1D56" w:rsidRPr="00D844DA" w:rsidRDefault="003B1D56" w:rsidP="003B1D56">
      <w:pPr>
        <w:autoSpaceDE w:val="0"/>
        <w:autoSpaceDN w:val="0"/>
        <w:adjustRightInd w:val="0"/>
        <w:ind w:left="720"/>
      </w:pPr>
      <w:r w:rsidRPr="00D844DA">
        <w:t>The Contractor agrees:</w:t>
      </w:r>
    </w:p>
    <w:p w14:paraId="4D5F871B" w14:textId="77777777" w:rsidR="003B1D56" w:rsidRPr="00D844DA" w:rsidRDefault="003B1D56" w:rsidP="003B1D56"/>
    <w:p w14:paraId="64CF0507" w14:textId="77777777" w:rsidR="003B1D56" w:rsidRPr="00D844DA" w:rsidRDefault="003B1D56" w:rsidP="0054292B">
      <w:pPr>
        <w:numPr>
          <w:ilvl w:val="1"/>
          <w:numId w:val="152"/>
        </w:numPr>
      </w:pPr>
      <w:r w:rsidRPr="00D844DA">
        <w:t>In the hiring of any employee(s) for the manufacture of supplies, performance of work, or any other activity required under the contract or any subcontract, the Contractor, each subcontractor, or any person acting on behalf of the Contractor or subcontractor shall not</w:t>
      </w:r>
      <w:r w:rsidRPr="001634DF">
        <w:rPr>
          <w:snapToGrid w:val="0"/>
        </w:rPr>
        <w:t>, by reason of gender, race, creed, or color, discriminate</w:t>
      </w:r>
      <w:r w:rsidRPr="00D844DA">
        <w:t xml:space="preserve"> against any citizen of this Commonwealth who is qualified and available to perform the work to which the employment relates.</w:t>
      </w:r>
    </w:p>
    <w:p w14:paraId="7500BECC" w14:textId="77777777" w:rsidR="003B1D56" w:rsidRPr="00D844DA" w:rsidRDefault="003B1D56" w:rsidP="003B1D56"/>
    <w:p w14:paraId="38A48F79" w14:textId="77777777" w:rsidR="003B1D56" w:rsidRPr="00D844DA" w:rsidRDefault="003B1D56" w:rsidP="0054292B">
      <w:pPr>
        <w:numPr>
          <w:ilvl w:val="1"/>
          <w:numId w:val="152"/>
        </w:numPr>
      </w:pPr>
      <w:r w:rsidRPr="00D844DA">
        <w:t>Neither the Contractor nor any subcontractor nor any person on their behalf shall in any manner discriminate against or intimidate any employee involved in the manufacture of supplies, the performance of work, or any other activity required under the contract</w:t>
      </w:r>
      <w:r w:rsidRPr="001634DF">
        <w:rPr>
          <w:snapToGrid w:val="0"/>
        </w:rPr>
        <w:t xml:space="preserve"> on account of gender, race, creed, or color</w:t>
      </w:r>
      <w:r w:rsidRPr="00D844DA">
        <w:t>.</w:t>
      </w:r>
    </w:p>
    <w:p w14:paraId="1C20D612" w14:textId="77777777" w:rsidR="003B1D56" w:rsidRPr="00D844DA" w:rsidRDefault="003B1D56" w:rsidP="003B1D56"/>
    <w:p w14:paraId="32C14476" w14:textId="77777777" w:rsidR="003B1D56" w:rsidRPr="00D844DA" w:rsidRDefault="003B1D56" w:rsidP="0054292B">
      <w:pPr>
        <w:numPr>
          <w:ilvl w:val="1"/>
          <w:numId w:val="152"/>
        </w:numPr>
      </w:pPr>
      <w:r w:rsidRPr="00D844DA">
        <w:t xml:space="preserve">The Contractor and each subcontractor shall establish and maintain a written sexual harassment policy and shall inform their employees of the policy.  The policy must contain a </w:t>
      </w:r>
      <w:r w:rsidRPr="001634DF">
        <w:rPr>
          <w:snapToGrid w:val="0"/>
        </w:rPr>
        <w:t>notice</w:t>
      </w:r>
      <w:r w:rsidRPr="00D844DA">
        <w:t xml:space="preserve"> that sexual harassment will not be tolerated and employees who practice it will be disciplined.</w:t>
      </w:r>
    </w:p>
    <w:p w14:paraId="3B6C2721" w14:textId="77777777" w:rsidR="003B1D56" w:rsidRPr="00D844DA" w:rsidRDefault="003B1D56" w:rsidP="003B1D56"/>
    <w:p w14:paraId="3F25E2AC" w14:textId="77777777" w:rsidR="003B1D56" w:rsidRPr="001634DF" w:rsidRDefault="003B1D56" w:rsidP="0054292B">
      <w:pPr>
        <w:numPr>
          <w:ilvl w:val="1"/>
          <w:numId w:val="152"/>
        </w:numPr>
        <w:rPr>
          <w:snapToGrid w:val="0"/>
        </w:rPr>
      </w:pPr>
      <w:r w:rsidRPr="00D844DA">
        <w:lastRenderedPageBreak/>
        <w:t xml:space="preserve">The Contractor and each subcontractor shall not discriminate </w:t>
      </w:r>
      <w:r w:rsidRPr="001634DF">
        <w:rPr>
          <w:snapToGrid w:val="0"/>
        </w:rPr>
        <w:t>by reason</w:t>
      </w:r>
      <w:r w:rsidRPr="00D844DA">
        <w:t xml:space="preserve"> of </w:t>
      </w:r>
      <w:r w:rsidRPr="001634DF">
        <w:rPr>
          <w:snapToGrid w:val="0"/>
        </w:rPr>
        <w:t>gender, race, creed, or color</w:t>
      </w:r>
      <w:r w:rsidRPr="00D844DA">
        <w:t xml:space="preserve"> against any subcontractor or supplier who is qualified to perform the work to which the contracts </w:t>
      </w:r>
      <w:r w:rsidRPr="001634DF">
        <w:rPr>
          <w:snapToGrid w:val="0"/>
        </w:rPr>
        <w:t>relates.</w:t>
      </w:r>
    </w:p>
    <w:p w14:paraId="2B75B77A" w14:textId="77777777" w:rsidR="003B1D56" w:rsidRPr="001634DF" w:rsidRDefault="003B1D56" w:rsidP="003B1D56">
      <w:pPr>
        <w:rPr>
          <w:snapToGrid w:val="0"/>
        </w:rPr>
      </w:pPr>
    </w:p>
    <w:p w14:paraId="5E0C98BD" w14:textId="77777777" w:rsidR="003B1D56" w:rsidRPr="00D844DA" w:rsidRDefault="003B1D56" w:rsidP="0054292B">
      <w:pPr>
        <w:numPr>
          <w:ilvl w:val="1"/>
          <w:numId w:val="152"/>
        </w:numPr>
        <w:rPr>
          <w:rStyle w:val="Style12pt"/>
        </w:rPr>
      </w:pPr>
      <w:r w:rsidRPr="00D844DA">
        <w:rPr>
          <w:rStyle w:val="Style12pt"/>
        </w:rPr>
        <w:t xml:space="preserve">The Contractor and each subcontractor shall, within the time periods requested by the Commonwealth, furnish all necessary employment documents and records and permit access to their books, records, and accounts by the contracting agency and the Bureau of </w:t>
      </w:r>
      <w:r w:rsidRPr="001634DF">
        <w:rPr>
          <w:rStyle w:val="Style12pt"/>
        </w:rPr>
        <w:t xml:space="preserve">Diversity, Inclusion and </w:t>
      </w:r>
      <w:r w:rsidRPr="00D844DA">
        <w:rPr>
          <w:rStyle w:val="Style12pt"/>
        </w:rPr>
        <w:t>Small Business Opportunities (</w:t>
      </w:r>
      <w:r w:rsidRPr="001634DF">
        <w:rPr>
          <w:rStyle w:val="Style12pt"/>
        </w:rPr>
        <w:t>BDISBO</w:t>
      </w:r>
      <w:r w:rsidRPr="00D844DA">
        <w:rPr>
          <w:rStyle w:val="Style12pt"/>
        </w:rPr>
        <w:t>), for purpose of ascertaining compliance with provisions of this Nondiscrimination/Sexual Harassment Clause.</w:t>
      </w:r>
      <w:r w:rsidRPr="001634DF">
        <w:rPr>
          <w:rStyle w:val="Style12pt"/>
        </w:rPr>
        <w:t xml:space="preserve">  Within </w:t>
      </w:r>
      <w:r w:rsidRPr="001634DF">
        <w:rPr>
          <w:snapToGrid w:val="0"/>
        </w:rPr>
        <w:t>fifteen (15) days</w:t>
      </w:r>
      <w:r w:rsidRPr="001634DF">
        <w:rPr>
          <w:rStyle w:val="Style12pt"/>
        </w:rPr>
        <w:t xml:space="preserve"> after award of any contract, the Contractor shall be required to complete, sign and submit Form STD-21, the “Initial Contract Compliance Data” form.  If the contract is a construction contract, then the Contractor shall be required to complete, sign and submit Form STD-28, the “Monthly Contract Compliance Report for Construction Contractors,” each month no later than the 15th of the month following the reporting period beginning with the initial job conference and continuing through the completion of the project.  Those contractors who have fewer than five employees or whose employees are all from the same family or who have completed the Form STD-21 within the past 12 months may, within the fifteen (</w:t>
      </w:r>
      <w:r w:rsidRPr="001634DF">
        <w:rPr>
          <w:snapToGrid w:val="0"/>
        </w:rPr>
        <w:t>15) days</w:t>
      </w:r>
      <w:r w:rsidRPr="001634DF">
        <w:rPr>
          <w:rStyle w:val="Style12pt"/>
        </w:rPr>
        <w:t>, request an exemption from the Form STD-21 submission requirement from the contracting agency.</w:t>
      </w:r>
    </w:p>
    <w:p w14:paraId="244C6733" w14:textId="77777777" w:rsidR="003B1D56" w:rsidRPr="00D844DA" w:rsidRDefault="003B1D56" w:rsidP="003B1D56"/>
    <w:p w14:paraId="221FCF85" w14:textId="77777777" w:rsidR="003B1D56" w:rsidRPr="00D844DA" w:rsidRDefault="003B1D56" w:rsidP="0054292B">
      <w:pPr>
        <w:numPr>
          <w:ilvl w:val="1"/>
          <w:numId w:val="152"/>
        </w:numPr>
      </w:pPr>
      <w:r w:rsidRPr="00D844DA">
        <w:t>The Contractor shall include the provisions of this Nondiscrimination/Sexual Harassment Clause in every subcontract so that those provisions applicable to subcontractors will be binding upon each subcontractor.</w:t>
      </w:r>
    </w:p>
    <w:p w14:paraId="3968D970" w14:textId="77777777" w:rsidR="003B1D56" w:rsidRPr="00D844DA" w:rsidRDefault="003B1D56" w:rsidP="003B1D56"/>
    <w:p w14:paraId="066A7967" w14:textId="77777777" w:rsidR="003B1D56" w:rsidRPr="00D844DA" w:rsidRDefault="003B1D56" w:rsidP="0054292B">
      <w:pPr>
        <w:numPr>
          <w:ilvl w:val="1"/>
          <w:numId w:val="152"/>
        </w:numPr>
      </w:pPr>
      <w:r w:rsidRPr="00D844DA">
        <w:t>The Commonwealth may cancel or terminate the contract and all money due or to become due under the contract may be forfeited for a violation of the terms and conditions of this Nondiscrimination/Sexual Harassment Clause.  In addition, the agency may proceed with debarment or suspension and may place the Contractor in the Contractor Responsibility File.</w:t>
      </w:r>
    </w:p>
    <w:p w14:paraId="3DC0247B" w14:textId="77777777" w:rsidR="003B1D56" w:rsidRPr="00D844DA" w:rsidRDefault="003B1D56" w:rsidP="003B1D56"/>
    <w:p w14:paraId="0F446824" w14:textId="77777777" w:rsidR="003B1D56" w:rsidRPr="00D844DA" w:rsidRDefault="003B1D56" w:rsidP="0054292B">
      <w:pPr>
        <w:pStyle w:val="Heading1"/>
        <w:numPr>
          <w:ilvl w:val="0"/>
          <w:numId w:val="146"/>
        </w:numPr>
        <w:rPr>
          <w:b w:val="0"/>
        </w:rPr>
      </w:pPr>
      <w:r w:rsidRPr="001634DF">
        <w:t>CONTRACTOR</w:t>
      </w:r>
      <w:r w:rsidRPr="00D844DA">
        <w:t xml:space="preserve"> INTEGRITY PROVISIONS</w:t>
      </w:r>
    </w:p>
    <w:p w14:paraId="4E5BDE4E" w14:textId="77777777" w:rsidR="003B1D56" w:rsidRPr="00D844DA" w:rsidRDefault="003B1D56" w:rsidP="003B1D56"/>
    <w:p w14:paraId="356C3D23" w14:textId="77777777" w:rsidR="003B1D56" w:rsidRPr="00D844DA" w:rsidRDefault="003B1D56" w:rsidP="003B1D56">
      <w:pPr>
        <w:autoSpaceDE w:val="0"/>
        <w:autoSpaceDN w:val="0"/>
        <w:adjustRightInd w:val="0"/>
        <w:ind w:left="720"/>
      </w:pPr>
      <w:r w:rsidRPr="00D844DA">
        <w:t>It is essential that those who seek to contract with the Commonwealth of Pennsylvania observe high standards of honesty and integrity. They must conduct themselves in a manner that fosters public confidence in the integrity of the Commonwealth procurement process.</w:t>
      </w:r>
    </w:p>
    <w:p w14:paraId="147249A6" w14:textId="77777777" w:rsidR="003B1D56" w:rsidRPr="00D844DA" w:rsidRDefault="003B1D56" w:rsidP="003B1D56">
      <w:pPr>
        <w:autoSpaceDE w:val="0"/>
        <w:autoSpaceDN w:val="0"/>
        <w:adjustRightInd w:val="0"/>
      </w:pPr>
    </w:p>
    <w:p w14:paraId="7F802849" w14:textId="77777777" w:rsidR="003B1D56" w:rsidRPr="00D844DA" w:rsidRDefault="003B1D56" w:rsidP="003B1D56">
      <w:pPr>
        <w:autoSpaceDE w:val="0"/>
        <w:autoSpaceDN w:val="0"/>
        <w:adjustRightInd w:val="0"/>
        <w:ind w:left="720"/>
      </w:pPr>
      <w:r w:rsidRPr="00D844DA">
        <w:t>In furtherance of this policy, Contractor agrees to the following:</w:t>
      </w:r>
    </w:p>
    <w:p w14:paraId="7296878E" w14:textId="77777777" w:rsidR="003B1D56" w:rsidRPr="00D844DA" w:rsidRDefault="003B1D56" w:rsidP="003B1D56"/>
    <w:p w14:paraId="13DB495A" w14:textId="77777777" w:rsidR="003B1D56" w:rsidRPr="00D844DA" w:rsidRDefault="003B1D56" w:rsidP="0054292B">
      <w:pPr>
        <w:numPr>
          <w:ilvl w:val="1"/>
          <w:numId w:val="146"/>
        </w:numPr>
      </w:pPr>
      <w:r w:rsidRPr="00D844DA">
        <w:t>Contractor shall maintain the highest standards of honesty and integrity during the performance of this contract and shall take no action in violation of state or federal laws or regulations or any other applicable laws or regulations, or other requirements applicable to Contractor or that govern contracting with the Commonwealth.</w:t>
      </w:r>
    </w:p>
    <w:p w14:paraId="5E99B16C" w14:textId="77777777" w:rsidR="003B1D56" w:rsidRPr="00D844DA" w:rsidRDefault="003B1D56" w:rsidP="003B1D56"/>
    <w:p w14:paraId="4938711F" w14:textId="77777777" w:rsidR="003B1D56" w:rsidRPr="00D844DA" w:rsidRDefault="003B1D56" w:rsidP="0054292B">
      <w:pPr>
        <w:numPr>
          <w:ilvl w:val="1"/>
          <w:numId w:val="146"/>
        </w:numPr>
      </w:pPr>
      <w:r w:rsidRPr="00D844DA">
        <w:lastRenderedPageBreak/>
        <w:t xml:space="preserve">Contractor shall establish and implement a written business integrity policy, which includes, at a minimum, the requirements of these provisions as they relate to Contractor </w:t>
      </w:r>
      <w:r w:rsidRPr="001634DF">
        <w:t xml:space="preserve">employee </w:t>
      </w:r>
      <w:r w:rsidRPr="00D844DA">
        <w:t>activity with the Commonwealth and Commonwealth employees</w:t>
      </w:r>
      <w:r w:rsidRPr="001634DF">
        <w:t>,</w:t>
      </w:r>
      <w:r w:rsidRPr="00D844DA">
        <w:t xml:space="preserve"> and which is </w:t>
      </w:r>
      <w:r w:rsidRPr="001634DF">
        <w:t xml:space="preserve">distributed and </w:t>
      </w:r>
      <w:r w:rsidRPr="00D844DA">
        <w:t>made known to all Contractor employees.</w:t>
      </w:r>
    </w:p>
    <w:p w14:paraId="155899E4" w14:textId="77777777" w:rsidR="003B1D56" w:rsidRPr="00D844DA" w:rsidRDefault="003B1D56" w:rsidP="003B1D56"/>
    <w:p w14:paraId="03147B53" w14:textId="77777777" w:rsidR="003B1D56" w:rsidRPr="001634DF" w:rsidRDefault="003B1D56" w:rsidP="0054292B">
      <w:pPr>
        <w:numPr>
          <w:ilvl w:val="1"/>
          <w:numId w:val="146"/>
        </w:numPr>
      </w:pPr>
      <w:r w:rsidRPr="00D844DA">
        <w:t>Contractor, its affiliates, agents</w:t>
      </w:r>
      <w:r w:rsidRPr="001634DF">
        <w:t xml:space="preserve"> and</w:t>
      </w:r>
      <w:r w:rsidRPr="00D844DA">
        <w:t xml:space="preserve"> employees </w:t>
      </w:r>
      <w:r w:rsidRPr="001634DF">
        <w:t xml:space="preserve">shall not influence, or attempt to influence, any Commonwealth employee to breach the standards of ethical conduct for Commonwealth employees set forth in the </w:t>
      </w:r>
      <w:hyperlink r:id="rId53" w:history="1">
        <w:r w:rsidRPr="001634DF">
          <w:rPr>
            <w:rStyle w:val="Hyperlink"/>
            <w:i/>
            <w:iCs/>
          </w:rPr>
          <w:t xml:space="preserve">Public Official and Employees Ethics Act, </w:t>
        </w:r>
        <w:r w:rsidRPr="001634DF">
          <w:rPr>
            <w:rStyle w:val="Hyperlink"/>
            <w:iCs/>
          </w:rPr>
          <w:t>65 Pa. C. S. §§ 1101</w:t>
        </w:r>
        <w:r w:rsidRPr="001634DF">
          <w:rPr>
            <w:rStyle w:val="Hyperlink"/>
            <w:i/>
            <w:iCs/>
          </w:rPr>
          <w:t>, et seq</w:t>
        </w:r>
      </w:hyperlink>
      <w:r w:rsidRPr="001634DF">
        <w:t xml:space="preserve">.; </w:t>
      </w:r>
      <w:hyperlink r:id="rId54" w:history="1">
        <w:r w:rsidRPr="001634DF">
          <w:rPr>
            <w:rStyle w:val="Hyperlink"/>
          </w:rPr>
          <w:t xml:space="preserve">the </w:t>
        </w:r>
        <w:r w:rsidRPr="001634DF">
          <w:rPr>
            <w:rStyle w:val="Hyperlink"/>
            <w:i/>
            <w:iCs/>
          </w:rPr>
          <w:t>State Adverse Interest Act</w:t>
        </w:r>
        <w:r w:rsidRPr="001634DF">
          <w:rPr>
            <w:rStyle w:val="Hyperlink"/>
            <w:iCs/>
          </w:rPr>
          <w:t>, 71 P.S. § 776.1</w:t>
        </w:r>
        <w:r w:rsidRPr="001634DF">
          <w:rPr>
            <w:rStyle w:val="Hyperlink"/>
            <w:i/>
            <w:iCs/>
          </w:rPr>
          <w:t>, et seq</w:t>
        </w:r>
      </w:hyperlink>
      <w:r w:rsidRPr="001634DF">
        <w:t xml:space="preserve">.; and the </w:t>
      </w:r>
      <w:hyperlink r:id="rId55" w:history="1">
        <w:r w:rsidRPr="001634DF">
          <w:rPr>
            <w:rStyle w:val="Hyperlink"/>
            <w:i/>
            <w:iCs/>
          </w:rPr>
          <w:t>Governor’s Code of Conduct, Executive Order 1980-18</w:t>
        </w:r>
      </w:hyperlink>
      <w:r w:rsidRPr="001634DF">
        <w:rPr>
          <w:i/>
          <w:iCs/>
        </w:rPr>
        <w:t xml:space="preserve">, </w:t>
      </w:r>
      <w:hyperlink r:id="rId56" w:history="1">
        <w:r w:rsidRPr="001634DF">
          <w:rPr>
            <w:rStyle w:val="Hyperlink"/>
            <w:iCs/>
          </w:rPr>
          <w:t>4 Pa. Code § 7.151</w:t>
        </w:r>
        <w:r w:rsidRPr="001634DF">
          <w:rPr>
            <w:rStyle w:val="Hyperlink"/>
            <w:i/>
            <w:iCs/>
          </w:rPr>
          <w:t>, et seq</w:t>
        </w:r>
      </w:hyperlink>
      <w:r w:rsidRPr="001634DF">
        <w:t>., or to breach any other state or federal law or regulation.</w:t>
      </w:r>
    </w:p>
    <w:p w14:paraId="43CBDB2C" w14:textId="77777777" w:rsidR="003B1D56" w:rsidRPr="001634DF" w:rsidRDefault="003B1D56" w:rsidP="003B1D56"/>
    <w:p w14:paraId="7EA3ED6A" w14:textId="77777777" w:rsidR="003B1D56" w:rsidRPr="001634DF" w:rsidRDefault="003B1D56" w:rsidP="0054292B">
      <w:pPr>
        <w:numPr>
          <w:ilvl w:val="1"/>
          <w:numId w:val="146"/>
        </w:numPr>
      </w:pPr>
      <w:r w:rsidRPr="00D844DA">
        <w:t>Contractor</w:t>
      </w:r>
      <w:r w:rsidRPr="001634DF">
        <w:t>, its affiliates, agents and employees</w:t>
      </w:r>
      <w:r w:rsidRPr="00D844DA">
        <w:t xml:space="preserve"> shall not </w:t>
      </w:r>
      <w:r w:rsidRPr="001634DF">
        <w:t>offer,</w:t>
      </w:r>
      <w:r w:rsidRPr="00D844DA">
        <w:t xml:space="preserve"> give, or agree or promise to </w:t>
      </w:r>
      <w:r w:rsidRPr="001634DF">
        <w:t xml:space="preserve">give </w:t>
      </w:r>
      <w:r w:rsidRPr="00D844DA">
        <w:t xml:space="preserve">any gratuity </w:t>
      </w:r>
      <w:r w:rsidRPr="001634DF">
        <w:t xml:space="preserve">to a Commonwealth official </w:t>
      </w:r>
      <w:r w:rsidRPr="00D844DA">
        <w:t xml:space="preserve">or </w:t>
      </w:r>
      <w:r w:rsidRPr="001634DF">
        <w:t>employee or</w:t>
      </w:r>
      <w:r w:rsidRPr="00D844DA">
        <w:t xml:space="preserve"> to any</w:t>
      </w:r>
      <w:r w:rsidRPr="001634DF">
        <w:t xml:space="preserve"> other</w:t>
      </w:r>
      <w:r w:rsidRPr="00D844DA">
        <w:t xml:space="preserve"> person</w:t>
      </w:r>
      <w:r w:rsidRPr="001634DF">
        <w:t xml:space="preserve"> at the direction</w:t>
      </w:r>
      <w:r w:rsidRPr="00D844DA">
        <w:t xml:space="preserve"> or </w:t>
      </w:r>
      <w:r w:rsidRPr="001634DF">
        <w:t>request of any Commonwealth official</w:t>
      </w:r>
      <w:r w:rsidRPr="00D844DA">
        <w:t xml:space="preserve"> or </w:t>
      </w:r>
      <w:r w:rsidRPr="001634DF">
        <w:t>employee.</w:t>
      </w:r>
    </w:p>
    <w:p w14:paraId="71D808D2" w14:textId="77777777" w:rsidR="003B1D56" w:rsidRPr="001634DF" w:rsidRDefault="003B1D56" w:rsidP="003B1D56"/>
    <w:p w14:paraId="07D75050" w14:textId="77777777" w:rsidR="003B1D56" w:rsidRPr="001634DF" w:rsidRDefault="003B1D56" w:rsidP="0054292B">
      <w:pPr>
        <w:numPr>
          <w:ilvl w:val="1"/>
          <w:numId w:val="146"/>
        </w:numPr>
      </w:pPr>
      <w:r w:rsidRPr="001634DF">
        <w:t>Contractor, its affiliates, agents and employees shall not offer, give, or agree or promise to give any gratuity</w:t>
      </w:r>
      <w:r w:rsidRPr="00D844DA">
        <w:t xml:space="preserve"> to </w:t>
      </w:r>
      <w:r w:rsidRPr="001634DF">
        <w:t>a Commonwealth official or employee or to any other</w:t>
      </w:r>
      <w:r w:rsidRPr="00D844DA">
        <w:t xml:space="preserve"> person</w:t>
      </w:r>
      <w:r w:rsidRPr="001634DF">
        <w:t xml:space="preserve">, the acceptance of which would violate the </w:t>
      </w:r>
      <w:hyperlink r:id="rId57" w:history="1">
        <w:r w:rsidRPr="001634DF">
          <w:rPr>
            <w:rStyle w:val="Hyperlink"/>
            <w:i/>
            <w:iCs/>
          </w:rPr>
          <w:t>Governor’s Code of Conduct, Executive Order 1980-18</w:t>
        </w:r>
      </w:hyperlink>
      <w:r w:rsidRPr="001634DF">
        <w:rPr>
          <w:i/>
          <w:iCs/>
        </w:rPr>
        <w:t xml:space="preserve">, </w:t>
      </w:r>
      <w:hyperlink r:id="rId58" w:history="1">
        <w:r w:rsidRPr="001634DF">
          <w:rPr>
            <w:rStyle w:val="Hyperlink"/>
            <w:iCs/>
          </w:rPr>
          <w:t>4 Pa. Code § 7.151,</w:t>
        </w:r>
        <w:r w:rsidRPr="001634DF">
          <w:rPr>
            <w:rStyle w:val="Hyperlink"/>
            <w:i/>
            <w:iCs/>
          </w:rPr>
          <w:t xml:space="preserve"> et seq</w:t>
        </w:r>
      </w:hyperlink>
      <w:r w:rsidRPr="001634DF">
        <w:rPr>
          <w:i/>
          <w:iCs/>
        </w:rPr>
        <w:t xml:space="preserve">. </w:t>
      </w:r>
      <w:r w:rsidRPr="001634DF">
        <w:t>or any statute, regulation</w:t>
      </w:r>
      <w:r w:rsidRPr="00D844DA">
        <w:t>, statement of policy, management directive or any other published standard of the Commonwealth</w:t>
      </w:r>
      <w:r w:rsidRPr="001634DF">
        <w:t>.</w:t>
      </w:r>
    </w:p>
    <w:p w14:paraId="6A30AF74" w14:textId="77777777" w:rsidR="003B1D56" w:rsidRPr="001634DF" w:rsidRDefault="003B1D56" w:rsidP="003B1D56"/>
    <w:p w14:paraId="68C7DD4A" w14:textId="77777777" w:rsidR="003B1D56" w:rsidRPr="001634DF" w:rsidRDefault="003B1D56" w:rsidP="0054292B">
      <w:pPr>
        <w:numPr>
          <w:ilvl w:val="1"/>
          <w:numId w:val="146"/>
        </w:numPr>
      </w:pPr>
      <w:r w:rsidRPr="001634DF">
        <w:t>Contractor, its affiliates, agents and employees shall not, directly or indirectly, offer, confer, or agree to confer any pecuniary benefit on anyone as consideration for the decision, opinion, recommendation, vote, other exercise of discretion, or violation of a known legal duty by any Commonwealth official or employee.</w:t>
      </w:r>
    </w:p>
    <w:p w14:paraId="56814C27" w14:textId="77777777" w:rsidR="003B1D56" w:rsidRPr="001634DF" w:rsidRDefault="003B1D56" w:rsidP="003B1D56"/>
    <w:p w14:paraId="39536011" w14:textId="77777777" w:rsidR="003B1D56" w:rsidRPr="00D844DA" w:rsidRDefault="003B1D56" w:rsidP="0054292B">
      <w:pPr>
        <w:numPr>
          <w:ilvl w:val="1"/>
          <w:numId w:val="146"/>
        </w:numPr>
      </w:pPr>
      <w:r w:rsidRPr="001634DF">
        <w:t>Contractor, its affiliates, agents, employees, or anyone in privity with him or her shall not accept or agree to accept from any person, any gratuity</w:t>
      </w:r>
      <w:r w:rsidRPr="00D844DA">
        <w:t xml:space="preserve"> in connection with </w:t>
      </w:r>
      <w:r w:rsidRPr="001634DF">
        <w:t xml:space="preserve">the </w:t>
      </w:r>
      <w:r w:rsidRPr="00D844DA">
        <w:t xml:space="preserve">performance of work under </w:t>
      </w:r>
      <w:r w:rsidRPr="001634DF">
        <w:t>the</w:t>
      </w:r>
      <w:r w:rsidRPr="00D844DA">
        <w:t xml:space="preserve"> contract, except as provided in </w:t>
      </w:r>
      <w:r w:rsidRPr="001634DF">
        <w:t>the</w:t>
      </w:r>
      <w:r w:rsidRPr="00D844DA">
        <w:t xml:space="preserve"> contract.</w:t>
      </w:r>
    </w:p>
    <w:p w14:paraId="4E99353B" w14:textId="77777777" w:rsidR="003B1D56" w:rsidRPr="00D844DA" w:rsidRDefault="003B1D56" w:rsidP="003B1D56"/>
    <w:p w14:paraId="669BF618" w14:textId="77777777" w:rsidR="003B1D56" w:rsidRPr="00D844DA" w:rsidRDefault="003B1D56" w:rsidP="0054292B">
      <w:pPr>
        <w:numPr>
          <w:ilvl w:val="1"/>
          <w:numId w:val="146"/>
        </w:numPr>
      </w:pPr>
      <w:r w:rsidRPr="00D844DA">
        <w:t xml:space="preserve">Contractor shall not have a financial interest in any other contractor, subcontractor, or supplier providing services, labor, or material </w:t>
      </w:r>
      <w:r w:rsidRPr="001634DF">
        <w:t>on</w:t>
      </w:r>
      <w:r w:rsidRPr="00D844DA">
        <w:t xml:space="preserve"> this </w:t>
      </w:r>
      <w:r w:rsidRPr="001634DF">
        <w:t>project</w:t>
      </w:r>
      <w:r w:rsidRPr="00D844DA">
        <w:t>, unless the financial interest is disclosed to the Commonwealth in writing and the Commonwealth consents to Contractor’s financial interest prior to Commonwealth execution of the contract.</w:t>
      </w:r>
      <w:r w:rsidRPr="001634DF">
        <w:t xml:space="preserve"> </w:t>
      </w:r>
      <w:r w:rsidRPr="00D844DA">
        <w:t xml:space="preserve"> Contractor shall disclose the financial interest to the Commonwealth at the time of bid or proposal submission, or if no bids or proposals are solicited, no later than Contractor’s submission of the contract signed by Contractor.</w:t>
      </w:r>
    </w:p>
    <w:p w14:paraId="083CD282" w14:textId="77777777" w:rsidR="003B1D56" w:rsidRPr="00D844DA" w:rsidRDefault="003B1D56" w:rsidP="003B1D56"/>
    <w:p w14:paraId="20648C43" w14:textId="77777777" w:rsidR="003B1D56" w:rsidRPr="001634DF" w:rsidRDefault="003B1D56" w:rsidP="0054292B">
      <w:pPr>
        <w:numPr>
          <w:ilvl w:val="1"/>
          <w:numId w:val="146"/>
        </w:numPr>
      </w:pPr>
      <w:r w:rsidRPr="001634DF">
        <w:t xml:space="preserve">Contractor, its affiliates, agents and employees shall not disclose to others any information, documents, reports, data, or records provided to, or prepared by, Contractor under this contract without the prior written approval of the Commonwealth, except as required by the </w:t>
      </w:r>
      <w:hyperlink r:id="rId59" w:history="1">
        <w:r w:rsidRPr="001634DF">
          <w:rPr>
            <w:rStyle w:val="Hyperlink"/>
            <w:i/>
            <w:iCs/>
          </w:rPr>
          <w:t>Pennsylvania Right-to-Know Law</w:t>
        </w:r>
        <w:r w:rsidRPr="001634DF">
          <w:rPr>
            <w:rStyle w:val="Hyperlink"/>
            <w:iCs/>
          </w:rPr>
          <w:t>, 65 P.S. §§ 67.101-3104</w:t>
        </w:r>
      </w:hyperlink>
      <w:r w:rsidRPr="001634DF">
        <w:t xml:space="preserve">, or other applicable law or as otherwise provided in this contract.  Any information, documents, reports, data, or records secured by </w:t>
      </w:r>
      <w:r w:rsidRPr="001634DF">
        <w:lastRenderedPageBreak/>
        <w:t>Contractor from the Commonwealth or a third party in connection with the performance of this contract shall be kept confidential unless disclosure of such information is:</w:t>
      </w:r>
    </w:p>
    <w:p w14:paraId="4C65A14F" w14:textId="77777777" w:rsidR="003B1D56" w:rsidRPr="001634DF" w:rsidRDefault="003B1D56" w:rsidP="003B1D56"/>
    <w:p w14:paraId="71EA2BAA" w14:textId="77777777" w:rsidR="003B1D56" w:rsidRPr="001634DF" w:rsidRDefault="003B1D56" w:rsidP="0054292B">
      <w:pPr>
        <w:numPr>
          <w:ilvl w:val="2"/>
          <w:numId w:val="146"/>
        </w:numPr>
      </w:pPr>
      <w:r w:rsidRPr="001634DF">
        <w:t>Approved in writing by the Commonwealth prior to its disclosure; or</w:t>
      </w:r>
    </w:p>
    <w:p w14:paraId="3F99FC0A" w14:textId="77777777" w:rsidR="003B1D56" w:rsidRPr="001634DF" w:rsidRDefault="003B1D56" w:rsidP="003B1D56"/>
    <w:p w14:paraId="1166D909" w14:textId="77777777" w:rsidR="003B1D56" w:rsidRPr="001634DF" w:rsidRDefault="003B1D56" w:rsidP="0054292B">
      <w:pPr>
        <w:numPr>
          <w:ilvl w:val="2"/>
          <w:numId w:val="146"/>
        </w:numPr>
      </w:pPr>
      <w:r w:rsidRPr="001634DF">
        <w:t xml:space="preserve">Directed by a court or other tribunal of competent jurisdiction unless </w:t>
      </w:r>
      <w:r w:rsidRPr="00D844DA">
        <w:t xml:space="preserve">the contract </w:t>
      </w:r>
      <w:r w:rsidRPr="001634DF">
        <w:t>requires prior Commonwealth approval; or</w:t>
      </w:r>
    </w:p>
    <w:p w14:paraId="31A0FA19" w14:textId="77777777" w:rsidR="003B1D56" w:rsidRPr="00D844DA" w:rsidRDefault="003B1D56" w:rsidP="003B1D56"/>
    <w:p w14:paraId="07A76408" w14:textId="77777777" w:rsidR="003B1D56" w:rsidRPr="001634DF" w:rsidRDefault="003B1D56" w:rsidP="0054292B">
      <w:pPr>
        <w:numPr>
          <w:ilvl w:val="2"/>
          <w:numId w:val="146"/>
        </w:numPr>
      </w:pPr>
      <w:r w:rsidRPr="00D844DA">
        <w:t xml:space="preserve">Required </w:t>
      </w:r>
      <w:r w:rsidRPr="001634DF">
        <w:t>for compliance with federal or state securities laws or the requirements of national securities exchanges; or</w:t>
      </w:r>
    </w:p>
    <w:p w14:paraId="3BB53D4E" w14:textId="77777777" w:rsidR="003B1D56" w:rsidRPr="001634DF" w:rsidRDefault="003B1D56" w:rsidP="003B1D56"/>
    <w:p w14:paraId="32FDAE3B" w14:textId="77777777" w:rsidR="003B1D56" w:rsidRPr="001634DF" w:rsidRDefault="003B1D56" w:rsidP="0054292B">
      <w:pPr>
        <w:numPr>
          <w:ilvl w:val="2"/>
          <w:numId w:val="146"/>
        </w:numPr>
      </w:pPr>
      <w:r w:rsidRPr="001634DF">
        <w:t xml:space="preserve">Necessary for purposes of Contractor’s internal assessment and review; or </w:t>
      </w:r>
    </w:p>
    <w:p w14:paraId="4911DF8E" w14:textId="77777777" w:rsidR="003B1D56" w:rsidRPr="001634DF" w:rsidRDefault="003B1D56" w:rsidP="003B1D56"/>
    <w:p w14:paraId="4DBA276C" w14:textId="77777777" w:rsidR="003B1D56" w:rsidRPr="001634DF" w:rsidRDefault="003B1D56" w:rsidP="0054292B">
      <w:pPr>
        <w:numPr>
          <w:ilvl w:val="2"/>
          <w:numId w:val="146"/>
        </w:numPr>
      </w:pPr>
      <w:r w:rsidRPr="001634DF">
        <w:t>Deemed necessary by Contractor in any action to enforce the provisions of this contract or to defend or prosecute claims by or against parties other than the Commonwealth; or</w:t>
      </w:r>
    </w:p>
    <w:p w14:paraId="79873618" w14:textId="77777777" w:rsidR="003B1D56" w:rsidRPr="001634DF" w:rsidRDefault="003B1D56" w:rsidP="003B1D56"/>
    <w:p w14:paraId="53332B15" w14:textId="77777777" w:rsidR="003B1D56" w:rsidRPr="001634DF" w:rsidRDefault="003B1D56" w:rsidP="0054292B">
      <w:pPr>
        <w:numPr>
          <w:ilvl w:val="2"/>
          <w:numId w:val="146"/>
        </w:numPr>
      </w:pPr>
      <w:r w:rsidRPr="001634DF">
        <w:t>Permitted by the valid authorization of a third party to whom the information, documents, reports, data, or records pertain: or</w:t>
      </w:r>
    </w:p>
    <w:p w14:paraId="6D08A1EA" w14:textId="77777777" w:rsidR="003B1D56" w:rsidRPr="001634DF" w:rsidRDefault="003B1D56" w:rsidP="003B1D56"/>
    <w:p w14:paraId="7F386D50" w14:textId="77777777" w:rsidR="003B1D56" w:rsidRPr="001634DF" w:rsidRDefault="003B1D56" w:rsidP="0054292B">
      <w:pPr>
        <w:numPr>
          <w:ilvl w:val="2"/>
          <w:numId w:val="146"/>
        </w:numPr>
      </w:pPr>
      <w:r w:rsidRPr="001634DF">
        <w:t>Otherwise required by law.</w:t>
      </w:r>
    </w:p>
    <w:p w14:paraId="32C69810" w14:textId="77777777" w:rsidR="003B1D56" w:rsidRPr="001634DF" w:rsidRDefault="003B1D56" w:rsidP="003B1D56">
      <w:pPr>
        <w:autoSpaceDE w:val="0"/>
        <w:autoSpaceDN w:val="0"/>
        <w:adjustRightInd w:val="0"/>
      </w:pPr>
    </w:p>
    <w:p w14:paraId="07C47D5A" w14:textId="77777777" w:rsidR="003B1D56" w:rsidRPr="001634DF" w:rsidRDefault="003B1D56" w:rsidP="0054292B">
      <w:pPr>
        <w:numPr>
          <w:ilvl w:val="1"/>
          <w:numId w:val="146"/>
        </w:numPr>
      </w:pPr>
      <w:r w:rsidRPr="001634DF">
        <w:t>Contractor certifies that neither it nor any of its officers, directors, associates, partners, limited partners or individual owners has not been officially notified of, charged with, or convicted of any of the following and agrees</w:t>
      </w:r>
      <w:r w:rsidRPr="00D844DA">
        <w:t xml:space="preserve"> to immediately notify the Commonwealth </w:t>
      </w:r>
      <w:r w:rsidRPr="001634DF">
        <w:t xml:space="preserve">agency contracting officer </w:t>
      </w:r>
      <w:r w:rsidRPr="00D844DA">
        <w:t xml:space="preserve">in writing if </w:t>
      </w:r>
      <w:r w:rsidRPr="001634DF">
        <w:t>and when it or any officer, director, associate, partner, limited partner or individual owner has been officially notified of, charged with, convicted of, or officially notified of a governmental determination of any of the following:</w:t>
      </w:r>
    </w:p>
    <w:p w14:paraId="18098984" w14:textId="77777777" w:rsidR="003B1D56" w:rsidRPr="001634DF" w:rsidRDefault="003B1D56" w:rsidP="003B1D56"/>
    <w:p w14:paraId="40ED39B0" w14:textId="77777777" w:rsidR="003B1D56" w:rsidRPr="001634DF" w:rsidRDefault="003B1D56" w:rsidP="0054292B">
      <w:pPr>
        <w:numPr>
          <w:ilvl w:val="2"/>
          <w:numId w:val="146"/>
        </w:numPr>
      </w:pPr>
      <w:r w:rsidRPr="001634DF">
        <w:t>Commission of embezzlement, theft, forgery, bribery, falsification or destruction of records, making false statements or receiving stolen property.</w:t>
      </w:r>
    </w:p>
    <w:p w14:paraId="67CAD945" w14:textId="77777777" w:rsidR="003B1D56" w:rsidRPr="001634DF" w:rsidRDefault="003B1D56" w:rsidP="003B1D56"/>
    <w:p w14:paraId="6BFE1F14" w14:textId="77777777" w:rsidR="003B1D56" w:rsidRPr="001634DF" w:rsidRDefault="003B1D56" w:rsidP="0054292B">
      <w:pPr>
        <w:numPr>
          <w:ilvl w:val="2"/>
          <w:numId w:val="146"/>
        </w:numPr>
      </w:pPr>
      <w:r w:rsidRPr="001634DF">
        <w:t>Commission of fraud or a criminal offense or other improper conduct or knowledge of, approval of or acquiescence in such activities by Contractor or any affiliate, officer, director, associate, partner, limited partner, individual owner, or employee or other individual or entity associated with:</w:t>
      </w:r>
    </w:p>
    <w:p w14:paraId="0EFB3B81" w14:textId="77777777" w:rsidR="003B1D56" w:rsidRPr="001634DF" w:rsidRDefault="003B1D56" w:rsidP="003B1D56"/>
    <w:p w14:paraId="57267371" w14:textId="77777777" w:rsidR="003B1D56" w:rsidRPr="001634DF" w:rsidRDefault="003B1D56" w:rsidP="0054292B">
      <w:pPr>
        <w:pStyle w:val="ListParagraph"/>
        <w:numPr>
          <w:ilvl w:val="3"/>
          <w:numId w:val="146"/>
        </w:numPr>
        <w:autoSpaceDE w:val="0"/>
        <w:autoSpaceDN w:val="0"/>
        <w:adjustRightInd w:val="0"/>
      </w:pPr>
      <w:r w:rsidRPr="001634DF">
        <w:t>obtaining;</w:t>
      </w:r>
    </w:p>
    <w:p w14:paraId="79279D00" w14:textId="77777777" w:rsidR="003B1D56" w:rsidRPr="001634DF" w:rsidRDefault="003B1D56" w:rsidP="003B1D56"/>
    <w:p w14:paraId="7FBEF8DD" w14:textId="77777777" w:rsidR="003B1D56" w:rsidRPr="001634DF" w:rsidRDefault="003B1D56" w:rsidP="0054292B">
      <w:pPr>
        <w:pStyle w:val="ListParagraph"/>
        <w:numPr>
          <w:ilvl w:val="3"/>
          <w:numId w:val="146"/>
        </w:numPr>
        <w:autoSpaceDE w:val="0"/>
        <w:autoSpaceDN w:val="0"/>
        <w:adjustRightInd w:val="0"/>
      </w:pPr>
      <w:r w:rsidRPr="001634DF">
        <w:t>attempting to obtain; or</w:t>
      </w:r>
    </w:p>
    <w:p w14:paraId="5C5E3DD4" w14:textId="77777777" w:rsidR="003B1D56" w:rsidRPr="001634DF" w:rsidRDefault="003B1D56" w:rsidP="003B1D56"/>
    <w:p w14:paraId="2676DE7C" w14:textId="77777777" w:rsidR="003B1D56" w:rsidRPr="001634DF" w:rsidRDefault="003B1D56" w:rsidP="0054292B">
      <w:pPr>
        <w:pStyle w:val="ListParagraph"/>
        <w:numPr>
          <w:ilvl w:val="3"/>
          <w:numId w:val="146"/>
        </w:numPr>
        <w:autoSpaceDE w:val="0"/>
        <w:autoSpaceDN w:val="0"/>
        <w:adjustRightInd w:val="0"/>
      </w:pPr>
      <w:r w:rsidRPr="001634DF">
        <w:t>performing a public contract or subcontract.</w:t>
      </w:r>
    </w:p>
    <w:p w14:paraId="3942072D" w14:textId="77777777" w:rsidR="003B1D56" w:rsidRPr="001634DF" w:rsidRDefault="003B1D56" w:rsidP="003B1D56"/>
    <w:p w14:paraId="351A11CE" w14:textId="77777777" w:rsidR="003B1D56" w:rsidRPr="001634DF" w:rsidRDefault="003B1D56" w:rsidP="003B1D56">
      <w:pPr>
        <w:autoSpaceDE w:val="0"/>
        <w:autoSpaceDN w:val="0"/>
        <w:adjustRightInd w:val="0"/>
        <w:ind w:left="2160"/>
      </w:pPr>
      <w:r w:rsidRPr="001634DF">
        <w:lastRenderedPageBreak/>
        <w:t>Contractor’s acceptance of the benefits derived from the conduct shall be deemed evidence of such knowledge, approval or acquiescence.</w:t>
      </w:r>
    </w:p>
    <w:p w14:paraId="4429D81D" w14:textId="77777777" w:rsidR="003B1D56" w:rsidRPr="001634DF" w:rsidRDefault="003B1D56" w:rsidP="003B1D56">
      <w:pPr>
        <w:autoSpaceDE w:val="0"/>
        <w:autoSpaceDN w:val="0"/>
        <w:adjustRightInd w:val="0"/>
      </w:pPr>
    </w:p>
    <w:p w14:paraId="1454A6EE" w14:textId="77777777" w:rsidR="003B1D56" w:rsidRPr="001634DF" w:rsidRDefault="003B1D56" w:rsidP="0054292B">
      <w:pPr>
        <w:numPr>
          <w:ilvl w:val="2"/>
          <w:numId w:val="146"/>
        </w:numPr>
      </w:pPr>
      <w:r w:rsidRPr="001634DF">
        <w:t>Violation of federal or state antitrust statutes.</w:t>
      </w:r>
    </w:p>
    <w:p w14:paraId="0E94BC80" w14:textId="77777777" w:rsidR="003B1D56" w:rsidRPr="001634DF" w:rsidRDefault="003B1D56" w:rsidP="003B1D56"/>
    <w:p w14:paraId="7B102B46" w14:textId="77777777" w:rsidR="003B1D56" w:rsidRPr="001634DF" w:rsidRDefault="003B1D56" w:rsidP="0054292B">
      <w:pPr>
        <w:numPr>
          <w:ilvl w:val="2"/>
          <w:numId w:val="146"/>
        </w:numPr>
      </w:pPr>
      <w:r w:rsidRPr="001634DF">
        <w:t>Violation of any federal or state law regulating campaign contributions.</w:t>
      </w:r>
    </w:p>
    <w:p w14:paraId="36592626" w14:textId="77777777" w:rsidR="003B1D56" w:rsidRPr="001634DF" w:rsidRDefault="003B1D56" w:rsidP="003B1D56"/>
    <w:p w14:paraId="15195440" w14:textId="77777777" w:rsidR="003B1D56" w:rsidRPr="001634DF" w:rsidRDefault="003B1D56" w:rsidP="0054292B">
      <w:pPr>
        <w:numPr>
          <w:ilvl w:val="2"/>
          <w:numId w:val="146"/>
        </w:numPr>
      </w:pPr>
      <w:r w:rsidRPr="001634DF">
        <w:t>Violation of any federal or state environmental law.</w:t>
      </w:r>
    </w:p>
    <w:p w14:paraId="07C1E9EE" w14:textId="77777777" w:rsidR="003B1D56" w:rsidRPr="001634DF" w:rsidRDefault="003B1D56" w:rsidP="003B1D56"/>
    <w:p w14:paraId="3537F84C" w14:textId="77777777" w:rsidR="003B1D56" w:rsidRPr="001634DF" w:rsidRDefault="003B1D56" w:rsidP="0054292B">
      <w:pPr>
        <w:numPr>
          <w:ilvl w:val="2"/>
          <w:numId w:val="146"/>
        </w:numPr>
      </w:pPr>
      <w:r w:rsidRPr="001634DF">
        <w:t>Violation of any federal or state law regulating hours of labor, minimum wage standards or prevailing wage standards; discrimination in wages; or child labor violations.</w:t>
      </w:r>
    </w:p>
    <w:p w14:paraId="3F3D5539" w14:textId="77777777" w:rsidR="003B1D56" w:rsidRPr="001634DF" w:rsidRDefault="003B1D56" w:rsidP="003B1D56"/>
    <w:p w14:paraId="2EFB4ED7" w14:textId="77777777" w:rsidR="003B1D56" w:rsidRPr="001634DF" w:rsidRDefault="003B1D56" w:rsidP="0054292B">
      <w:pPr>
        <w:numPr>
          <w:ilvl w:val="2"/>
          <w:numId w:val="146"/>
        </w:numPr>
      </w:pPr>
      <w:r w:rsidRPr="001634DF">
        <w:t xml:space="preserve">Violation of the </w:t>
      </w:r>
      <w:r w:rsidRPr="001634DF">
        <w:rPr>
          <w:i/>
          <w:iCs/>
        </w:rPr>
        <w:t xml:space="preserve">Act of June 2, 1915 </w:t>
      </w:r>
      <w:r w:rsidRPr="001634DF">
        <w:rPr>
          <w:iCs/>
        </w:rPr>
        <w:t>(P.L. 736, No. 338)</w:t>
      </w:r>
      <w:r w:rsidRPr="001634DF">
        <w:t xml:space="preserve">, known as the </w:t>
      </w:r>
      <w:r w:rsidRPr="001634DF">
        <w:rPr>
          <w:i/>
          <w:iCs/>
        </w:rPr>
        <w:t xml:space="preserve">Workers’ Compensation Act, </w:t>
      </w:r>
      <w:r w:rsidRPr="001634DF">
        <w:t xml:space="preserve">77 P.S. 1 </w:t>
      </w:r>
      <w:r w:rsidRPr="001634DF">
        <w:rPr>
          <w:i/>
          <w:iCs/>
        </w:rPr>
        <w:t>et seq</w:t>
      </w:r>
      <w:r w:rsidRPr="001634DF">
        <w:t>.</w:t>
      </w:r>
    </w:p>
    <w:p w14:paraId="7A0C4D7E" w14:textId="77777777" w:rsidR="003B1D56" w:rsidRPr="001634DF" w:rsidRDefault="003B1D56" w:rsidP="003B1D56"/>
    <w:p w14:paraId="4505CE3D" w14:textId="77777777" w:rsidR="003B1D56" w:rsidRPr="001634DF" w:rsidRDefault="003B1D56" w:rsidP="0054292B">
      <w:pPr>
        <w:numPr>
          <w:ilvl w:val="2"/>
          <w:numId w:val="146"/>
        </w:numPr>
      </w:pPr>
      <w:r w:rsidRPr="001634DF">
        <w:t>Violation of any federal or state law prohibiting discrimination in employment.</w:t>
      </w:r>
    </w:p>
    <w:p w14:paraId="0AC5D08E" w14:textId="77777777" w:rsidR="003B1D56" w:rsidRPr="001634DF" w:rsidRDefault="003B1D56" w:rsidP="003B1D56"/>
    <w:p w14:paraId="61DE9B9E" w14:textId="77777777" w:rsidR="003B1D56" w:rsidRPr="001634DF" w:rsidRDefault="003B1D56" w:rsidP="0054292B">
      <w:pPr>
        <w:numPr>
          <w:ilvl w:val="2"/>
          <w:numId w:val="146"/>
        </w:numPr>
      </w:pPr>
      <w:r w:rsidRPr="001634DF">
        <w:t>Debarment by any agency or department of the federal government or by any other state.</w:t>
      </w:r>
    </w:p>
    <w:p w14:paraId="3404F9E8" w14:textId="77777777" w:rsidR="003B1D56" w:rsidRPr="001634DF" w:rsidRDefault="003B1D56" w:rsidP="003B1D56"/>
    <w:p w14:paraId="3DF3F646" w14:textId="77777777" w:rsidR="003B1D56" w:rsidRPr="001634DF" w:rsidRDefault="003B1D56" w:rsidP="0054292B">
      <w:pPr>
        <w:numPr>
          <w:ilvl w:val="2"/>
          <w:numId w:val="146"/>
        </w:numPr>
      </w:pPr>
      <w:r w:rsidRPr="001634DF">
        <w:t>Any other crime involving moral turpitude or business honesty or integrity.</w:t>
      </w:r>
    </w:p>
    <w:p w14:paraId="533BAFB9" w14:textId="77777777" w:rsidR="003B1D56" w:rsidRPr="001634DF" w:rsidRDefault="003B1D56" w:rsidP="003B1D56"/>
    <w:p w14:paraId="33D1334F" w14:textId="77777777" w:rsidR="003B1D56" w:rsidRPr="00D844DA" w:rsidRDefault="003B1D56" w:rsidP="003B1D56">
      <w:pPr>
        <w:pStyle w:val="ListParagraph"/>
        <w:autoSpaceDE w:val="0"/>
        <w:autoSpaceDN w:val="0"/>
        <w:adjustRightInd w:val="0"/>
        <w:ind w:left="1440"/>
      </w:pPr>
      <w:r w:rsidRPr="00D844DA">
        <w:t xml:space="preserve">Contractor acknowledges that the Commonwealth may, in its sole discretion, terminate the contract for cause </w:t>
      </w:r>
      <w:r w:rsidRPr="001634DF">
        <w:t xml:space="preserve">upon such notification or when the Commonwealth otherwise </w:t>
      </w:r>
      <w:r w:rsidRPr="00D844DA">
        <w:t xml:space="preserve">learns that </w:t>
      </w:r>
      <w:r w:rsidRPr="001634DF">
        <w:t>Contractor has been officially notified, charged, or convicted</w:t>
      </w:r>
      <w:r w:rsidRPr="00D844DA">
        <w:t>.</w:t>
      </w:r>
    </w:p>
    <w:p w14:paraId="7BAA3523" w14:textId="77777777" w:rsidR="003B1D56" w:rsidRPr="00D844DA" w:rsidRDefault="003B1D56" w:rsidP="003B1D56"/>
    <w:p w14:paraId="4BC57EF1" w14:textId="77777777" w:rsidR="003B1D56" w:rsidRPr="00D844DA" w:rsidRDefault="003B1D56" w:rsidP="0054292B">
      <w:pPr>
        <w:numPr>
          <w:ilvl w:val="1"/>
          <w:numId w:val="146"/>
        </w:numPr>
      </w:pPr>
      <w:r w:rsidRPr="00D844DA">
        <w:t xml:space="preserve">If this contract was awarded </w:t>
      </w:r>
      <w:r w:rsidRPr="001634DF">
        <w:t>to</w:t>
      </w:r>
      <w:r w:rsidRPr="00D844DA">
        <w:t xml:space="preserve"> Contractor </w:t>
      </w:r>
      <w:r w:rsidRPr="001634DF">
        <w:t xml:space="preserve">on a non-bid basis, Contractor must, (as required by </w:t>
      </w:r>
      <w:r w:rsidRPr="00D844DA">
        <w:t xml:space="preserve">Section 1641 of the </w:t>
      </w:r>
      <w:r w:rsidRPr="00D844DA">
        <w:rPr>
          <w:i/>
        </w:rPr>
        <w:t>Pennsylvania Election Code</w:t>
      </w:r>
      <w:r w:rsidRPr="001634DF">
        <w:t>) file a report of political contributions with the Secretary of the Commonwealth on or before February 15 of the next calendar year.  The report must include an itemized list of all political contributions known to Contractor by virtue of the knowledge possessed by every officer, director, associate, partner, limited partner, or individual owner that has been made by:</w:t>
      </w:r>
    </w:p>
    <w:p w14:paraId="72A3CDDF" w14:textId="77777777" w:rsidR="003B1D56" w:rsidRPr="001634DF" w:rsidRDefault="003B1D56" w:rsidP="003B1D56"/>
    <w:p w14:paraId="111DDA8D" w14:textId="77777777" w:rsidR="003B1D56" w:rsidRPr="001634DF" w:rsidRDefault="003B1D56" w:rsidP="0054292B">
      <w:pPr>
        <w:numPr>
          <w:ilvl w:val="2"/>
          <w:numId w:val="146"/>
        </w:numPr>
      </w:pPr>
      <w:r w:rsidRPr="001634DF">
        <w:t>Any officer, director, associate, partner, limited partner, individual owner or members of the immediate family when the contributions exceed an aggregate of one thousand dollars ($1,000) by any individual during the preceding year; or</w:t>
      </w:r>
    </w:p>
    <w:p w14:paraId="4156147C" w14:textId="77777777" w:rsidR="003B1D56" w:rsidRPr="001634DF" w:rsidRDefault="003B1D56" w:rsidP="003B1D56"/>
    <w:p w14:paraId="1E5CBAE8" w14:textId="77777777" w:rsidR="003B1D56" w:rsidRPr="001634DF" w:rsidRDefault="003B1D56" w:rsidP="0054292B">
      <w:pPr>
        <w:numPr>
          <w:ilvl w:val="2"/>
          <w:numId w:val="146"/>
        </w:numPr>
      </w:pPr>
      <w:r w:rsidRPr="001634DF">
        <w:t>Any employee or members of his immediate family whose political contribution exceeded one thousand dollars ($1,000) during the preceding year.</w:t>
      </w:r>
    </w:p>
    <w:p w14:paraId="667B124C" w14:textId="77777777" w:rsidR="003B1D56" w:rsidRPr="001634DF" w:rsidRDefault="003B1D56" w:rsidP="003B1D56"/>
    <w:p w14:paraId="1A79DA68" w14:textId="77777777" w:rsidR="003B1D56" w:rsidRPr="001634DF" w:rsidRDefault="003B1D56" w:rsidP="003B1D56">
      <w:pPr>
        <w:ind w:left="1440"/>
      </w:pPr>
      <w:r w:rsidRPr="001634DF">
        <w:lastRenderedPageBreak/>
        <w:t>To obtain a copy of the reporting form, Contractor shall contact the Bureau of Commissions, Elections and Legislation, Division of Campaign Finance and Lobbying Disclosure, Room 210, North Office Building, Harrisburg, PA 17120.</w:t>
      </w:r>
    </w:p>
    <w:p w14:paraId="4FBC97BB" w14:textId="77777777" w:rsidR="003B1D56" w:rsidRPr="001634DF" w:rsidRDefault="003B1D56" w:rsidP="003B1D56"/>
    <w:p w14:paraId="1115B382" w14:textId="77777777" w:rsidR="003B1D56" w:rsidRPr="001634DF" w:rsidRDefault="003B1D56" w:rsidP="0054292B">
      <w:pPr>
        <w:numPr>
          <w:ilvl w:val="1"/>
          <w:numId w:val="146"/>
        </w:numPr>
      </w:pPr>
      <w:r w:rsidRPr="001634DF">
        <w:t xml:space="preserve">Contractor shall comply with requirements of the </w:t>
      </w:r>
      <w:hyperlink r:id="rId60" w:history="1">
        <w:r w:rsidRPr="001634DF">
          <w:rPr>
            <w:rStyle w:val="Hyperlink"/>
            <w:i/>
            <w:iCs/>
          </w:rPr>
          <w:t>Lobbying Disclosure Act,</w:t>
        </w:r>
        <w:r w:rsidRPr="001634DF">
          <w:rPr>
            <w:rStyle w:val="Hyperlink"/>
            <w:iCs/>
          </w:rPr>
          <w:t xml:space="preserve"> 65 Pa. C. S. § 13A01</w:t>
        </w:r>
        <w:r w:rsidRPr="001634DF">
          <w:rPr>
            <w:rStyle w:val="Hyperlink"/>
            <w:i/>
            <w:iCs/>
          </w:rPr>
          <w:t>, et seq</w:t>
        </w:r>
      </w:hyperlink>
      <w:r w:rsidRPr="001634DF">
        <w:t>., and the regulations promulgated pursuant to that law.  Contractor employee activities prior to or outside of formal Commonwealth procurement communication protocol are considered lobbying and subjects the Contractor employees to the registration and reporting requirements of the law.  Actions by outside lobbyists on Contractor’s behalf, no matter the procurement stage, are not exempt and must be reported.</w:t>
      </w:r>
    </w:p>
    <w:p w14:paraId="08943C26" w14:textId="77777777" w:rsidR="003B1D56" w:rsidRPr="00D844DA" w:rsidRDefault="003B1D56" w:rsidP="003B1D56"/>
    <w:p w14:paraId="39D440F1" w14:textId="77777777" w:rsidR="003B1D56" w:rsidRPr="00D844DA" w:rsidRDefault="003B1D56" w:rsidP="0054292B">
      <w:pPr>
        <w:numPr>
          <w:ilvl w:val="1"/>
          <w:numId w:val="146"/>
        </w:numPr>
      </w:pPr>
      <w:r w:rsidRPr="00D844DA">
        <w:t xml:space="preserve">When Contractor has reason to believe that any breach of ethical standards as set forth in law, the Governor’s Code of Conduct, or </w:t>
      </w:r>
      <w:r w:rsidRPr="001634DF">
        <w:t xml:space="preserve">in </w:t>
      </w:r>
      <w:r w:rsidRPr="00D844DA">
        <w:t xml:space="preserve">these </w:t>
      </w:r>
      <w:r w:rsidRPr="001634DF">
        <w:t>provisions</w:t>
      </w:r>
      <w:r w:rsidRPr="00D844DA">
        <w:t xml:space="preserve"> has occurred or may occur, including but not limited to contact by a Commonwealth officer or employee which, if acted upon, would violate such ethical standards, Contractor shall immediately notify the Commonwealth contracting officer or </w:t>
      </w:r>
      <w:r w:rsidRPr="001634DF">
        <w:t>Commonwealth</w:t>
      </w:r>
      <w:r w:rsidRPr="00D844DA">
        <w:t xml:space="preserve"> Inspector General in writing.</w:t>
      </w:r>
    </w:p>
    <w:p w14:paraId="1ECC2DCD" w14:textId="77777777" w:rsidR="003B1D56" w:rsidRPr="00D844DA" w:rsidRDefault="003B1D56" w:rsidP="003B1D56"/>
    <w:p w14:paraId="1A05D98E" w14:textId="77777777" w:rsidR="003B1D56" w:rsidRPr="00D844DA" w:rsidRDefault="003B1D56" w:rsidP="0054292B">
      <w:pPr>
        <w:numPr>
          <w:ilvl w:val="1"/>
          <w:numId w:val="146"/>
        </w:numPr>
      </w:pPr>
      <w:r w:rsidRPr="00D844DA">
        <w:t xml:space="preserve">Contractor, by submission of its bid or proposal and/or execution of this contract and by the submission of any bills, invoices or requests for payment pursuant to the contract, certifies and represents that it has not violated any of these </w:t>
      </w:r>
      <w:r w:rsidRPr="001634DF">
        <w:t>contractor integrity provisions</w:t>
      </w:r>
      <w:r w:rsidRPr="00D844DA">
        <w:t xml:space="preserve"> in connection with the submission of the bid or proposal, during any contract negotiations or during the term of the contract</w:t>
      </w:r>
      <w:r w:rsidRPr="001634DF">
        <w:t>.</w:t>
      </w:r>
    </w:p>
    <w:p w14:paraId="6D77EC62" w14:textId="77777777" w:rsidR="003B1D56" w:rsidRPr="00D844DA" w:rsidRDefault="003B1D56" w:rsidP="003B1D56"/>
    <w:p w14:paraId="2CB4569A" w14:textId="77777777" w:rsidR="003B1D56" w:rsidRPr="00D844DA" w:rsidRDefault="003B1D56" w:rsidP="0054292B">
      <w:pPr>
        <w:numPr>
          <w:ilvl w:val="1"/>
          <w:numId w:val="146"/>
        </w:numPr>
      </w:pPr>
      <w:r w:rsidRPr="00D844DA">
        <w:t xml:space="preserve">Contractor shall cooperate with the Office of Inspector General in its investigation of any alleged Commonwealth employee breach of ethical standards and any alleged Contractor non-compliance with these </w:t>
      </w:r>
      <w:r w:rsidRPr="001634DF">
        <w:t xml:space="preserve">provisions. </w:t>
      </w:r>
      <w:r w:rsidRPr="00D844DA">
        <w:t xml:space="preserve"> Contractor agrees to make identified Contractor employees available for interviews at reasonable times and places. </w:t>
      </w:r>
      <w:r w:rsidRPr="001634DF">
        <w:t xml:space="preserve"> </w:t>
      </w:r>
      <w:r w:rsidRPr="00D844DA">
        <w:t xml:space="preserve">Contractor, upon the inquiry or request of </w:t>
      </w:r>
      <w:r w:rsidRPr="001634DF">
        <w:t>the Office of</w:t>
      </w:r>
      <w:r w:rsidRPr="00D844DA">
        <w:t xml:space="preserve"> Inspector General, shall provide, or if appropriate, make promptly available for inspection or copying, any information of any type or form deemed relevant by the Inspector General to Contractor's integrity and compliance with these provisions. </w:t>
      </w:r>
      <w:r w:rsidRPr="001634DF">
        <w:t xml:space="preserve"> </w:t>
      </w:r>
      <w:r w:rsidRPr="00D844DA">
        <w:t xml:space="preserve">Such information may include, but shall not be limited to, </w:t>
      </w:r>
      <w:r w:rsidRPr="001634DF">
        <w:t>Contractor’s</w:t>
      </w:r>
      <w:r w:rsidRPr="00D844DA">
        <w:t xml:space="preserve"> business or financial records, documents or files of any type or form that </w:t>
      </w:r>
      <w:r w:rsidRPr="001634DF">
        <w:t>refers</w:t>
      </w:r>
      <w:r w:rsidRPr="00D844DA">
        <w:t xml:space="preserve"> to or concern this contract.</w:t>
      </w:r>
    </w:p>
    <w:p w14:paraId="1D6B141C" w14:textId="77777777" w:rsidR="003B1D56" w:rsidRPr="00D844DA" w:rsidRDefault="003B1D56" w:rsidP="003B1D56"/>
    <w:p w14:paraId="2FEF388F" w14:textId="77777777" w:rsidR="003B1D56" w:rsidRPr="00D844DA" w:rsidRDefault="003B1D56" w:rsidP="0054292B">
      <w:pPr>
        <w:numPr>
          <w:ilvl w:val="1"/>
          <w:numId w:val="146"/>
        </w:numPr>
      </w:pPr>
      <w:r w:rsidRPr="00D844DA">
        <w:t xml:space="preserve">For violation of any of these Contractor Integrity Provisions, the Commonwealth may terminate this and any other contract with Contractor, claim liquidated damages in an amount equal to the value of anything received in breach of these </w:t>
      </w:r>
      <w:r w:rsidRPr="001634DF">
        <w:t>provisions</w:t>
      </w:r>
      <w:r w:rsidRPr="00D844DA">
        <w:t xml:space="preserve">, claim damages for all additional costs and expenses incurred in obtaining another contractor to complete performance under this contract, and debar and suspend Contractor from doing business with the Commonwealth. </w:t>
      </w:r>
      <w:r w:rsidRPr="001634DF">
        <w:t xml:space="preserve"> </w:t>
      </w:r>
      <w:r w:rsidRPr="00D844DA">
        <w:t xml:space="preserve">These rights and remedies are cumulative, and the use or non-use of any one shall not preclude the use of all or any other. </w:t>
      </w:r>
      <w:r w:rsidRPr="001634DF">
        <w:t xml:space="preserve"> </w:t>
      </w:r>
      <w:r w:rsidRPr="00D844DA">
        <w:t>These rights and remedies are in addition to those the Commonwealth may have under law, statute, regulation, or otherwise.</w:t>
      </w:r>
    </w:p>
    <w:p w14:paraId="07599D3F" w14:textId="77777777" w:rsidR="003B1D56" w:rsidRPr="001634DF" w:rsidRDefault="003B1D56" w:rsidP="003B1D56"/>
    <w:p w14:paraId="13F21E74" w14:textId="77777777" w:rsidR="003B1D56" w:rsidRPr="001634DF" w:rsidRDefault="003B1D56" w:rsidP="0054292B">
      <w:pPr>
        <w:numPr>
          <w:ilvl w:val="1"/>
          <w:numId w:val="146"/>
        </w:numPr>
      </w:pPr>
      <w:r w:rsidRPr="001634DF">
        <w:t>For purposes of these Contractor Integrity Provisions, the following terms shall have the meanings found in this Paragraph (q).</w:t>
      </w:r>
    </w:p>
    <w:p w14:paraId="4A871431" w14:textId="77777777" w:rsidR="003B1D56" w:rsidRPr="001634DF" w:rsidRDefault="003B1D56" w:rsidP="003B1D56">
      <w:pPr>
        <w:pStyle w:val="Default"/>
        <w:jc w:val="both"/>
        <w:rPr>
          <w:color w:val="auto"/>
        </w:rPr>
      </w:pPr>
    </w:p>
    <w:p w14:paraId="3B1E83A7" w14:textId="77777777" w:rsidR="003B1D56" w:rsidRPr="001634DF" w:rsidRDefault="003B1D56" w:rsidP="0054292B">
      <w:pPr>
        <w:numPr>
          <w:ilvl w:val="2"/>
          <w:numId w:val="146"/>
        </w:numPr>
      </w:pPr>
      <w:r w:rsidRPr="001634DF">
        <w:t>“Confidential information” means information that a) is not already in the public domain; b) is not available to the public upon request; c) is not or does not become generally known to Contractor from a third party without an obligation to maintain its confidentiality; d) has not become generally known to the public through an act or omission of Contractor; or e) has not been independently developed by Contractor without the use of confidential information of the Commonwealth.</w:t>
      </w:r>
    </w:p>
    <w:p w14:paraId="1CAD6E12" w14:textId="77777777" w:rsidR="003B1D56" w:rsidRPr="00D844DA" w:rsidRDefault="003B1D56" w:rsidP="003B1D56"/>
    <w:p w14:paraId="44645832" w14:textId="77777777" w:rsidR="003B1D56" w:rsidRPr="001634DF" w:rsidRDefault="003B1D56" w:rsidP="0054292B">
      <w:pPr>
        <w:numPr>
          <w:ilvl w:val="2"/>
          <w:numId w:val="146"/>
        </w:numPr>
      </w:pPr>
      <w:r w:rsidRPr="00D844DA">
        <w:t xml:space="preserve">“Consent” means written permission signed by a duly authorized officer or employee of the Commonwealth, provided that where the material facts have been disclosed, in writing, by </w:t>
      </w:r>
      <w:r w:rsidRPr="001634DF">
        <w:t>pre-qualification, bid, proposal, or contractual terms, the Commonwealth shall be deemed to have consented by virtue of execution of this contract.</w:t>
      </w:r>
    </w:p>
    <w:p w14:paraId="58983DB8" w14:textId="77777777" w:rsidR="003B1D56" w:rsidRPr="001634DF" w:rsidRDefault="003B1D56" w:rsidP="003B1D56"/>
    <w:p w14:paraId="6384A797" w14:textId="77777777" w:rsidR="003B1D56" w:rsidRPr="001634DF" w:rsidRDefault="003B1D56" w:rsidP="0054292B">
      <w:pPr>
        <w:numPr>
          <w:ilvl w:val="2"/>
          <w:numId w:val="146"/>
        </w:numPr>
      </w:pPr>
      <w:r w:rsidRPr="001634DF">
        <w:rPr>
          <w:bCs/>
        </w:rPr>
        <w:t>“</w:t>
      </w:r>
      <w:r w:rsidRPr="001634DF">
        <w:t>Contractor” means the individual or entity that has entered into this contract with the Commonwealth, including those directors, officers, partners, managers, and owners having more than a five percent interest in Contractor.</w:t>
      </w:r>
    </w:p>
    <w:p w14:paraId="731E2D56" w14:textId="77777777" w:rsidR="003B1D56" w:rsidRPr="00D844DA" w:rsidRDefault="003B1D56" w:rsidP="003B1D56"/>
    <w:p w14:paraId="67BE2224" w14:textId="77777777" w:rsidR="003B1D56" w:rsidRPr="001634DF" w:rsidRDefault="003B1D56" w:rsidP="0054292B">
      <w:pPr>
        <w:numPr>
          <w:ilvl w:val="2"/>
          <w:numId w:val="146"/>
        </w:numPr>
      </w:pPr>
      <w:r w:rsidRPr="00D844DA">
        <w:t xml:space="preserve">“Financial </w:t>
      </w:r>
      <w:r w:rsidRPr="001634DF">
        <w:t>interest” means:</w:t>
      </w:r>
    </w:p>
    <w:p w14:paraId="0430C07C" w14:textId="77777777" w:rsidR="003B1D56" w:rsidRPr="00D844DA" w:rsidRDefault="003B1D56" w:rsidP="003B1D56"/>
    <w:p w14:paraId="5D54FCC2" w14:textId="77777777" w:rsidR="003B1D56" w:rsidRPr="001634DF" w:rsidRDefault="003B1D56" w:rsidP="0054292B">
      <w:pPr>
        <w:pStyle w:val="ListParagraph"/>
        <w:numPr>
          <w:ilvl w:val="3"/>
          <w:numId w:val="146"/>
        </w:numPr>
        <w:autoSpaceDE w:val="0"/>
        <w:autoSpaceDN w:val="0"/>
        <w:adjustRightInd w:val="0"/>
      </w:pPr>
      <w:r w:rsidRPr="00D844DA">
        <w:t>Ownership of more than a five percent interest in any business; or</w:t>
      </w:r>
    </w:p>
    <w:p w14:paraId="207182A8" w14:textId="77777777" w:rsidR="003B1D56" w:rsidRPr="001634DF" w:rsidRDefault="003B1D56" w:rsidP="003B1D56"/>
    <w:p w14:paraId="3DAE3B40" w14:textId="77777777" w:rsidR="003B1D56" w:rsidRPr="001634DF" w:rsidRDefault="003B1D56" w:rsidP="0054292B">
      <w:pPr>
        <w:pStyle w:val="ListParagraph"/>
        <w:numPr>
          <w:ilvl w:val="3"/>
          <w:numId w:val="146"/>
        </w:numPr>
        <w:autoSpaceDE w:val="0"/>
        <w:autoSpaceDN w:val="0"/>
        <w:adjustRightInd w:val="0"/>
      </w:pPr>
      <w:r w:rsidRPr="00D844DA">
        <w:t>Holding a position as an officer, director, trustee, partner, employee, or holding any position of management.</w:t>
      </w:r>
    </w:p>
    <w:p w14:paraId="6023E662" w14:textId="77777777" w:rsidR="003B1D56" w:rsidRPr="00D844DA" w:rsidRDefault="003B1D56" w:rsidP="003B1D56"/>
    <w:p w14:paraId="5C4A192A" w14:textId="77777777" w:rsidR="003B1D56" w:rsidRPr="001634DF" w:rsidRDefault="003B1D56" w:rsidP="0054292B">
      <w:pPr>
        <w:numPr>
          <w:ilvl w:val="2"/>
          <w:numId w:val="146"/>
        </w:numPr>
      </w:pPr>
      <w:r w:rsidRPr="00D844DA">
        <w:t>“Gratuity” means tendering, giving</w:t>
      </w:r>
      <w:r w:rsidRPr="001634DF">
        <w:t xml:space="preserve"> or providing anything of more than nominal monetary value including, but not limited to, cash, travel, entertainment, gifts, meals, lodging, loans, subscriptions, advances, deposits of money, services, employment, or contracts of any kind.  </w:t>
      </w:r>
      <w:r w:rsidRPr="00D844DA">
        <w:t xml:space="preserve">The exceptions set forth in the </w:t>
      </w:r>
      <w:r w:rsidRPr="00D844DA">
        <w:rPr>
          <w:i/>
        </w:rPr>
        <w:t>Governor’s Code of Conduct, Executive Order 1980-18</w:t>
      </w:r>
      <w:r w:rsidRPr="00D844DA">
        <w:t xml:space="preserve">, the 4 Pa. </w:t>
      </w:r>
      <w:r w:rsidRPr="001634DF">
        <w:rPr>
          <w:iCs/>
        </w:rPr>
        <w:t>Code § 7.153(b)</w:t>
      </w:r>
      <w:r w:rsidRPr="001634DF">
        <w:t>, shall apply.</w:t>
      </w:r>
    </w:p>
    <w:p w14:paraId="21B438C0" w14:textId="77777777" w:rsidR="003B1D56" w:rsidRPr="001634DF" w:rsidRDefault="003B1D56" w:rsidP="003B1D56"/>
    <w:p w14:paraId="19F1E516" w14:textId="77777777" w:rsidR="003B1D56" w:rsidRPr="001634DF" w:rsidRDefault="003B1D56" w:rsidP="0054292B">
      <w:pPr>
        <w:numPr>
          <w:ilvl w:val="2"/>
          <w:numId w:val="146"/>
        </w:numPr>
      </w:pPr>
      <w:r w:rsidRPr="001634DF">
        <w:t>“Immediate family” means a spouse and any unemancipated child.</w:t>
      </w:r>
    </w:p>
    <w:p w14:paraId="6FEE2D78" w14:textId="77777777" w:rsidR="003B1D56" w:rsidRPr="00D844DA" w:rsidRDefault="003B1D56" w:rsidP="003B1D56"/>
    <w:p w14:paraId="1F534271" w14:textId="77777777" w:rsidR="003B1D56" w:rsidRPr="001634DF" w:rsidRDefault="003B1D56" w:rsidP="0054292B">
      <w:pPr>
        <w:numPr>
          <w:ilvl w:val="2"/>
          <w:numId w:val="146"/>
        </w:numPr>
      </w:pPr>
      <w:r w:rsidRPr="00D844DA">
        <w:t xml:space="preserve">“Non-bid </w:t>
      </w:r>
      <w:r w:rsidRPr="001634DF">
        <w:t>basis” means a contract awarded or executed by the Commonwealth with Contractor without seeking bids or proposals from any other potential bidder or offeror.</w:t>
      </w:r>
    </w:p>
    <w:p w14:paraId="5828A79D" w14:textId="77777777" w:rsidR="003B1D56" w:rsidRPr="001634DF" w:rsidRDefault="003B1D56" w:rsidP="003B1D56">
      <w:pPr>
        <w:autoSpaceDE w:val="0"/>
        <w:autoSpaceDN w:val="0"/>
        <w:adjustRightInd w:val="0"/>
      </w:pPr>
    </w:p>
    <w:p w14:paraId="2AB32594" w14:textId="77777777" w:rsidR="003B1D56" w:rsidRPr="001634DF" w:rsidRDefault="003B1D56" w:rsidP="0054292B">
      <w:pPr>
        <w:numPr>
          <w:ilvl w:val="2"/>
          <w:numId w:val="146"/>
        </w:numPr>
      </w:pPr>
      <w:r w:rsidRPr="001634DF">
        <w:t xml:space="preserve">“Political contribution” means any payment, gift, subscription, assessment, contract, payment for services, dues, loan, forbearance, advance or deposit of money or any valuable thing, to a candidate for public office or to a </w:t>
      </w:r>
      <w:r w:rsidRPr="001634DF">
        <w:lastRenderedPageBreak/>
        <w:t>political committee, including but not limited to a political action committee, made for the purpose of influencing any election in the Commonwealth of Pennsylvania or for paying debts incurred by or for a candidate or committee before or after any election.</w:t>
      </w:r>
    </w:p>
    <w:p w14:paraId="35B555B0" w14:textId="77777777" w:rsidR="003B1D56" w:rsidRPr="00D844DA" w:rsidRDefault="003B1D56" w:rsidP="003B1D56"/>
    <w:p w14:paraId="08A52040" w14:textId="77777777" w:rsidR="003B1D56" w:rsidRPr="00D844DA" w:rsidRDefault="003B1D56" w:rsidP="0054292B">
      <w:pPr>
        <w:pStyle w:val="Heading1"/>
        <w:numPr>
          <w:ilvl w:val="0"/>
          <w:numId w:val="146"/>
        </w:numPr>
        <w:tabs>
          <w:tab w:val="clear" w:pos="720"/>
        </w:tabs>
        <w:rPr>
          <w:b w:val="0"/>
        </w:rPr>
      </w:pPr>
      <w:r w:rsidRPr="00D844DA">
        <w:t>ASSIGNMENT OF RIGHTS UNDER THE ANTITRUST LAWS</w:t>
      </w:r>
    </w:p>
    <w:p w14:paraId="41D2EC86" w14:textId="77777777" w:rsidR="003B1D56" w:rsidRPr="00D844DA" w:rsidRDefault="003B1D56" w:rsidP="003B1D56"/>
    <w:p w14:paraId="53C8B023" w14:textId="77777777" w:rsidR="003B1D56" w:rsidRPr="00D844DA" w:rsidRDefault="003B1D56" w:rsidP="003B1D56">
      <w:pPr>
        <w:ind w:left="720"/>
      </w:pPr>
      <w:r w:rsidRPr="00D844DA">
        <w:t>The Contractor and the Commonwealth recognize that in actual economic practice, overcharges by Contractor’s suppliers resulting from violations of state and federal antitrust laws are in fact borne by the Commonwealth.  As part of the consideration for the award of this Contract, and intending to be legally bound, the Contractor assigns to the Commonwealth all rights, title, and interest in and to any claims Contractor now has or may hereafter acquire under state and federal antitrust laws relating to the goods and services which are subject to this Contract.</w:t>
      </w:r>
    </w:p>
    <w:p w14:paraId="551A184A" w14:textId="77777777" w:rsidR="003B1D56" w:rsidRPr="00D844DA" w:rsidRDefault="003B1D56" w:rsidP="003B1D56">
      <w:pPr>
        <w:rPr>
          <w:u w:val="single"/>
        </w:rPr>
      </w:pPr>
    </w:p>
    <w:p w14:paraId="6522A619" w14:textId="77777777" w:rsidR="003B1D56" w:rsidRPr="00D844DA" w:rsidRDefault="003B1D56" w:rsidP="0054292B">
      <w:pPr>
        <w:pStyle w:val="Heading1"/>
        <w:numPr>
          <w:ilvl w:val="0"/>
          <w:numId w:val="146"/>
        </w:numPr>
        <w:tabs>
          <w:tab w:val="clear" w:pos="720"/>
        </w:tabs>
      </w:pPr>
      <w:r w:rsidRPr="00D844DA">
        <w:t>WARRANTIES</w:t>
      </w:r>
    </w:p>
    <w:p w14:paraId="7D4AF767" w14:textId="77777777" w:rsidR="003B1D56" w:rsidRPr="00D844DA" w:rsidRDefault="003B1D56" w:rsidP="003B1D56"/>
    <w:p w14:paraId="400220F4" w14:textId="77777777" w:rsidR="003B1D56" w:rsidRPr="00D844DA" w:rsidRDefault="003B1D56" w:rsidP="003B1D56">
      <w:pPr>
        <w:ind w:left="720"/>
        <w:rPr>
          <w:rStyle w:val="Style12pt"/>
        </w:rPr>
      </w:pPr>
      <w:r w:rsidRPr="001634DF">
        <w:rPr>
          <w:rStyle w:val="Style12pt"/>
        </w:rPr>
        <w:t xml:space="preserve">Except as otherwise set forth in the Contract, the </w:t>
      </w:r>
      <w:r w:rsidRPr="00D844DA">
        <w:rPr>
          <w:rStyle w:val="Style12pt"/>
        </w:rPr>
        <w:t>Contractor warrants that the Services</w:t>
      </w:r>
      <w:r w:rsidRPr="001634DF">
        <w:rPr>
          <w:rStyle w:val="Style12pt"/>
        </w:rPr>
        <w:t>, Supplies</w:t>
      </w:r>
      <w:r w:rsidRPr="00D844DA">
        <w:rPr>
          <w:rStyle w:val="Style12pt"/>
        </w:rPr>
        <w:t xml:space="preserve"> and Developed Works will conform in all material respects to the functional specifications for the </w:t>
      </w:r>
      <w:r w:rsidRPr="001634DF">
        <w:rPr>
          <w:rStyle w:val="Style12pt"/>
        </w:rPr>
        <w:t xml:space="preserve">Services, Supplies and </w:t>
      </w:r>
      <w:r w:rsidRPr="00D844DA">
        <w:rPr>
          <w:rStyle w:val="Style12pt"/>
        </w:rPr>
        <w:t>Developed Works and/or the requirements of the Contract.  The warranty period for the Services</w:t>
      </w:r>
      <w:r w:rsidRPr="001634DF">
        <w:rPr>
          <w:rStyle w:val="Style12pt"/>
        </w:rPr>
        <w:t>, Supplies</w:t>
      </w:r>
      <w:r w:rsidRPr="00D844DA">
        <w:rPr>
          <w:rStyle w:val="Style12pt"/>
        </w:rPr>
        <w:t xml:space="preserve"> and Developed Works shall be </w:t>
      </w:r>
      <w:r w:rsidRPr="00D844DA">
        <w:rPr>
          <w:b/>
        </w:rPr>
        <w:t>90 days</w:t>
      </w:r>
      <w:r w:rsidRPr="00D844DA">
        <w:t xml:space="preserve"> </w:t>
      </w:r>
      <w:r w:rsidRPr="00D844DA">
        <w:rPr>
          <w:rStyle w:val="Style12pt"/>
        </w:rPr>
        <w:t xml:space="preserve">from final acceptance.  </w:t>
      </w:r>
      <w:r w:rsidRPr="001634DF">
        <w:rPr>
          <w:rStyle w:val="Style12pt"/>
        </w:rPr>
        <w:t xml:space="preserve">If third-party Services, Supplies or Developed Works are subject to a warranty that exceeds </w:t>
      </w:r>
      <w:r w:rsidRPr="001634DF">
        <w:rPr>
          <w:b/>
        </w:rPr>
        <w:t>90 days</w:t>
      </w:r>
      <w:r w:rsidRPr="001634DF">
        <w:rPr>
          <w:rStyle w:val="Style12pt"/>
        </w:rPr>
        <w:t xml:space="preserve"> from final acceptance, the longer warranty period shall apply.  </w:t>
      </w:r>
      <w:r w:rsidRPr="00D844DA">
        <w:rPr>
          <w:rStyle w:val="Style12pt"/>
        </w:rPr>
        <w:t>The Contractor shall correct any non-conformity within the warranty period specified herein.</w:t>
      </w:r>
    </w:p>
    <w:p w14:paraId="2CB71845" w14:textId="77777777" w:rsidR="003B1D56" w:rsidRPr="00D844DA" w:rsidRDefault="003B1D56" w:rsidP="003B1D56"/>
    <w:p w14:paraId="072ACA90" w14:textId="77777777" w:rsidR="003B1D56" w:rsidRPr="00D844DA" w:rsidRDefault="003B1D56" w:rsidP="0054292B">
      <w:pPr>
        <w:numPr>
          <w:ilvl w:val="1"/>
          <w:numId w:val="146"/>
        </w:numPr>
      </w:pPr>
      <w:r w:rsidRPr="001634DF">
        <w:rPr>
          <w:u w:val="single"/>
        </w:rPr>
        <w:t>Disruption</w:t>
      </w:r>
      <w:r w:rsidRPr="001634DF">
        <w:t xml:space="preserve">.  </w:t>
      </w:r>
      <w:r w:rsidRPr="00D844DA">
        <w:t>The Contractor hereby represents and warrants to the Commonwealth that the Contractor will not cause, or take any action that</w:t>
      </w:r>
      <w:r w:rsidRPr="001634DF">
        <w:t>,</w:t>
      </w:r>
      <w:r w:rsidRPr="00D844DA">
        <w:t xml:space="preserve"> directly or indirectly</w:t>
      </w:r>
      <w:r w:rsidRPr="001634DF">
        <w:t>, may</w:t>
      </w:r>
      <w:r w:rsidRPr="00D844DA">
        <w:t xml:space="preserve"> cause a disruption of the Commonwealth’s operations.</w:t>
      </w:r>
    </w:p>
    <w:p w14:paraId="0FA9B255" w14:textId="77777777" w:rsidR="003B1D56" w:rsidRPr="00D844DA" w:rsidRDefault="003B1D56" w:rsidP="003B1D56"/>
    <w:p w14:paraId="7C2B2D4F" w14:textId="77777777" w:rsidR="003B1D56" w:rsidRPr="001634DF" w:rsidRDefault="003B1D56" w:rsidP="0054292B">
      <w:pPr>
        <w:numPr>
          <w:ilvl w:val="1"/>
          <w:numId w:val="146"/>
        </w:numPr>
        <w:rPr>
          <w:rStyle w:val="Style12pt"/>
        </w:rPr>
      </w:pPr>
      <w:r w:rsidRPr="001634DF">
        <w:rPr>
          <w:rStyle w:val="Style12pt"/>
          <w:u w:val="single"/>
        </w:rPr>
        <w:t>Nonconformity</w:t>
      </w:r>
      <w:r w:rsidRPr="001634DF">
        <w:rPr>
          <w:rStyle w:val="Style12pt"/>
        </w:rPr>
        <w:t xml:space="preserve">.  </w:t>
      </w:r>
      <w:r w:rsidRPr="00D844DA">
        <w:rPr>
          <w:rStyle w:val="Style12pt"/>
        </w:rPr>
        <w:t xml:space="preserve">In the event of any nonconformity with the foregoing warranties, the Commonwealth will provide written notification of such nonconformity to the Contractor and the Contractor, at no cost to the Commonwealth, shall within </w:t>
      </w:r>
      <w:r w:rsidRPr="00D844DA">
        <w:rPr>
          <w:b/>
        </w:rPr>
        <w:t>10 days’</w:t>
      </w:r>
      <w:r w:rsidRPr="00D844DA">
        <w:rPr>
          <w:rStyle w:val="Style12pt"/>
        </w:rPr>
        <w:t xml:space="preserve"> notice of the nonconformity, commence work to remedy the nonconformity and shall work diligently, at no charge to the Commonwealth, until such time as the deliverable conforms, in all material respects, to the </w:t>
      </w:r>
      <w:r w:rsidRPr="001634DF">
        <w:rPr>
          <w:rStyle w:val="Style12pt"/>
        </w:rPr>
        <w:t xml:space="preserve">Service requirements and/or the </w:t>
      </w:r>
      <w:r w:rsidRPr="00D844DA">
        <w:rPr>
          <w:rStyle w:val="Style12pt"/>
        </w:rPr>
        <w:t xml:space="preserve">functional specifications of the Developed Works set forth in this Contract. </w:t>
      </w:r>
      <w:r w:rsidRPr="001634DF">
        <w:rPr>
          <w:rStyle w:val="Style12pt"/>
        </w:rPr>
        <w:t xml:space="preserve"> </w:t>
      </w:r>
      <w:r w:rsidRPr="00D844DA">
        <w:rPr>
          <w:rStyle w:val="Style12pt"/>
        </w:rPr>
        <w:t>The Contractor shall have no obligation with respect to nonconformities arising out of:</w:t>
      </w:r>
    </w:p>
    <w:p w14:paraId="1F762603" w14:textId="77777777" w:rsidR="003B1D56" w:rsidRPr="001634DF" w:rsidRDefault="003B1D56" w:rsidP="003B1D56">
      <w:pPr>
        <w:rPr>
          <w:rStyle w:val="Style12pt"/>
        </w:rPr>
      </w:pPr>
    </w:p>
    <w:p w14:paraId="129D13BD" w14:textId="77777777" w:rsidR="003B1D56" w:rsidRPr="001634DF" w:rsidRDefault="003B1D56" w:rsidP="0054292B">
      <w:pPr>
        <w:numPr>
          <w:ilvl w:val="2"/>
          <w:numId w:val="146"/>
        </w:numPr>
        <w:rPr>
          <w:rStyle w:val="Style12pt"/>
        </w:rPr>
      </w:pPr>
      <w:r w:rsidRPr="001634DF">
        <w:rPr>
          <w:rStyle w:val="Style12pt"/>
        </w:rPr>
        <w:t>Modifications</w:t>
      </w:r>
      <w:r w:rsidRPr="00D844DA">
        <w:rPr>
          <w:rStyle w:val="Style12pt"/>
        </w:rPr>
        <w:t xml:space="preserve"> to Developed </w:t>
      </w:r>
      <w:r w:rsidRPr="001634DF">
        <w:rPr>
          <w:rStyle w:val="Style12pt"/>
        </w:rPr>
        <w:t>Works</w:t>
      </w:r>
      <w:r w:rsidRPr="00D844DA">
        <w:rPr>
          <w:rStyle w:val="Style12pt"/>
        </w:rPr>
        <w:t xml:space="preserve"> made by the Commonwealth</w:t>
      </w:r>
      <w:r w:rsidRPr="001634DF">
        <w:rPr>
          <w:rStyle w:val="Style12pt"/>
        </w:rPr>
        <w:t>;</w:t>
      </w:r>
    </w:p>
    <w:p w14:paraId="2F0AFA8D" w14:textId="77777777" w:rsidR="003B1D56" w:rsidRPr="001634DF" w:rsidRDefault="003B1D56" w:rsidP="003B1D56">
      <w:pPr>
        <w:rPr>
          <w:rStyle w:val="Style12pt"/>
        </w:rPr>
      </w:pPr>
    </w:p>
    <w:p w14:paraId="533AB23D" w14:textId="77777777" w:rsidR="003B1D56" w:rsidRPr="001634DF" w:rsidRDefault="003B1D56" w:rsidP="0054292B">
      <w:pPr>
        <w:numPr>
          <w:ilvl w:val="2"/>
          <w:numId w:val="146"/>
        </w:numPr>
        <w:rPr>
          <w:rStyle w:val="Style12pt"/>
        </w:rPr>
      </w:pPr>
      <w:r w:rsidRPr="001634DF">
        <w:rPr>
          <w:rStyle w:val="Style12pt"/>
        </w:rPr>
        <w:t>Use</w:t>
      </w:r>
      <w:r w:rsidRPr="00D844DA">
        <w:rPr>
          <w:rStyle w:val="Style12pt"/>
        </w:rPr>
        <w:t xml:space="preserve"> of the Developed </w:t>
      </w:r>
      <w:r w:rsidRPr="001634DF">
        <w:rPr>
          <w:rStyle w:val="Style12pt"/>
        </w:rPr>
        <w:t>Works</w:t>
      </w:r>
      <w:r w:rsidRPr="00D844DA">
        <w:rPr>
          <w:rStyle w:val="Style12pt"/>
        </w:rPr>
        <w:t xml:space="preserve"> not in accordance with the documentation or specifications applicable thereto</w:t>
      </w:r>
      <w:r w:rsidRPr="001634DF">
        <w:rPr>
          <w:rStyle w:val="Style12pt"/>
        </w:rPr>
        <w:t>;</w:t>
      </w:r>
    </w:p>
    <w:p w14:paraId="0DD49EC9" w14:textId="77777777" w:rsidR="003B1D56" w:rsidRPr="001634DF" w:rsidRDefault="003B1D56" w:rsidP="003B1D56">
      <w:pPr>
        <w:rPr>
          <w:rStyle w:val="Style12pt"/>
        </w:rPr>
      </w:pPr>
    </w:p>
    <w:p w14:paraId="30DC4995" w14:textId="77777777" w:rsidR="003B1D56" w:rsidRPr="001634DF" w:rsidRDefault="003B1D56" w:rsidP="0054292B">
      <w:pPr>
        <w:numPr>
          <w:ilvl w:val="2"/>
          <w:numId w:val="146"/>
        </w:numPr>
        <w:rPr>
          <w:rStyle w:val="Style12pt"/>
        </w:rPr>
      </w:pPr>
      <w:r w:rsidRPr="001634DF">
        <w:rPr>
          <w:rStyle w:val="Style12pt"/>
        </w:rPr>
        <w:t>Failure</w:t>
      </w:r>
      <w:r w:rsidRPr="00D844DA">
        <w:rPr>
          <w:rStyle w:val="Style12pt"/>
        </w:rPr>
        <w:t xml:space="preserve"> by the Commonwealth to implement any corrections or enhancements made available by the Contractor</w:t>
      </w:r>
      <w:r w:rsidRPr="001634DF">
        <w:rPr>
          <w:rStyle w:val="Style12pt"/>
        </w:rPr>
        <w:t>;</w:t>
      </w:r>
    </w:p>
    <w:p w14:paraId="0DFF9453" w14:textId="77777777" w:rsidR="003B1D56" w:rsidRPr="001634DF" w:rsidRDefault="003B1D56" w:rsidP="003B1D56">
      <w:pPr>
        <w:rPr>
          <w:rStyle w:val="Style12pt"/>
        </w:rPr>
      </w:pPr>
    </w:p>
    <w:p w14:paraId="20E9FAA9" w14:textId="77777777" w:rsidR="003B1D56" w:rsidRPr="001634DF" w:rsidRDefault="003B1D56" w:rsidP="0054292B">
      <w:pPr>
        <w:numPr>
          <w:ilvl w:val="2"/>
          <w:numId w:val="146"/>
        </w:numPr>
        <w:rPr>
          <w:rStyle w:val="Style12pt"/>
        </w:rPr>
      </w:pPr>
      <w:r w:rsidRPr="001634DF">
        <w:rPr>
          <w:rStyle w:val="Style12pt"/>
        </w:rPr>
        <w:t>Combination</w:t>
      </w:r>
      <w:r w:rsidRPr="00D844DA">
        <w:rPr>
          <w:rStyle w:val="Style12pt"/>
        </w:rPr>
        <w:t xml:space="preserve"> of the Developed </w:t>
      </w:r>
      <w:r w:rsidRPr="001634DF">
        <w:rPr>
          <w:rStyle w:val="Style12pt"/>
        </w:rPr>
        <w:t>Works</w:t>
      </w:r>
      <w:r w:rsidRPr="00D844DA">
        <w:rPr>
          <w:rStyle w:val="Style12pt"/>
        </w:rPr>
        <w:t xml:space="preserve"> with any items not supplied or approved by the Contractor</w:t>
      </w:r>
      <w:r w:rsidRPr="001634DF">
        <w:rPr>
          <w:rStyle w:val="Style12pt"/>
        </w:rPr>
        <w:t>;</w:t>
      </w:r>
      <w:r w:rsidRPr="00D844DA">
        <w:rPr>
          <w:rStyle w:val="Style12pt"/>
        </w:rPr>
        <w:t xml:space="preserve"> or</w:t>
      </w:r>
    </w:p>
    <w:p w14:paraId="4B41FC50" w14:textId="77777777" w:rsidR="003B1D56" w:rsidRPr="001634DF" w:rsidRDefault="003B1D56" w:rsidP="003B1D56">
      <w:pPr>
        <w:rPr>
          <w:rStyle w:val="Style12pt"/>
        </w:rPr>
      </w:pPr>
    </w:p>
    <w:p w14:paraId="3D795783" w14:textId="77777777" w:rsidR="003B1D56" w:rsidRPr="00D844DA" w:rsidRDefault="003B1D56" w:rsidP="0054292B">
      <w:pPr>
        <w:numPr>
          <w:ilvl w:val="2"/>
          <w:numId w:val="146"/>
        </w:numPr>
        <w:rPr>
          <w:rStyle w:val="Style12pt"/>
        </w:rPr>
      </w:pPr>
      <w:r w:rsidRPr="001634DF">
        <w:rPr>
          <w:rStyle w:val="Style12pt"/>
        </w:rPr>
        <w:t>Failure</w:t>
      </w:r>
      <w:r w:rsidRPr="00D844DA">
        <w:rPr>
          <w:rStyle w:val="Style12pt"/>
        </w:rPr>
        <w:t xml:space="preserve"> of any software licensed under a separate license agreement to conform to its specifications or documentation.</w:t>
      </w:r>
    </w:p>
    <w:p w14:paraId="731F1D3F" w14:textId="77777777" w:rsidR="003B1D56" w:rsidRPr="00D844DA" w:rsidRDefault="003B1D56" w:rsidP="003B1D56"/>
    <w:p w14:paraId="0BB1DFDE" w14:textId="77777777" w:rsidR="003B1D56" w:rsidRPr="001634DF" w:rsidRDefault="003B1D56" w:rsidP="0054292B">
      <w:pPr>
        <w:numPr>
          <w:ilvl w:val="1"/>
          <w:numId w:val="146"/>
        </w:numPr>
      </w:pPr>
      <w:r w:rsidRPr="001634DF">
        <w:rPr>
          <w:u w:val="single"/>
        </w:rPr>
        <w:t>Industry standards</w:t>
      </w:r>
      <w:r w:rsidRPr="001634DF">
        <w:t xml:space="preserve">.  The </w:t>
      </w:r>
      <w:r w:rsidRPr="00D844DA">
        <w:t xml:space="preserve">Contractor </w:t>
      </w:r>
      <w:r w:rsidRPr="001634DF">
        <w:t xml:space="preserve">hereby represents and </w:t>
      </w:r>
      <w:r w:rsidRPr="00D844DA">
        <w:t xml:space="preserve">warrants </w:t>
      </w:r>
      <w:r w:rsidRPr="001634DF">
        <w:t xml:space="preserve">to the Commonwealth </w:t>
      </w:r>
      <w:r w:rsidRPr="00D844DA">
        <w:t xml:space="preserve">that </w:t>
      </w:r>
      <w:r w:rsidRPr="001634DF">
        <w:t>the Services shall be performed in accordance with industry standards using the utmost care and skill.</w:t>
      </w:r>
    </w:p>
    <w:p w14:paraId="41E6035E" w14:textId="77777777" w:rsidR="003B1D56" w:rsidRPr="001634DF" w:rsidRDefault="003B1D56" w:rsidP="003B1D56"/>
    <w:p w14:paraId="301BFE13" w14:textId="77777777" w:rsidR="003B1D56" w:rsidRPr="00D844DA" w:rsidRDefault="003B1D56" w:rsidP="0054292B">
      <w:pPr>
        <w:pStyle w:val="Heading1"/>
        <w:numPr>
          <w:ilvl w:val="1"/>
          <w:numId w:val="146"/>
        </w:numPr>
        <w:rPr>
          <w:rFonts w:eastAsia="MS Mincho"/>
        </w:rPr>
      </w:pPr>
      <w:r w:rsidRPr="001634DF">
        <w:rPr>
          <w:b w:val="0"/>
          <w:szCs w:val="24"/>
          <w:u w:val="single"/>
        </w:rPr>
        <w:t>Right to perform</w:t>
      </w:r>
      <w:r w:rsidRPr="001634DF">
        <w:rPr>
          <w:b w:val="0"/>
          <w:szCs w:val="24"/>
        </w:rPr>
        <w:t xml:space="preserve">.  The Contractor hereby represents and warrants to the Commonwealth that </w:t>
      </w:r>
      <w:r w:rsidRPr="001634DF">
        <w:rPr>
          <w:rFonts w:eastAsia="MS Mincho"/>
          <w:b w:val="0"/>
          <w:szCs w:val="24"/>
        </w:rPr>
        <w:t>the Contractor</w:t>
      </w:r>
      <w:r w:rsidRPr="00D844DA">
        <w:rPr>
          <w:rFonts w:eastAsia="MS Mincho"/>
          <w:b w:val="0"/>
        </w:rPr>
        <w:t xml:space="preserve"> has the necessary legal rights, including licenses to third party products, tools or materials, to perform the Services and deliver the Developed </w:t>
      </w:r>
      <w:r w:rsidRPr="001634DF">
        <w:rPr>
          <w:rFonts w:eastAsia="MS Mincho"/>
          <w:b w:val="0"/>
          <w:szCs w:val="24"/>
        </w:rPr>
        <w:t>Works</w:t>
      </w:r>
      <w:r w:rsidRPr="00D844DA">
        <w:rPr>
          <w:rFonts w:eastAsia="MS Mincho"/>
          <w:b w:val="0"/>
        </w:rPr>
        <w:t xml:space="preserve"> under this Contract.</w:t>
      </w:r>
    </w:p>
    <w:p w14:paraId="3CEED8F9" w14:textId="77777777" w:rsidR="003B1D56" w:rsidRPr="00D844DA" w:rsidRDefault="003B1D56" w:rsidP="003B1D56">
      <w:pPr>
        <w:rPr>
          <w:rFonts w:eastAsia="MS Mincho"/>
        </w:rPr>
      </w:pPr>
    </w:p>
    <w:p w14:paraId="32069988" w14:textId="77777777" w:rsidR="003B1D56" w:rsidRPr="00D844DA" w:rsidRDefault="003B1D56" w:rsidP="0054292B">
      <w:pPr>
        <w:numPr>
          <w:ilvl w:val="1"/>
          <w:numId w:val="146"/>
        </w:numPr>
      </w:pPr>
      <w:r w:rsidRPr="001634DF">
        <w:rPr>
          <w:u w:val="single"/>
        </w:rPr>
        <w:t>Sole warranties</w:t>
      </w:r>
      <w:r w:rsidRPr="001634DF">
        <w:t xml:space="preserve">.  </w:t>
      </w:r>
      <w:r w:rsidRPr="00D844DA">
        <w:t>THE FOREGOING EXPRESS WARRANTIES ARE THE CONTRACTOR’S SOLE AND EXCLUSIVE WARRANTIES AND NO OTHER WARRANTIES, EXPRESS OR IMPLIED, SHALL APPLY, INCLUDING, BUT NOT LIMITED TO, THE IMPLIED WARRANTIES OF MERCHANTABILITY AND FITNESS FOR A PARTICULAR PURPOSE.</w:t>
      </w:r>
    </w:p>
    <w:p w14:paraId="423CBE6A" w14:textId="77777777" w:rsidR="003B1D56" w:rsidRPr="00D844DA" w:rsidRDefault="003B1D56" w:rsidP="003B1D56"/>
    <w:p w14:paraId="2F61B157" w14:textId="77777777" w:rsidR="003B1D56" w:rsidRPr="00D844DA" w:rsidRDefault="003B1D56" w:rsidP="0054292B">
      <w:pPr>
        <w:pStyle w:val="Heading1"/>
        <w:numPr>
          <w:ilvl w:val="0"/>
          <w:numId w:val="146"/>
        </w:numPr>
        <w:tabs>
          <w:tab w:val="clear" w:pos="720"/>
        </w:tabs>
        <w:rPr>
          <w:b w:val="0"/>
        </w:rPr>
      </w:pPr>
      <w:bookmarkStart w:id="24" w:name="_Toc243448776"/>
      <w:bookmarkStart w:id="25" w:name="_Toc374079500"/>
      <w:r w:rsidRPr="00D844DA">
        <w:t>LIQUIDATED DAMAGES</w:t>
      </w:r>
      <w:bookmarkEnd w:id="24"/>
      <w:bookmarkEnd w:id="25"/>
    </w:p>
    <w:p w14:paraId="51DD1F5C" w14:textId="77777777" w:rsidR="003B1D56" w:rsidRPr="00D844DA" w:rsidRDefault="003B1D56" w:rsidP="003B1D56">
      <w:pPr>
        <w:rPr>
          <w:b/>
        </w:rPr>
      </w:pPr>
    </w:p>
    <w:p w14:paraId="2B08F493" w14:textId="77777777" w:rsidR="003B1D56" w:rsidRPr="00D844DA" w:rsidRDefault="003B1D56" w:rsidP="0054292B">
      <w:pPr>
        <w:numPr>
          <w:ilvl w:val="1"/>
          <w:numId w:val="146"/>
        </w:numPr>
      </w:pPr>
      <w:r w:rsidRPr="00D844DA">
        <w:t xml:space="preserve">By accepting this Contract, the Contractor agrees to the delivery requirements of this Contract.  If a Contract schedule is not met, </w:t>
      </w:r>
      <w:r w:rsidRPr="001634DF">
        <w:t xml:space="preserve">including Transition Milestones set out in Transition Plan, </w:t>
      </w:r>
      <w:r w:rsidRPr="00D844DA">
        <w:t xml:space="preserve">the delay will interfere with the Commonwealth’s program.  In the event of any such delay, it would be impractical and extremely difficult to establish the actual damage for which the Contractor is the material cause.  The Commonwealth and the Contractor therefore agree that, in the event of any such delay the amount of damage shall be the amount set forth in this </w:t>
      </w:r>
      <w:r w:rsidRPr="00D844DA">
        <w:rPr>
          <w:b/>
        </w:rPr>
        <w:t>Section</w:t>
      </w:r>
      <w:r w:rsidRPr="00D844DA">
        <w:rPr>
          <w:b/>
          <w:i/>
        </w:rPr>
        <w:t xml:space="preserve"> </w:t>
      </w:r>
      <w:r w:rsidRPr="001634DF">
        <w:rPr>
          <w:b/>
        </w:rPr>
        <w:t>68</w:t>
      </w:r>
      <w:r w:rsidRPr="00D844DA">
        <w:t xml:space="preserve"> and agree that the Contractor shall pay such amount as liquidated damages, not as a penalty.  </w:t>
      </w:r>
    </w:p>
    <w:p w14:paraId="119B7150" w14:textId="77777777" w:rsidR="003B1D56" w:rsidRPr="00D844DA" w:rsidRDefault="003B1D56" w:rsidP="003B1D56"/>
    <w:p w14:paraId="1356CF99" w14:textId="77777777" w:rsidR="003B1D56" w:rsidRPr="001634DF" w:rsidRDefault="003B1D56" w:rsidP="0054292B">
      <w:pPr>
        <w:numPr>
          <w:ilvl w:val="1"/>
          <w:numId w:val="146"/>
        </w:numPr>
      </w:pPr>
      <w:r w:rsidRPr="001634DF">
        <w:t xml:space="preserve">The amount of liquidated damages for failure to meet Transition Milestones is set forth in </w:t>
      </w:r>
      <w:r w:rsidRPr="001634DF">
        <w:rPr>
          <w:b/>
        </w:rPr>
        <w:t>Appendix Q</w:t>
      </w:r>
      <w:r w:rsidRPr="001634DF">
        <w:t xml:space="preserve"> (Transition Milestones).</w:t>
      </w:r>
    </w:p>
    <w:p w14:paraId="0466E9A4" w14:textId="77777777" w:rsidR="003B1D56" w:rsidRPr="001634DF" w:rsidRDefault="003B1D56" w:rsidP="003B1D56"/>
    <w:p w14:paraId="7B1DEFDF" w14:textId="77777777" w:rsidR="003B1D56" w:rsidRPr="00D844DA" w:rsidRDefault="003B1D56" w:rsidP="0054292B">
      <w:pPr>
        <w:numPr>
          <w:ilvl w:val="1"/>
          <w:numId w:val="146"/>
        </w:numPr>
      </w:pPr>
      <w:r w:rsidRPr="001634DF">
        <w:t xml:space="preserve">If, </w:t>
      </w:r>
      <w:r w:rsidRPr="001634DF">
        <w:rPr>
          <w:b/>
        </w:rPr>
        <w:t>Appendix Q</w:t>
      </w:r>
      <w:r w:rsidRPr="001634DF">
        <w:t xml:space="preserve"> (Transition Milestones)</w:t>
      </w:r>
      <w:r w:rsidRPr="001634DF">
        <w:rPr>
          <w:bCs/>
        </w:rPr>
        <w:t xml:space="preserve"> </w:t>
      </w:r>
      <w:r w:rsidRPr="001634DF">
        <w:t xml:space="preserve">indicates that Contractor may earn back liquidated damages, then Contractor shall have the time specified in </w:t>
      </w:r>
      <w:r w:rsidRPr="001634DF">
        <w:rPr>
          <w:b/>
        </w:rPr>
        <w:t>Appendix Q</w:t>
      </w:r>
      <w:r w:rsidRPr="001634DF">
        <w:t xml:space="preserve"> (Transition Milestones)</w:t>
      </w:r>
      <w:r w:rsidRPr="001634DF">
        <w:rPr>
          <w:i/>
        </w:rPr>
        <w:t>,</w:t>
      </w:r>
      <w:r w:rsidRPr="001634DF">
        <w:t xml:space="preserve"> as indicated, to meet the Acceptance Criteria for the Transition Milestone and earn back the Milestone Credit.  If Contractor fails to meet the Acceptance Criteria within 30 days following the Milestone Due Date or, if an Earn-Back</w:t>
      </w:r>
      <w:r w:rsidRPr="00D844DA">
        <w:t xml:space="preserve"> period </w:t>
      </w:r>
      <w:r w:rsidRPr="001634DF">
        <w:t xml:space="preserve">is </w:t>
      </w:r>
      <w:r w:rsidRPr="00D844DA">
        <w:t>specified</w:t>
      </w:r>
      <w:r w:rsidRPr="001634DF">
        <w:t>, then 30 days following the end of the specified Earn-Back period,</w:t>
      </w:r>
      <w:r w:rsidRPr="00D844DA">
        <w:t xml:space="preserve"> the Commonwealth, at no additional expense and at its option, may either:</w:t>
      </w:r>
    </w:p>
    <w:p w14:paraId="46884029" w14:textId="77777777" w:rsidR="003B1D56" w:rsidRPr="00D844DA" w:rsidRDefault="003B1D56" w:rsidP="003B1D56">
      <w:pPr>
        <w:pStyle w:val="ListParagraph"/>
        <w:ind w:left="0"/>
      </w:pPr>
    </w:p>
    <w:p w14:paraId="7412525D" w14:textId="77777777" w:rsidR="003B1D56" w:rsidRPr="00D844DA" w:rsidRDefault="003B1D56" w:rsidP="0054292B">
      <w:pPr>
        <w:pStyle w:val="BodyTextIndent"/>
        <w:numPr>
          <w:ilvl w:val="2"/>
          <w:numId w:val="156"/>
        </w:numPr>
        <w:tabs>
          <w:tab w:val="clear" w:pos="720"/>
          <w:tab w:val="clear" w:pos="1440"/>
          <w:tab w:val="clear" w:pos="2160"/>
          <w:tab w:val="clear" w:pos="2790"/>
          <w:tab w:val="num" w:pos="2880"/>
        </w:tabs>
        <w:spacing w:line="240" w:lineRule="auto"/>
        <w:jc w:val="left"/>
      </w:pPr>
      <w:r w:rsidRPr="001634DF">
        <w:rPr>
          <w:szCs w:val="24"/>
        </w:rPr>
        <w:lastRenderedPageBreak/>
        <w:t>Immediately</w:t>
      </w:r>
      <w:r w:rsidRPr="00D844DA">
        <w:t xml:space="preserve"> terminate the Contract and all </w:t>
      </w:r>
      <w:r w:rsidRPr="001634DF">
        <w:rPr>
          <w:szCs w:val="24"/>
        </w:rPr>
        <w:t>Software</w:t>
      </w:r>
      <w:r w:rsidRPr="00D844DA">
        <w:t xml:space="preserve">, documentation, reports, Developed Materials and any other materials provided for or created for the Commonwealth as a result of this Contract shall be given to the Commonwealth, and the Commonwealth shall be entitled to its remedies under </w:t>
      </w:r>
      <w:r w:rsidRPr="001634DF">
        <w:rPr>
          <w:b/>
          <w:szCs w:val="24"/>
        </w:rPr>
        <w:t>Subsection 68</w:t>
      </w:r>
      <w:r w:rsidRPr="00D844DA">
        <w:rPr>
          <w:b/>
        </w:rPr>
        <w:t>(c)</w:t>
      </w:r>
      <w:r w:rsidRPr="00D844DA">
        <w:t>; or</w:t>
      </w:r>
    </w:p>
    <w:p w14:paraId="7DEEA215" w14:textId="77777777" w:rsidR="003B1D56" w:rsidRPr="00D844DA" w:rsidRDefault="003B1D56" w:rsidP="003B1D56">
      <w:pPr>
        <w:pStyle w:val="BodyTextIndent"/>
      </w:pPr>
    </w:p>
    <w:p w14:paraId="46CCF9D6" w14:textId="77777777" w:rsidR="003B1D56" w:rsidRPr="00D844DA" w:rsidRDefault="003B1D56" w:rsidP="0054292B">
      <w:pPr>
        <w:pStyle w:val="BodyTextIndent"/>
        <w:numPr>
          <w:ilvl w:val="2"/>
          <w:numId w:val="156"/>
        </w:numPr>
        <w:tabs>
          <w:tab w:val="clear" w:pos="720"/>
          <w:tab w:val="clear" w:pos="1440"/>
          <w:tab w:val="clear" w:pos="2160"/>
          <w:tab w:val="clear" w:pos="2790"/>
          <w:tab w:val="num" w:pos="2880"/>
        </w:tabs>
        <w:spacing w:line="240" w:lineRule="auto"/>
        <w:jc w:val="left"/>
      </w:pPr>
      <w:r w:rsidRPr="001634DF">
        <w:rPr>
          <w:szCs w:val="24"/>
        </w:rPr>
        <w:t>Order</w:t>
      </w:r>
      <w:r w:rsidRPr="00D844DA">
        <w:t xml:space="preserve"> the Contractor to continue with no decrease in effort until the work is completed in </w:t>
      </w:r>
      <w:r w:rsidRPr="001634DF">
        <w:rPr>
          <w:szCs w:val="24"/>
        </w:rPr>
        <w:t>a manner acceptable to</w:t>
      </w:r>
      <w:r w:rsidRPr="00D844DA">
        <w:t xml:space="preserve"> the Commonwealth or until the Commonwealth terminates the Contract.  If the Contract is continued, </w:t>
      </w:r>
      <w:r w:rsidRPr="001634DF">
        <w:rPr>
          <w:szCs w:val="24"/>
        </w:rPr>
        <w:t>the</w:t>
      </w:r>
      <w:r w:rsidRPr="00D844DA">
        <w:t xml:space="preserve"> liquidated damages will also continue until the work is completed.</w:t>
      </w:r>
    </w:p>
    <w:p w14:paraId="40996A79" w14:textId="77777777" w:rsidR="003B1D56" w:rsidRPr="00D844DA" w:rsidRDefault="003B1D56" w:rsidP="003B1D56">
      <w:pPr>
        <w:ind w:left="-720"/>
      </w:pPr>
    </w:p>
    <w:p w14:paraId="589674BB" w14:textId="77777777" w:rsidR="003B1D56" w:rsidRPr="00D844DA" w:rsidRDefault="003B1D56" w:rsidP="0054292B">
      <w:pPr>
        <w:numPr>
          <w:ilvl w:val="1"/>
          <w:numId w:val="146"/>
        </w:numPr>
      </w:pPr>
      <w:r w:rsidRPr="001634DF">
        <w:t>Liquidated</w:t>
      </w:r>
      <w:r w:rsidRPr="00D844DA">
        <w:t xml:space="preserve"> damages shall be paid by the Contractor and collected by the Commonwealth by deducting them from the invoices submitted under this Contract or any other contract Contractor has with the Commonwealth, by collecting them through the performance security, if any, or by billing the Contractor as a separate item.</w:t>
      </w:r>
    </w:p>
    <w:p w14:paraId="1F08FC6F" w14:textId="77777777" w:rsidR="003B1D56" w:rsidRPr="00D844DA" w:rsidRDefault="003B1D56" w:rsidP="003B1D56"/>
    <w:p w14:paraId="36C8E147" w14:textId="77777777" w:rsidR="003B1D56" w:rsidRPr="00D844DA" w:rsidRDefault="003B1D56" w:rsidP="0054292B">
      <w:pPr>
        <w:numPr>
          <w:ilvl w:val="1"/>
          <w:numId w:val="146"/>
        </w:numPr>
      </w:pPr>
      <w:r w:rsidRPr="00D844DA">
        <w:t xml:space="preserve">To the extent that the delay </w:t>
      </w:r>
      <w:r w:rsidRPr="001634DF">
        <w:t xml:space="preserve">or failure </w:t>
      </w:r>
      <w:r w:rsidRPr="00D844DA">
        <w:t xml:space="preserve">is caused by the Commonwealth, </w:t>
      </w:r>
      <w:r w:rsidRPr="001634DF">
        <w:t xml:space="preserve">as described in </w:t>
      </w:r>
      <w:r w:rsidRPr="001634DF">
        <w:rPr>
          <w:b/>
        </w:rPr>
        <w:t>Appendix Q</w:t>
      </w:r>
      <w:r w:rsidRPr="001634DF">
        <w:t xml:space="preserve"> (Transition Milestones), </w:t>
      </w:r>
      <w:r w:rsidRPr="00D844DA">
        <w:t>no liquidated damages will be applied.</w:t>
      </w:r>
    </w:p>
    <w:p w14:paraId="5377280D" w14:textId="77777777" w:rsidR="003B1D56" w:rsidRPr="00D844DA" w:rsidRDefault="003B1D56" w:rsidP="003B1D56"/>
    <w:p w14:paraId="1D484A99" w14:textId="77777777" w:rsidR="003B1D56" w:rsidRPr="001634DF" w:rsidRDefault="003B1D56" w:rsidP="0054292B">
      <w:pPr>
        <w:pStyle w:val="Heading1"/>
        <w:numPr>
          <w:ilvl w:val="0"/>
          <w:numId w:val="146"/>
        </w:numPr>
        <w:tabs>
          <w:tab w:val="clear" w:pos="720"/>
        </w:tabs>
        <w:rPr>
          <w:b w:val="0"/>
          <w:bCs/>
          <w:szCs w:val="24"/>
        </w:rPr>
      </w:pPr>
      <w:bookmarkStart w:id="26" w:name="_Toc437937056"/>
      <w:bookmarkEnd w:id="26"/>
      <w:r w:rsidRPr="001634DF">
        <w:rPr>
          <w:bCs/>
          <w:szCs w:val="24"/>
        </w:rPr>
        <w:t>SERVICE LEVELS</w:t>
      </w:r>
    </w:p>
    <w:p w14:paraId="79629B2E" w14:textId="77777777" w:rsidR="003B1D56" w:rsidRPr="001634DF" w:rsidRDefault="003B1D56" w:rsidP="003B1D56">
      <w:pPr>
        <w:autoSpaceDE w:val="0"/>
        <w:autoSpaceDN w:val="0"/>
        <w:rPr>
          <w:bCs/>
        </w:rPr>
      </w:pPr>
    </w:p>
    <w:p w14:paraId="56E83E7A" w14:textId="77777777" w:rsidR="003B1D56" w:rsidRPr="001634DF" w:rsidRDefault="003B1D56" w:rsidP="0054292B">
      <w:pPr>
        <w:pStyle w:val="ListParagraph"/>
        <w:numPr>
          <w:ilvl w:val="1"/>
          <w:numId w:val="146"/>
        </w:numPr>
      </w:pPr>
      <w:r w:rsidRPr="001634DF">
        <w:t xml:space="preserve">The Contractor shall comply with </w:t>
      </w:r>
      <w:r w:rsidRPr="00D844DA">
        <w:t xml:space="preserve">the </w:t>
      </w:r>
      <w:r w:rsidRPr="001634DF">
        <w:t>procedures and requirements of the Service Level Agreements,  which</w:t>
      </w:r>
      <w:r w:rsidRPr="00D844DA">
        <w:t xml:space="preserve"> are </w:t>
      </w:r>
      <w:r w:rsidRPr="001634DF">
        <w:t>made part of this Contract.</w:t>
      </w:r>
    </w:p>
    <w:p w14:paraId="26B1B772" w14:textId="77777777" w:rsidR="003B1D56" w:rsidRPr="001634DF" w:rsidRDefault="003B1D56" w:rsidP="003B1D56"/>
    <w:p w14:paraId="0AD76430" w14:textId="77777777" w:rsidR="003B1D56" w:rsidRPr="001634DF" w:rsidRDefault="003B1D56" w:rsidP="0054292B">
      <w:pPr>
        <w:pStyle w:val="ListParagraph"/>
        <w:numPr>
          <w:ilvl w:val="1"/>
          <w:numId w:val="146"/>
        </w:numPr>
      </w:pPr>
      <w:r w:rsidRPr="001634DF">
        <w:t>Where there are expressly defined Service Levels, Contractor shall measure and report its performance against these standards on at least a monthly basis, except as may otherwise be agreed between the parties.  All Services without expressly defined Service Levels must be performed at least to the same degree of accuracy, completeness, efficiency, quality and timeliness as is provided</w:t>
      </w:r>
      <w:r w:rsidRPr="00D844DA">
        <w:t xml:space="preserve"> by </w:t>
      </w:r>
      <w:r w:rsidRPr="001634DF">
        <w:t>well-managed suppliers providing services similar to the Services, so long as such performance is commercially and operationally reasonable.</w:t>
      </w:r>
    </w:p>
    <w:p w14:paraId="042B3BC4" w14:textId="77777777" w:rsidR="003B1D56" w:rsidRPr="001634DF" w:rsidRDefault="003B1D56" w:rsidP="003B1D56"/>
    <w:p w14:paraId="09A075C5" w14:textId="77777777" w:rsidR="003B1D56" w:rsidRPr="001634DF" w:rsidRDefault="003B1D56" w:rsidP="0054292B">
      <w:pPr>
        <w:pStyle w:val="ListParagraph"/>
        <w:numPr>
          <w:ilvl w:val="1"/>
          <w:numId w:val="146"/>
        </w:numPr>
      </w:pPr>
      <w:r w:rsidRPr="001634DF">
        <w:t xml:space="preserve">The Commonwealth’s acceptance of any financial credit incurred by the Contractor in favor of the Commonwealth for a Service Level </w:t>
      </w:r>
      <w:r w:rsidRPr="00D844DA">
        <w:t xml:space="preserve">default </w:t>
      </w:r>
      <w:r w:rsidRPr="001634DF">
        <w:t xml:space="preserve">(“Service Level Credit”) shall </w:t>
      </w:r>
      <w:r w:rsidRPr="00D844DA">
        <w:t xml:space="preserve">not </w:t>
      </w:r>
      <w:r w:rsidRPr="001634DF">
        <w:t>bar or impair Commonwealth’s rights and remedies in respect of the failure or root cause as set forth elsewhere in this Contract, including without limitation other claims</w:t>
      </w:r>
      <w:r w:rsidRPr="00D844DA">
        <w:t xml:space="preserve"> for liquidated damages</w:t>
      </w:r>
      <w:r w:rsidRPr="001634DF">
        <w:t>, injunctive relief and termination rights; provided however, Service Level Credits paid would be credited against any such claims for damages.</w:t>
      </w:r>
    </w:p>
    <w:p w14:paraId="6BD2B671" w14:textId="77777777" w:rsidR="003B1D56" w:rsidRPr="001634DF" w:rsidRDefault="003B1D56" w:rsidP="003B1D56"/>
    <w:p w14:paraId="0DAE0FE1" w14:textId="77777777" w:rsidR="003B1D56" w:rsidRPr="001634DF" w:rsidRDefault="003B1D56" w:rsidP="0054292B">
      <w:pPr>
        <w:pStyle w:val="Heading1"/>
        <w:numPr>
          <w:ilvl w:val="0"/>
          <w:numId w:val="146"/>
        </w:numPr>
        <w:tabs>
          <w:tab w:val="clear" w:pos="720"/>
        </w:tabs>
      </w:pPr>
      <w:bookmarkStart w:id="27" w:name="_Toc243448739"/>
      <w:bookmarkStart w:id="28" w:name="_Toc374079501"/>
      <w:r w:rsidRPr="001634DF">
        <w:t>CONTINUOUS IMPROVEMENT AND BENCHMARKING</w:t>
      </w:r>
      <w:bookmarkEnd w:id="27"/>
      <w:bookmarkEnd w:id="28"/>
    </w:p>
    <w:p w14:paraId="69A3E3E8" w14:textId="77777777" w:rsidR="003B1D56" w:rsidRPr="001634DF" w:rsidRDefault="003B1D56" w:rsidP="003B1D56">
      <w:pPr>
        <w:tabs>
          <w:tab w:val="left" w:pos="0"/>
        </w:tabs>
        <w:suppressAutoHyphens/>
        <w:rPr>
          <w:spacing w:val="-3"/>
        </w:rPr>
      </w:pPr>
    </w:p>
    <w:p w14:paraId="4F6B2BD3" w14:textId="77777777" w:rsidR="003B1D56" w:rsidRPr="001634DF" w:rsidRDefault="003B1D56" w:rsidP="0054292B">
      <w:pPr>
        <w:pStyle w:val="ListParagraph"/>
        <w:numPr>
          <w:ilvl w:val="1"/>
          <w:numId w:val="146"/>
        </w:numPr>
        <w:rPr>
          <w:spacing w:val="-3"/>
        </w:rPr>
      </w:pPr>
      <w:r w:rsidRPr="001634DF">
        <w:rPr>
          <w:b/>
          <w:spacing w:val="-3"/>
        </w:rPr>
        <w:lastRenderedPageBreak/>
        <w:t>Benchmark Overview</w:t>
      </w:r>
      <w:r w:rsidRPr="001634DF">
        <w:rPr>
          <w:b/>
          <w:spacing w:val="-3"/>
        </w:rPr>
        <w:fldChar w:fldCharType="begin"/>
      </w:r>
      <w:r w:rsidRPr="001634DF">
        <w:rPr>
          <w:spacing w:val="-3"/>
        </w:rPr>
        <w:instrText xml:space="preserve">tc  \l 2 "7.03  </w:instrText>
      </w:r>
      <w:r w:rsidRPr="001634DF">
        <w:rPr>
          <w:b/>
          <w:spacing w:val="-3"/>
        </w:rPr>
        <w:instrText>Benchmark Overview</w:instrText>
      </w:r>
      <w:r w:rsidRPr="001634DF">
        <w:rPr>
          <w:spacing w:val="-3"/>
        </w:rPr>
        <w:instrText>"</w:instrText>
      </w:r>
      <w:r w:rsidRPr="001634DF">
        <w:rPr>
          <w:b/>
          <w:spacing w:val="-3"/>
        </w:rPr>
        <w:fldChar w:fldCharType="end"/>
      </w:r>
      <w:r w:rsidRPr="001634DF">
        <w:rPr>
          <w:spacing w:val="-3"/>
        </w:rPr>
        <w:t>.  Prior to the expiration of the second anniversary of the Effective Date, Commonwealth and Contractor shall establish the details of the Benchmarking process intended to ensure that Contractor provides Commonwealth with technology and Services Levels equal to or greater than other organizations receiving similar services.  The parties acknowledge and agree that the benchmarking process is intended to assist Commonwealth in making decisions necessary to balance the desire for then current technology against the cost and uncertain performance of newly evolving technology.</w:t>
      </w:r>
    </w:p>
    <w:p w14:paraId="5D7D10BF" w14:textId="77777777" w:rsidR="003B1D56" w:rsidRPr="001634DF" w:rsidRDefault="003B1D56" w:rsidP="003B1D56">
      <w:pPr>
        <w:ind w:left="720"/>
        <w:rPr>
          <w:spacing w:val="-3"/>
        </w:rPr>
      </w:pPr>
    </w:p>
    <w:p w14:paraId="21F85A16" w14:textId="77777777" w:rsidR="003B1D56" w:rsidRPr="001634DF" w:rsidRDefault="003B1D56" w:rsidP="0054292B">
      <w:pPr>
        <w:pStyle w:val="ListParagraph"/>
        <w:numPr>
          <w:ilvl w:val="1"/>
          <w:numId w:val="146"/>
        </w:numPr>
        <w:rPr>
          <w:spacing w:val="-3"/>
        </w:rPr>
      </w:pPr>
      <w:r w:rsidRPr="001634DF">
        <w:rPr>
          <w:b/>
          <w:spacing w:val="-3"/>
        </w:rPr>
        <w:t>Benchmarker</w:t>
      </w:r>
      <w:r w:rsidRPr="001634DF">
        <w:rPr>
          <w:b/>
          <w:spacing w:val="-3"/>
        </w:rPr>
        <w:fldChar w:fldCharType="begin"/>
      </w:r>
      <w:r w:rsidRPr="001634DF">
        <w:rPr>
          <w:spacing w:val="-3"/>
        </w:rPr>
        <w:instrText xml:space="preserve">tc  \l 2 "7.04  </w:instrText>
      </w:r>
      <w:r w:rsidRPr="001634DF">
        <w:rPr>
          <w:b/>
          <w:spacing w:val="-3"/>
        </w:rPr>
        <w:instrText>Benchmarker</w:instrText>
      </w:r>
      <w:r w:rsidRPr="001634DF">
        <w:rPr>
          <w:spacing w:val="-3"/>
        </w:rPr>
        <w:instrText>"</w:instrText>
      </w:r>
      <w:r w:rsidRPr="001634DF">
        <w:rPr>
          <w:b/>
          <w:spacing w:val="-3"/>
        </w:rPr>
        <w:fldChar w:fldCharType="end"/>
      </w:r>
      <w:r w:rsidRPr="001634DF">
        <w:rPr>
          <w:spacing w:val="-3"/>
        </w:rPr>
        <w:t xml:space="preserve">.  The Benchmark shall be conducted by a Benchmarker selected by the Commonwealth, subject to Contractor's approval thereof, in writing, such approval not to be unreasonably withheld, delayed or conditioned.  The fees and expenses charged by the Benchmarker shall be paid by Commonwealth.  </w:t>
      </w:r>
      <w:r w:rsidRPr="001634DF">
        <w:t>Contractor shall at its expense cooperate with and assist the Benchmarker and any other third parties involved in the Benchmarking process, including meeting with Commonwealth and the Benchmarker before and throughout the benchmarking process and providing data relating to the provision of the Services, as requested by Commonwealth or the Benchmarker.</w:t>
      </w:r>
    </w:p>
    <w:p w14:paraId="4FA4CAA5" w14:textId="77777777" w:rsidR="003B1D56" w:rsidRPr="001634DF" w:rsidRDefault="003B1D56" w:rsidP="003B1D56">
      <w:pPr>
        <w:ind w:left="720"/>
        <w:rPr>
          <w:spacing w:val="-3"/>
        </w:rPr>
      </w:pPr>
    </w:p>
    <w:p w14:paraId="7FFEEECF" w14:textId="77777777" w:rsidR="003B1D56" w:rsidRPr="001634DF" w:rsidRDefault="003B1D56" w:rsidP="0054292B">
      <w:pPr>
        <w:pStyle w:val="ListParagraph"/>
        <w:numPr>
          <w:ilvl w:val="1"/>
          <w:numId w:val="146"/>
        </w:numPr>
        <w:rPr>
          <w:spacing w:val="-3"/>
        </w:rPr>
      </w:pPr>
      <w:r w:rsidRPr="001634DF">
        <w:rPr>
          <w:b/>
          <w:spacing w:val="-3"/>
        </w:rPr>
        <w:t>Benchmark</w:t>
      </w:r>
      <w:r w:rsidRPr="001634DF">
        <w:rPr>
          <w:b/>
          <w:spacing w:val="-3"/>
        </w:rPr>
        <w:fldChar w:fldCharType="begin"/>
      </w:r>
      <w:r w:rsidRPr="001634DF">
        <w:rPr>
          <w:spacing w:val="-3"/>
        </w:rPr>
        <w:instrText xml:space="preserve">tc  \l 2 "7.05  </w:instrText>
      </w:r>
      <w:r w:rsidRPr="001634DF">
        <w:rPr>
          <w:b/>
          <w:spacing w:val="-3"/>
        </w:rPr>
        <w:instrText>Benchmark</w:instrText>
      </w:r>
      <w:r w:rsidRPr="001634DF">
        <w:rPr>
          <w:spacing w:val="-3"/>
        </w:rPr>
        <w:instrText>"</w:instrText>
      </w:r>
      <w:r w:rsidRPr="001634DF">
        <w:rPr>
          <w:b/>
          <w:spacing w:val="-3"/>
        </w:rPr>
        <w:fldChar w:fldCharType="end"/>
      </w:r>
      <w:r w:rsidRPr="001634DF">
        <w:rPr>
          <w:spacing w:val="-3"/>
        </w:rPr>
        <w:t xml:space="preserve">.  If Commonwealth undertakes the Benchmarking, Commonwealth and Contractor, in good faith, shall attempt to agree upon the period during which the Benchmarking shall be conducted.  If the parties are unable to so agree, Commonwealth shall specify the relevant period, subject to Contractor's approval thereof, in writing, such approval not to be unreasonably withheld, delayed or conditioned.  </w:t>
      </w:r>
    </w:p>
    <w:p w14:paraId="721C775A" w14:textId="77777777" w:rsidR="003B1D56" w:rsidRPr="001634DF" w:rsidRDefault="003B1D56" w:rsidP="003B1D56">
      <w:pPr>
        <w:ind w:left="720"/>
        <w:rPr>
          <w:spacing w:val="-3"/>
        </w:rPr>
      </w:pPr>
    </w:p>
    <w:p w14:paraId="491BB726" w14:textId="77777777" w:rsidR="003B1D56" w:rsidRPr="001634DF" w:rsidRDefault="003B1D56" w:rsidP="0054292B">
      <w:pPr>
        <w:pStyle w:val="ListParagraph"/>
        <w:numPr>
          <w:ilvl w:val="1"/>
          <w:numId w:val="146"/>
        </w:numPr>
        <w:rPr>
          <w:spacing w:val="-3"/>
        </w:rPr>
      </w:pPr>
      <w:r w:rsidRPr="001634DF">
        <w:rPr>
          <w:b/>
          <w:spacing w:val="-3"/>
        </w:rPr>
        <w:t>Benchmark information</w:t>
      </w:r>
      <w:r w:rsidRPr="001634DF">
        <w:rPr>
          <w:b/>
          <w:spacing w:val="-3"/>
        </w:rPr>
        <w:fldChar w:fldCharType="begin"/>
      </w:r>
      <w:r w:rsidRPr="001634DF">
        <w:rPr>
          <w:spacing w:val="-3"/>
        </w:rPr>
        <w:instrText xml:space="preserve">tc  \l 2 "7.06  </w:instrText>
      </w:r>
      <w:r w:rsidRPr="001634DF">
        <w:rPr>
          <w:b/>
          <w:spacing w:val="-3"/>
        </w:rPr>
        <w:instrText>Benchmark Information</w:instrText>
      </w:r>
      <w:r w:rsidRPr="001634DF">
        <w:rPr>
          <w:spacing w:val="-3"/>
        </w:rPr>
        <w:instrText>"</w:instrText>
      </w:r>
      <w:r w:rsidRPr="001634DF">
        <w:rPr>
          <w:b/>
          <w:spacing w:val="-3"/>
        </w:rPr>
        <w:fldChar w:fldCharType="end"/>
      </w:r>
      <w:r w:rsidRPr="001634DF">
        <w:rPr>
          <w:spacing w:val="-3"/>
        </w:rPr>
        <w:t>.  Commonwealth and Contractor shall jointly determine the Benchmark information with appropriate input from the Benchmarker.  Commonwealth and Contractor shall (1) review the Benchmark information, and (2) schedule a meeting to address any issues either party may have with the Benchmark information.  Contractor shall provide the Benchmark information at no additional cost to Commonwealth; provided, however, that if Commonwealth wishes the Benchmarker to use information which Contractor does not otherwise have access to in the course of its business, Commonwealth shall provide such information at its own cost and Contractor may use such information but</w:t>
      </w:r>
      <w:r w:rsidRPr="00D844DA">
        <w:rPr>
          <w:spacing w:val="-3"/>
        </w:rPr>
        <w:t xml:space="preserve">, unless </w:t>
      </w:r>
      <w:r w:rsidRPr="001634DF">
        <w:rPr>
          <w:spacing w:val="-3"/>
        </w:rPr>
        <w:t xml:space="preserve">Commonwealth expressly agrees otherwise in writing, only in connection with providing the Services. </w:t>
      </w:r>
    </w:p>
    <w:p w14:paraId="474E0598" w14:textId="77777777" w:rsidR="003B1D56" w:rsidRPr="001634DF" w:rsidRDefault="003B1D56" w:rsidP="003B1D56">
      <w:pPr>
        <w:ind w:left="720"/>
        <w:rPr>
          <w:spacing w:val="-3"/>
        </w:rPr>
      </w:pPr>
    </w:p>
    <w:p w14:paraId="17397B6D" w14:textId="77777777" w:rsidR="003B1D56" w:rsidRPr="001634DF" w:rsidRDefault="003B1D56" w:rsidP="0054292B">
      <w:pPr>
        <w:pStyle w:val="ListParagraph"/>
        <w:numPr>
          <w:ilvl w:val="1"/>
          <w:numId w:val="146"/>
        </w:numPr>
        <w:rPr>
          <w:spacing w:val="-3"/>
        </w:rPr>
      </w:pPr>
      <w:r w:rsidRPr="001634DF">
        <w:rPr>
          <w:b/>
          <w:spacing w:val="-3"/>
        </w:rPr>
        <w:t>Benchmarking Results</w:t>
      </w:r>
      <w:r w:rsidRPr="001634DF">
        <w:rPr>
          <w:b/>
          <w:spacing w:val="-3"/>
        </w:rPr>
        <w:fldChar w:fldCharType="begin"/>
      </w:r>
      <w:r w:rsidRPr="001634DF">
        <w:rPr>
          <w:spacing w:val="-3"/>
        </w:rPr>
        <w:instrText xml:space="preserve">tc  \l 2 "7.07  </w:instrText>
      </w:r>
      <w:r w:rsidRPr="001634DF">
        <w:rPr>
          <w:b/>
          <w:spacing w:val="-3"/>
        </w:rPr>
        <w:instrText>Benchmarking Results</w:instrText>
      </w:r>
      <w:r w:rsidRPr="001634DF">
        <w:rPr>
          <w:spacing w:val="-3"/>
        </w:rPr>
        <w:instrText>"</w:instrText>
      </w:r>
      <w:r w:rsidRPr="001634DF">
        <w:rPr>
          <w:b/>
          <w:spacing w:val="-3"/>
        </w:rPr>
        <w:fldChar w:fldCharType="end"/>
      </w:r>
      <w:r w:rsidRPr="001634DF">
        <w:rPr>
          <w:spacing w:val="-3"/>
        </w:rPr>
        <w:t xml:space="preserve">.  Within thirty (30) days after the completion of Benchmarking, the Benchmarker shall deliver the Benchmark Results to the Commonwealth Project Manager and the Contractor Project Manager. </w:t>
      </w:r>
    </w:p>
    <w:p w14:paraId="1340CAF5" w14:textId="77777777" w:rsidR="003B1D56" w:rsidRPr="001634DF" w:rsidRDefault="003B1D56" w:rsidP="003B1D56">
      <w:pPr>
        <w:ind w:left="720"/>
        <w:rPr>
          <w:spacing w:val="-3"/>
        </w:rPr>
      </w:pPr>
    </w:p>
    <w:p w14:paraId="37B6E1FC" w14:textId="77777777" w:rsidR="003B1D56" w:rsidRPr="001634DF" w:rsidRDefault="003B1D56" w:rsidP="0054292B">
      <w:pPr>
        <w:pStyle w:val="ListParagraph"/>
        <w:numPr>
          <w:ilvl w:val="1"/>
          <w:numId w:val="146"/>
        </w:numPr>
        <w:rPr>
          <w:spacing w:val="-3"/>
        </w:rPr>
      </w:pPr>
      <w:r w:rsidRPr="001634DF">
        <w:rPr>
          <w:b/>
          <w:spacing w:val="-3"/>
        </w:rPr>
        <w:t>Benchmark Results Review Period and Adjustments</w:t>
      </w:r>
      <w:r w:rsidRPr="001634DF">
        <w:rPr>
          <w:b/>
          <w:spacing w:val="-3"/>
        </w:rPr>
        <w:fldChar w:fldCharType="begin"/>
      </w:r>
      <w:r w:rsidRPr="001634DF">
        <w:rPr>
          <w:spacing w:val="-3"/>
        </w:rPr>
        <w:instrText xml:space="preserve">tc  \l 2 "7.08  </w:instrText>
      </w:r>
      <w:r w:rsidRPr="001634DF">
        <w:rPr>
          <w:b/>
          <w:spacing w:val="-3"/>
        </w:rPr>
        <w:instrText>Benchmark Results Review Period and Adjustments</w:instrText>
      </w:r>
      <w:r w:rsidRPr="001634DF">
        <w:rPr>
          <w:spacing w:val="-3"/>
        </w:rPr>
        <w:instrText>"</w:instrText>
      </w:r>
      <w:r w:rsidRPr="001634DF">
        <w:rPr>
          <w:b/>
          <w:spacing w:val="-3"/>
        </w:rPr>
        <w:fldChar w:fldCharType="end"/>
      </w:r>
      <w:r w:rsidRPr="001634DF">
        <w:rPr>
          <w:spacing w:val="-3"/>
        </w:rPr>
        <w:t>. The Commonwealth and Contractor shall utilize the Benchmark Review Period to review such Benchmark Results, and shall meet during the Benchmark Review Period to collectively assess the Benchmark Results.</w:t>
      </w:r>
    </w:p>
    <w:p w14:paraId="7E08573C" w14:textId="77777777" w:rsidR="003B1D56" w:rsidRPr="001634DF" w:rsidRDefault="003B1D56" w:rsidP="003B1D56">
      <w:pPr>
        <w:ind w:left="720"/>
        <w:rPr>
          <w:spacing w:val="-3"/>
        </w:rPr>
      </w:pPr>
    </w:p>
    <w:p w14:paraId="21079F12" w14:textId="77777777" w:rsidR="003B1D56" w:rsidRPr="001634DF" w:rsidRDefault="003B1D56" w:rsidP="0054292B">
      <w:pPr>
        <w:pStyle w:val="ListParagraph"/>
        <w:numPr>
          <w:ilvl w:val="1"/>
          <w:numId w:val="146"/>
        </w:numPr>
        <w:rPr>
          <w:spacing w:val="-3"/>
        </w:rPr>
      </w:pPr>
      <w:r w:rsidRPr="001634DF">
        <w:rPr>
          <w:b/>
          <w:spacing w:val="-3"/>
        </w:rPr>
        <w:lastRenderedPageBreak/>
        <w:t>Disputes of Benchmark Results</w:t>
      </w:r>
      <w:r w:rsidRPr="001634DF">
        <w:rPr>
          <w:b/>
          <w:spacing w:val="-3"/>
        </w:rPr>
        <w:fldChar w:fldCharType="begin"/>
      </w:r>
      <w:r w:rsidRPr="001634DF">
        <w:rPr>
          <w:spacing w:val="-3"/>
        </w:rPr>
        <w:instrText xml:space="preserve">tc  \l 2 "7.09  </w:instrText>
      </w:r>
      <w:r w:rsidRPr="001634DF">
        <w:rPr>
          <w:b/>
          <w:spacing w:val="-3"/>
        </w:rPr>
        <w:instrText>Disputes of Benchmark Results</w:instrText>
      </w:r>
      <w:r w:rsidRPr="001634DF">
        <w:rPr>
          <w:spacing w:val="-3"/>
        </w:rPr>
        <w:instrText>"</w:instrText>
      </w:r>
      <w:r w:rsidRPr="001634DF">
        <w:rPr>
          <w:b/>
          <w:spacing w:val="-3"/>
        </w:rPr>
        <w:fldChar w:fldCharType="end"/>
      </w:r>
      <w:r w:rsidRPr="001634DF">
        <w:rPr>
          <w:spacing w:val="-3"/>
        </w:rPr>
        <w:t>.  Either Commonwealth or Contractor may in good faith dispute the Benchmark Results, in writing, prior to the expiration of the Benchmark Review Period.  Any such notice of dispute issued by either party shall include a description of the nature of such dispute</w:t>
      </w:r>
      <w:r w:rsidRPr="00D844DA">
        <w:rPr>
          <w:spacing w:val="-3"/>
        </w:rPr>
        <w:t xml:space="preserve"> in sufficient </w:t>
      </w:r>
      <w:r w:rsidRPr="001634DF">
        <w:rPr>
          <w:spacing w:val="-3"/>
        </w:rPr>
        <w:t xml:space="preserve">detail so as to enable the Benchmarker and the other party to assess the motive and merit of the dispute.  Within ten (10) days after receipt of such notice, the parties shall cause the Benchmarker to issue a written response addressing the dispute, and if such dispute requires a change to any of the Benchmark Results, the Benchmarker shall be directed to issue revised Benchmark Results. Upon issuing such revised Benchmark Results, Commonwealth and Contractor, as applicable, shall have another Benchmark Review Period to review the revised Benchmark Results in accordance with </w:t>
      </w:r>
      <w:r w:rsidRPr="001634DF">
        <w:rPr>
          <w:b/>
          <w:spacing w:val="-3"/>
        </w:rPr>
        <w:t>Section 70(g).</w:t>
      </w:r>
      <w:r w:rsidRPr="001634DF">
        <w:rPr>
          <w:spacing w:val="-3"/>
        </w:rPr>
        <w:t xml:space="preserve">  In the event either party disputes the revised Benchmark Results within the second Benchmark Review Period or if the parties are unable to agree as to the need for revised Benchmark Results, original Benchmark Results or the revised Benchmark Results, as the case may be, shall be subject to the contract controversy procedures set forth in </w:t>
      </w:r>
      <w:r w:rsidRPr="001634DF">
        <w:rPr>
          <w:b/>
          <w:spacing w:val="-3"/>
        </w:rPr>
        <w:t xml:space="preserve">Section 33, </w:t>
      </w:r>
      <w:r w:rsidRPr="001634DF">
        <w:rPr>
          <w:b/>
        </w:rPr>
        <w:t>Contract Controversies</w:t>
      </w:r>
      <w:r w:rsidRPr="001634DF">
        <w:rPr>
          <w:spacing w:val="-3"/>
        </w:rPr>
        <w:t>.</w:t>
      </w:r>
    </w:p>
    <w:p w14:paraId="3C6E3C32" w14:textId="77777777" w:rsidR="003B1D56" w:rsidRPr="001634DF" w:rsidRDefault="003B1D56" w:rsidP="003B1D56">
      <w:pPr>
        <w:ind w:left="720"/>
        <w:rPr>
          <w:spacing w:val="-3"/>
        </w:rPr>
      </w:pPr>
    </w:p>
    <w:p w14:paraId="6C082F04" w14:textId="77777777" w:rsidR="003B1D56" w:rsidRPr="001634DF" w:rsidRDefault="003B1D56" w:rsidP="0054292B">
      <w:pPr>
        <w:pStyle w:val="ListParagraph"/>
        <w:numPr>
          <w:ilvl w:val="1"/>
          <w:numId w:val="146"/>
        </w:numPr>
        <w:rPr>
          <w:rFonts w:cs="Arial"/>
        </w:rPr>
      </w:pPr>
      <w:r w:rsidRPr="001634DF">
        <w:rPr>
          <w:rFonts w:cs="Arial"/>
          <w:b/>
        </w:rPr>
        <w:t>Benchmarking: Price Protection</w:t>
      </w:r>
      <w:r w:rsidRPr="001634DF">
        <w:rPr>
          <w:rFonts w:cs="Arial"/>
        </w:rPr>
        <w:t xml:space="preserve">.  In addition to the Benchmarking provided for in this </w:t>
      </w:r>
      <w:r w:rsidRPr="001634DF">
        <w:rPr>
          <w:rFonts w:cs="Arial"/>
          <w:b/>
        </w:rPr>
        <w:t>Section 70</w:t>
      </w:r>
      <w:r w:rsidRPr="001634DF">
        <w:rPr>
          <w:rFonts w:cs="Arial"/>
        </w:rPr>
        <w:t xml:space="preserve">, no earlier than sixty (60) days after the end of Year 2 of this Contract, and no more frequently than annually thereafter, the Commonwealth may engage a Benchmarker, in accordance with the provisions of this </w:t>
      </w:r>
      <w:r w:rsidRPr="001634DF">
        <w:rPr>
          <w:rFonts w:cs="Arial"/>
          <w:b/>
        </w:rPr>
        <w:t>Section 70</w:t>
      </w:r>
      <w:r w:rsidRPr="001634DF">
        <w:rPr>
          <w:rFonts w:cs="Arial"/>
          <w:i/>
        </w:rPr>
        <w:t xml:space="preserve"> </w:t>
      </w:r>
      <w:r w:rsidRPr="001634DF">
        <w:rPr>
          <w:rFonts w:cs="Arial"/>
        </w:rPr>
        <w:t xml:space="preserve"> for the purpose of assessing the extent to which the prices paid for the Services hereunder are comparable to prices of a comparable reference group of clients for Services.  This Benchmarking Price Protection process shall be an objective measurement and comparison process utilizing baseline methods and industry standards. The parties acknowledge and agree that this Benchmarking Price Protection process is intended to assure the Commonwealth that pricing and pricing models employed in this engagement are consistent with the reference group throughout the later years of the Contract, as it may be extended or renewed.</w:t>
      </w:r>
    </w:p>
    <w:p w14:paraId="11009907" w14:textId="77777777" w:rsidR="003B1D56" w:rsidRPr="001634DF" w:rsidRDefault="003B1D56" w:rsidP="003B1D56">
      <w:pPr>
        <w:ind w:left="720"/>
        <w:rPr>
          <w:rFonts w:cs="Arial"/>
        </w:rPr>
      </w:pPr>
    </w:p>
    <w:p w14:paraId="5EFB5CA9" w14:textId="77777777" w:rsidR="003B1D56" w:rsidRPr="001634DF" w:rsidRDefault="003B1D56" w:rsidP="0054292B">
      <w:pPr>
        <w:pStyle w:val="ListParagraph"/>
        <w:numPr>
          <w:ilvl w:val="1"/>
          <w:numId w:val="146"/>
        </w:numPr>
        <w:rPr>
          <w:rFonts w:cs="Arial"/>
        </w:rPr>
      </w:pPr>
      <w:r w:rsidRPr="001634DF">
        <w:rPr>
          <w:rFonts w:cs="Arial"/>
          <w:b/>
        </w:rPr>
        <w:t>Benchmark: Pricing Adjustments</w:t>
      </w:r>
      <w:r w:rsidRPr="001634DF">
        <w:rPr>
          <w:rFonts w:cs="Arial"/>
        </w:rPr>
        <w:t xml:space="preserve">.  If the results of a Benchmarking Price Protection analysis, as reflected in written Benchmarking Results delivered to Contractor, reveal that amounts to be paid under the terms of the Contract for Services exceed by a factor of ten percent (10%) or more than the average of amounts paid by the reference group for comparable services (the "Market Rate"), the Commonwealth may elect to renegotiate those prices.  When notified of the Commonwealth's intent to renegotiate the prices, the Contractor shall, as soon as practical following notification of the Commonwealth's intent, negotiate in good faith with Commonwealth for the adjustment and reduction of fees for the Services.  If an agreement is reached for a pricing adjustment such agreement will be effective as of the date of delivery of the Benchmarking Price Protection Results.  If the parties are unable to agree to a pricing adjustment within sixty (60) days after delivery of the Benchmarking Price Protection Results, the matter shall be submitted to the various dispute resolution procedures contained in </w:t>
      </w:r>
      <w:r w:rsidRPr="001634DF">
        <w:rPr>
          <w:rFonts w:cs="Arial"/>
          <w:b/>
        </w:rPr>
        <w:t xml:space="preserve">Section 33, </w:t>
      </w:r>
      <w:r w:rsidRPr="001634DF">
        <w:rPr>
          <w:b/>
        </w:rPr>
        <w:t>Contract Controversies</w:t>
      </w:r>
      <w:r w:rsidRPr="001634DF">
        <w:t>, o</w:t>
      </w:r>
      <w:r w:rsidRPr="001634DF">
        <w:rPr>
          <w:rFonts w:cs="Arial"/>
        </w:rPr>
        <w:t xml:space="preserve">f the Contract. If the dispute resolution procedure results in a pricing adjustment, that adjustment will be effective as of the date of </w:t>
      </w:r>
      <w:r w:rsidRPr="001634DF">
        <w:rPr>
          <w:rFonts w:cs="Arial"/>
        </w:rPr>
        <w:lastRenderedPageBreak/>
        <w:t xml:space="preserve">delivery of the Benchmarking Price Protection Results.  </w:t>
      </w:r>
      <w:r w:rsidRPr="001634DF">
        <w:t xml:space="preserve">In no event will Contractor increase the Fees as a result of any review pursuant to this </w:t>
      </w:r>
      <w:r w:rsidRPr="001634DF">
        <w:rPr>
          <w:b/>
        </w:rPr>
        <w:t>Section 70</w:t>
      </w:r>
      <w:r w:rsidRPr="001634DF">
        <w:rPr>
          <w:rFonts w:cs="Arial"/>
        </w:rPr>
        <w:t>.</w:t>
      </w:r>
    </w:p>
    <w:p w14:paraId="6C1EA54B" w14:textId="77777777" w:rsidR="003B1D56" w:rsidRPr="001634DF" w:rsidRDefault="003B1D56" w:rsidP="003B1D56">
      <w:pPr>
        <w:ind w:left="720"/>
        <w:rPr>
          <w:rFonts w:cs="Arial"/>
        </w:rPr>
      </w:pPr>
    </w:p>
    <w:p w14:paraId="6EB82FA5" w14:textId="77777777" w:rsidR="003B1D56" w:rsidRPr="00D844DA" w:rsidRDefault="003B1D56" w:rsidP="0054292B">
      <w:pPr>
        <w:pStyle w:val="ListParagraph"/>
        <w:numPr>
          <w:ilvl w:val="1"/>
          <w:numId w:val="146"/>
        </w:numPr>
        <w:rPr>
          <w:b/>
        </w:rPr>
      </w:pPr>
      <w:r w:rsidRPr="001634DF">
        <w:rPr>
          <w:rFonts w:cs="Arial"/>
          <w:b/>
        </w:rPr>
        <w:t xml:space="preserve">Annual Best Practices Reviews.  </w:t>
      </w:r>
      <w:r w:rsidRPr="001634DF">
        <w:t>Within thirty (30) days of each anniversary of the Effective Date, Contractor shall, in accordance with procedures agreed upon by the Commonwealth Project Manager and the Contractor Project Manager, identify for Commonwealth any best practices that have emerged (within Contractor’s organization or, to the knowledge of Contractor, within the processing services outsourcing market generally), that, if implemented by the Contractor would materially benefit the Commonwealth in terms of price reductions or performance improvement. If requested by Commonwealth, within sixty (60) days Contractor shall provide Commonwealth with proposals for the implementation of such best practices in a manner consistent with the Change Control Procedures of the Contract.  If approved by Commonwealth, Contractor shall implement such best practices on behalf of Commonwealth as expeditiously as possible</w:t>
      </w:r>
      <w:r w:rsidRPr="00D844DA">
        <w:t>.</w:t>
      </w:r>
    </w:p>
    <w:p w14:paraId="2B08C175" w14:textId="77777777" w:rsidR="003B1D56" w:rsidRPr="00D844DA" w:rsidRDefault="003B1D56" w:rsidP="003B1D56"/>
    <w:p w14:paraId="09F26A5E" w14:textId="77777777" w:rsidR="003B1D56" w:rsidRPr="00D844DA" w:rsidRDefault="003B1D56" w:rsidP="0054292B">
      <w:pPr>
        <w:pStyle w:val="Heading1"/>
        <w:numPr>
          <w:ilvl w:val="0"/>
          <w:numId w:val="146"/>
        </w:numPr>
        <w:tabs>
          <w:tab w:val="clear" w:pos="720"/>
        </w:tabs>
        <w:rPr>
          <w:b w:val="0"/>
        </w:rPr>
      </w:pPr>
      <w:r w:rsidRPr="00D844DA">
        <w:t>FORCE MAJEURE</w:t>
      </w:r>
    </w:p>
    <w:p w14:paraId="33E748DA" w14:textId="77777777" w:rsidR="003B1D56" w:rsidRPr="00D844DA" w:rsidRDefault="003B1D56" w:rsidP="003B1D56">
      <w:pPr>
        <w:autoSpaceDE w:val="0"/>
        <w:autoSpaceDN w:val="0"/>
        <w:adjustRightInd w:val="0"/>
      </w:pPr>
    </w:p>
    <w:p w14:paraId="4AE2AF95" w14:textId="77777777" w:rsidR="003B1D56" w:rsidRPr="00D844DA" w:rsidRDefault="003B1D56" w:rsidP="003B1D56">
      <w:pPr>
        <w:autoSpaceDE w:val="0"/>
        <w:autoSpaceDN w:val="0"/>
        <w:adjustRightInd w:val="0"/>
        <w:ind w:left="720"/>
      </w:pPr>
      <w:r w:rsidRPr="00D844DA">
        <w:t xml:space="preserve">Neither party will incur any liability to the other if its performance of any obligation under this Contract is prevented or delayed by causes beyond its control and without the fault or negligence of either party.  Causes beyond a party’s control may include, but </w:t>
      </w:r>
      <w:r w:rsidRPr="001634DF">
        <w:t>are not</w:t>
      </w:r>
      <w:r w:rsidRPr="00D844DA">
        <w:t xml:space="preserve"> limited to, acts of God or war, changes in controlling law, regulations, orders or the requirements of any governmental entity, severe weather conditions, civil disorders, natural disasters, fire, epidemics and quarantines, general strikes throughout the trade, and freight embargoes.</w:t>
      </w:r>
    </w:p>
    <w:p w14:paraId="7576BF8B" w14:textId="77777777" w:rsidR="003B1D56" w:rsidRPr="00D844DA" w:rsidRDefault="003B1D56" w:rsidP="003B1D56">
      <w:pPr>
        <w:autoSpaceDE w:val="0"/>
        <w:autoSpaceDN w:val="0"/>
        <w:adjustRightInd w:val="0"/>
      </w:pPr>
    </w:p>
    <w:p w14:paraId="679F1E38" w14:textId="77777777" w:rsidR="003B1D56" w:rsidRPr="00D844DA" w:rsidRDefault="003B1D56" w:rsidP="003B1D56">
      <w:pPr>
        <w:autoSpaceDE w:val="0"/>
        <w:autoSpaceDN w:val="0"/>
        <w:adjustRightInd w:val="0"/>
        <w:ind w:left="720"/>
        <w:rPr>
          <w:rStyle w:val="Style12pt"/>
        </w:rPr>
      </w:pPr>
      <w:r w:rsidRPr="00D844DA">
        <w:rPr>
          <w:rStyle w:val="Style12pt"/>
        </w:rPr>
        <w:t xml:space="preserve">The Contractor shall notify the Commonwealth orally within </w:t>
      </w:r>
      <w:r w:rsidRPr="00D844DA">
        <w:rPr>
          <w:b/>
        </w:rPr>
        <w:t>5 days</w:t>
      </w:r>
      <w:r w:rsidRPr="00D844DA">
        <w:rPr>
          <w:rStyle w:val="Style12pt"/>
        </w:rPr>
        <w:t xml:space="preserve"> and in writing within </w:t>
      </w:r>
      <w:r w:rsidRPr="00D844DA">
        <w:rPr>
          <w:b/>
        </w:rPr>
        <w:t>10 days</w:t>
      </w:r>
      <w:r w:rsidRPr="00D844DA">
        <w:rPr>
          <w:rStyle w:val="Style12pt"/>
        </w:rPr>
        <w:t xml:space="preserve"> of the date on which the Contractor becomes aware, or should have reasonably become aware, that such cause would prevent or delay its performance.  Such notification shall (i) describe fully such cause(s) and its effect on performance, (ii) state whether performance under the contract is prevented or delayed and (iii) if performance is delayed, state a reasonable estimate of the duration of the delay.  The Contractor shall have the burden of proving that such cause(s) delayed or prevented its performance despite its diligent efforts to perform and shall produce such supporting documentation as the Commonwealth may reasonably request.  After receipt of such notification, the Commonwealth may elect to cancel the </w:t>
      </w:r>
      <w:r w:rsidRPr="001634DF">
        <w:rPr>
          <w:rStyle w:val="Style12pt"/>
        </w:rPr>
        <w:t>Contract, or</w:t>
      </w:r>
      <w:r w:rsidRPr="00D844DA">
        <w:rPr>
          <w:rStyle w:val="Style12pt"/>
        </w:rPr>
        <w:t xml:space="preserve"> to extend the time for performance as reasonably necessary to compensate for the Contractor’s delay.</w:t>
      </w:r>
    </w:p>
    <w:p w14:paraId="5E574BBE" w14:textId="77777777" w:rsidR="003B1D56" w:rsidRPr="00D844DA" w:rsidRDefault="003B1D56" w:rsidP="003B1D56">
      <w:pPr>
        <w:autoSpaceDE w:val="0"/>
        <w:autoSpaceDN w:val="0"/>
        <w:adjustRightInd w:val="0"/>
      </w:pPr>
    </w:p>
    <w:p w14:paraId="5601AC76" w14:textId="77777777" w:rsidR="003B1D56" w:rsidRPr="001634DF" w:rsidRDefault="003B1D56" w:rsidP="003B1D56">
      <w:pPr>
        <w:ind w:left="720"/>
      </w:pPr>
      <w:r w:rsidRPr="00D844DA">
        <w:t>In the event of a declared emergency by competent governmental authorities, the Commonwealth by notice to the Contractor, may suspend all or a portion of the Contract.</w:t>
      </w:r>
    </w:p>
    <w:p w14:paraId="19420F0D" w14:textId="77777777" w:rsidR="003B1D56" w:rsidRPr="001634DF" w:rsidRDefault="003B1D56" w:rsidP="003B1D56">
      <w:pPr>
        <w:rPr>
          <w:bCs/>
        </w:rPr>
      </w:pPr>
    </w:p>
    <w:p w14:paraId="16481395" w14:textId="77777777" w:rsidR="003B1D56" w:rsidRPr="001634DF" w:rsidRDefault="003B1D56" w:rsidP="0054292B">
      <w:pPr>
        <w:pStyle w:val="Heading1"/>
        <w:numPr>
          <w:ilvl w:val="0"/>
          <w:numId w:val="146"/>
        </w:numPr>
        <w:tabs>
          <w:tab w:val="clear" w:pos="720"/>
        </w:tabs>
        <w:rPr>
          <w:b w:val="0"/>
          <w:bCs/>
          <w:szCs w:val="24"/>
        </w:rPr>
      </w:pPr>
      <w:r w:rsidRPr="001634DF">
        <w:rPr>
          <w:szCs w:val="24"/>
        </w:rPr>
        <w:t>PUBLICITY/ADVERTISEMENT</w:t>
      </w:r>
    </w:p>
    <w:p w14:paraId="6623F4E6" w14:textId="77777777" w:rsidR="003B1D56" w:rsidRPr="001634DF" w:rsidRDefault="003B1D56" w:rsidP="003B1D56">
      <w:pPr>
        <w:rPr>
          <w:bCs/>
        </w:rPr>
      </w:pPr>
    </w:p>
    <w:p w14:paraId="0C76F71F" w14:textId="77777777" w:rsidR="003B1D56" w:rsidRPr="001634DF" w:rsidRDefault="003B1D56" w:rsidP="003B1D56">
      <w:pPr>
        <w:ind w:left="720"/>
        <w:rPr>
          <w:rStyle w:val="Style12pt"/>
        </w:rPr>
      </w:pPr>
      <w:r w:rsidRPr="001634DF">
        <w:rPr>
          <w:rStyle w:val="Style12pt"/>
        </w:rPr>
        <w:t xml:space="preserve">The Contractor shall not issue news releases, internet postings, advertisements, endorsements, or any other public communication without prior written approval of the </w:t>
      </w:r>
      <w:r w:rsidRPr="001634DF">
        <w:rPr>
          <w:rStyle w:val="Style12pt"/>
        </w:rPr>
        <w:lastRenderedPageBreak/>
        <w:t>Commonwealth, and then only in coordination with the Commonwealth.  This includes the use of any trademark or logo.</w:t>
      </w:r>
    </w:p>
    <w:p w14:paraId="4AF31263" w14:textId="77777777" w:rsidR="003B1D56" w:rsidRPr="001634DF" w:rsidRDefault="003B1D56" w:rsidP="003B1D56">
      <w:pPr>
        <w:ind w:left="720"/>
        <w:rPr>
          <w:rStyle w:val="Style12pt"/>
        </w:rPr>
      </w:pPr>
    </w:p>
    <w:p w14:paraId="6A154DA8" w14:textId="77777777" w:rsidR="003B1D56" w:rsidRPr="001634DF" w:rsidRDefault="003B1D56" w:rsidP="0054292B">
      <w:pPr>
        <w:pStyle w:val="Heading1"/>
        <w:numPr>
          <w:ilvl w:val="0"/>
          <w:numId w:val="146"/>
        </w:numPr>
        <w:tabs>
          <w:tab w:val="clear" w:pos="720"/>
        </w:tabs>
      </w:pPr>
      <w:bookmarkStart w:id="29" w:name="_Toc243448742"/>
      <w:bookmarkStart w:id="30" w:name="_Toc374079509"/>
      <w:r w:rsidRPr="001634DF">
        <w:t>TERMINATION ASSISTANCE</w:t>
      </w:r>
      <w:bookmarkEnd w:id="29"/>
      <w:bookmarkEnd w:id="30"/>
      <w:r w:rsidRPr="001634DF">
        <w:t xml:space="preserve"> </w:t>
      </w:r>
    </w:p>
    <w:p w14:paraId="4E51233C" w14:textId="77777777" w:rsidR="003B1D56" w:rsidRPr="001634DF" w:rsidRDefault="003B1D56" w:rsidP="003B1D56">
      <w:pPr>
        <w:pStyle w:val="Default"/>
        <w:rPr>
          <w:color w:val="auto"/>
          <w:sz w:val="20"/>
          <w:szCs w:val="20"/>
        </w:rPr>
      </w:pPr>
    </w:p>
    <w:p w14:paraId="19C1A2A5" w14:textId="77777777" w:rsidR="003B1D56" w:rsidRPr="001634DF" w:rsidRDefault="003B1D56" w:rsidP="0054292B">
      <w:pPr>
        <w:pStyle w:val="ListParagraph"/>
        <w:numPr>
          <w:ilvl w:val="1"/>
          <w:numId w:val="146"/>
        </w:numPr>
      </w:pPr>
      <w:r w:rsidRPr="001634DF">
        <w:rPr>
          <w:b/>
          <w:bCs/>
        </w:rPr>
        <w:t xml:space="preserve">General. </w:t>
      </w:r>
      <w:r w:rsidRPr="001634DF">
        <w:t xml:space="preserve">Upon expiration of the Contract and/or upon the Commonwealth's request, Contractor shall provide Termination Assistance Services directly to the Commonwealth, or to any replacement provider designated by the Commonwealth, any successors or assigns of such entities or any of their designee(s). Contractor shall take all necessary and appropriate actions to accomplish a complete, timely, and seamless transition of any terminated Services from Contractor to the Commonwealth, or to any replacement provider designated by the Commonwealth, without material interruption of or material adverse impact on the terminated Services or any other services provided by a third party or Services that Contractor shall continue to provide (each transition, an “Assistance Event”). Contractor shall cooperate with the Commonwealth and any new contractor and otherwise promptly take all steps required or reasonably requested to assist the Commonwealth in effecting a complete and timely Termination Assistance Services of any terminated Services. Contractor shall provide all information regarding the terminated Services or as otherwise needed for Termination Assistance Services, including Data conversion, interface specifications, and related professional services. Contractor shall provide for the prompt and orderly conclusion of all terminated Services, as the Commonwealth may direct, including completion or partial completion of projects, documentation of work in process, and other measures to assure an orderly transition to the Commonwealth or the Commonwealth’s designee. Contractor’s obligation to provide the Termination Assistance Services shall not cease until an Assistance Event satisfactory to the Commonwealth, including the performance by Contractor of all asset-transfers and other obligations of Contractor provided in this </w:t>
      </w:r>
      <w:r w:rsidRPr="001634DF">
        <w:rPr>
          <w:b/>
        </w:rPr>
        <w:t>Section 73</w:t>
      </w:r>
      <w:r w:rsidRPr="001634DF">
        <w:t xml:space="preserve">, has been completed in accordance with mutually agreed to completion or acceptance criteria or if no agreed acceptance criteria exist, then to the Commonwealth’s reasonable satisfaction. </w:t>
      </w:r>
    </w:p>
    <w:p w14:paraId="3489525C" w14:textId="77777777" w:rsidR="003B1D56" w:rsidRPr="001634DF" w:rsidRDefault="003B1D56" w:rsidP="003B1D56"/>
    <w:p w14:paraId="132952AA" w14:textId="77777777" w:rsidR="003B1D56" w:rsidRPr="001634DF" w:rsidRDefault="003B1D56" w:rsidP="0054292B">
      <w:pPr>
        <w:pStyle w:val="Default"/>
        <w:numPr>
          <w:ilvl w:val="2"/>
          <w:numId w:val="157"/>
        </w:numPr>
        <w:tabs>
          <w:tab w:val="clear" w:pos="2790"/>
          <w:tab w:val="num" w:pos="2880"/>
        </w:tabs>
        <w:rPr>
          <w:b/>
          <w:bCs/>
          <w:color w:val="auto"/>
        </w:rPr>
      </w:pPr>
      <w:r w:rsidRPr="001634DF">
        <w:rPr>
          <w:b/>
          <w:bCs/>
          <w:color w:val="auto"/>
        </w:rPr>
        <w:t>Period of Provision</w:t>
      </w:r>
      <w:r w:rsidRPr="001634DF">
        <w:rPr>
          <w:color w:val="auto"/>
        </w:rPr>
        <w:t>. Contractor shall provide Termination Assistance Services commencing on the date a determination is made by the Commonwealth that there shall be an Assistance Event</w:t>
      </w:r>
      <w:r w:rsidRPr="001634DF">
        <w:rPr>
          <w:b/>
          <w:bCs/>
          <w:color w:val="auto"/>
        </w:rPr>
        <w:t xml:space="preserve">. </w:t>
      </w:r>
    </w:p>
    <w:p w14:paraId="335502EC" w14:textId="77777777" w:rsidR="003B1D56" w:rsidRPr="001634DF" w:rsidRDefault="003B1D56" w:rsidP="003B1D56">
      <w:pPr>
        <w:pStyle w:val="Default"/>
        <w:ind w:left="1440"/>
        <w:rPr>
          <w:color w:val="auto"/>
        </w:rPr>
      </w:pPr>
    </w:p>
    <w:p w14:paraId="5F5DF64B" w14:textId="77777777" w:rsidR="003B1D56" w:rsidRPr="001634DF" w:rsidRDefault="003B1D56" w:rsidP="0054292B">
      <w:pPr>
        <w:pStyle w:val="Default"/>
        <w:numPr>
          <w:ilvl w:val="2"/>
          <w:numId w:val="157"/>
        </w:numPr>
        <w:tabs>
          <w:tab w:val="clear" w:pos="2790"/>
          <w:tab w:val="num" w:pos="2880"/>
        </w:tabs>
        <w:rPr>
          <w:color w:val="auto"/>
        </w:rPr>
      </w:pPr>
      <w:r w:rsidRPr="001634DF">
        <w:rPr>
          <w:b/>
          <w:bCs/>
          <w:color w:val="auto"/>
        </w:rPr>
        <w:t xml:space="preserve">Notice of an Assistance Event. </w:t>
      </w:r>
      <w:r w:rsidRPr="001634DF">
        <w:rPr>
          <w:color w:val="auto"/>
        </w:rPr>
        <w:t xml:space="preserve">The Commonwealth will provide Contractor with written notice of an Assistance Event. Such notice will include a description of the Services that are to be terminated or discontinued, the affected Commonwealth Agencies, and the anticipated effective date of the Assistance Event. The Commonwealth may modify or update any of the information provided in the initial notice of an Assistance Event from time to time by a supplemental notice from the Commonwealth to Contractor. </w:t>
      </w:r>
    </w:p>
    <w:p w14:paraId="32BE7DEE" w14:textId="77777777" w:rsidR="003B1D56" w:rsidRPr="001634DF" w:rsidRDefault="003B1D56" w:rsidP="003B1D56">
      <w:pPr>
        <w:pStyle w:val="Default"/>
        <w:ind w:left="1440"/>
        <w:rPr>
          <w:color w:val="auto"/>
        </w:rPr>
      </w:pPr>
    </w:p>
    <w:p w14:paraId="50F1CF67" w14:textId="77777777" w:rsidR="003B1D56" w:rsidRPr="001634DF" w:rsidRDefault="003B1D56" w:rsidP="0054292B">
      <w:pPr>
        <w:pStyle w:val="Default"/>
        <w:numPr>
          <w:ilvl w:val="2"/>
          <w:numId w:val="157"/>
        </w:numPr>
        <w:tabs>
          <w:tab w:val="clear" w:pos="2790"/>
          <w:tab w:val="num" w:pos="2880"/>
        </w:tabs>
        <w:rPr>
          <w:color w:val="auto"/>
        </w:rPr>
      </w:pPr>
      <w:r w:rsidRPr="001634DF">
        <w:rPr>
          <w:b/>
          <w:bCs/>
          <w:color w:val="auto"/>
        </w:rPr>
        <w:lastRenderedPageBreak/>
        <w:t>Extension of Services</w:t>
      </w:r>
      <w:r w:rsidRPr="001634DF">
        <w:rPr>
          <w:color w:val="auto"/>
        </w:rPr>
        <w:t xml:space="preserve">. The Commonwealth may elect, upon thirty (30) days prior notice to Contractor, to extend the period for performance of Termination Assistance Services (in whole or in part), in its sole discretion, provided that the total of all such extensions shall not result in Termination Assistance Services being performed beyond twenty-four (24) months following the effective date of the applicable Assistance Event without Contractor's consent.  In each case, if the Commonwealth provides less than thirty (30) days prior notice of an extension, Contractor shall nonetheless use reasonable efforts to comply with the Commonwealth's request and provide the requested Services. </w:t>
      </w:r>
    </w:p>
    <w:p w14:paraId="67AE883E" w14:textId="77777777" w:rsidR="003B1D56" w:rsidRPr="001634DF" w:rsidRDefault="003B1D56" w:rsidP="003B1D56">
      <w:pPr>
        <w:pStyle w:val="Default"/>
        <w:ind w:left="1440"/>
        <w:rPr>
          <w:color w:val="auto"/>
        </w:rPr>
      </w:pPr>
    </w:p>
    <w:p w14:paraId="2DADACF5" w14:textId="77777777" w:rsidR="003B1D56" w:rsidRPr="001634DF" w:rsidRDefault="003B1D56" w:rsidP="0054292B">
      <w:pPr>
        <w:pStyle w:val="Default"/>
        <w:numPr>
          <w:ilvl w:val="2"/>
          <w:numId w:val="157"/>
        </w:numPr>
        <w:tabs>
          <w:tab w:val="clear" w:pos="2790"/>
          <w:tab w:val="num" w:pos="2880"/>
        </w:tabs>
        <w:rPr>
          <w:b/>
          <w:bCs/>
        </w:rPr>
      </w:pPr>
      <w:r w:rsidRPr="001634DF">
        <w:rPr>
          <w:b/>
          <w:bCs/>
          <w:color w:val="auto"/>
        </w:rPr>
        <w:t>Firm Commitment</w:t>
      </w:r>
      <w:r w:rsidRPr="001634DF">
        <w:rPr>
          <w:color w:val="auto"/>
        </w:rPr>
        <w:t xml:space="preserve">. Contractor shall provide Termination Assistance Services regardless of the reason for the Assistance Event. </w:t>
      </w:r>
    </w:p>
    <w:p w14:paraId="7AD10532" w14:textId="77777777" w:rsidR="003B1D56" w:rsidRPr="001634DF" w:rsidRDefault="003B1D56" w:rsidP="003B1D56">
      <w:pPr>
        <w:pStyle w:val="ListParagraph"/>
        <w:ind w:left="2160"/>
        <w:rPr>
          <w:b/>
          <w:bCs/>
        </w:rPr>
      </w:pPr>
    </w:p>
    <w:p w14:paraId="3FC15955" w14:textId="77777777" w:rsidR="003B1D56" w:rsidRPr="001634DF" w:rsidRDefault="003B1D56" w:rsidP="0054292B">
      <w:pPr>
        <w:pStyle w:val="Default"/>
        <w:numPr>
          <w:ilvl w:val="2"/>
          <w:numId w:val="157"/>
        </w:numPr>
        <w:tabs>
          <w:tab w:val="clear" w:pos="2790"/>
          <w:tab w:val="num" w:pos="2880"/>
        </w:tabs>
        <w:rPr>
          <w:color w:val="auto"/>
        </w:rPr>
      </w:pPr>
      <w:r w:rsidRPr="001634DF">
        <w:rPr>
          <w:b/>
          <w:bCs/>
          <w:color w:val="auto"/>
        </w:rPr>
        <w:t>Performance</w:t>
      </w:r>
      <w:r w:rsidRPr="001634DF">
        <w:rPr>
          <w:color w:val="auto"/>
        </w:rPr>
        <w:t xml:space="preserve">. Contractor shall provide all Termination Assistance Services subject to and in accordance with the terms and conditions of this Contract. Contractor shall perform Termination Assistance Services with at least the same degree of accuracy, quality, completeness, timeliness, responsiveness and resource efficiency as it is or was required to provide the same or similar Services in accordance with this Contract. The quality and level of performance of Termination Assistance Services provided by Contractor shall continue to meet or exceed the Service Levels and shall not be degraded or deficient in any respect. Service Level Credits shall be assessed for any failure to meet Service Levels during any period in which Termination Assistance Services are provided. If any period for performing any Termination Assistance Services extends beyond the expiration or the effective date of any termination of this Contract, the provisions of this Contract shall remain in full effect for the duration of such period. </w:t>
      </w:r>
    </w:p>
    <w:p w14:paraId="778CE99E" w14:textId="77777777" w:rsidR="003B1D56" w:rsidRPr="001634DF" w:rsidRDefault="003B1D56" w:rsidP="003B1D56">
      <w:pPr>
        <w:pStyle w:val="Default"/>
        <w:rPr>
          <w:color w:val="auto"/>
        </w:rPr>
      </w:pPr>
    </w:p>
    <w:p w14:paraId="73EB4722" w14:textId="77777777" w:rsidR="003B1D56" w:rsidRPr="001634DF" w:rsidRDefault="003B1D56" w:rsidP="0054292B">
      <w:pPr>
        <w:pStyle w:val="ListParagraph"/>
        <w:numPr>
          <w:ilvl w:val="1"/>
          <w:numId w:val="146"/>
        </w:numPr>
      </w:pPr>
      <w:r w:rsidRPr="001634DF">
        <w:rPr>
          <w:b/>
          <w:bCs/>
        </w:rPr>
        <w:t xml:space="preserve">Scope. </w:t>
      </w:r>
      <w:r w:rsidRPr="001634DF">
        <w:t xml:space="preserve">As part of the Termination Assistance Services, Contractor shall timely transfer the control and responsibility for Services previously performed by or for Contractor to the Commonwealth and/or its designee(s), and upon Commonwealth request, shall execute any documents reasonably necessary to effect such transfers. Contractor shall also provide any and all information and assistance requested by the Commonwealth required for: </w:t>
      </w:r>
    </w:p>
    <w:p w14:paraId="2414E38E" w14:textId="77777777" w:rsidR="003B1D56" w:rsidRPr="001634DF" w:rsidRDefault="003B1D56" w:rsidP="003B1D56">
      <w:pPr>
        <w:pStyle w:val="Default"/>
        <w:rPr>
          <w:color w:val="auto"/>
        </w:rPr>
      </w:pPr>
    </w:p>
    <w:p w14:paraId="506A9055" w14:textId="77777777" w:rsidR="003B1D56" w:rsidRPr="001634DF" w:rsidRDefault="003B1D56" w:rsidP="0054292B">
      <w:pPr>
        <w:pStyle w:val="Default"/>
        <w:numPr>
          <w:ilvl w:val="2"/>
          <w:numId w:val="164"/>
        </w:numPr>
        <w:tabs>
          <w:tab w:val="num" w:pos="2880"/>
        </w:tabs>
        <w:rPr>
          <w:color w:val="auto"/>
        </w:rPr>
      </w:pPr>
      <w:r w:rsidRPr="001634DF">
        <w:rPr>
          <w:color w:val="auto"/>
        </w:rPr>
        <w:t xml:space="preserve">the systems and processes associated with the Services to operate and be maintained and enhanced efficiently; </w:t>
      </w:r>
    </w:p>
    <w:p w14:paraId="232FED3D" w14:textId="77777777" w:rsidR="003B1D56" w:rsidRPr="001634DF" w:rsidRDefault="003B1D56" w:rsidP="003B1D56">
      <w:pPr>
        <w:pStyle w:val="Default"/>
        <w:ind w:left="1440"/>
        <w:rPr>
          <w:color w:val="auto"/>
        </w:rPr>
      </w:pPr>
    </w:p>
    <w:p w14:paraId="00AD0745" w14:textId="77777777" w:rsidR="003B1D56" w:rsidRPr="001634DF" w:rsidRDefault="003B1D56" w:rsidP="0054292B">
      <w:pPr>
        <w:pStyle w:val="Default"/>
        <w:numPr>
          <w:ilvl w:val="2"/>
          <w:numId w:val="164"/>
        </w:numPr>
        <w:tabs>
          <w:tab w:val="clear" w:pos="2790"/>
          <w:tab w:val="num" w:pos="2880"/>
        </w:tabs>
        <w:rPr>
          <w:color w:val="auto"/>
        </w:rPr>
      </w:pPr>
      <w:r w:rsidRPr="001634DF">
        <w:rPr>
          <w:color w:val="auto"/>
        </w:rPr>
        <w:lastRenderedPageBreak/>
        <w:t xml:space="preserve">the Services to continue without interruption or adverse effect; and </w:t>
      </w:r>
    </w:p>
    <w:p w14:paraId="08FC87D5" w14:textId="77777777" w:rsidR="003B1D56" w:rsidRPr="001634DF" w:rsidRDefault="003B1D56" w:rsidP="003B1D56">
      <w:pPr>
        <w:pStyle w:val="Default"/>
        <w:ind w:left="1440"/>
        <w:rPr>
          <w:color w:val="auto"/>
        </w:rPr>
      </w:pPr>
    </w:p>
    <w:p w14:paraId="5AF3BED6" w14:textId="77777777" w:rsidR="003B1D56" w:rsidRPr="001634DF" w:rsidRDefault="003B1D56" w:rsidP="0054292B">
      <w:pPr>
        <w:pStyle w:val="Default"/>
        <w:numPr>
          <w:ilvl w:val="2"/>
          <w:numId w:val="164"/>
        </w:numPr>
        <w:tabs>
          <w:tab w:val="clear" w:pos="2790"/>
          <w:tab w:val="num" w:pos="2880"/>
        </w:tabs>
        <w:rPr>
          <w:color w:val="auto"/>
        </w:rPr>
      </w:pPr>
      <w:r w:rsidRPr="001634DF">
        <w:rPr>
          <w:color w:val="auto"/>
        </w:rPr>
        <w:t xml:space="preserve">the orderly transfer of the Services (or replacement or supplemental services) to the Commonwealth and/or its designee(s). </w:t>
      </w:r>
    </w:p>
    <w:p w14:paraId="53ECEF85" w14:textId="77777777" w:rsidR="003B1D56" w:rsidRPr="001634DF" w:rsidRDefault="003B1D56" w:rsidP="003B1D56">
      <w:pPr>
        <w:pStyle w:val="Default"/>
        <w:rPr>
          <w:color w:val="auto"/>
        </w:rPr>
      </w:pPr>
    </w:p>
    <w:p w14:paraId="43ADA652" w14:textId="77777777" w:rsidR="003B1D56" w:rsidRPr="001634DF" w:rsidRDefault="003B1D56" w:rsidP="0054292B">
      <w:pPr>
        <w:pStyle w:val="ListParagraph"/>
        <w:numPr>
          <w:ilvl w:val="1"/>
          <w:numId w:val="146"/>
        </w:numPr>
      </w:pPr>
      <w:r w:rsidRPr="001634DF">
        <w:rPr>
          <w:b/>
          <w:bCs/>
        </w:rPr>
        <w:t>General Support</w:t>
      </w:r>
      <w:r w:rsidRPr="001634DF">
        <w:t xml:space="preserve">. Contractor shall: </w:t>
      </w:r>
    </w:p>
    <w:p w14:paraId="77D26BEE" w14:textId="77777777" w:rsidR="003B1D56" w:rsidRPr="001634DF" w:rsidRDefault="003B1D56" w:rsidP="003B1D56">
      <w:pPr>
        <w:pStyle w:val="BodyText2"/>
      </w:pPr>
    </w:p>
    <w:p w14:paraId="5E8388FD" w14:textId="77777777" w:rsidR="003B1D56" w:rsidRPr="001634DF" w:rsidRDefault="003B1D56" w:rsidP="0054292B">
      <w:pPr>
        <w:pStyle w:val="Default"/>
        <w:numPr>
          <w:ilvl w:val="2"/>
          <w:numId w:val="163"/>
        </w:numPr>
        <w:tabs>
          <w:tab w:val="num" w:pos="2880"/>
        </w:tabs>
        <w:rPr>
          <w:color w:val="auto"/>
        </w:rPr>
      </w:pPr>
      <w:r w:rsidRPr="001634DF">
        <w:rPr>
          <w:color w:val="auto"/>
        </w:rPr>
        <w:t xml:space="preserve">assist the Commonwealth and/or its designee(s) in developing a written plan for the migration of the Services to the Commonwealth and/or its designee(s), which plan shall include (as requested by the Commonwealth) capacity planning, process planning, facilities planning, human resources planning, technology planning, telecommunications planning and other planning necessary to effect the transition, </w:t>
      </w:r>
    </w:p>
    <w:p w14:paraId="772B31BE" w14:textId="77777777" w:rsidR="003B1D56" w:rsidRPr="001634DF" w:rsidRDefault="003B1D56" w:rsidP="003B1D56">
      <w:pPr>
        <w:pStyle w:val="Default"/>
        <w:ind w:left="1440"/>
        <w:rPr>
          <w:color w:val="auto"/>
        </w:rPr>
      </w:pPr>
    </w:p>
    <w:p w14:paraId="4F202C13" w14:textId="77777777" w:rsidR="003B1D56" w:rsidRPr="001634DF" w:rsidRDefault="003B1D56" w:rsidP="0054292B">
      <w:pPr>
        <w:pStyle w:val="Default"/>
        <w:numPr>
          <w:ilvl w:val="2"/>
          <w:numId w:val="163"/>
        </w:numPr>
        <w:tabs>
          <w:tab w:val="clear" w:pos="2790"/>
          <w:tab w:val="num" w:pos="2880"/>
        </w:tabs>
        <w:rPr>
          <w:color w:val="auto"/>
        </w:rPr>
      </w:pPr>
      <w:r w:rsidRPr="001634DF">
        <w:rPr>
          <w:color w:val="auto"/>
        </w:rPr>
        <w:t xml:space="preserve">perform programming and consulting services as requested to assist in implementing the transition plan, </w:t>
      </w:r>
    </w:p>
    <w:p w14:paraId="2047BE07" w14:textId="77777777" w:rsidR="003B1D56" w:rsidRPr="001634DF" w:rsidRDefault="003B1D56" w:rsidP="003B1D56">
      <w:pPr>
        <w:pStyle w:val="Default"/>
        <w:ind w:left="1440"/>
        <w:rPr>
          <w:color w:val="auto"/>
        </w:rPr>
      </w:pPr>
    </w:p>
    <w:p w14:paraId="7B51E64F" w14:textId="77777777" w:rsidR="003B1D56" w:rsidRPr="001634DF" w:rsidRDefault="003B1D56" w:rsidP="0054292B">
      <w:pPr>
        <w:pStyle w:val="Default"/>
        <w:numPr>
          <w:ilvl w:val="2"/>
          <w:numId w:val="163"/>
        </w:numPr>
        <w:tabs>
          <w:tab w:val="clear" w:pos="2790"/>
          <w:tab w:val="num" w:pos="2880"/>
        </w:tabs>
        <w:rPr>
          <w:color w:val="auto"/>
        </w:rPr>
      </w:pPr>
      <w:r w:rsidRPr="001634DF">
        <w:rPr>
          <w:color w:val="auto"/>
        </w:rPr>
        <w:t xml:space="preserve">train personnel designated by the Commonwealth and/or its designee(s) in the use of any processes or associated Equipment, materials, systems or tools used in connection with the provision of the Services as needed for such personnel to assume responsibility for performance of the Services, </w:t>
      </w:r>
    </w:p>
    <w:p w14:paraId="0FFD67C1" w14:textId="77777777" w:rsidR="003B1D56" w:rsidRPr="001634DF" w:rsidRDefault="003B1D56" w:rsidP="003B1D56">
      <w:pPr>
        <w:pStyle w:val="ListParagraph"/>
      </w:pPr>
    </w:p>
    <w:p w14:paraId="0781FEC1" w14:textId="77777777" w:rsidR="003B1D56" w:rsidRPr="001634DF" w:rsidRDefault="003B1D56" w:rsidP="0054292B">
      <w:pPr>
        <w:pStyle w:val="Default"/>
        <w:numPr>
          <w:ilvl w:val="2"/>
          <w:numId w:val="163"/>
        </w:numPr>
        <w:tabs>
          <w:tab w:val="clear" w:pos="2790"/>
          <w:tab w:val="num" w:pos="2880"/>
        </w:tabs>
        <w:rPr>
          <w:color w:val="auto"/>
        </w:rPr>
      </w:pPr>
      <w:r w:rsidRPr="001634DF">
        <w:rPr>
          <w:color w:val="auto"/>
        </w:rPr>
        <w:t xml:space="preserve">provide a catalog of all processes, materials, the Commonwealth data, equipment, software, third party contracts and tools used to provide the Services, </w:t>
      </w:r>
    </w:p>
    <w:p w14:paraId="2116E8F7" w14:textId="77777777" w:rsidR="003B1D56" w:rsidRPr="001634DF" w:rsidRDefault="003B1D56" w:rsidP="003B1D56">
      <w:pPr>
        <w:pStyle w:val="Default"/>
        <w:rPr>
          <w:color w:val="auto"/>
        </w:rPr>
      </w:pPr>
    </w:p>
    <w:p w14:paraId="06F3FDB6" w14:textId="77777777" w:rsidR="003B1D56" w:rsidRPr="001634DF" w:rsidRDefault="003B1D56" w:rsidP="0054292B">
      <w:pPr>
        <w:pStyle w:val="Default"/>
        <w:numPr>
          <w:ilvl w:val="2"/>
          <w:numId w:val="163"/>
        </w:numPr>
        <w:tabs>
          <w:tab w:val="clear" w:pos="2790"/>
          <w:tab w:val="num" w:pos="2880"/>
        </w:tabs>
        <w:rPr>
          <w:color w:val="auto"/>
        </w:rPr>
      </w:pPr>
      <w:r w:rsidRPr="001634DF">
        <w:rPr>
          <w:color w:val="auto"/>
        </w:rPr>
        <w:t xml:space="preserve">assist in the execution of a parallel operation, data migration and testing process until the successful completion of the transition to the Commonwealth and/or its designee(s), </w:t>
      </w:r>
    </w:p>
    <w:p w14:paraId="5958E883" w14:textId="77777777" w:rsidR="003B1D56" w:rsidRPr="001634DF" w:rsidRDefault="003B1D56" w:rsidP="003B1D56">
      <w:pPr>
        <w:pStyle w:val="Default"/>
        <w:ind w:left="2790"/>
        <w:rPr>
          <w:color w:val="auto"/>
        </w:rPr>
      </w:pPr>
    </w:p>
    <w:p w14:paraId="42DCC8AD" w14:textId="77777777" w:rsidR="003B1D56" w:rsidRPr="001634DF" w:rsidRDefault="003B1D56" w:rsidP="0054292B">
      <w:pPr>
        <w:pStyle w:val="Default"/>
        <w:numPr>
          <w:ilvl w:val="2"/>
          <w:numId w:val="163"/>
        </w:numPr>
        <w:tabs>
          <w:tab w:val="clear" w:pos="2790"/>
          <w:tab w:val="num" w:pos="2880"/>
        </w:tabs>
        <w:rPr>
          <w:color w:val="auto"/>
        </w:rPr>
      </w:pPr>
      <w:r w:rsidRPr="001634DF">
        <w:rPr>
          <w:color w:val="auto"/>
        </w:rPr>
        <w:t xml:space="preserve">create and provide copies of any  Commonwealth data Contractor’s possession in the format and on the media requested by the Commonwealth and/or its designee(s), </w:t>
      </w:r>
    </w:p>
    <w:p w14:paraId="2B0B5B95" w14:textId="77777777" w:rsidR="003B1D56" w:rsidRPr="001634DF" w:rsidRDefault="003B1D56" w:rsidP="003B1D56">
      <w:pPr>
        <w:pStyle w:val="Default"/>
        <w:ind w:left="1440"/>
        <w:rPr>
          <w:color w:val="auto"/>
        </w:rPr>
      </w:pPr>
    </w:p>
    <w:p w14:paraId="6DC52896" w14:textId="77777777" w:rsidR="003B1D56" w:rsidRPr="001634DF" w:rsidRDefault="003B1D56" w:rsidP="0054292B">
      <w:pPr>
        <w:pStyle w:val="Default"/>
        <w:numPr>
          <w:ilvl w:val="2"/>
          <w:numId w:val="163"/>
        </w:numPr>
        <w:tabs>
          <w:tab w:val="clear" w:pos="2790"/>
          <w:tab w:val="num" w:pos="2880"/>
        </w:tabs>
        <w:rPr>
          <w:color w:val="auto"/>
        </w:rPr>
      </w:pPr>
      <w:r w:rsidRPr="001634DF">
        <w:rPr>
          <w:color w:val="auto"/>
        </w:rPr>
        <w:t xml:space="preserve">provide other technical and process assistance, documentation and information as requested by the Commonwealth and/or its designee(s). </w:t>
      </w:r>
    </w:p>
    <w:p w14:paraId="3FB2EAF1" w14:textId="77777777" w:rsidR="003B1D56" w:rsidRPr="001634DF" w:rsidRDefault="003B1D56" w:rsidP="003B1D56">
      <w:pPr>
        <w:pStyle w:val="Default"/>
        <w:rPr>
          <w:color w:val="auto"/>
        </w:rPr>
      </w:pPr>
    </w:p>
    <w:p w14:paraId="4DEC017B" w14:textId="77777777" w:rsidR="003B1D56" w:rsidRPr="001634DF" w:rsidRDefault="003B1D56" w:rsidP="0054292B">
      <w:pPr>
        <w:pStyle w:val="ListParagraph"/>
        <w:numPr>
          <w:ilvl w:val="1"/>
          <w:numId w:val="146"/>
        </w:numPr>
      </w:pPr>
      <w:r w:rsidRPr="001634DF">
        <w:rPr>
          <w:b/>
          <w:bCs/>
        </w:rPr>
        <w:t>Personnel</w:t>
      </w:r>
      <w:r w:rsidRPr="001634DF">
        <w:t xml:space="preserve">. </w:t>
      </w:r>
    </w:p>
    <w:p w14:paraId="7201B508" w14:textId="77777777" w:rsidR="003B1D56" w:rsidRPr="001634DF" w:rsidRDefault="003B1D56" w:rsidP="003B1D56">
      <w:pPr>
        <w:pStyle w:val="Default"/>
        <w:rPr>
          <w:color w:val="auto"/>
        </w:rPr>
      </w:pPr>
    </w:p>
    <w:p w14:paraId="468ADC95" w14:textId="77777777" w:rsidR="003B1D56" w:rsidRPr="001634DF" w:rsidRDefault="003B1D56" w:rsidP="0054292B">
      <w:pPr>
        <w:pStyle w:val="ListParagraph"/>
        <w:numPr>
          <w:ilvl w:val="2"/>
          <w:numId w:val="162"/>
        </w:numPr>
        <w:tabs>
          <w:tab w:val="num" w:pos="2880"/>
        </w:tabs>
        <w:contextualSpacing/>
        <w:jc w:val="left"/>
      </w:pPr>
      <w:r w:rsidRPr="001634DF">
        <w:rPr>
          <w:b/>
          <w:bCs/>
        </w:rPr>
        <w:lastRenderedPageBreak/>
        <w:t>List of Contractor Personnel</w:t>
      </w:r>
      <w:r w:rsidRPr="001634DF">
        <w:t xml:space="preserve">. Contractor shall promptly provide to the Commonwealth a list, organized by location, and of the Contractor Personnel dedicated (fifty percent (50%) or more to the performance of the Services that are implicated by each Assistance Event. Such list shall, specify each such Contractor Personnel's job title and job responsibilities. The Commonwealth agrees not to disseminate any personally identifiable information contained in such list without Contractor's consent. Contractor shall not terminate, reassign or otherwise remove from the performance of the Services any such dedicated Contractor Personnel until after the end of the applicable Termination Assistance Services period </w:t>
      </w:r>
      <w:r w:rsidRPr="001634DF">
        <w:rPr>
          <w:spacing w:val="-3"/>
        </w:rPr>
        <w:t>unless such Contractor Personnel (1) voluntarily resigns from Contractor, (2) is dismissed by Contractor for cause or replaced as a result of unsatisfactory performance in respect of his or her duties and responsibilities to Contractor or Commonwealth pursuant to this Contract, 3) is unable to work due to his or her death or disability or 4) is not required by Contractor to provide the Termination Assistance Services.</w:t>
      </w:r>
      <w:r w:rsidRPr="001634DF">
        <w:t xml:space="preserve">  </w:t>
      </w:r>
    </w:p>
    <w:p w14:paraId="583D1087" w14:textId="77777777" w:rsidR="003B1D56" w:rsidRPr="001634DF" w:rsidRDefault="003B1D56" w:rsidP="003B1D56">
      <w:pPr>
        <w:pStyle w:val="Default"/>
        <w:ind w:left="1440"/>
        <w:rPr>
          <w:color w:val="auto"/>
        </w:rPr>
      </w:pPr>
    </w:p>
    <w:p w14:paraId="39AFE110" w14:textId="77777777" w:rsidR="003B1D56" w:rsidRPr="001634DF" w:rsidRDefault="003B1D56" w:rsidP="0054292B">
      <w:pPr>
        <w:pStyle w:val="Default"/>
        <w:numPr>
          <w:ilvl w:val="2"/>
          <w:numId w:val="162"/>
        </w:numPr>
        <w:tabs>
          <w:tab w:val="clear" w:pos="2790"/>
          <w:tab w:val="num" w:pos="2880"/>
        </w:tabs>
        <w:rPr>
          <w:color w:val="auto"/>
        </w:rPr>
      </w:pPr>
      <w:r w:rsidRPr="001634DF">
        <w:rPr>
          <w:b/>
          <w:bCs/>
          <w:color w:val="auto"/>
        </w:rPr>
        <w:t>Right to Hire</w:t>
      </w:r>
      <w:r w:rsidRPr="001634DF">
        <w:rPr>
          <w:color w:val="auto"/>
        </w:rPr>
        <w:t xml:space="preserve">. The Commonwealth shall be permitted, without interference (including through counter-offers) from Contractor (subject to this </w:t>
      </w:r>
      <w:r w:rsidRPr="001634DF">
        <w:rPr>
          <w:b/>
        </w:rPr>
        <w:t>Section 73</w:t>
      </w:r>
      <w:r w:rsidRPr="001634DF">
        <w:rPr>
          <w:color w:val="auto"/>
        </w:rPr>
        <w:t xml:space="preserve">), to meet with, solicit and hire, effective after the later of (i) the date of the Commonwealth's notice of an Assistance Event and (ii) the completion of the Termination Assistance Services requiring such Contractor Personnel, any Contractor Personnel dedicated to the performance of the Services during the twelve (12) month period prior to the date of the Commonwealth's notice of an Assistance Event who are implicated by that Assistance Event. Contractor hereby waives its rights, if any, under contracts with such Contractor Personnel restricting the ability of such Contractor Personnel to be recruited or hired by the Commonwealth (including waiving any right to restrict such personnel via non-compete agreements or other contractual means). Contractor shall provide the Commonwealth with reasonable assistance in their efforts to meet with, solicit and hire such Contractor Personnel, and shall give the Commonwealth and/or its designee(s) reasonable access to such Contractor Personnel for interviews, evaluations and recruitment. The Commonwealth shall endeavor to conduct the above-described activities in a manner that is not unnecessarily disruptive of Contractor's performance of its obligations under this Contract. </w:t>
      </w:r>
    </w:p>
    <w:p w14:paraId="2B59EA5F" w14:textId="77777777" w:rsidR="003B1D56" w:rsidRPr="001634DF" w:rsidRDefault="003B1D56" w:rsidP="003B1D56">
      <w:pPr>
        <w:pStyle w:val="Default"/>
        <w:rPr>
          <w:color w:val="auto"/>
        </w:rPr>
      </w:pPr>
    </w:p>
    <w:p w14:paraId="338103E5" w14:textId="77777777" w:rsidR="003B1D56" w:rsidRPr="001634DF" w:rsidRDefault="003B1D56" w:rsidP="0054292B">
      <w:pPr>
        <w:pStyle w:val="ListParagraph"/>
        <w:numPr>
          <w:ilvl w:val="1"/>
          <w:numId w:val="146"/>
        </w:numPr>
      </w:pPr>
      <w:r w:rsidRPr="001634DF">
        <w:rPr>
          <w:b/>
          <w:bCs/>
        </w:rPr>
        <w:lastRenderedPageBreak/>
        <w:t>Rates and Charges</w:t>
      </w:r>
      <w:r w:rsidRPr="001634DF">
        <w:t xml:space="preserve">. Except as provided in this Subsection and </w:t>
      </w:r>
      <w:r w:rsidRPr="001634DF">
        <w:rPr>
          <w:b/>
        </w:rPr>
        <w:t>Section 73</w:t>
      </w:r>
      <w:r w:rsidRPr="001634DF">
        <w:rPr>
          <w:i/>
        </w:rPr>
        <w:t>(j),</w:t>
      </w:r>
      <w:r w:rsidRPr="001634DF">
        <w:t xml:space="preserve">Contractor shall provide all Termination Assistance Services at no additional charge. The parties anticipate that Termination Assistance Services requested by the Commonwealth shall be provided by Contractor using Contractor Personnel already assigned to the performance of the Services and without adversely affecting Contractor's ability to meet its performance obligations. If such Termination Assistance Services cannot be provided using the dedicated resources without adversely affecting Contractor’s ability to meet the Service Levels, charges for such Termination Assistance Services the Contractor may request a change via </w:t>
      </w:r>
      <w:r w:rsidRPr="001634DF">
        <w:rPr>
          <w:b/>
        </w:rPr>
        <w:t>Section 30, Changes</w:t>
      </w:r>
      <w:r w:rsidRPr="001634DF">
        <w:t xml:space="preserve">. </w:t>
      </w:r>
      <w:r w:rsidRPr="001634DF">
        <w:rPr>
          <w:b/>
          <w:bCs/>
        </w:rPr>
        <w:t xml:space="preserve">Resources. </w:t>
      </w:r>
      <w:r w:rsidRPr="001634DF">
        <w:t xml:space="preserve">Contractor shall maintain capability on at least thirty (30) days' notice at all times during the Term to deploy all necessary resources to perform any Termination Assistance Services. </w:t>
      </w:r>
    </w:p>
    <w:p w14:paraId="777F49AC" w14:textId="77777777" w:rsidR="003B1D56" w:rsidRPr="001634DF" w:rsidRDefault="003B1D56" w:rsidP="003B1D56">
      <w:pPr>
        <w:pStyle w:val="Default"/>
        <w:ind w:left="720"/>
        <w:rPr>
          <w:color w:val="auto"/>
        </w:rPr>
      </w:pPr>
    </w:p>
    <w:p w14:paraId="693A3162" w14:textId="77777777" w:rsidR="003B1D56" w:rsidRPr="001634DF" w:rsidRDefault="003B1D56" w:rsidP="0054292B">
      <w:pPr>
        <w:pStyle w:val="ListParagraph"/>
        <w:numPr>
          <w:ilvl w:val="1"/>
          <w:numId w:val="146"/>
        </w:numPr>
      </w:pPr>
      <w:r w:rsidRPr="001634DF">
        <w:rPr>
          <w:b/>
          <w:bCs/>
        </w:rPr>
        <w:t xml:space="preserve">Information. </w:t>
      </w:r>
      <w:r w:rsidRPr="001634DF">
        <w:t>At the Commonwealth’s request, Contractor shall provide to and/or make available for the Commonwealth review, at Contractor’s sole cost and expense, any and all reports, data and information that the Commonwealth deems necessary in order to evaluate all options related to an Assistance Event. Contractor shall provide all such reports, data and information regardless of whether the Commonwealth has provided notice of or otherwise declared an Assistance Event.</w:t>
      </w:r>
    </w:p>
    <w:p w14:paraId="78857E00" w14:textId="77777777" w:rsidR="003B1D56" w:rsidRPr="001634DF" w:rsidRDefault="003B1D56" w:rsidP="003B1D56">
      <w:pPr>
        <w:ind w:left="720" w:firstLine="120"/>
        <w:rPr>
          <w:spacing w:val="-3"/>
        </w:rPr>
      </w:pPr>
    </w:p>
    <w:p w14:paraId="343FBA71" w14:textId="77777777" w:rsidR="003B1D56" w:rsidRPr="00D844DA" w:rsidRDefault="003B1D56" w:rsidP="0054292B">
      <w:pPr>
        <w:pStyle w:val="ListParagraph"/>
        <w:numPr>
          <w:ilvl w:val="1"/>
          <w:numId w:val="146"/>
        </w:numPr>
      </w:pPr>
      <w:r w:rsidRPr="001634DF">
        <w:rPr>
          <w:b/>
          <w:spacing w:val="-3"/>
        </w:rPr>
        <w:t>Breach</w:t>
      </w:r>
      <w:r w:rsidRPr="001634DF">
        <w:rPr>
          <w:spacing w:val="-3"/>
        </w:rPr>
        <w:t xml:space="preserve">. Contractor acknowledges and agrees that, upon any breach or threatened breach by Contractor of its obligations under this </w:t>
      </w:r>
      <w:r w:rsidRPr="001634DF">
        <w:rPr>
          <w:b/>
        </w:rPr>
        <w:t>Section 73</w:t>
      </w:r>
      <w:r w:rsidRPr="001634DF">
        <w:rPr>
          <w:spacing w:val="-3"/>
        </w:rPr>
        <w:t xml:space="preserve">, Commonwealth shall be entitled to seek injunctive relief, including an order of specific performance.  The provisions of this </w:t>
      </w:r>
      <w:r w:rsidRPr="001634DF">
        <w:rPr>
          <w:b/>
        </w:rPr>
        <w:t>Section 73</w:t>
      </w:r>
      <w:r w:rsidRPr="001634DF">
        <w:rPr>
          <w:spacing w:val="-3"/>
        </w:rPr>
        <w:t xml:space="preserve"> will survive any expiration of the Term and any termination of this Contract.</w:t>
      </w:r>
      <w:r w:rsidRPr="00D844DA">
        <w:rPr>
          <w:spacing w:val="-3"/>
        </w:rPr>
        <w:t xml:space="preserve"> </w:t>
      </w:r>
    </w:p>
    <w:p w14:paraId="0BE03F05" w14:textId="77777777" w:rsidR="003B1D56" w:rsidRPr="00D844DA" w:rsidRDefault="003B1D56" w:rsidP="003B1D56"/>
    <w:p w14:paraId="34DE5E9C" w14:textId="77777777" w:rsidR="003B1D56" w:rsidRPr="00D844DA" w:rsidRDefault="003B1D56" w:rsidP="0054292B">
      <w:pPr>
        <w:pStyle w:val="Heading1"/>
        <w:numPr>
          <w:ilvl w:val="0"/>
          <w:numId w:val="146"/>
        </w:numPr>
        <w:tabs>
          <w:tab w:val="clear" w:pos="720"/>
        </w:tabs>
        <w:rPr>
          <w:b w:val="0"/>
        </w:rPr>
      </w:pPr>
      <w:r w:rsidRPr="00D844DA">
        <w:t>NOTICE</w:t>
      </w:r>
    </w:p>
    <w:p w14:paraId="51E05E90" w14:textId="77777777" w:rsidR="003B1D56" w:rsidRPr="00D844DA" w:rsidRDefault="003B1D56" w:rsidP="003B1D56"/>
    <w:p w14:paraId="279896A0" w14:textId="77777777" w:rsidR="003B1D56" w:rsidRPr="00D844DA" w:rsidRDefault="003B1D56" w:rsidP="003B1D56">
      <w:pPr>
        <w:ind w:left="720"/>
        <w:rPr>
          <w:rStyle w:val="Style12pt"/>
        </w:rPr>
      </w:pPr>
      <w:r w:rsidRPr="00D844DA">
        <w:rPr>
          <w:rStyle w:val="Style12pt"/>
        </w:rPr>
        <w:t xml:space="preserve">Any written notice to any party under this Agreement shall be deemed sufficient if delivered personally, or by facsimile, telecopy, electronic or digital transmission (provided such delivery is confirmed), or by a recognized overnight courier service (e.g., DHL, Federal Express, etc.), with confirmed receipt, or by certified or registered United States mail, postage prepaid, return receipt requested, sent to the address such party may designate by notice given pursuant to this </w:t>
      </w:r>
      <w:r w:rsidRPr="001634DF">
        <w:rPr>
          <w:b/>
        </w:rPr>
        <w:t>Section 74</w:t>
      </w:r>
      <w:r w:rsidRPr="00D844DA">
        <w:rPr>
          <w:rStyle w:val="Style12pt"/>
        </w:rPr>
        <w:t>.</w:t>
      </w:r>
    </w:p>
    <w:p w14:paraId="23D74993" w14:textId="77777777" w:rsidR="003B1D56" w:rsidRPr="001634DF" w:rsidRDefault="003B1D56" w:rsidP="003B1D56"/>
    <w:p w14:paraId="152E50E4" w14:textId="77777777" w:rsidR="003B1D56" w:rsidRPr="00D844DA" w:rsidRDefault="003B1D56" w:rsidP="0054292B">
      <w:pPr>
        <w:pStyle w:val="Heading1"/>
        <w:numPr>
          <w:ilvl w:val="0"/>
          <w:numId w:val="146"/>
        </w:numPr>
        <w:rPr>
          <w:b w:val="0"/>
          <w:i/>
        </w:rPr>
      </w:pPr>
      <w:r w:rsidRPr="00D844DA">
        <w:rPr>
          <w:i/>
        </w:rPr>
        <w:t>RIGHT-TO-KNOW LAW</w:t>
      </w:r>
    </w:p>
    <w:p w14:paraId="2CE1EF0E" w14:textId="77777777" w:rsidR="003B1D56" w:rsidRPr="001634DF" w:rsidRDefault="003B1D56" w:rsidP="003B1D56"/>
    <w:p w14:paraId="729CB6B6" w14:textId="77777777" w:rsidR="003B1D56" w:rsidRPr="00D844DA" w:rsidRDefault="003B1D56" w:rsidP="0054292B">
      <w:pPr>
        <w:numPr>
          <w:ilvl w:val="1"/>
          <w:numId w:val="151"/>
        </w:numPr>
        <w:rPr>
          <w:rStyle w:val="Style12pt"/>
        </w:rPr>
      </w:pPr>
      <w:r w:rsidRPr="00D844DA">
        <w:rPr>
          <w:rStyle w:val="Style12pt"/>
        </w:rPr>
        <w:t xml:space="preserve">The Pennsylvania </w:t>
      </w:r>
      <w:hyperlink r:id="rId61" w:history="1">
        <w:r w:rsidRPr="001634DF">
          <w:rPr>
            <w:rStyle w:val="Hyperlink"/>
            <w:i/>
          </w:rPr>
          <w:t>Right-to-Know Law</w:t>
        </w:r>
        <w:r w:rsidRPr="001634DF">
          <w:rPr>
            <w:rStyle w:val="Hyperlink"/>
          </w:rPr>
          <w:t>, 65 P.S. §§ 67.101—3104</w:t>
        </w:r>
      </w:hyperlink>
      <w:r w:rsidRPr="001634DF">
        <w:rPr>
          <w:rStyle w:val="Style12pt"/>
        </w:rPr>
        <w:t xml:space="preserve">, </w:t>
      </w:r>
      <w:r w:rsidRPr="001634DF">
        <w:rPr>
          <w:rStyle w:val="Style12pt"/>
          <w:i/>
        </w:rPr>
        <w:t>as amended</w:t>
      </w:r>
      <w:r w:rsidRPr="00D844DA">
        <w:rPr>
          <w:rStyle w:val="Style12pt"/>
        </w:rPr>
        <w:t xml:space="preserve">, (“RTKL”) applies to this Contract.  For the purpose of this </w:t>
      </w:r>
      <w:r w:rsidRPr="001634DF">
        <w:rPr>
          <w:b/>
        </w:rPr>
        <w:t>Section 75</w:t>
      </w:r>
      <w:r w:rsidRPr="00D844DA">
        <w:rPr>
          <w:rStyle w:val="Style12pt"/>
        </w:rPr>
        <w:t>, the term “the Commonwealth” shall refer to the contracting Commonwealth organization.</w:t>
      </w:r>
    </w:p>
    <w:p w14:paraId="011A6107" w14:textId="77777777" w:rsidR="003B1D56" w:rsidRPr="00D844DA" w:rsidRDefault="003B1D56" w:rsidP="003B1D56"/>
    <w:p w14:paraId="6C08F539" w14:textId="77777777" w:rsidR="003B1D56" w:rsidRPr="00D844DA" w:rsidRDefault="003B1D56" w:rsidP="0054292B">
      <w:pPr>
        <w:numPr>
          <w:ilvl w:val="1"/>
          <w:numId w:val="151"/>
        </w:numPr>
      </w:pPr>
      <w:r w:rsidRPr="00D844DA">
        <w:t>If the Commonwealth needs the Contractor’s assistance in any matter arising out of the RTKL</w:t>
      </w:r>
      <w:r w:rsidRPr="001634DF">
        <w:t xml:space="preserve"> that is</w:t>
      </w:r>
      <w:r w:rsidRPr="00D844DA">
        <w:t xml:space="preserve"> related to this Contract, it shall notify the Contractor using the legal contact information provided in this Contract.  </w:t>
      </w:r>
      <w:bookmarkStart w:id="31" w:name="_DV_C14"/>
      <w:r w:rsidRPr="00D844DA">
        <w:t>The Contractor, at any time, may designate a different contact for such purpose upon reasonable</w:t>
      </w:r>
      <w:bookmarkStart w:id="32" w:name="_DV_M8"/>
      <w:bookmarkEnd w:id="31"/>
      <w:bookmarkEnd w:id="32"/>
      <w:r w:rsidRPr="00D844DA">
        <w:t xml:space="preserve"> prior </w:t>
      </w:r>
      <w:bookmarkStart w:id="33" w:name="_DV_C16"/>
      <w:r w:rsidRPr="00D844DA">
        <w:t>written notice to the Commonwealth.</w:t>
      </w:r>
      <w:bookmarkEnd w:id="33"/>
    </w:p>
    <w:p w14:paraId="2EB487F1" w14:textId="77777777" w:rsidR="003B1D56" w:rsidRPr="00D844DA" w:rsidRDefault="003B1D56" w:rsidP="003B1D56"/>
    <w:p w14:paraId="5ECFEDB5" w14:textId="77777777" w:rsidR="003B1D56" w:rsidRPr="00D844DA" w:rsidRDefault="003B1D56" w:rsidP="0054292B">
      <w:pPr>
        <w:numPr>
          <w:ilvl w:val="1"/>
          <w:numId w:val="151"/>
        </w:numPr>
      </w:pPr>
      <w:r w:rsidRPr="00D844DA">
        <w:t xml:space="preserve">Upon written notification from the Commonwealth that it requires the Contractor’s assistance in responding to </w:t>
      </w:r>
      <w:bookmarkStart w:id="34" w:name="_DV_C23"/>
      <w:r w:rsidRPr="00D844DA">
        <w:t>a request under the RTKL for information related to this Contract that may be in</w:t>
      </w:r>
      <w:bookmarkStart w:id="35" w:name="_DV_M15"/>
      <w:bookmarkEnd w:id="35"/>
      <w:r w:rsidRPr="00D844DA">
        <w:t xml:space="preserve"> the Contractor’s possession, constituting, or alleged to constitute, a public record in accordance with the RTKL (“Requested Information”), </w:t>
      </w:r>
      <w:bookmarkStart w:id="36" w:name="_DV_M16"/>
      <w:bookmarkEnd w:id="34"/>
      <w:bookmarkEnd w:id="36"/>
      <w:r w:rsidRPr="00D844DA">
        <w:t>the Contractor shall:</w:t>
      </w:r>
    </w:p>
    <w:p w14:paraId="69DF2BB1" w14:textId="77777777" w:rsidR="003B1D56" w:rsidRPr="001634DF" w:rsidRDefault="003B1D56" w:rsidP="003B1D56"/>
    <w:p w14:paraId="319C1791" w14:textId="77777777" w:rsidR="003B1D56" w:rsidRPr="00D844DA" w:rsidRDefault="003B1D56" w:rsidP="0054292B">
      <w:pPr>
        <w:numPr>
          <w:ilvl w:val="2"/>
          <w:numId w:val="147"/>
        </w:numPr>
        <w:rPr>
          <w:rStyle w:val="Style12pt"/>
        </w:rPr>
      </w:pPr>
      <w:r w:rsidRPr="00D844DA">
        <w:rPr>
          <w:rStyle w:val="Style12pt"/>
        </w:rPr>
        <w:t xml:space="preserve">Provide </w:t>
      </w:r>
      <w:bookmarkStart w:id="37" w:name="_DV_M17"/>
      <w:bookmarkEnd w:id="37"/>
      <w:r w:rsidRPr="00D844DA">
        <w:rPr>
          <w:rStyle w:val="Style12pt"/>
        </w:rPr>
        <w:t xml:space="preserve">the Commonwealth, within </w:t>
      </w:r>
      <w:r w:rsidRPr="00D844DA">
        <w:rPr>
          <w:b/>
        </w:rPr>
        <w:t>10 days</w:t>
      </w:r>
      <w:r w:rsidRPr="00D844DA">
        <w:rPr>
          <w:rStyle w:val="Style12pt"/>
        </w:rPr>
        <w:t xml:space="preserve"> after receipt of written notification, access to, and copies of, any document or information in</w:t>
      </w:r>
      <w:bookmarkStart w:id="38" w:name="_DV_M18"/>
      <w:bookmarkEnd w:id="38"/>
      <w:r w:rsidRPr="00D844DA">
        <w:rPr>
          <w:rStyle w:val="Style12pt"/>
        </w:rPr>
        <w:t xml:space="preserve"> the Contractor’s possession </w:t>
      </w:r>
      <w:bookmarkStart w:id="39" w:name="_DV_C29"/>
      <w:r w:rsidRPr="00D844DA">
        <w:rPr>
          <w:rStyle w:val="Style12pt"/>
        </w:rPr>
        <w:t>arising</w:t>
      </w:r>
      <w:bookmarkStart w:id="40" w:name="_DV_M19"/>
      <w:bookmarkEnd w:id="39"/>
      <w:bookmarkEnd w:id="40"/>
      <w:r w:rsidRPr="00D844DA">
        <w:rPr>
          <w:rStyle w:val="Style12pt"/>
        </w:rPr>
        <w:t xml:space="preserve"> out of </w:t>
      </w:r>
      <w:bookmarkStart w:id="41" w:name="_DV_C31"/>
      <w:r w:rsidRPr="00D844DA">
        <w:rPr>
          <w:rStyle w:val="Style12pt"/>
        </w:rPr>
        <w:t>this</w:t>
      </w:r>
      <w:bookmarkStart w:id="42" w:name="_DV_M20"/>
      <w:bookmarkEnd w:id="41"/>
      <w:bookmarkEnd w:id="42"/>
      <w:r w:rsidRPr="00D844DA">
        <w:rPr>
          <w:rStyle w:val="Style12pt"/>
        </w:rPr>
        <w:t xml:space="preserve"> Contract that</w:t>
      </w:r>
      <w:bookmarkStart w:id="43" w:name="_DV_C33"/>
      <w:r w:rsidRPr="00D844DA">
        <w:rPr>
          <w:rStyle w:val="Style12pt"/>
        </w:rPr>
        <w:t xml:space="preserve"> the Commonwealth reasonably believes is Requested Information and may be a public record under the RTKL</w:t>
      </w:r>
      <w:bookmarkStart w:id="44" w:name="_DV_M21"/>
      <w:bookmarkEnd w:id="43"/>
      <w:bookmarkEnd w:id="44"/>
      <w:r w:rsidRPr="00D844DA">
        <w:rPr>
          <w:rStyle w:val="Style12pt"/>
        </w:rPr>
        <w:t>; and</w:t>
      </w:r>
    </w:p>
    <w:p w14:paraId="4C40EF97" w14:textId="77777777" w:rsidR="003B1D56" w:rsidRPr="001634DF" w:rsidRDefault="003B1D56" w:rsidP="003B1D56"/>
    <w:p w14:paraId="72344C7E" w14:textId="77777777" w:rsidR="003B1D56" w:rsidRPr="00D844DA" w:rsidRDefault="003B1D56" w:rsidP="0054292B">
      <w:pPr>
        <w:numPr>
          <w:ilvl w:val="2"/>
          <w:numId w:val="139"/>
        </w:numPr>
        <w:tabs>
          <w:tab w:val="clear" w:pos="2160"/>
        </w:tabs>
      </w:pPr>
      <w:r w:rsidRPr="00D844DA">
        <w:t>Provide such other assistance as the Commonwealth may reasonably request, in order to comply with the RTKL with respect to this Contract.</w:t>
      </w:r>
    </w:p>
    <w:p w14:paraId="5B677967" w14:textId="77777777" w:rsidR="003B1D56" w:rsidRPr="00D844DA" w:rsidRDefault="003B1D56" w:rsidP="003B1D56"/>
    <w:p w14:paraId="2BA95988" w14:textId="77777777" w:rsidR="003B1D56" w:rsidRPr="00D844DA" w:rsidRDefault="003B1D56" w:rsidP="0054292B">
      <w:pPr>
        <w:numPr>
          <w:ilvl w:val="1"/>
          <w:numId w:val="151"/>
        </w:numPr>
        <w:rPr>
          <w:rStyle w:val="Style12pt"/>
        </w:rPr>
      </w:pPr>
      <w:r w:rsidRPr="00D844DA">
        <w:rPr>
          <w:rStyle w:val="Style12pt"/>
        </w:rPr>
        <w:t xml:space="preserve">If the Contractor considers the Requested Information to include a request for a Trade Secret or Confidential Proprietary Information, as those terms are defined by the RTKL, or other information that the Contractor considers exempt from production under the RTKL, the Contractor must notify the Commonwealth and provide, within </w:t>
      </w:r>
      <w:r w:rsidRPr="00D844DA">
        <w:rPr>
          <w:rStyle w:val="Style12pt"/>
          <w:b/>
        </w:rPr>
        <w:t>seven</w:t>
      </w:r>
      <w:r w:rsidRPr="00D844DA">
        <w:rPr>
          <w:rStyle w:val="Style12pt"/>
        </w:rPr>
        <w:t xml:space="preserve"> (</w:t>
      </w:r>
      <w:r w:rsidRPr="00D844DA">
        <w:rPr>
          <w:b/>
        </w:rPr>
        <w:t>7) days</w:t>
      </w:r>
      <w:r w:rsidRPr="00D844DA">
        <w:rPr>
          <w:rStyle w:val="Style12pt"/>
        </w:rPr>
        <w:t xml:space="preserve"> of receiving the written notification,  a written statement signed by a representative of the Contractor explaining why the requested material is exempt from public disclosure under the RTKL.</w:t>
      </w:r>
      <w:bookmarkStart w:id="45" w:name="_DV_C63"/>
    </w:p>
    <w:p w14:paraId="1ADC8C94" w14:textId="77777777" w:rsidR="003B1D56" w:rsidRPr="00D844DA" w:rsidRDefault="003B1D56" w:rsidP="003B1D56"/>
    <w:p w14:paraId="1A09B8E6" w14:textId="77777777" w:rsidR="003B1D56" w:rsidRPr="00D844DA" w:rsidRDefault="003B1D56" w:rsidP="0054292B">
      <w:pPr>
        <w:numPr>
          <w:ilvl w:val="1"/>
          <w:numId w:val="151"/>
        </w:numPr>
        <w:rPr>
          <w:rStyle w:val="Style12pt"/>
        </w:rPr>
      </w:pPr>
      <w:r w:rsidRPr="00D844DA">
        <w:rPr>
          <w:rStyle w:val="Style12pt"/>
        </w:rPr>
        <w:t xml:space="preserve">The Commonwealth will </w:t>
      </w:r>
      <w:bookmarkStart w:id="46" w:name="_DV_M42"/>
      <w:bookmarkEnd w:id="45"/>
      <w:bookmarkEnd w:id="46"/>
      <w:r w:rsidRPr="00D844DA">
        <w:rPr>
          <w:rStyle w:val="Style12pt"/>
        </w:rPr>
        <w:t>rely upon the written statement from the Contractor in denying a RTKL request for the Requested Information</w:t>
      </w:r>
      <w:bookmarkStart w:id="47" w:name="_DV_C65"/>
      <w:r w:rsidRPr="00D844DA">
        <w:rPr>
          <w:rStyle w:val="Style12pt"/>
        </w:rPr>
        <w:t xml:space="preserve"> unless </w:t>
      </w:r>
      <w:bookmarkStart w:id="48" w:name="_DV_M43"/>
      <w:bookmarkEnd w:id="47"/>
      <w:bookmarkEnd w:id="48"/>
      <w:r w:rsidRPr="00D844DA">
        <w:rPr>
          <w:rStyle w:val="Style12pt"/>
        </w:rPr>
        <w:t xml:space="preserve">the Commonwealth determines that the </w:t>
      </w:r>
      <w:bookmarkStart w:id="49" w:name="_DV_C67"/>
      <w:r w:rsidRPr="00D844DA">
        <w:rPr>
          <w:rStyle w:val="Style12pt"/>
        </w:rPr>
        <w:t>Requested Information</w:t>
      </w:r>
      <w:bookmarkStart w:id="50" w:name="_DV_M44"/>
      <w:bookmarkEnd w:id="49"/>
      <w:bookmarkEnd w:id="50"/>
      <w:r w:rsidRPr="00D844DA">
        <w:rPr>
          <w:rStyle w:val="Style12pt"/>
        </w:rPr>
        <w:t xml:space="preserve"> is clearly not protected </w:t>
      </w:r>
      <w:bookmarkStart w:id="51" w:name="_DV_C72"/>
      <w:r w:rsidRPr="00D844DA">
        <w:rPr>
          <w:rStyle w:val="Style12pt"/>
        </w:rPr>
        <w:t xml:space="preserve">from disclosure under the RTKL. </w:t>
      </w:r>
      <w:r w:rsidRPr="001634DF">
        <w:rPr>
          <w:rStyle w:val="Style12pt"/>
        </w:rPr>
        <w:t xml:space="preserve">  </w:t>
      </w:r>
      <w:r w:rsidRPr="00D844DA">
        <w:rPr>
          <w:rStyle w:val="Style12pt"/>
        </w:rPr>
        <w:t xml:space="preserve">Should the Commonwealth determine that the Requested Information is clearly not exempt from disclosure, the </w:t>
      </w:r>
      <w:bookmarkStart w:id="52" w:name="_DV_M45"/>
      <w:bookmarkEnd w:id="51"/>
      <w:bookmarkEnd w:id="52"/>
      <w:r w:rsidRPr="00D844DA">
        <w:rPr>
          <w:rStyle w:val="Style12pt"/>
        </w:rPr>
        <w:t>Contractor shall provide the Requested Information within</w:t>
      </w:r>
      <w:r w:rsidRPr="00D844DA">
        <w:rPr>
          <w:rStyle w:val="Style12pt"/>
          <w:b/>
        </w:rPr>
        <w:t xml:space="preserve"> five (</w:t>
      </w:r>
      <w:r w:rsidRPr="00D844DA">
        <w:rPr>
          <w:b/>
        </w:rPr>
        <w:t>5) business days</w:t>
      </w:r>
      <w:r w:rsidRPr="00D844DA">
        <w:rPr>
          <w:rStyle w:val="Style12pt"/>
        </w:rPr>
        <w:t xml:space="preserve"> of receipt of written notification of the Commonwealth’s determination.</w:t>
      </w:r>
    </w:p>
    <w:p w14:paraId="02070CB3" w14:textId="77777777" w:rsidR="003B1D56" w:rsidRPr="00D844DA" w:rsidRDefault="003B1D56" w:rsidP="003B1D56"/>
    <w:p w14:paraId="637EEAE5" w14:textId="77777777" w:rsidR="003B1D56" w:rsidRPr="00D844DA" w:rsidRDefault="003B1D56" w:rsidP="0054292B">
      <w:pPr>
        <w:numPr>
          <w:ilvl w:val="1"/>
          <w:numId w:val="151"/>
        </w:numPr>
      </w:pPr>
      <w:r w:rsidRPr="00D844DA">
        <w:t>If the Contractor fails to provide the Requested Information within the time period required by these provisions, the Contractor shall indemnify and hold the Commonwealth harmless for any damages, penalties, costs, detriment or harm that the Commonwealth may incur as a result of the Contractor’s failure, including any statutory damages assessed against the Commonwealth.</w:t>
      </w:r>
    </w:p>
    <w:p w14:paraId="1706320E" w14:textId="77777777" w:rsidR="003B1D56" w:rsidRPr="00D844DA" w:rsidRDefault="003B1D56" w:rsidP="003B1D56"/>
    <w:p w14:paraId="63BB0BEA" w14:textId="77777777" w:rsidR="003B1D56" w:rsidRPr="00D844DA" w:rsidRDefault="003B1D56" w:rsidP="0054292B">
      <w:pPr>
        <w:numPr>
          <w:ilvl w:val="1"/>
          <w:numId w:val="151"/>
        </w:numPr>
      </w:pPr>
      <w:r w:rsidRPr="00D844DA">
        <w:t>The Commonwealth will reimburse the Contractor for any costs associated with complying with these provisions only to the extent allowed under the fee schedule established by the Office of Open Records or as otherwise provided by the RTKL if the fee schedule is inapplicable.</w:t>
      </w:r>
    </w:p>
    <w:p w14:paraId="19C4FF21" w14:textId="77777777" w:rsidR="003B1D56" w:rsidRPr="00D844DA" w:rsidRDefault="003B1D56" w:rsidP="003B1D56"/>
    <w:p w14:paraId="357C56C7" w14:textId="77777777" w:rsidR="003B1D56" w:rsidRPr="00D844DA" w:rsidRDefault="003B1D56" w:rsidP="0054292B">
      <w:pPr>
        <w:numPr>
          <w:ilvl w:val="1"/>
          <w:numId w:val="151"/>
        </w:numPr>
      </w:pPr>
      <w:r w:rsidRPr="00D844DA">
        <w:t xml:space="preserve">The Contractor may file a legal challenge to any Commonwealth decision to release a record to the public with the Office of Open Records, or in the Pennsylvania Courts, however, the Contractor shall indemnify the Commonwealth for any legal </w:t>
      </w:r>
      <w:r w:rsidRPr="00D844DA">
        <w:lastRenderedPageBreak/>
        <w:t>expenses incurred by the Commonwealth as a result of such a challenge and shall hold the Commonwealth harmless for any damages, penalties, costs, detriment or harm that the Commonwealth may incur as a result of the Contractor’s failure, including any statutory damages assessed against the Commonwealth, regardless of the outcome of such legal challenge. As between the parties, the Contractor agrees to waive all rights or remedies that may be available to it as a result of the Commonwealth’s disclosure of Requested Information pursuant to the RTKL.</w:t>
      </w:r>
    </w:p>
    <w:p w14:paraId="7E19D633" w14:textId="77777777" w:rsidR="003B1D56" w:rsidRPr="00D844DA" w:rsidRDefault="003B1D56" w:rsidP="003B1D56"/>
    <w:p w14:paraId="403B4E6D" w14:textId="77777777" w:rsidR="003B1D56" w:rsidRPr="00D844DA" w:rsidRDefault="003B1D56" w:rsidP="0054292B">
      <w:pPr>
        <w:numPr>
          <w:ilvl w:val="1"/>
          <w:numId w:val="151"/>
        </w:numPr>
      </w:pPr>
      <w:r w:rsidRPr="00D844DA">
        <w:t>The Contractor’s duties relating to the RTKL are continuing duties that survive the expiration of this Contract and shall continue as long as the Contractor has Requested Information in its possession.</w:t>
      </w:r>
    </w:p>
    <w:p w14:paraId="3E3C74A7" w14:textId="77777777" w:rsidR="003B1D56" w:rsidRPr="00D844DA" w:rsidRDefault="003B1D56" w:rsidP="003B1D56">
      <w:pPr>
        <w:rPr>
          <w:rStyle w:val="Style12pt"/>
        </w:rPr>
      </w:pPr>
    </w:p>
    <w:p w14:paraId="30540854" w14:textId="77777777" w:rsidR="003B1D56" w:rsidRPr="00D844DA" w:rsidRDefault="003B1D56" w:rsidP="0054292B">
      <w:pPr>
        <w:pStyle w:val="Heading1"/>
        <w:numPr>
          <w:ilvl w:val="0"/>
          <w:numId w:val="146"/>
        </w:numPr>
        <w:tabs>
          <w:tab w:val="clear" w:pos="720"/>
        </w:tabs>
      </w:pPr>
      <w:bookmarkStart w:id="53" w:name="_Toc243448784"/>
      <w:r w:rsidRPr="00D844DA">
        <w:t>GOVERNING LAW</w:t>
      </w:r>
      <w:bookmarkEnd w:id="53"/>
    </w:p>
    <w:p w14:paraId="22D05A4E" w14:textId="77777777" w:rsidR="003B1D56" w:rsidRPr="00D844DA" w:rsidRDefault="003B1D56" w:rsidP="003B1D56"/>
    <w:p w14:paraId="2E25295F" w14:textId="77777777" w:rsidR="003B1D56" w:rsidRPr="00D844DA" w:rsidRDefault="003B1D56" w:rsidP="003B1D56">
      <w:pPr>
        <w:ind w:left="720"/>
        <w:rPr>
          <w:rStyle w:val="Style12pt"/>
        </w:rPr>
      </w:pPr>
      <w:r w:rsidRPr="00D844DA">
        <w:rPr>
          <w:rStyle w:val="Style12pt"/>
        </w:rPr>
        <w:t xml:space="preserve">This Contract shall be interpreted in accordance with and governed by the laws of the Commonwealth of Pennsylvania, without giving effect to its conflicts of law provisions.  Except as set forth in </w:t>
      </w:r>
      <w:r w:rsidRPr="00D844DA">
        <w:rPr>
          <w:b/>
        </w:rPr>
        <w:t xml:space="preserve">Section </w:t>
      </w:r>
      <w:r w:rsidRPr="001634DF">
        <w:rPr>
          <w:b/>
        </w:rPr>
        <w:t>33, Contract Controversies</w:t>
      </w:r>
      <w:r w:rsidRPr="001634DF">
        <w:rPr>
          <w:rStyle w:val="Style12pt"/>
        </w:rPr>
        <w:t>,</w:t>
      </w:r>
      <w:r w:rsidRPr="00D844DA">
        <w:rPr>
          <w:rStyle w:val="Style12pt"/>
        </w:rPr>
        <w:t xml:space="preserve"> Commonwealth and Contractor agree that the courts of the Commonwealth of Pennsylvania and the federal courts of the Middle District of Pennsylvania shall have exclusive jurisdiction over disputes under this Contract and the resolution thereof.  Any legal action relating to this Contract must be brought in Dauphin County, Pennsylvania, and the parties agree that jurisdiction and venue in such courts is appropriate.</w:t>
      </w:r>
    </w:p>
    <w:p w14:paraId="62B0DC7A" w14:textId="77777777" w:rsidR="003B1D56" w:rsidRPr="00D844DA" w:rsidRDefault="003B1D56" w:rsidP="003B1D56"/>
    <w:p w14:paraId="360732A6" w14:textId="77777777" w:rsidR="003B1D56" w:rsidRPr="001634DF" w:rsidRDefault="003B1D56" w:rsidP="0054292B">
      <w:pPr>
        <w:pStyle w:val="Heading1"/>
        <w:numPr>
          <w:ilvl w:val="0"/>
          <w:numId w:val="146"/>
        </w:numPr>
        <w:tabs>
          <w:tab w:val="clear" w:pos="720"/>
        </w:tabs>
        <w:rPr>
          <w:b w:val="0"/>
        </w:rPr>
      </w:pPr>
      <w:r w:rsidRPr="001634DF">
        <w:rPr>
          <w:szCs w:val="24"/>
        </w:rPr>
        <w:t>CONTROLLING TERMS AND CONDITIONS</w:t>
      </w:r>
    </w:p>
    <w:p w14:paraId="4D2EED96" w14:textId="77777777" w:rsidR="003B1D56" w:rsidRPr="001634DF" w:rsidRDefault="003B1D56" w:rsidP="003B1D56"/>
    <w:p w14:paraId="1C5D60D2" w14:textId="77777777" w:rsidR="003B1D56" w:rsidRPr="001634DF" w:rsidRDefault="003B1D56" w:rsidP="003B1D56">
      <w:pPr>
        <w:ind w:left="720"/>
        <w:rPr>
          <w:rStyle w:val="Style12pt"/>
        </w:rPr>
      </w:pPr>
      <w:r w:rsidRPr="001634DF">
        <w:rPr>
          <w:rStyle w:val="Style12pt"/>
        </w:rPr>
        <w:t>The terms and conditions of this Contract shall be the exclusive terms of agreement between the Contractor and the Commonwealth.  Other terms and conditions or additional terms and conditions included or referenced in the Contractor’s website, quotations, invoices, business forms, click-through agreements, or other documentation shall not become part of the parties’ agreement and shall be disregarded by the parties, unenforceable by the Contractor, and not binding on the Commonwealth.</w:t>
      </w:r>
    </w:p>
    <w:p w14:paraId="45581D26" w14:textId="77777777" w:rsidR="003B1D56" w:rsidRPr="001634DF" w:rsidRDefault="003B1D56" w:rsidP="003B1D56"/>
    <w:p w14:paraId="606311DF" w14:textId="77777777" w:rsidR="003B1D56" w:rsidRPr="001634DF" w:rsidRDefault="003B1D56" w:rsidP="0054292B">
      <w:pPr>
        <w:pStyle w:val="Heading1"/>
        <w:numPr>
          <w:ilvl w:val="0"/>
          <w:numId w:val="146"/>
        </w:numPr>
        <w:tabs>
          <w:tab w:val="clear" w:pos="720"/>
        </w:tabs>
        <w:rPr>
          <w:b w:val="0"/>
          <w:szCs w:val="24"/>
        </w:rPr>
      </w:pPr>
      <w:bookmarkStart w:id="54" w:name="OLE_LINK6"/>
      <w:r w:rsidRPr="001634DF">
        <w:rPr>
          <w:szCs w:val="24"/>
        </w:rPr>
        <w:t>SMALL DIVERSE BUSINESS/SMALL BUSINESS COMMITMENT</w:t>
      </w:r>
    </w:p>
    <w:p w14:paraId="53B17466" w14:textId="77777777" w:rsidR="003B1D56" w:rsidRPr="001634DF" w:rsidRDefault="003B1D56" w:rsidP="003B1D56">
      <w:pPr>
        <w:rPr>
          <w:rStyle w:val="Style12pt"/>
        </w:rPr>
      </w:pPr>
    </w:p>
    <w:p w14:paraId="59CB4578" w14:textId="77777777" w:rsidR="003B1D56" w:rsidRPr="001634DF" w:rsidRDefault="003B1D56" w:rsidP="003B1D56">
      <w:pPr>
        <w:ind w:left="720"/>
        <w:rPr>
          <w:rStyle w:val="Style12pt"/>
        </w:rPr>
      </w:pPr>
      <w:r w:rsidRPr="001634DF">
        <w:rPr>
          <w:rStyle w:val="Style12pt"/>
        </w:rPr>
        <w:t xml:space="preserve">Contractor shall meet and maintain the commitments to small diverse businesses in the Small Diverse Business and Small Business (“SDB/SB”) portion of its Proposal.  Any proposed change to a SDB/SB commitment must be submitted to the DGS Bureau of Diversity, Inclusion and Small Business Opportunities (“BDISBO”), which will make a recommendation as to a course of action to the Commonwealth Contracting Officer.  Contractor shall complete the Prime Contractor’s Quarterly Utilization Report and submit it to the Commonwealth Contracting Officer and BDISBO within </w:t>
      </w:r>
      <w:r w:rsidRPr="001634DF">
        <w:rPr>
          <w:b/>
        </w:rPr>
        <w:t>10 business days</w:t>
      </w:r>
      <w:r w:rsidRPr="001634DF">
        <w:rPr>
          <w:rStyle w:val="Style12pt"/>
        </w:rPr>
        <w:t xml:space="preserve"> at the end of each calendar quarter that the Contract is in effect.</w:t>
      </w:r>
    </w:p>
    <w:p w14:paraId="6634F352" w14:textId="77777777" w:rsidR="003B1D56" w:rsidRPr="001634DF" w:rsidRDefault="003B1D56" w:rsidP="003B1D56">
      <w:pPr>
        <w:ind w:left="720"/>
        <w:rPr>
          <w:rStyle w:val="Style12pt"/>
        </w:rPr>
      </w:pPr>
    </w:p>
    <w:bookmarkEnd w:id="54"/>
    <w:p w14:paraId="18676BC1" w14:textId="77777777" w:rsidR="003B1D56" w:rsidRPr="001634DF" w:rsidRDefault="003B1D56" w:rsidP="0054292B">
      <w:pPr>
        <w:pStyle w:val="Heading1"/>
        <w:numPr>
          <w:ilvl w:val="0"/>
          <w:numId w:val="146"/>
        </w:numPr>
        <w:tabs>
          <w:tab w:val="clear" w:pos="720"/>
        </w:tabs>
      </w:pPr>
      <w:r w:rsidRPr="001634DF">
        <w:t>WARRANTIES AND AGREEMENTS</w:t>
      </w:r>
    </w:p>
    <w:p w14:paraId="529D9238" w14:textId="77777777" w:rsidR="003B1D56" w:rsidRPr="001634DF" w:rsidRDefault="003B1D56" w:rsidP="003B1D56">
      <w:pPr>
        <w:ind w:left="1080"/>
        <w:rPr>
          <w:rFonts w:eastAsia="MS Mincho"/>
        </w:rPr>
      </w:pPr>
    </w:p>
    <w:p w14:paraId="01FF56A6" w14:textId="77777777" w:rsidR="003B1D56" w:rsidRPr="001634DF" w:rsidRDefault="003B1D56" w:rsidP="0054292B">
      <w:pPr>
        <w:numPr>
          <w:ilvl w:val="1"/>
          <w:numId w:val="165"/>
        </w:numPr>
      </w:pPr>
      <w:r w:rsidRPr="001634DF">
        <w:t>Contractor represents and warrants that as of the Contract’s Effective Date:</w:t>
      </w:r>
    </w:p>
    <w:p w14:paraId="3BABCBC9" w14:textId="77777777" w:rsidR="003B1D56" w:rsidRPr="00D844DA" w:rsidRDefault="003B1D56" w:rsidP="003B1D56"/>
    <w:p w14:paraId="48B5C1AD" w14:textId="77777777" w:rsidR="003B1D56" w:rsidRPr="001634DF" w:rsidRDefault="003B1D56" w:rsidP="0054292B">
      <w:pPr>
        <w:pStyle w:val="ListParagraph"/>
        <w:numPr>
          <w:ilvl w:val="2"/>
          <w:numId w:val="158"/>
        </w:numPr>
        <w:contextualSpacing/>
        <w:jc w:val="left"/>
        <w:rPr>
          <w:spacing w:val="-3"/>
        </w:rPr>
      </w:pPr>
      <w:r w:rsidRPr="00D844DA">
        <w:rPr>
          <w:spacing w:val="-3"/>
        </w:rPr>
        <w:t xml:space="preserve">It is </w:t>
      </w:r>
      <w:r w:rsidRPr="001634DF">
        <w:rPr>
          <w:spacing w:val="-3"/>
        </w:rPr>
        <w:t>a corporation duly incorporated, validly existing, and in good standing under the laws of state in which it is incorporated</w:t>
      </w:r>
    </w:p>
    <w:p w14:paraId="7FD3EAA7" w14:textId="77777777" w:rsidR="003B1D56" w:rsidRPr="001634DF" w:rsidRDefault="003B1D56" w:rsidP="003B1D56">
      <w:pPr>
        <w:ind w:left="720"/>
        <w:rPr>
          <w:spacing w:val="-3"/>
        </w:rPr>
      </w:pPr>
    </w:p>
    <w:p w14:paraId="7FDDFC94" w14:textId="77777777" w:rsidR="003B1D56" w:rsidRPr="001634DF" w:rsidRDefault="003B1D56" w:rsidP="0054292B">
      <w:pPr>
        <w:pStyle w:val="ListParagraph"/>
        <w:numPr>
          <w:ilvl w:val="2"/>
          <w:numId w:val="158"/>
        </w:numPr>
        <w:contextualSpacing/>
        <w:jc w:val="left"/>
        <w:rPr>
          <w:spacing w:val="-3"/>
        </w:rPr>
      </w:pPr>
      <w:r w:rsidRPr="001634DF">
        <w:rPr>
          <w:spacing w:val="-3"/>
        </w:rPr>
        <w:t>It has all requisite corporate power and authority to execute, deliver, and perform its obligations under this Contract.</w:t>
      </w:r>
    </w:p>
    <w:p w14:paraId="022FB9F9" w14:textId="77777777" w:rsidR="003B1D56" w:rsidRPr="001634DF" w:rsidRDefault="003B1D56" w:rsidP="003B1D56">
      <w:pPr>
        <w:ind w:left="720"/>
        <w:rPr>
          <w:spacing w:val="-3"/>
        </w:rPr>
      </w:pPr>
    </w:p>
    <w:p w14:paraId="7BFE30D6" w14:textId="77777777" w:rsidR="003B1D56" w:rsidRPr="001634DF" w:rsidRDefault="003B1D56" w:rsidP="0054292B">
      <w:pPr>
        <w:pStyle w:val="ListParagraph"/>
        <w:numPr>
          <w:ilvl w:val="2"/>
          <w:numId w:val="158"/>
        </w:numPr>
        <w:contextualSpacing/>
        <w:jc w:val="left"/>
        <w:rPr>
          <w:spacing w:val="-3"/>
        </w:rPr>
      </w:pPr>
      <w:r w:rsidRPr="001634DF">
        <w:rPr>
          <w:spacing w:val="-3"/>
        </w:rPr>
        <w:t>Contractor is duly licensed, authorized and qualified to do business and is in good standing in Pennsylvania and in every other jurisdiction where Services will be performed by Contractor pursuant to this Contract in which a license, authorization or qualification is required for the ownership or leasing of its assets or the transaction of business of the character transacted by it except where the failure to be so licensed, authorized or qualified would not have a material adverse effect on Contractor's ability to fulfill its obligations under this Contract.</w:t>
      </w:r>
    </w:p>
    <w:p w14:paraId="61A48877" w14:textId="77777777" w:rsidR="003B1D56" w:rsidRPr="001634DF" w:rsidRDefault="003B1D56" w:rsidP="003B1D56">
      <w:pPr>
        <w:pStyle w:val="ListParagraph"/>
        <w:ind w:left="1440"/>
        <w:rPr>
          <w:spacing w:val="-3"/>
        </w:rPr>
      </w:pPr>
    </w:p>
    <w:p w14:paraId="00141E6B" w14:textId="77777777" w:rsidR="003B1D56" w:rsidRPr="001634DF" w:rsidRDefault="003B1D56" w:rsidP="0054292B">
      <w:pPr>
        <w:pStyle w:val="ListParagraph"/>
        <w:numPr>
          <w:ilvl w:val="2"/>
          <w:numId w:val="158"/>
        </w:numPr>
        <w:contextualSpacing/>
        <w:jc w:val="left"/>
        <w:rPr>
          <w:spacing w:val="-3"/>
        </w:rPr>
      </w:pPr>
      <w:r w:rsidRPr="001634DF">
        <w:rPr>
          <w:spacing w:val="-3"/>
        </w:rPr>
        <w:t>The execution, delivery and performance of this Contract by Contractor has been duly authorized by Contractor.</w:t>
      </w:r>
    </w:p>
    <w:p w14:paraId="1EDF928A" w14:textId="77777777" w:rsidR="003B1D56" w:rsidRPr="001634DF" w:rsidRDefault="003B1D56" w:rsidP="003B1D56">
      <w:pPr>
        <w:pStyle w:val="ListParagraph"/>
        <w:rPr>
          <w:spacing w:val="-3"/>
        </w:rPr>
      </w:pPr>
    </w:p>
    <w:p w14:paraId="02057D4C" w14:textId="77777777" w:rsidR="003B1D56" w:rsidRPr="001634DF" w:rsidRDefault="003B1D56" w:rsidP="0054292B">
      <w:pPr>
        <w:numPr>
          <w:ilvl w:val="1"/>
          <w:numId w:val="165"/>
        </w:numPr>
        <w:rPr>
          <w:spacing w:val="-3"/>
        </w:rPr>
      </w:pPr>
      <w:r w:rsidRPr="00D844DA">
        <w:rPr>
          <w:spacing w:val="-3"/>
        </w:rPr>
        <w:t>Contractor agrees that</w:t>
      </w:r>
      <w:r w:rsidRPr="001634DF">
        <w:rPr>
          <w:spacing w:val="-3"/>
        </w:rPr>
        <w:t>:</w:t>
      </w:r>
    </w:p>
    <w:p w14:paraId="27A48076" w14:textId="77777777" w:rsidR="003B1D56" w:rsidRPr="001634DF" w:rsidRDefault="003B1D56" w:rsidP="003B1D56">
      <w:pPr>
        <w:rPr>
          <w:spacing w:val="-3"/>
        </w:rPr>
      </w:pPr>
    </w:p>
    <w:p w14:paraId="6CE0FD04" w14:textId="77777777" w:rsidR="003B1D56" w:rsidRPr="001634DF" w:rsidRDefault="003B1D56" w:rsidP="0054292B">
      <w:pPr>
        <w:pStyle w:val="ListParagraph"/>
        <w:numPr>
          <w:ilvl w:val="2"/>
          <w:numId w:val="167"/>
        </w:numPr>
        <w:contextualSpacing/>
        <w:jc w:val="left"/>
        <w:rPr>
          <w:spacing w:val="-3"/>
        </w:rPr>
      </w:pPr>
      <w:r w:rsidRPr="001634DF">
        <w:rPr>
          <w:spacing w:val="-3"/>
        </w:rPr>
        <w:t>Contractor has not disclosed any Confidential Information of Commonwealth.</w:t>
      </w:r>
    </w:p>
    <w:p w14:paraId="0E57849B" w14:textId="77777777" w:rsidR="003B1D56" w:rsidRPr="001634DF" w:rsidRDefault="003B1D56" w:rsidP="003B1D56">
      <w:pPr>
        <w:ind w:left="720"/>
        <w:rPr>
          <w:spacing w:val="-3"/>
        </w:rPr>
      </w:pPr>
    </w:p>
    <w:p w14:paraId="4E86F56A" w14:textId="77777777" w:rsidR="003B1D56" w:rsidRPr="001634DF" w:rsidRDefault="003B1D56" w:rsidP="0054292B">
      <w:pPr>
        <w:pStyle w:val="ListParagraph"/>
        <w:numPr>
          <w:ilvl w:val="2"/>
          <w:numId w:val="167"/>
        </w:numPr>
        <w:contextualSpacing/>
        <w:jc w:val="left"/>
        <w:rPr>
          <w:spacing w:val="-3"/>
        </w:rPr>
      </w:pPr>
      <w:r w:rsidRPr="001634DF">
        <w:rPr>
          <w:spacing w:val="-3"/>
        </w:rPr>
        <w:t xml:space="preserve">The Contractor Software does not and will not, and the Services will not, infringe upon the proprietary rights of any Third Party, provided that Contractor will have no obligation with respect to any losses to the extent the same arise out of or in connection with Commonwealth's modification or misuse of equipment, systems, programs, or products or Commonwealth's combination, operation or use with devices, data, equipment, systems, programs or products not furnished by Contractor under this Contract. </w:t>
      </w:r>
    </w:p>
    <w:p w14:paraId="2A81CBCF" w14:textId="77777777" w:rsidR="003B1D56" w:rsidRPr="001634DF" w:rsidRDefault="003B1D56" w:rsidP="003B1D56">
      <w:pPr>
        <w:ind w:left="720"/>
      </w:pPr>
    </w:p>
    <w:p w14:paraId="5074980B" w14:textId="77777777" w:rsidR="003B1D56" w:rsidRPr="001634DF" w:rsidRDefault="003B1D56" w:rsidP="0054292B">
      <w:pPr>
        <w:pStyle w:val="ListParagraph"/>
        <w:numPr>
          <w:ilvl w:val="2"/>
          <w:numId w:val="167"/>
        </w:numPr>
        <w:contextualSpacing/>
        <w:jc w:val="left"/>
      </w:pPr>
      <w:r w:rsidRPr="001634DF">
        <w:t xml:space="preserve">Contractor Personnel and Subcontractors that Contractor will use to provide and perform the Services have and during the Term will have, the suitable knowledge, skills, experience, qualifications and resources to provide and perform the Services: </w:t>
      </w:r>
    </w:p>
    <w:p w14:paraId="23F9C1A7" w14:textId="77777777" w:rsidR="003B1D56" w:rsidRPr="001634DF" w:rsidRDefault="003B1D56" w:rsidP="003B1D56">
      <w:pPr>
        <w:ind w:left="720"/>
      </w:pPr>
    </w:p>
    <w:p w14:paraId="3F86ED79" w14:textId="77777777" w:rsidR="003B1D56" w:rsidRPr="001634DF" w:rsidRDefault="003B1D56" w:rsidP="0054292B">
      <w:pPr>
        <w:pStyle w:val="ListParagraph"/>
        <w:numPr>
          <w:ilvl w:val="3"/>
          <w:numId w:val="167"/>
        </w:numPr>
        <w:contextualSpacing/>
        <w:jc w:val="left"/>
      </w:pPr>
      <w:r w:rsidRPr="001634DF">
        <w:t>In accordance with the Contract.</w:t>
      </w:r>
    </w:p>
    <w:p w14:paraId="36511193" w14:textId="77777777" w:rsidR="003B1D56" w:rsidRPr="001634DF" w:rsidRDefault="003B1D56" w:rsidP="003B1D56">
      <w:pPr>
        <w:pStyle w:val="ListParagraph"/>
        <w:ind w:left="3330"/>
      </w:pPr>
    </w:p>
    <w:p w14:paraId="5F1C0D57" w14:textId="77777777" w:rsidR="003B1D56" w:rsidRPr="001634DF" w:rsidRDefault="003B1D56" w:rsidP="0054292B">
      <w:pPr>
        <w:pStyle w:val="ListParagraph"/>
        <w:numPr>
          <w:ilvl w:val="3"/>
          <w:numId w:val="167"/>
        </w:numPr>
        <w:contextualSpacing/>
        <w:jc w:val="left"/>
      </w:pPr>
      <w:r w:rsidRPr="001634DF">
        <w:t xml:space="preserve">In a diligent, workmanlike manner with due care and skill, consistent with the required level of quality and performance and in accordance with the Service Levels. </w:t>
      </w:r>
    </w:p>
    <w:p w14:paraId="5238B3BF" w14:textId="77777777" w:rsidR="003B1D56" w:rsidRPr="001634DF" w:rsidRDefault="003B1D56" w:rsidP="003B1D56">
      <w:pPr>
        <w:ind w:left="720"/>
      </w:pPr>
    </w:p>
    <w:p w14:paraId="64548ADD" w14:textId="77777777" w:rsidR="003B1D56" w:rsidRPr="001634DF" w:rsidRDefault="003B1D56" w:rsidP="0054292B">
      <w:pPr>
        <w:pStyle w:val="ListParagraph"/>
        <w:numPr>
          <w:ilvl w:val="2"/>
          <w:numId w:val="167"/>
        </w:numPr>
        <w:contextualSpacing/>
        <w:jc w:val="left"/>
      </w:pPr>
      <w:r w:rsidRPr="001634DF">
        <w:lastRenderedPageBreak/>
        <w:t xml:space="preserve">Contractor shall cooperate fully with Commonwealth and with any Third Party appointed by Commonwealth to the extent that such cooperation may be necessary to permit Commonwealth or such Third Parties to complete any work related to or impacted by the Services provided to Commonwealth by Contractor under the Contract.  </w:t>
      </w:r>
    </w:p>
    <w:p w14:paraId="1A603061" w14:textId="77777777" w:rsidR="003B1D56" w:rsidRPr="001634DF" w:rsidRDefault="003B1D56" w:rsidP="003B1D56">
      <w:pPr>
        <w:ind w:left="720"/>
      </w:pPr>
    </w:p>
    <w:p w14:paraId="772CC8E2" w14:textId="77777777" w:rsidR="003B1D56" w:rsidRPr="001634DF" w:rsidRDefault="003B1D56" w:rsidP="0054292B">
      <w:pPr>
        <w:pStyle w:val="ListParagraph"/>
        <w:numPr>
          <w:ilvl w:val="2"/>
          <w:numId w:val="167"/>
        </w:numPr>
        <w:contextualSpacing/>
        <w:jc w:val="left"/>
      </w:pPr>
      <w:r w:rsidRPr="001634DF">
        <w:t>Contractor shall collaborate fully with Commonwealth or with any third party appointed by Commonwealth to the extent that such cooperation may be necessary to permit Commonwealth or such third parties to in-source or transfer to a third party any aspect of the Services then provided by Contractor under the Contract.</w:t>
      </w:r>
    </w:p>
    <w:p w14:paraId="0C238987" w14:textId="77777777" w:rsidR="003B1D56" w:rsidRPr="001634DF" w:rsidRDefault="003B1D56" w:rsidP="003B1D56">
      <w:pPr>
        <w:pStyle w:val="PlainText"/>
        <w:rPr>
          <w:rFonts w:ascii="Times New Roman" w:eastAsia="MS Mincho" w:hAnsi="Times New Roman" w:cs="Times New Roman"/>
          <w:szCs w:val="24"/>
        </w:rPr>
      </w:pPr>
    </w:p>
    <w:p w14:paraId="4A5FCA99" w14:textId="77777777" w:rsidR="003B1D56" w:rsidRPr="001634DF" w:rsidRDefault="003B1D56" w:rsidP="0054292B">
      <w:pPr>
        <w:numPr>
          <w:ilvl w:val="1"/>
          <w:numId w:val="165"/>
        </w:numPr>
      </w:pPr>
      <w:r w:rsidRPr="001634DF">
        <w:t>Commonwealth represents, warrants and covenants that as of the Contract’s Effective Date:</w:t>
      </w:r>
    </w:p>
    <w:p w14:paraId="57EC1F28" w14:textId="77777777" w:rsidR="003B1D56" w:rsidRPr="001634DF" w:rsidRDefault="003B1D56" w:rsidP="003B1D56"/>
    <w:p w14:paraId="187417A0" w14:textId="77777777" w:rsidR="003B1D56" w:rsidRPr="001634DF" w:rsidRDefault="003B1D56" w:rsidP="0054292B">
      <w:pPr>
        <w:pStyle w:val="ListParagraph"/>
        <w:numPr>
          <w:ilvl w:val="2"/>
          <w:numId w:val="166"/>
        </w:numPr>
        <w:contextualSpacing/>
        <w:jc w:val="left"/>
        <w:rPr>
          <w:spacing w:val="-3"/>
        </w:rPr>
      </w:pPr>
      <w:r w:rsidRPr="001634DF">
        <w:rPr>
          <w:spacing w:val="-3"/>
        </w:rPr>
        <w:t>It is a sovereign entity and has all requisite power and authority to execute, deliver, and perform its obligations under this Contract.</w:t>
      </w:r>
    </w:p>
    <w:p w14:paraId="38BB23A7" w14:textId="77777777" w:rsidR="003B1D56" w:rsidRPr="001634DF" w:rsidRDefault="003B1D56" w:rsidP="003B1D56">
      <w:pPr>
        <w:ind w:left="720"/>
        <w:rPr>
          <w:spacing w:val="-3"/>
        </w:rPr>
      </w:pPr>
    </w:p>
    <w:p w14:paraId="7E537EED" w14:textId="77777777" w:rsidR="003B1D56" w:rsidRPr="001634DF" w:rsidRDefault="003B1D56" w:rsidP="0054292B">
      <w:pPr>
        <w:pStyle w:val="ListParagraph"/>
        <w:numPr>
          <w:ilvl w:val="2"/>
          <w:numId w:val="166"/>
        </w:numPr>
        <w:contextualSpacing/>
        <w:jc w:val="left"/>
        <w:rPr>
          <w:spacing w:val="-3"/>
        </w:rPr>
      </w:pPr>
      <w:r w:rsidRPr="001634DF">
        <w:rPr>
          <w:spacing w:val="-3"/>
        </w:rPr>
        <w:t xml:space="preserve">It has, or at any time of provision to Contractor, will have the right to use and to disclose to Contractor and Contractor Subcontractors and to allow Contractor and Contractor Subcontractors to use in accordance with the terms of this Contract any Commonwealth Software so disclosed to Contractor.  </w:t>
      </w:r>
    </w:p>
    <w:p w14:paraId="64395251" w14:textId="77777777" w:rsidR="003B1D56" w:rsidRPr="001634DF" w:rsidRDefault="003B1D56" w:rsidP="003B1D56">
      <w:pPr>
        <w:rPr>
          <w:b/>
        </w:rPr>
      </w:pPr>
    </w:p>
    <w:p w14:paraId="0617CFF6" w14:textId="77777777" w:rsidR="003B1D56" w:rsidRPr="001634DF" w:rsidRDefault="003B1D56" w:rsidP="003B1D56">
      <w:pPr>
        <w:pStyle w:val="Heading1"/>
      </w:pPr>
      <w:bookmarkStart w:id="55" w:name="_Toc374079546"/>
      <w:r w:rsidRPr="001634DF">
        <w:t>70.</w:t>
      </w:r>
      <w:r w:rsidRPr="001634DF">
        <w:tab/>
        <w:t>REQUIREMENTS FOR INFORMATION IN LEGAL PROCEEDINGS</w:t>
      </w:r>
      <w:bookmarkEnd w:id="55"/>
    </w:p>
    <w:p w14:paraId="5A91BE5F" w14:textId="77777777" w:rsidR="003B1D56" w:rsidRPr="001634DF" w:rsidRDefault="003B1D56" w:rsidP="003B1D56"/>
    <w:p w14:paraId="24413095" w14:textId="77777777" w:rsidR="003B1D56" w:rsidRPr="001634DF" w:rsidRDefault="003B1D56" w:rsidP="0054292B">
      <w:pPr>
        <w:numPr>
          <w:ilvl w:val="1"/>
          <w:numId w:val="168"/>
        </w:numPr>
      </w:pPr>
      <w:r w:rsidRPr="001634DF">
        <w:t xml:space="preserve">If the Commonwealth notifies Contractor, or Contractor is otherwise aware, that particular Commonwealth Confidential Information may be within attorney-client or work-product privileges of the Commonwealth, then regardless of any applicable exclusions, Contractor (i) shall not disclose such Confidential Information or take any other action that would result in waiver of such privileges and (ii) shall instruct all Contractor Personnel who may have access to such communications to maintain privileged material as strictly confidential and otherwise  protect the Commonwealth privileges.   </w:t>
      </w:r>
    </w:p>
    <w:p w14:paraId="73F19772" w14:textId="77777777" w:rsidR="003B1D56" w:rsidRPr="001634DF" w:rsidRDefault="003B1D56" w:rsidP="003B1D56">
      <w:pPr>
        <w:pStyle w:val="BodyTextIndent"/>
        <w:rPr>
          <w:szCs w:val="24"/>
        </w:rPr>
      </w:pPr>
    </w:p>
    <w:p w14:paraId="164BF005" w14:textId="77777777" w:rsidR="003B1D56" w:rsidRPr="001634DF" w:rsidRDefault="003B1D56" w:rsidP="0054292B">
      <w:pPr>
        <w:numPr>
          <w:ilvl w:val="1"/>
          <w:numId w:val="168"/>
        </w:numPr>
      </w:pPr>
      <w:r w:rsidRPr="001634DF">
        <w:t xml:space="preserve">To the extent requested by the Commonwealth, Contractor </w:t>
      </w:r>
      <w:r w:rsidRPr="00D844DA">
        <w:t xml:space="preserve">shall comply with </w:t>
      </w:r>
      <w:r w:rsidRPr="001634DF">
        <w:t>the Commonwealth’s litigation response plan, including policies and procedures to prepare for and respond to discovery requests, subpoenas, investigatory demands, and other</w:t>
      </w:r>
      <w:r w:rsidRPr="00D844DA">
        <w:t xml:space="preserve"> requirements </w:t>
      </w:r>
      <w:r w:rsidRPr="001634DF">
        <w:t xml:space="preserve">for information related to legal and regulatory proceedings, as such plan may be revised from time to time, including preparing for and complying with requirements for preservation and production of data in connection with legal and regulatory proceedings and government investigations. Upon receipt of any request, demand, notice, subpoena, order or other legal information request relating to legal proceedings or investigations by third parties relating to any materials, the Confidential Information or related systems in Contractor possession, </w:t>
      </w:r>
      <w:r w:rsidRPr="001634DF">
        <w:lastRenderedPageBreak/>
        <w:t>Contractor shall immediately notify the Commonwealth  and provide the Commonwealth with a copy of all documentation of such legal information request, to the extent Contractor legally may do so and shall cooperate with the Commonwealth in responding to such request, demand, notice, subpoena, order or other legal information request.</w:t>
      </w:r>
    </w:p>
    <w:p w14:paraId="7A43B02D" w14:textId="77777777" w:rsidR="003B1D56" w:rsidRPr="001634DF" w:rsidRDefault="003B1D56" w:rsidP="003B1D56">
      <w:pPr>
        <w:pStyle w:val="BodyTextIndent"/>
        <w:ind w:firstLine="60"/>
        <w:rPr>
          <w:szCs w:val="24"/>
        </w:rPr>
      </w:pPr>
    </w:p>
    <w:p w14:paraId="11CAAFAD" w14:textId="77777777" w:rsidR="003B1D56" w:rsidRPr="00D844DA" w:rsidRDefault="003B1D56" w:rsidP="0054292B">
      <w:pPr>
        <w:numPr>
          <w:ilvl w:val="1"/>
          <w:numId w:val="168"/>
        </w:numPr>
      </w:pPr>
      <w:r w:rsidRPr="001634DF">
        <w:t>Contractor 's cost of complying with this section shall be at no additional charge to the Commonwealth to the extent that compliance can be accomplished with Contractor’s then existing resources.  If additional resources are required for compliance, they will be agreed upon by the parties in accordance with the Change Control Procedures,</w:t>
      </w:r>
      <w:r w:rsidRPr="00D844DA">
        <w:t xml:space="preserve"> provided, however, </w:t>
      </w:r>
      <w:r w:rsidRPr="001634DF">
        <w:t xml:space="preserve">that Contractor will not be entitled for payment under this </w:t>
      </w:r>
      <w:r w:rsidRPr="001634DF">
        <w:rPr>
          <w:b/>
        </w:rPr>
        <w:t xml:space="preserve">Section 79 </w:t>
      </w:r>
      <w:r w:rsidRPr="001634DF">
        <w:t xml:space="preserve"> with regard to items for which the Contractor is required to indemnify the Commonwealth.</w:t>
      </w:r>
      <w:r w:rsidRPr="00D844DA">
        <w:t xml:space="preserve"> </w:t>
      </w:r>
    </w:p>
    <w:p w14:paraId="27C2471B" w14:textId="77777777" w:rsidR="003B1D56" w:rsidRPr="00D844DA" w:rsidRDefault="003B1D56" w:rsidP="003B1D56"/>
    <w:p w14:paraId="632EA6AE" w14:textId="77777777" w:rsidR="003B1D56" w:rsidRPr="00D844DA" w:rsidRDefault="003B1D56" w:rsidP="0054292B">
      <w:pPr>
        <w:pStyle w:val="Heading1"/>
        <w:numPr>
          <w:ilvl w:val="0"/>
          <w:numId w:val="146"/>
        </w:numPr>
        <w:tabs>
          <w:tab w:val="clear" w:pos="720"/>
        </w:tabs>
        <w:rPr>
          <w:b w:val="0"/>
        </w:rPr>
      </w:pPr>
      <w:r w:rsidRPr="00D844DA">
        <w:t>RECYCLED MATERIALS</w:t>
      </w:r>
    </w:p>
    <w:p w14:paraId="0FBD532E" w14:textId="77777777" w:rsidR="003B1D56" w:rsidRPr="00D844DA" w:rsidRDefault="003B1D56" w:rsidP="003B1D56">
      <w:pPr>
        <w:autoSpaceDE w:val="0"/>
        <w:autoSpaceDN w:val="0"/>
        <w:adjustRightInd w:val="0"/>
      </w:pPr>
    </w:p>
    <w:p w14:paraId="6D2CC9C0" w14:textId="77777777" w:rsidR="003B1D56" w:rsidRPr="00D844DA" w:rsidRDefault="003B1D56" w:rsidP="003B1D56">
      <w:pPr>
        <w:autoSpaceDE w:val="0"/>
        <w:autoSpaceDN w:val="0"/>
        <w:adjustRightInd w:val="0"/>
        <w:ind w:left="720"/>
      </w:pPr>
      <w:r w:rsidRPr="00D844DA">
        <w:t>Except as specifically waived by the Department of General Services in writing, any products which are provided to the Commonwealth as a part of the performance of the Contract must meet the minimum percentage levels for total recycled content as specified below.</w:t>
      </w:r>
    </w:p>
    <w:p w14:paraId="6A44B3DF" w14:textId="77777777" w:rsidR="003B1D56" w:rsidRPr="00D844DA" w:rsidRDefault="003B1D56" w:rsidP="003B1D56"/>
    <w:p w14:paraId="68B56C38" w14:textId="77777777" w:rsidR="003B1D56" w:rsidRPr="001634DF" w:rsidRDefault="003B1D56" w:rsidP="0054292B">
      <w:pPr>
        <w:pStyle w:val="Heading1"/>
        <w:numPr>
          <w:ilvl w:val="0"/>
          <w:numId w:val="146"/>
        </w:numPr>
        <w:tabs>
          <w:tab w:val="clear" w:pos="720"/>
        </w:tabs>
      </w:pPr>
      <w:r w:rsidRPr="001634DF">
        <w:t>ACKNOWLEDGEMENT</w:t>
      </w:r>
    </w:p>
    <w:p w14:paraId="13058400" w14:textId="77777777" w:rsidR="003B1D56" w:rsidRPr="001634DF" w:rsidRDefault="003B1D56" w:rsidP="003B1D56">
      <w:pPr>
        <w:rPr>
          <w:b/>
        </w:rPr>
      </w:pPr>
    </w:p>
    <w:p w14:paraId="55A5BDCE" w14:textId="77777777" w:rsidR="003B1D56" w:rsidRPr="001634DF" w:rsidRDefault="003B1D56" w:rsidP="003B1D56">
      <w:pPr>
        <w:ind w:left="720"/>
      </w:pPr>
      <w:r w:rsidRPr="001634DF">
        <w:t>Commonwealth and Contractor each acknowledge that the limitations and exclusions contained in this Contract have been the subject of active and complete negotiation between the parties and represent the parties’ Contract based upon the level of risk to Commonwealth and Contractor associated with their respective obligations under this Contract and the payments to be made to Contractor and credits to be issued to, and Services to be provided to, Commonwealth pursuant to this Contract.  The parties agree that the terms and conditions of this Contract shall not be construed in favor of or against any party by reason of the extent to which any party or its professional advisors participated in the preparation of this Contract.</w:t>
      </w:r>
    </w:p>
    <w:p w14:paraId="526F5E74" w14:textId="77777777" w:rsidR="003B1D56" w:rsidRPr="001634DF" w:rsidRDefault="003B1D56" w:rsidP="003B1D56"/>
    <w:p w14:paraId="15876115" w14:textId="77777777" w:rsidR="003B1D56" w:rsidRPr="001634DF" w:rsidRDefault="003B1D56" w:rsidP="0054292B">
      <w:pPr>
        <w:pStyle w:val="Heading1"/>
        <w:numPr>
          <w:ilvl w:val="0"/>
          <w:numId w:val="146"/>
        </w:numPr>
        <w:tabs>
          <w:tab w:val="clear" w:pos="720"/>
        </w:tabs>
        <w:rPr>
          <w:szCs w:val="24"/>
        </w:rPr>
      </w:pPr>
      <w:r w:rsidRPr="001634DF">
        <w:rPr>
          <w:szCs w:val="24"/>
        </w:rPr>
        <w:t>SURVIVAL</w:t>
      </w:r>
    </w:p>
    <w:p w14:paraId="05A42D69" w14:textId="77777777" w:rsidR="003B1D56" w:rsidRPr="001634DF" w:rsidRDefault="003B1D56" w:rsidP="003B1D56">
      <w:pPr>
        <w:rPr>
          <w:lang w:eastAsia="x-none"/>
        </w:rPr>
      </w:pPr>
    </w:p>
    <w:p w14:paraId="066ED344" w14:textId="77777777" w:rsidR="003B1D56" w:rsidRPr="001634DF" w:rsidRDefault="003B1D56" w:rsidP="003B1D56">
      <w:pPr>
        <w:ind w:left="720"/>
        <w:rPr>
          <w:lang w:eastAsia="x-none"/>
        </w:rPr>
      </w:pPr>
      <w:r w:rsidRPr="001634DF">
        <w:rPr>
          <w:lang w:eastAsia="x-none"/>
        </w:rPr>
        <w:t>Sections 11, 30, 34, 35, 36, 37, 38, 40, 41, 44, 45, 46, 48, 52, 53, 54, 62, 67, 69 and 74 shall survive the expiration or termination of the Contract.</w:t>
      </w:r>
    </w:p>
    <w:p w14:paraId="64AB7B11" w14:textId="77777777" w:rsidR="003B1D56" w:rsidRPr="001634DF" w:rsidRDefault="003B1D56" w:rsidP="003B1D56">
      <w:pPr>
        <w:ind w:left="720"/>
      </w:pPr>
    </w:p>
    <w:p w14:paraId="219D3131" w14:textId="77777777" w:rsidR="003B1D56" w:rsidRPr="001634DF" w:rsidRDefault="003B1D56" w:rsidP="003B1D56">
      <w:pPr>
        <w:pStyle w:val="Heading1"/>
      </w:pPr>
      <w:bookmarkStart w:id="56" w:name="_Toc243448782"/>
      <w:bookmarkStart w:id="57" w:name="_Toc374079560"/>
      <w:r w:rsidRPr="001634DF">
        <w:t>84.</w:t>
      </w:r>
      <w:r w:rsidRPr="001634DF">
        <w:tab/>
        <w:t>ENTIRE CONTRACT</w:t>
      </w:r>
      <w:bookmarkEnd w:id="56"/>
      <w:bookmarkEnd w:id="57"/>
    </w:p>
    <w:p w14:paraId="2674DB80" w14:textId="77777777" w:rsidR="003B1D56" w:rsidRPr="001634DF" w:rsidRDefault="003B1D56" w:rsidP="003B1D56">
      <w:pPr>
        <w:rPr>
          <w:b/>
        </w:rPr>
      </w:pPr>
    </w:p>
    <w:p w14:paraId="6C1587E7" w14:textId="77777777" w:rsidR="003B1D56" w:rsidRPr="001634DF" w:rsidRDefault="003B1D56" w:rsidP="003B1D56">
      <w:pPr>
        <w:ind w:left="720"/>
      </w:pPr>
      <w:r w:rsidRPr="001634DF">
        <w:t>This Contract is the entire Contract between the parties with respect to its subject matter, and there are no other representations, understandings or Contracts between the parties relative to such subject matter</w:t>
      </w:r>
    </w:p>
    <w:p w14:paraId="110B90EC" w14:textId="77777777" w:rsidR="003B1D56" w:rsidRPr="001634DF" w:rsidRDefault="003B1D56" w:rsidP="003B1D56">
      <w:pPr>
        <w:ind w:left="720"/>
        <w:rPr>
          <w:lang w:eastAsia="x-none"/>
        </w:rPr>
      </w:pPr>
    </w:p>
    <w:p w14:paraId="03C365B6" w14:textId="77777777" w:rsidR="003B1D56" w:rsidRPr="001634DF" w:rsidRDefault="003B1D56" w:rsidP="003B1D56">
      <w:pPr>
        <w:jc w:val="center"/>
      </w:pPr>
    </w:p>
    <w:p w14:paraId="7A219E87" w14:textId="77777777" w:rsidR="003B1D56" w:rsidRPr="00D844DA" w:rsidRDefault="003B1D56" w:rsidP="003B1D56">
      <w:pPr>
        <w:pStyle w:val="Title"/>
      </w:pPr>
      <w:r w:rsidRPr="001634DF">
        <w:br w:type="page"/>
      </w:r>
      <w:r w:rsidRPr="00D844DA">
        <w:rPr>
          <w:rFonts w:ascii="Times New Roman" w:hAnsi="Times New Roman"/>
        </w:rPr>
        <w:lastRenderedPageBreak/>
        <w:t>EXHIBIT A</w:t>
      </w:r>
    </w:p>
    <w:p w14:paraId="76CB8FB6" w14:textId="77777777" w:rsidR="003B1D56" w:rsidRPr="001634DF" w:rsidRDefault="003B1D56" w:rsidP="003B1D56"/>
    <w:p w14:paraId="7A551DE4" w14:textId="77777777" w:rsidR="003B1D56" w:rsidRPr="001634DF" w:rsidRDefault="003B1D56" w:rsidP="003B1D56">
      <w:pPr>
        <w:jc w:val="center"/>
        <w:rPr>
          <w:b/>
          <w:bCs/>
          <w:i/>
          <w:sz w:val="28"/>
        </w:rPr>
      </w:pPr>
      <w:r w:rsidRPr="001634DF">
        <w:rPr>
          <w:b/>
          <w:bCs/>
          <w:i/>
          <w:sz w:val="28"/>
        </w:rPr>
        <w:t>Business Associate Agreements as provided by Agencies may differ:</w:t>
      </w:r>
    </w:p>
    <w:p w14:paraId="2E68BFDF" w14:textId="77777777" w:rsidR="003B1D56" w:rsidRPr="00D844DA" w:rsidRDefault="003B1D56" w:rsidP="003B1D56">
      <w:pPr>
        <w:rPr>
          <w:sz w:val="28"/>
        </w:rPr>
      </w:pPr>
    </w:p>
    <w:p w14:paraId="03959439" w14:textId="77777777" w:rsidR="003B1D56" w:rsidRPr="00D844DA" w:rsidRDefault="003B1D56" w:rsidP="003B1D56">
      <w:pPr>
        <w:jc w:val="center"/>
        <w:rPr>
          <w:b/>
        </w:rPr>
      </w:pPr>
      <w:r w:rsidRPr="00D844DA">
        <w:rPr>
          <w:b/>
        </w:rPr>
        <w:t>COMMONWEALTH OF PENNSYLVANIA</w:t>
      </w:r>
    </w:p>
    <w:p w14:paraId="1C6409C1" w14:textId="77777777" w:rsidR="003B1D56" w:rsidRPr="00D844DA" w:rsidRDefault="003B1D56" w:rsidP="003B1D56">
      <w:pPr>
        <w:jc w:val="center"/>
      </w:pPr>
      <w:r w:rsidRPr="001634DF">
        <w:rPr>
          <w:b/>
          <w:bCs/>
          <w:i/>
        </w:rPr>
        <w:t>SAMPLE</w:t>
      </w:r>
      <w:r w:rsidRPr="001634DF">
        <w:rPr>
          <w:b/>
          <w:bCs/>
        </w:rPr>
        <w:t xml:space="preserve"> </w:t>
      </w:r>
      <w:r w:rsidRPr="00D844DA">
        <w:rPr>
          <w:b/>
        </w:rPr>
        <w:t>BUSINESS ASSOCIATE AGREEMENT</w:t>
      </w:r>
    </w:p>
    <w:p w14:paraId="44D6E9AF" w14:textId="77777777" w:rsidR="003B1D56" w:rsidRPr="00D844DA" w:rsidRDefault="003B1D56" w:rsidP="003B1D56">
      <w:pPr>
        <w:rPr>
          <w:sz w:val="28"/>
        </w:rPr>
      </w:pPr>
    </w:p>
    <w:p w14:paraId="03CFBDBD" w14:textId="77777777" w:rsidR="003B1D56" w:rsidRPr="00D844DA" w:rsidRDefault="003B1D56" w:rsidP="003B1D56">
      <w:pPr>
        <w:ind w:firstLine="720"/>
      </w:pPr>
      <w:r w:rsidRPr="00D844DA">
        <w:rPr>
          <w:b/>
        </w:rPr>
        <w:t>WHEREAS</w:t>
      </w:r>
      <w:r w:rsidRPr="00D844DA">
        <w:t xml:space="preserve">, the </w:t>
      </w:r>
      <w:r w:rsidRPr="001634DF">
        <w:rPr>
          <w:bCs/>
        </w:rPr>
        <w:t>__________________</w:t>
      </w:r>
      <w:r w:rsidRPr="00D844DA">
        <w:t xml:space="preserve"> (Covered Entity) and </w:t>
      </w:r>
      <w:r w:rsidRPr="001634DF">
        <w:rPr>
          <w:bCs/>
          <w:u w:val="single"/>
        </w:rPr>
        <w:t>_________________________</w:t>
      </w:r>
      <w:r w:rsidRPr="00D844DA">
        <w:rPr>
          <w:u w:val="words"/>
        </w:rPr>
        <w:t xml:space="preserve"> </w:t>
      </w:r>
      <w:r w:rsidRPr="00D844DA">
        <w:t xml:space="preserve">(Business Associate) intend to protect the privacy and security of certain Protected Health Information (PHI) to which Business Associate may have access in order to provide goods or services to or on behalf of Covered Entity, in accordance with the </w:t>
      </w:r>
      <w:r w:rsidRPr="00D844DA">
        <w:rPr>
          <w:i/>
        </w:rPr>
        <w:t>Health Insurance Portability and Accountability Act of 1996</w:t>
      </w:r>
      <w:r w:rsidRPr="00D844DA">
        <w:t xml:space="preserve">, </w:t>
      </w:r>
      <w:r w:rsidRPr="001634DF">
        <w:t>as amended, Pub. L. No.</w:t>
      </w:r>
      <w:r w:rsidRPr="00D844DA">
        <w:t xml:space="preserve"> 104-191 (HIPAA), the </w:t>
      </w:r>
      <w:r w:rsidRPr="00D844DA">
        <w:rPr>
          <w:i/>
          <w:lang w:val="en"/>
        </w:rPr>
        <w:t>Health Information Technology for Economic and Clinical Health (HITECH) Act</w:t>
      </w:r>
      <w:r w:rsidRPr="00D844DA">
        <w:rPr>
          <w:lang w:val="en"/>
        </w:rPr>
        <w:t xml:space="preserve">, </w:t>
      </w:r>
      <w:r w:rsidRPr="001634DF">
        <w:rPr>
          <w:lang w:val="en"/>
        </w:rPr>
        <w:t xml:space="preserve">as amended, </w:t>
      </w:r>
      <w:r w:rsidRPr="00D844DA">
        <w:rPr>
          <w:lang w:val="en"/>
        </w:rPr>
        <w:t xml:space="preserve">Title XIII of Division A and Title IV of Division B of the </w:t>
      </w:r>
      <w:r w:rsidRPr="00D844DA">
        <w:rPr>
          <w:i/>
          <w:lang w:val="en"/>
        </w:rPr>
        <w:t>American Recovery and Reinvestment Act of 2009</w:t>
      </w:r>
      <w:r w:rsidRPr="00D844DA">
        <w:rPr>
          <w:lang w:val="en"/>
        </w:rPr>
        <w:t xml:space="preserve"> (ARRA), </w:t>
      </w:r>
      <w:r w:rsidRPr="001634DF">
        <w:rPr>
          <w:lang w:val="en"/>
        </w:rPr>
        <w:t xml:space="preserve">as amended, </w:t>
      </w:r>
      <w:r w:rsidRPr="00D844DA">
        <w:rPr>
          <w:lang w:val="en"/>
        </w:rPr>
        <w:t>Pub. L. No. 111-5 (Feb. 17, 2009</w:t>
      </w:r>
      <w:r w:rsidRPr="001634DF">
        <w:rPr>
          <w:lang w:val="en"/>
        </w:rPr>
        <w:t>) and related regulations</w:t>
      </w:r>
      <w:r w:rsidRPr="001634DF">
        <w:t>,</w:t>
      </w:r>
      <w:r w:rsidRPr="00D844DA">
        <w:t xml:space="preserve"> the HIPAA Privacy Rule (Privacy Rule), 45 C.F.R. Parts 160 and 164, </w:t>
      </w:r>
      <w:r w:rsidRPr="001634DF">
        <w:t>as amended,</w:t>
      </w:r>
      <w:r w:rsidRPr="00D844DA">
        <w:t xml:space="preserve"> the HIPAA Security Rule (Security Rule), 45 C.F.R. Parts 160, 162 and 164</w:t>
      </w:r>
      <w:r w:rsidRPr="001634DF">
        <w:t xml:space="preserve">), as amended, 42 C.F.R. §§ 431.301-431.302, 42 C.F.R. Part 2, 45 C.F.R. § 205.50, 42 U.S.C. § 602(a)(1)(A)(iv), 42 U.S.C. § 1396a(a)(7), </w:t>
      </w:r>
      <w:hyperlink r:id="rId62" w:history="1">
        <w:r w:rsidRPr="001634DF">
          <w:rPr>
            <w:color w:val="0000FF"/>
            <w:u w:val="single"/>
          </w:rPr>
          <w:t>35 P.S. § 7607</w:t>
        </w:r>
      </w:hyperlink>
      <w:r w:rsidRPr="001634DF">
        <w:t xml:space="preserve">, </w:t>
      </w:r>
      <w:hyperlink r:id="rId63" w:history="1">
        <w:r w:rsidRPr="001634DF">
          <w:rPr>
            <w:color w:val="0000FF"/>
            <w:u w:val="single"/>
          </w:rPr>
          <w:t>50 Pa. C.S. § 7111</w:t>
        </w:r>
      </w:hyperlink>
      <w:r w:rsidRPr="001634DF">
        <w:t xml:space="preserve">, </w:t>
      </w:r>
      <w:hyperlink r:id="rId64" w:history="1">
        <w:r w:rsidRPr="001634DF">
          <w:rPr>
            <w:color w:val="0000FF"/>
            <w:u w:val="single"/>
          </w:rPr>
          <w:t>71 P.S. § 1690.108(c)</w:t>
        </w:r>
      </w:hyperlink>
      <w:r w:rsidRPr="001634DF">
        <w:t xml:space="preserve">, </w:t>
      </w:r>
      <w:hyperlink r:id="rId65" w:history="1">
        <w:r w:rsidRPr="001634DF">
          <w:rPr>
            <w:color w:val="0000FF"/>
            <w:u w:val="single"/>
          </w:rPr>
          <w:t>62 P.S. § 404</w:t>
        </w:r>
      </w:hyperlink>
      <w:r w:rsidRPr="001634DF">
        <w:t xml:space="preserve">, </w:t>
      </w:r>
      <w:hyperlink r:id="rId66" w:history="1">
        <w:r w:rsidRPr="001634DF">
          <w:rPr>
            <w:color w:val="0000FF"/>
            <w:u w:val="single"/>
          </w:rPr>
          <w:t>55 Pa. Code Chapter 105</w:t>
        </w:r>
      </w:hyperlink>
      <w:r w:rsidRPr="001634DF">
        <w:t xml:space="preserve">, </w:t>
      </w:r>
      <w:hyperlink r:id="rId67" w:history="1">
        <w:r w:rsidRPr="001634DF">
          <w:rPr>
            <w:color w:val="0000FF"/>
            <w:u w:val="single"/>
          </w:rPr>
          <w:t>55 Pa. Code Chapter 5100</w:t>
        </w:r>
      </w:hyperlink>
      <w:r w:rsidRPr="001634DF">
        <w:t xml:space="preserve">, the Pennsylvania </w:t>
      </w:r>
      <w:r w:rsidRPr="001634DF">
        <w:rPr>
          <w:i/>
        </w:rPr>
        <w:t>Breach of Personal Information Notification Act</w:t>
      </w:r>
      <w:r w:rsidRPr="001634DF">
        <w:t xml:space="preserve">, </w:t>
      </w:r>
      <w:hyperlink r:id="rId68" w:history="1">
        <w:r w:rsidRPr="001634DF">
          <w:rPr>
            <w:i/>
            <w:color w:val="0000FF"/>
            <w:u w:val="single"/>
          </w:rPr>
          <w:t>73 P.S. § 2301--2329</w:t>
        </w:r>
      </w:hyperlink>
      <w:r w:rsidRPr="001634DF">
        <w:t xml:space="preserve">, </w:t>
      </w:r>
      <w:r w:rsidRPr="00D844DA">
        <w:t xml:space="preserve">all </w:t>
      </w:r>
      <w:r w:rsidRPr="001634DF">
        <w:t xml:space="preserve">as amended, and </w:t>
      </w:r>
      <w:r w:rsidRPr="00D844DA">
        <w:t xml:space="preserve">other </w:t>
      </w:r>
      <w:r w:rsidRPr="001634DF">
        <w:t xml:space="preserve">relevant laws, including subsequently adopted provisions </w:t>
      </w:r>
      <w:r w:rsidRPr="00D844DA">
        <w:t xml:space="preserve">applicable </w:t>
      </w:r>
      <w:r w:rsidRPr="001634DF">
        <w:t>to use and disclosure of confidential information,</w:t>
      </w:r>
      <w:r w:rsidRPr="00D844DA">
        <w:t xml:space="preserve"> and</w:t>
      </w:r>
      <w:r w:rsidRPr="001634DF">
        <w:t xml:space="preserve"> applicable agency guidance; and,</w:t>
      </w:r>
    </w:p>
    <w:p w14:paraId="53AEA2FF" w14:textId="77777777" w:rsidR="003B1D56" w:rsidRPr="00D844DA" w:rsidRDefault="003B1D56" w:rsidP="003B1D56"/>
    <w:p w14:paraId="6DAFF856" w14:textId="77777777" w:rsidR="003B1D56" w:rsidRPr="00D844DA" w:rsidRDefault="003B1D56" w:rsidP="003B1D56">
      <w:pPr>
        <w:ind w:firstLine="720"/>
      </w:pPr>
      <w:r w:rsidRPr="00D844DA">
        <w:rPr>
          <w:b/>
        </w:rPr>
        <w:t>WHEREAS</w:t>
      </w:r>
      <w:r w:rsidRPr="00D844DA">
        <w:t>,</w:t>
      </w:r>
      <w:r w:rsidRPr="00D844DA">
        <w:rPr>
          <w:b/>
        </w:rPr>
        <w:t xml:space="preserve"> </w:t>
      </w:r>
      <w:r w:rsidRPr="00D844DA">
        <w:t xml:space="preserve">Business Associate may receive PHI from Covered Entity, or may create or obtain PHI from other parties for use on behalf of Covered Entity, which PHI </w:t>
      </w:r>
      <w:r w:rsidRPr="001634DF">
        <w:t>may</w:t>
      </w:r>
      <w:r w:rsidRPr="00D844DA">
        <w:t xml:space="preserve"> be used or disclosed only in accordance with this Agreement and the standards established by applicable laws</w:t>
      </w:r>
      <w:r w:rsidRPr="001634DF">
        <w:t xml:space="preserve"> and agency guidance</w:t>
      </w:r>
      <w:r w:rsidRPr="00D844DA">
        <w:t>; and</w:t>
      </w:r>
    </w:p>
    <w:p w14:paraId="12D6E412" w14:textId="77777777" w:rsidR="003B1D56" w:rsidRPr="00D844DA" w:rsidRDefault="003B1D56" w:rsidP="003B1D56"/>
    <w:p w14:paraId="58F83E82" w14:textId="77777777" w:rsidR="003B1D56" w:rsidRPr="00D844DA" w:rsidRDefault="003B1D56" w:rsidP="003B1D56">
      <w:pPr>
        <w:ind w:firstLine="720"/>
      </w:pPr>
      <w:r w:rsidRPr="00D844DA">
        <w:rPr>
          <w:b/>
        </w:rPr>
        <w:t>WHEREAS</w:t>
      </w:r>
      <w:r w:rsidRPr="00D844DA">
        <w:t>,</w:t>
      </w:r>
      <w:r w:rsidRPr="00D844DA">
        <w:rPr>
          <w:b/>
        </w:rPr>
        <w:t xml:space="preserve"> </w:t>
      </w:r>
      <w:r w:rsidRPr="00D844DA">
        <w:t>Business Associate may receive PHI from Covered Entity, or may create or obtain PHI from other parties for use on behalf of Covered Entity, which PHI must be handled in accordance with this Agreement and the standards established by HIPAA</w:t>
      </w:r>
      <w:r w:rsidRPr="001634DF">
        <w:t>, the HITECH Act</w:t>
      </w:r>
      <w:r w:rsidRPr="00D844DA">
        <w:t xml:space="preserve"> and </w:t>
      </w:r>
      <w:r w:rsidRPr="001634DF">
        <w:t xml:space="preserve">related regulations, the Privacy Rule, </w:t>
      </w:r>
      <w:r w:rsidRPr="00D844DA">
        <w:t>the Security Rule and other applicable laws and</w:t>
      </w:r>
      <w:r w:rsidRPr="001634DF">
        <w:t xml:space="preserve"> agency guidance.</w:t>
      </w:r>
    </w:p>
    <w:p w14:paraId="4682F55E" w14:textId="77777777" w:rsidR="003B1D56" w:rsidRPr="001634DF" w:rsidRDefault="003B1D56" w:rsidP="003B1D56"/>
    <w:p w14:paraId="290BDF75" w14:textId="77777777" w:rsidR="003B1D56" w:rsidRPr="00D844DA" w:rsidRDefault="003B1D56" w:rsidP="003B1D56">
      <w:pPr>
        <w:ind w:firstLine="720"/>
      </w:pPr>
      <w:r w:rsidRPr="00D844DA">
        <w:rPr>
          <w:b/>
        </w:rPr>
        <w:t>NOW, THEREFORE</w:t>
      </w:r>
      <w:r w:rsidRPr="00D844DA">
        <w:t xml:space="preserve">, </w:t>
      </w:r>
      <w:r w:rsidRPr="001634DF">
        <w:t>Covered Entity</w:t>
      </w:r>
      <w:r w:rsidRPr="00D844DA">
        <w:t xml:space="preserve"> and </w:t>
      </w:r>
      <w:r w:rsidRPr="001634DF">
        <w:t>Business Associate agree as follows:</w:t>
      </w:r>
    </w:p>
    <w:p w14:paraId="478849D8" w14:textId="77777777" w:rsidR="003B1D56" w:rsidRPr="00D844DA" w:rsidRDefault="003B1D56" w:rsidP="003B1D56"/>
    <w:p w14:paraId="5285C21A" w14:textId="77777777" w:rsidR="003B1D56" w:rsidRPr="00D844DA" w:rsidRDefault="003B1D56" w:rsidP="0054292B">
      <w:pPr>
        <w:numPr>
          <w:ilvl w:val="0"/>
          <w:numId w:val="135"/>
        </w:numPr>
        <w:tabs>
          <w:tab w:val="clear" w:pos="1080"/>
          <w:tab w:val="num" w:pos="720"/>
        </w:tabs>
        <w:ind w:left="720"/>
      </w:pPr>
      <w:r w:rsidRPr="00D844DA">
        <w:rPr>
          <w:b/>
        </w:rPr>
        <w:t>Definitions.</w:t>
      </w:r>
    </w:p>
    <w:p w14:paraId="70744917" w14:textId="77777777" w:rsidR="003B1D56" w:rsidRPr="001634DF" w:rsidRDefault="003B1D56" w:rsidP="003B1D56"/>
    <w:p w14:paraId="3824FBE8" w14:textId="77777777" w:rsidR="003B1D56" w:rsidRPr="00D844DA" w:rsidRDefault="003B1D56" w:rsidP="0054292B">
      <w:pPr>
        <w:numPr>
          <w:ilvl w:val="1"/>
          <w:numId w:val="135"/>
        </w:numPr>
        <w:ind w:hanging="720"/>
      </w:pPr>
      <w:r w:rsidRPr="00D844DA">
        <w:t>“</w:t>
      </w:r>
      <w:r w:rsidRPr="00D844DA">
        <w:rPr>
          <w:b/>
        </w:rPr>
        <w:t>Business Associate</w:t>
      </w:r>
      <w:r w:rsidRPr="00D844DA">
        <w:t xml:space="preserve">” shall have the meaning given to such term under </w:t>
      </w:r>
      <w:r w:rsidRPr="001634DF">
        <w:t xml:space="preserve">HIPAA, the HITECH Act and related regulations, </w:t>
      </w:r>
      <w:r w:rsidRPr="00D844DA">
        <w:t xml:space="preserve">the Privacy </w:t>
      </w:r>
      <w:r w:rsidRPr="001634DF">
        <w:t>Rule, the</w:t>
      </w:r>
      <w:r w:rsidRPr="00D844DA">
        <w:t xml:space="preserve"> Security </w:t>
      </w:r>
      <w:r w:rsidRPr="001634DF">
        <w:t>Rule and agency guidance</w:t>
      </w:r>
      <w:r w:rsidRPr="00D844DA">
        <w:t>.</w:t>
      </w:r>
    </w:p>
    <w:p w14:paraId="7DE0B331" w14:textId="77777777" w:rsidR="003B1D56" w:rsidRPr="001634DF" w:rsidRDefault="003B1D56" w:rsidP="003B1D56"/>
    <w:p w14:paraId="30475CAE" w14:textId="77777777" w:rsidR="003B1D56" w:rsidRPr="00D844DA" w:rsidRDefault="003B1D56" w:rsidP="0054292B">
      <w:pPr>
        <w:numPr>
          <w:ilvl w:val="1"/>
          <w:numId w:val="135"/>
        </w:numPr>
        <w:ind w:hanging="720"/>
      </w:pPr>
      <w:r w:rsidRPr="00D844DA">
        <w:t>“</w:t>
      </w:r>
      <w:r w:rsidRPr="00D844DA">
        <w:rPr>
          <w:b/>
        </w:rPr>
        <w:t>Covered Entity</w:t>
      </w:r>
      <w:r w:rsidRPr="00D844DA">
        <w:t xml:space="preserve">” shall have the meaning given to such term under </w:t>
      </w:r>
      <w:r w:rsidRPr="001634DF">
        <w:t xml:space="preserve">HIPAA, the HITECH Act and related regulations, </w:t>
      </w:r>
      <w:r w:rsidRPr="00D844DA">
        <w:t xml:space="preserve">the Privacy </w:t>
      </w:r>
      <w:r w:rsidRPr="001634DF">
        <w:t>Rule, the</w:t>
      </w:r>
      <w:r w:rsidRPr="00D844DA">
        <w:t xml:space="preserve"> Security </w:t>
      </w:r>
      <w:r w:rsidRPr="001634DF">
        <w:t>Rule and agency guidance</w:t>
      </w:r>
      <w:r w:rsidRPr="00D844DA">
        <w:t>.</w:t>
      </w:r>
    </w:p>
    <w:p w14:paraId="3CBB5F0B" w14:textId="77777777" w:rsidR="003B1D56" w:rsidRPr="001634DF" w:rsidRDefault="003B1D56" w:rsidP="003B1D56"/>
    <w:p w14:paraId="7B3A0F0C" w14:textId="77777777" w:rsidR="003B1D56" w:rsidRPr="00D844DA" w:rsidRDefault="003B1D56" w:rsidP="0054292B">
      <w:pPr>
        <w:numPr>
          <w:ilvl w:val="1"/>
          <w:numId w:val="135"/>
        </w:numPr>
        <w:tabs>
          <w:tab w:val="clear" w:pos="1440"/>
        </w:tabs>
        <w:ind w:hanging="720"/>
      </w:pPr>
      <w:r w:rsidRPr="00D844DA">
        <w:t>“</w:t>
      </w:r>
      <w:r w:rsidRPr="00D844DA">
        <w:rPr>
          <w:b/>
        </w:rPr>
        <w:t>HIPAA</w:t>
      </w:r>
      <w:r w:rsidRPr="00D844DA">
        <w:t xml:space="preserve">” shall mean the </w:t>
      </w:r>
      <w:r w:rsidRPr="00D844DA">
        <w:rPr>
          <w:i/>
        </w:rPr>
        <w:t>Health Insurance Portability and Accountability Act of 1996</w:t>
      </w:r>
      <w:r w:rsidRPr="00D844DA">
        <w:t xml:space="preserve">, </w:t>
      </w:r>
      <w:r w:rsidRPr="001634DF">
        <w:t>as amended, Pub. L. No.</w:t>
      </w:r>
      <w:r w:rsidRPr="00D844DA">
        <w:t xml:space="preserve"> 104-191.</w:t>
      </w:r>
    </w:p>
    <w:p w14:paraId="7D602855" w14:textId="77777777" w:rsidR="003B1D56" w:rsidRPr="001634DF" w:rsidRDefault="003B1D56" w:rsidP="003B1D56"/>
    <w:p w14:paraId="6CF83126" w14:textId="77777777" w:rsidR="003B1D56" w:rsidRPr="001634DF" w:rsidRDefault="003B1D56" w:rsidP="0054292B">
      <w:pPr>
        <w:numPr>
          <w:ilvl w:val="1"/>
          <w:numId w:val="135"/>
        </w:numPr>
        <w:tabs>
          <w:tab w:val="clear" w:pos="1440"/>
        </w:tabs>
        <w:ind w:hanging="720"/>
      </w:pPr>
      <w:r w:rsidRPr="001634DF">
        <w:t>“</w:t>
      </w:r>
      <w:r w:rsidRPr="001634DF">
        <w:rPr>
          <w:b/>
        </w:rPr>
        <w:t>HITECH Act</w:t>
      </w:r>
      <w:r w:rsidRPr="001634DF">
        <w:t xml:space="preserve">” shall mean the </w:t>
      </w:r>
      <w:r w:rsidRPr="001634DF">
        <w:rPr>
          <w:i/>
          <w:lang w:val="en"/>
        </w:rPr>
        <w:t>Health Information Technology for Economic and Clinical Health (HITECH) Act</w:t>
      </w:r>
      <w:r w:rsidRPr="001634DF">
        <w:rPr>
          <w:lang w:val="en"/>
        </w:rPr>
        <w:t>, as amended, Title XIII of Division A and Title IV of Division B of the American Recovery and Reinvestment Act of 2009 (ARRA), Pub. L. No. 111-5 (Feb. 17, 2009)</w:t>
      </w:r>
      <w:r w:rsidRPr="001634DF">
        <w:t>.</w:t>
      </w:r>
    </w:p>
    <w:p w14:paraId="08826AC8" w14:textId="77777777" w:rsidR="003B1D56" w:rsidRPr="001634DF" w:rsidRDefault="003B1D56" w:rsidP="003B1D56"/>
    <w:p w14:paraId="0E472465" w14:textId="77777777" w:rsidR="003B1D56" w:rsidRPr="00D844DA" w:rsidRDefault="003B1D56" w:rsidP="0054292B">
      <w:pPr>
        <w:numPr>
          <w:ilvl w:val="1"/>
          <w:numId w:val="135"/>
        </w:numPr>
        <w:tabs>
          <w:tab w:val="clear" w:pos="1440"/>
        </w:tabs>
        <w:ind w:hanging="720"/>
      </w:pPr>
      <w:r w:rsidRPr="00D844DA">
        <w:t>“</w:t>
      </w:r>
      <w:r w:rsidRPr="00D844DA">
        <w:rPr>
          <w:b/>
        </w:rPr>
        <w:t>Privacy Rule</w:t>
      </w:r>
      <w:r w:rsidRPr="00D844DA">
        <w:t>” shall mean the standards for privacy of individually identifiable health information in 45 C.F.R. Parts 160 and 164</w:t>
      </w:r>
      <w:r w:rsidRPr="001634DF">
        <w:t>, as amended, and related agency guidance</w:t>
      </w:r>
      <w:r w:rsidRPr="00D844DA">
        <w:t>.</w:t>
      </w:r>
    </w:p>
    <w:p w14:paraId="5A4BF0D6" w14:textId="77777777" w:rsidR="003B1D56" w:rsidRPr="001634DF" w:rsidRDefault="003B1D56" w:rsidP="003B1D56"/>
    <w:p w14:paraId="2E6319C9" w14:textId="77777777" w:rsidR="003B1D56" w:rsidRPr="00D844DA" w:rsidRDefault="003B1D56" w:rsidP="0054292B">
      <w:pPr>
        <w:numPr>
          <w:ilvl w:val="1"/>
          <w:numId w:val="135"/>
        </w:numPr>
        <w:tabs>
          <w:tab w:val="clear" w:pos="1440"/>
        </w:tabs>
        <w:ind w:hanging="720"/>
      </w:pPr>
      <w:r w:rsidRPr="00D844DA">
        <w:t>“</w:t>
      </w:r>
      <w:r w:rsidRPr="00D844DA">
        <w:rPr>
          <w:b/>
        </w:rPr>
        <w:t>Protected Health Information</w:t>
      </w:r>
      <w:r w:rsidRPr="00D844DA">
        <w:t>” or “</w:t>
      </w:r>
      <w:r w:rsidRPr="00D844DA">
        <w:rPr>
          <w:b/>
        </w:rPr>
        <w:t>PHI</w:t>
      </w:r>
      <w:r w:rsidRPr="00D844DA">
        <w:t>” shall have the meaning given to such term under HIPAA</w:t>
      </w:r>
      <w:r w:rsidRPr="001634DF">
        <w:t>,</w:t>
      </w:r>
      <w:r w:rsidRPr="00D844DA">
        <w:t xml:space="preserve"> the </w:t>
      </w:r>
      <w:r w:rsidRPr="001634DF">
        <w:t>HITECH Act and related regulations, the Privacy Rule, the Security Rule (all as amended)</w:t>
      </w:r>
      <w:r w:rsidRPr="00D844DA">
        <w:t xml:space="preserve"> and </w:t>
      </w:r>
      <w:r w:rsidRPr="001634DF">
        <w:t>agency guidance</w:t>
      </w:r>
      <w:r w:rsidRPr="00D844DA">
        <w:t>.</w:t>
      </w:r>
    </w:p>
    <w:p w14:paraId="2AE0F7E8" w14:textId="77777777" w:rsidR="003B1D56" w:rsidRPr="001634DF" w:rsidRDefault="003B1D56" w:rsidP="003B1D56"/>
    <w:p w14:paraId="1393487D" w14:textId="77777777" w:rsidR="003B1D56" w:rsidRPr="00D844DA" w:rsidRDefault="003B1D56" w:rsidP="0054292B">
      <w:pPr>
        <w:numPr>
          <w:ilvl w:val="1"/>
          <w:numId w:val="135"/>
        </w:numPr>
        <w:tabs>
          <w:tab w:val="clear" w:pos="1440"/>
        </w:tabs>
        <w:ind w:hanging="720"/>
      </w:pPr>
      <w:r w:rsidRPr="00D844DA">
        <w:t>“</w:t>
      </w:r>
      <w:r w:rsidRPr="00D844DA">
        <w:rPr>
          <w:b/>
        </w:rPr>
        <w:t>Security Rule</w:t>
      </w:r>
      <w:r w:rsidRPr="00D844DA">
        <w:t>” shall mean the security standards in 45 C.F.R. Parts 160, 162 and 164</w:t>
      </w:r>
      <w:r w:rsidRPr="001634DF">
        <w:t>, as amended, and related agency guidance</w:t>
      </w:r>
      <w:r w:rsidRPr="00D844DA">
        <w:t>.</w:t>
      </w:r>
    </w:p>
    <w:p w14:paraId="1450A8A6" w14:textId="77777777" w:rsidR="003B1D56" w:rsidRPr="001634DF" w:rsidRDefault="003B1D56" w:rsidP="003B1D56"/>
    <w:p w14:paraId="7562957C" w14:textId="77777777" w:rsidR="003B1D56" w:rsidRPr="001634DF" w:rsidRDefault="003B1D56" w:rsidP="0054292B">
      <w:pPr>
        <w:numPr>
          <w:ilvl w:val="1"/>
          <w:numId w:val="135"/>
        </w:numPr>
        <w:tabs>
          <w:tab w:val="clear" w:pos="1440"/>
        </w:tabs>
        <w:ind w:hanging="720"/>
      </w:pPr>
      <w:r w:rsidRPr="001634DF">
        <w:t>“</w:t>
      </w:r>
      <w:r w:rsidRPr="001634DF">
        <w:rPr>
          <w:b/>
        </w:rPr>
        <w:t>Unsecured PHI</w:t>
      </w:r>
      <w:r w:rsidRPr="001634DF">
        <w:t>” shall mean PHI that is not secured through the use of a technology or methodology as specified in HITECH Act regulations, as amended, and agency guidance or as otherwise defined in the HITECH Act, as amended.</w:t>
      </w:r>
    </w:p>
    <w:p w14:paraId="620DA431" w14:textId="77777777" w:rsidR="003B1D56" w:rsidRPr="001634DF" w:rsidRDefault="003B1D56" w:rsidP="003B1D56"/>
    <w:p w14:paraId="4060C63D" w14:textId="77777777" w:rsidR="003B1D56" w:rsidRPr="00D844DA" w:rsidRDefault="003B1D56" w:rsidP="0054292B">
      <w:pPr>
        <w:numPr>
          <w:ilvl w:val="0"/>
          <w:numId w:val="135"/>
        </w:numPr>
        <w:tabs>
          <w:tab w:val="clear" w:pos="1080"/>
          <w:tab w:val="num" w:pos="720"/>
        </w:tabs>
        <w:ind w:left="720"/>
      </w:pPr>
      <w:r w:rsidRPr="00D844DA">
        <w:rPr>
          <w:b/>
        </w:rPr>
        <w:t xml:space="preserve">Stated Purposes For Which Business Associate May Use </w:t>
      </w:r>
      <w:r w:rsidRPr="001634DF">
        <w:rPr>
          <w:b/>
          <w:bCs/>
        </w:rPr>
        <w:t>or</w:t>
      </w:r>
      <w:r w:rsidRPr="00D844DA">
        <w:rPr>
          <w:b/>
        </w:rPr>
        <w:t xml:space="preserve"> Disclose PHI</w:t>
      </w:r>
      <w:r w:rsidRPr="00D844DA">
        <w:t xml:space="preserve">.  The Parties hereby agree that Business Associate shall be permitted to use and/or disclose PHI provided by or obtained on behalf of Covered Entity for </w:t>
      </w:r>
      <w:r w:rsidRPr="001634DF">
        <w:t xml:space="preserve">the following stated </w:t>
      </w:r>
      <w:r w:rsidRPr="00D844DA">
        <w:t>purposes, except as otherwise stated in this Agreement</w:t>
      </w:r>
      <w:r w:rsidRPr="001634DF">
        <w:t>:</w:t>
      </w:r>
    </w:p>
    <w:p w14:paraId="5BA1F537" w14:textId="77777777" w:rsidR="003B1D56" w:rsidRPr="00D844DA" w:rsidRDefault="003B1D56" w:rsidP="003B1D56"/>
    <w:p w14:paraId="6F491DC3" w14:textId="77777777" w:rsidR="003B1D56" w:rsidRPr="001634DF" w:rsidRDefault="003B1D56" w:rsidP="003B1D56">
      <w:pPr>
        <w:ind w:left="720" w:firstLine="720"/>
        <w:rPr>
          <w:sz w:val="20"/>
        </w:rPr>
      </w:pPr>
      <w:r w:rsidRPr="001634DF">
        <w:rPr>
          <w:sz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307B96C" w14:textId="77777777" w:rsidR="003B1D56" w:rsidRPr="001634DF" w:rsidRDefault="003B1D56" w:rsidP="003B1D56"/>
    <w:p w14:paraId="3A61608B" w14:textId="77777777" w:rsidR="003B1D56" w:rsidRPr="00D844DA" w:rsidRDefault="003B1D56" w:rsidP="003B1D56">
      <w:pPr>
        <w:ind w:left="720" w:firstLine="720"/>
        <w:rPr>
          <w:sz w:val="20"/>
        </w:rPr>
      </w:pPr>
      <w:r w:rsidRPr="00D844DA">
        <w:rPr>
          <w:b/>
          <w:sz w:val="20"/>
        </w:rPr>
        <w:t xml:space="preserve">NO OTHER DISCLOSURES OF PHI </w:t>
      </w:r>
      <w:r w:rsidRPr="001634DF">
        <w:rPr>
          <w:b/>
          <w:bCs/>
          <w:sz w:val="20"/>
        </w:rPr>
        <w:t xml:space="preserve">OR OTHER INFORMATION </w:t>
      </w:r>
      <w:r w:rsidRPr="00D844DA">
        <w:rPr>
          <w:b/>
          <w:sz w:val="20"/>
        </w:rPr>
        <w:t>ARE PERMITTED.</w:t>
      </w:r>
    </w:p>
    <w:p w14:paraId="44C17516" w14:textId="77777777" w:rsidR="003B1D56" w:rsidRPr="00D844DA" w:rsidRDefault="003B1D56" w:rsidP="003B1D56"/>
    <w:p w14:paraId="4CB5967F" w14:textId="77777777" w:rsidR="003B1D56" w:rsidRPr="00D844DA" w:rsidRDefault="003B1D56" w:rsidP="0054292B">
      <w:pPr>
        <w:numPr>
          <w:ilvl w:val="0"/>
          <w:numId w:val="135"/>
        </w:numPr>
        <w:tabs>
          <w:tab w:val="clear" w:pos="1080"/>
          <w:tab w:val="num" w:pos="720"/>
        </w:tabs>
        <w:ind w:left="720"/>
      </w:pPr>
      <w:r w:rsidRPr="00D844DA">
        <w:rPr>
          <w:b/>
        </w:rPr>
        <w:t>BUSINESS ASSOCIATE OBLIGATIONS:</w:t>
      </w:r>
    </w:p>
    <w:p w14:paraId="6D5B673E" w14:textId="77777777" w:rsidR="003B1D56" w:rsidRPr="00D844DA" w:rsidRDefault="003B1D56" w:rsidP="003B1D56"/>
    <w:p w14:paraId="66949EF2" w14:textId="77777777" w:rsidR="003B1D56" w:rsidRPr="00D844DA" w:rsidRDefault="003B1D56" w:rsidP="0054292B">
      <w:pPr>
        <w:numPr>
          <w:ilvl w:val="1"/>
          <w:numId w:val="135"/>
        </w:numPr>
        <w:tabs>
          <w:tab w:val="clear" w:pos="1440"/>
        </w:tabs>
        <w:ind w:hanging="720"/>
      </w:pPr>
      <w:r w:rsidRPr="001634DF">
        <w:rPr>
          <w:b/>
          <w:bCs/>
        </w:rPr>
        <w:t>Limits on Use and Further Disclosure</w:t>
      </w:r>
      <w:r w:rsidRPr="001634DF">
        <w:rPr>
          <w:bCs/>
        </w:rPr>
        <w:t>.</w:t>
      </w:r>
      <w:r w:rsidRPr="00D844DA">
        <w:t xml:space="preserve">  Business Associate shall </w:t>
      </w:r>
      <w:r w:rsidRPr="001634DF">
        <w:t>not further use or disclose</w:t>
      </w:r>
      <w:r w:rsidRPr="00D844DA">
        <w:t xml:space="preserve"> PHI provided by, or created or obtained on behalf of Covered Entity other than as permitted or required by this </w:t>
      </w:r>
      <w:r w:rsidRPr="001634DF">
        <w:t>Addendum, as requested by Covered Entity, or as required by law and agency guidance.</w:t>
      </w:r>
    </w:p>
    <w:p w14:paraId="6EA299A1" w14:textId="77777777" w:rsidR="003B1D56" w:rsidRPr="00D844DA" w:rsidRDefault="003B1D56" w:rsidP="003B1D56"/>
    <w:p w14:paraId="6EECAF05" w14:textId="77777777" w:rsidR="003B1D56" w:rsidRPr="00D844DA" w:rsidRDefault="003B1D56" w:rsidP="0054292B">
      <w:pPr>
        <w:numPr>
          <w:ilvl w:val="1"/>
          <w:numId w:val="135"/>
        </w:numPr>
        <w:tabs>
          <w:tab w:val="clear" w:pos="1440"/>
        </w:tabs>
        <w:ind w:hanging="720"/>
      </w:pPr>
      <w:r w:rsidRPr="00D844DA">
        <w:rPr>
          <w:b/>
        </w:rPr>
        <w:lastRenderedPageBreak/>
        <w:t>Appropriate Safeguards</w:t>
      </w:r>
      <w:r w:rsidRPr="00D844DA">
        <w:t>.  Business Associate shall establish and maintain appropriate safeguards to prevent any use or disclosure of PHI other than as provided for by this Agreement.  Appropriate safeguards shall include implementing administrative, physical and technical safeguards that reasonably and appropriately protect the confidentiality, integrity and availability of the electronic PHI that is created, received, maintained or transmitted on behalf of the Covered Entity</w:t>
      </w:r>
      <w:r w:rsidRPr="001634DF">
        <w:t xml:space="preserve"> and limiting use and disclosure to applicable minimum necessary requirements as set forth in applicable federal and state statutory and regulatory requirements and agency guidance.</w:t>
      </w:r>
    </w:p>
    <w:p w14:paraId="090344A3" w14:textId="77777777" w:rsidR="003B1D56" w:rsidRPr="00D844DA" w:rsidRDefault="003B1D56" w:rsidP="003B1D56"/>
    <w:p w14:paraId="5D6CD164" w14:textId="77777777" w:rsidR="003B1D56" w:rsidRPr="00D844DA" w:rsidRDefault="003B1D56" w:rsidP="0054292B">
      <w:pPr>
        <w:numPr>
          <w:ilvl w:val="1"/>
          <w:numId w:val="135"/>
        </w:numPr>
        <w:tabs>
          <w:tab w:val="clear" w:pos="1440"/>
        </w:tabs>
        <w:ind w:hanging="720"/>
      </w:pPr>
      <w:r w:rsidRPr="00D844DA">
        <w:rPr>
          <w:b/>
        </w:rPr>
        <w:t xml:space="preserve">Reports </w:t>
      </w:r>
      <w:r w:rsidRPr="001634DF">
        <w:rPr>
          <w:b/>
          <w:bCs/>
        </w:rPr>
        <w:t>of</w:t>
      </w:r>
      <w:r w:rsidRPr="00D844DA">
        <w:rPr>
          <w:b/>
        </w:rPr>
        <w:t xml:space="preserve"> Improper Use </w:t>
      </w:r>
      <w:r w:rsidRPr="001634DF">
        <w:rPr>
          <w:b/>
          <w:bCs/>
        </w:rPr>
        <w:t>or</w:t>
      </w:r>
      <w:r w:rsidRPr="00D844DA">
        <w:rPr>
          <w:b/>
        </w:rPr>
        <w:t xml:space="preserve"> Disclosure</w:t>
      </w:r>
      <w:r w:rsidRPr="00D844DA">
        <w:t xml:space="preserve">.  Business Associate hereby agrees that it shall report to </w:t>
      </w:r>
      <w:r w:rsidRPr="001634DF">
        <w:t>________________at</w:t>
      </w:r>
      <w:r w:rsidRPr="001634DF">
        <w:rPr>
          <w:b/>
          <w:i/>
        </w:rPr>
        <w:t xml:space="preserve"> ____________</w:t>
      </w:r>
      <w:r w:rsidRPr="001634DF">
        <w:rPr>
          <w:i/>
        </w:rPr>
        <w:t>,</w:t>
      </w:r>
      <w:r w:rsidRPr="00D844DA">
        <w:t xml:space="preserve"> within two (2) days of discovery any use or disclosure of PHI not provided for or allowed by this Agreement.</w:t>
      </w:r>
    </w:p>
    <w:p w14:paraId="32A9E1AA" w14:textId="77777777" w:rsidR="003B1D56" w:rsidRPr="00D844DA" w:rsidRDefault="003B1D56" w:rsidP="003B1D56"/>
    <w:p w14:paraId="3A4305A8" w14:textId="77777777" w:rsidR="003B1D56" w:rsidRPr="00D844DA" w:rsidRDefault="003B1D56" w:rsidP="0054292B">
      <w:pPr>
        <w:numPr>
          <w:ilvl w:val="1"/>
          <w:numId w:val="135"/>
        </w:numPr>
        <w:tabs>
          <w:tab w:val="clear" w:pos="1440"/>
        </w:tabs>
        <w:autoSpaceDE w:val="0"/>
        <w:autoSpaceDN w:val="0"/>
        <w:adjustRightInd w:val="0"/>
        <w:ind w:hanging="720"/>
      </w:pPr>
      <w:r w:rsidRPr="00D844DA">
        <w:rPr>
          <w:b/>
        </w:rPr>
        <w:t xml:space="preserve">Reports </w:t>
      </w:r>
      <w:r w:rsidRPr="001634DF">
        <w:rPr>
          <w:b/>
          <w:bCs/>
        </w:rPr>
        <w:t>on</w:t>
      </w:r>
      <w:r w:rsidRPr="00D844DA">
        <w:rPr>
          <w:b/>
        </w:rPr>
        <w:t xml:space="preserve"> Security Incidents</w:t>
      </w:r>
      <w:r w:rsidRPr="00D844DA">
        <w:t xml:space="preserve">.  In addition to following the </w:t>
      </w:r>
      <w:r w:rsidRPr="001634DF">
        <w:t>breach</w:t>
      </w:r>
      <w:r w:rsidRPr="00D844DA">
        <w:t xml:space="preserve"> notification requirements in section 13402 of the </w:t>
      </w:r>
      <w:r w:rsidRPr="001634DF">
        <w:rPr>
          <w:i/>
        </w:rPr>
        <w:t>Health Information Technology for Economic and Clinical Health Act of 2009</w:t>
      </w:r>
      <w:r w:rsidRPr="001634DF">
        <w:t xml:space="preserve"> (“</w:t>
      </w:r>
      <w:r w:rsidRPr="00D844DA">
        <w:t>HITECH Act</w:t>
      </w:r>
      <w:r w:rsidRPr="001634DF">
        <w:t>”), as amended,</w:t>
      </w:r>
      <w:r w:rsidRPr="00D844DA">
        <w:t xml:space="preserve"> and related regulations</w:t>
      </w:r>
      <w:r w:rsidRPr="001634DF">
        <w:t>, the Privacy Rule, the Security Rule, agency guidance and other applicable federal and state laws,</w:t>
      </w:r>
      <w:r w:rsidRPr="00D844DA">
        <w:t xml:space="preserve"> Business Associate shall report to </w:t>
      </w:r>
      <w:r w:rsidRPr="001634DF">
        <w:t xml:space="preserve">_______________at </w:t>
      </w:r>
      <w:r w:rsidRPr="001634DF">
        <w:rPr>
          <w:b/>
          <w:i/>
        </w:rPr>
        <w:t>____________</w:t>
      </w:r>
      <w:r w:rsidRPr="001634DF">
        <w:t>,</w:t>
      </w:r>
      <w:r w:rsidRPr="00D844DA">
        <w:t xml:space="preserve"> within two (2) days of discovery any </w:t>
      </w:r>
      <w:r w:rsidRPr="001634DF">
        <w:t>security incident</w:t>
      </w:r>
      <w:r w:rsidRPr="00D844DA">
        <w:t xml:space="preserve"> of which it becomes aware.  </w:t>
      </w:r>
      <w:r w:rsidRPr="001634DF">
        <w:rPr>
          <w:bCs/>
        </w:rPr>
        <w:t xml:space="preserve">At the sole expense of Business Associate, Business Associate shall comply with all federal and state breach notification requirements, including those applicable to Business Associate and those applicable to Covered Entity.  </w:t>
      </w:r>
      <w:r w:rsidRPr="001634DF">
        <w:t>Business Associate shall indemnify the Covered Entity for costs associated with any incident involving the acquisition, access, use or disclosure of Unsecured PHI in a manner not permitted under federal or state law and agency guidance.  For purposes of the security incident reporting requirement, inconsequential unsuccessful incidents that occur on a daily basis, such as scans, “pings,” or other unsuccessful attempts to penetrate computer networks or servers containing electronic PHI maintained by Business Associate, need not be reported in accordance with this section, but may instead be reported in the aggregate on a monthly basis.</w:t>
      </w:r>
    </w:p>
    <w:p w14:paraId="383CE223" w14:textId="77777777" w:rsidR="003B1D56" w:rsidRPr="00D844DA" w:rsidRDefault="003B1D56" w:rsidP="003B1D56"/>
    <w:p w14:paraId="12BC25F8" w14:textId="77777777" w:rsidR="003B1D56" w:rsidRPr="00D844DA" w:rsidRDefault="003B1D56" w:rsidP="0054292B">
      <w:pPr>
        <w:numPr>
          <w:ilvl w:val="1"/>
          <w:numId w:val="135"/>
        </w:numPr>
        <w:tabs>
          <w:tab w:val="clear" w:pos="1440"/>
        </w:tabs>
        <w:ind w:hanging="720"/>
      </w:pPr>
      <w:r w:rsidRPr="00D844DA">
        <w:rPr>
          <w:b/>
        </w:rPr>
        <w:t xml:space="preserve">Subcontractors </w:t>
      </w:r>
      <w:r w:rsidRPr="001634DF">
        <w:rPr>
          <w:b/>
          <w:bCs/>
        </w:rPr>
        <w:t>and</w:t>
      </w:r>
      <w:r w:rsidRPr="00D844DA">
        <w:rPr>
          <w:b/>
        </w:rPr>
        <w:t xml:space="preserve"> Agents</w:t>
      </w:r>
      <w:r w:rsidRPr="00D844DA">
        <w:t xml:space="preserve">.  </w:t>
      </w:r>
      <w:r w:rsidRPr="001634DF">
        <w:rPr>
          <w:bCs/>
        </w:rPr>
        <w:t>At</w:t>
      </w:r>
      <w:r w:rsidRPr="00D844DA">
        <w:t xml:space="preserve"> any time PHI is provided or made available to </w:t>
      </w:r>
      <w:r w:rsidRPr="001634DF">
        <w:t>Business Associate</w:t>
      </w:r>
      <w:r w:rsidRPr="00D844DA">
        <w:t xml:space="preserve"> subcontractors or agents, Business Associate shall provide only the minimum necessary PHI for the purpose of the covered transaction and shall first enter into a subcontract or contract with the subcontractor or agent that contains </w:t>
      </w:r>
      <w:r w:rsidRPr="001634DF">
        <w:t xml:space="preserve">substantially </w:t>
      </w:r>
      <w:r w:rsidRPr="00D844DA">
        <w:t>the same terms, conditions and restrictions on the use and disclosure of PHI as contained in this Agreement.</w:t>
      </w:r>
    </w:p>
    <w:p w14:paraId="570958FC" w14:textId="77777777" w:rsidR="003B1D56" w:rsidRPr="00D844DA" w:rsidRDefault="003B1D56" w:rsidP="003B1D56"/>
    <w:p w14:paraId="1CA796BD" w14:textId="77777777" w:rsidR="003B1D56" w:rsidRPr="00D844DA" w:rsidRDefault="003B1D56" w:rsidP="0054292B">
      <w:pPr>
        <w:numPr>
          <w:ilvl w:val="1"/>
          <w:numId w:val="135"/>
        </w:numPr>
        <w:tabs>
          <w:tab w:val="clear" w:pos="1440"/>
        </w:tabs>
        <w:ind w:hanging="720"/>
      </w:pPr>
      <w:r w:rsidRPr="00D844DA">
        <w:rPr>
          <w:b/>
        </w:rPr>
        <w:t xml:space="preserve">Right </w:t>
      </w:r>
      <w:r w:rsidRPr="001634DF">
        <w:rPr>
          <w:b/>
          <w:bCs/>
        </w:rPr>
        <w:t>of</w:t>
      </w:r>
      <w:r w:rsidRPr="00D844DA">
        <w:rPr>
          <w:b/>
        </w:rPr>
        <w:t xml:space="preserve"> Access </w:t>
      </w:r>
      <w:r w:rsidRPr="001634DF">
        <w:rPr>
          <w:b/>
          <w:bCs/>
        </w:rPr>
        <w:t>to</w:t>
      </w:r>
      <w:r w:rsidRPr="00D844DA">
        <w:rPr>
          <w:b/>
        </w:rPr>
        <w:t xml:space="preserve"> PHI</w:t>
      </w:r>
      <w:r w:rsidRPr="00D844DA">
        <w:t xml:space="preserve">.  Business Associate </w:t>
      </w:r>
      <w:r w:rsidRPr="001634DF">
        <w:t>shall</w:t>
      </w:r>
      <w:r w:rsidRPr="00D844DA">
        <w:t xml:space="preserve"> allow</w:t>
      </w:r>
      <w:r w:rsidRPr="001634DF">
        <w:t xml:space="preserve">, for any </w:t>
      </w:r>
      <w:r w:rsidRPr="00D844DA">
        <w:t xml:space="preserve">PHI maintained in a designated record set, </w:t>
      </w:r>
      <w:r w:rsidRPr="001634DF">
        <w:t xml:space="preserve">Covered Entity </w:t>
      </w:r>
      <w:r w:rsidRPr="00D844DA">
        <w:t xml:space="preserve">to have access to and copy </w:t>
      </w:r>
      <w:r w:rsidRPr="001634DF">
        <w:t>an</w:t>
      </w:r>
      <w:r w:rsidRPr="00D844DA">
        <w:t xml:space="preserve"> individual’s PHI within </w:t>
      </w:r>
      <w:r w:rsidRPr="00D844DA">
        <w:rPr>
          <w:b/>
        </w:rPr>
        <w:t>five (5) business days</w:t>
      </w:r>
      <w:r w:rsidRPr="00D844DA">
        <w:t xml:space="preserve"> of receiving a written request from the Covered Entity</w:t>
      </w:r>
      <w:r w:rsidRPr="001634DF">
        <w:t>.</w:t>
      </w:r>
      <w:r w:rsidRPr="00D844DA">
        <w:t xml:space="preserve">  Business Associate shall provide PHI in the format requested, </w:t>
      </w:r>
      <w:r w:rsidRPr="001634DF">
        <w:t>if</w:t>
      </w:r>
      <w:r w:rsidRPr="00D844DA">
        <w:t xml:space="preserve"> it </w:t>
      </w:r>
      <w:r w:rsidRPr="001634DF">
        <w:t>is</w:t>
      </w:r>
      <w:r w:rsidRPr="00D844DA">
        <w:t xml:space="preserve"> readily </w:t>
      </w:r>
      <w:r w:rsidRPr="001634DF">
        <w:t>producible</w:t>
      </w:r>
      <w:r w:rsidRPr="00D844DA">
        <w:t xml:space="preserve"> in such </w:t>
      </w:r>
      <w:r w:rsidRPr="001634DF">
        <w:t xml:space="preserve">form and </w:t>
      </w:r>
      <w:r w:rsidRPr="00D844DA">
        <w:t>format</w:t>
      </w:r>
      <w:r w:rsidRPr="001634DF">
        <w:t>; or if not</w:t>
      </w:r>
      <w:r w:rsidRPr="00D844DA">
        <w:t xml:space="preserve">, in </w:t>
      </w:r>
      <w:r w:rsidRPr="001634DF">
        <w:t>a readable</w:t>
      </w:r>
      <w:r w:rsidRPr="00D844DA">
        <w:t xml:space="preserve"> hard copy</w:t>
      </w:r>
      <w:r w:rsidRPr="001634DF">
        <w:t xml:space="preserve"> form or such </w:t>
      </w:r>
      <w:r w:rsidRPr="001634DF">
        <w:lastRenderedPageBreak/>
        <w:t>other form and format as agreed to by Business Associate and the individual.  If the request is for information maintained in one or more designated record sets electronically and if the individual requests an electronic copy of such information, Business Associate must provide Covered Entity with access to the PHI in the electronic form and format requested by the individual, if it is readily producible in such form and format; or, if not, in a readable electronic form and format as agreed to by the Business Associate and Covered Entity.</w:t>
      </w:r>
      <w:r w:rsidRPr="00D844DA">
        <w:t xml:space="preserve">  If any individual requests from Business Associate or its agents or subcontractors access to PHI, Business Associate shall notify Covered Entity within </w:t>
      </w:r>
      <w:r w:rsidRPr="001634DF">
        <w:t>five (5</w:t>
      </w:r>
      <w:r w:rsidRPr="00D844DA">
        <w:t xml:space="preserve">) business days.  Business </w:t>
      </w:r>
      <w:r w:rsidRPr="001634DF">
        <w:t>Associate</w:t>
      </w:r>
      <w:r w:rsidRPr="00D844DA">
        <w:t xml:space="preserve"> shall further conform with all of the requirements of </w:t>
      </w:r>
      <w:hyperlink r:id="rId69" w:history="1">
        <w:r w:rsidRPr="001634DF">
          <w:rPr>
            <w:color w:val="0000FF"/>
            <w:u w:val="single"/>
          </w:rPr>
          <w:t>45 C.F.R. § 164.524</w:t>
        </w:r>
      </w:hyperlink>
      <w:r w:rsidRPr="00D844DA">
        <w:t xml:space="preserve"> and other applicable laws</w:t>
      </w:r>
      <w:r w:rsidRPr="001634DF">
        <w:t>, including the HITECH Act, as amended, related regulations and agency guidance.  Business Associate shall indemnify Covered Entity for costs/damages associated with Business Associate’s failure to respond within the time frames set forth in this Section 3(f).</w:t>
      </w:r>
    </w:p>
    <w:p w14:paraId="644E864F" w14:textId="77777777" w:rsidR="003B1D56" w:rsidRPr="00D844DA" w:rsidRDefault="003B1D56" w:rsidP="003B1D56"/>
    <w:p w14:paraId="338360A3" w14:textId="77777777" w:rsidR="003B1D56" w:rsidRPr="00D844DA" w:rsidRDefault="003B1D56" w:rsidP="0054292B">
      <w:pPr>
        <w:numPr>
          <w:ilvl w:val="1"/>
          <w:numId w:val="135"/>
        </w:numPr>
        <w:ind w:hanging="720"/>
      </w:pPr>
      <w:r w:rsidRPr="00D844DA">
        <w:rPr>
          <w:b/>
        </w:rPr>
        <w:t xml:space="preserve">Amendment </w:t>
      </w:r>
      <w:r w:rsidRPr="001634DF">
        <w:rPr>
          <w:b/>
          <w:bCs/>
        </w:rPr>
        <w:t>and</w:t>
      </w:r>
      <w:r w:rsidRPr="00D844DA">
        <w:rPr>
          <w:b/>
        </w:rPr>
        <w:t xml:space="preserve"> Incorporation </w:t>
      </w:r>
      <w:r w:rsidRPr="001634DF">
        <w:rPr>
          <w:b/>
          <w:bCs/>
        </w:rPr>
        <w:t>of</w:t>
      </w:r>
      <w:r w:rsidRPr="00D844DA">
        <w:rPr>
          <w:b/>
        </w:rPr>
        <w:t xml:space="preserve"> Amendments</w:t>
      </w:r>
      <w:r w:rsidRPr="00D844DA">
        <w:t>.</w:t>
      </w:r>
      <w:r w:rsidRPr="00D844DA">
        <w:rPr>
          <w:b/>
        </w:rPr>
        <w:t xml:space="preserve">  </w:t>
      </w:r>
      <w:r w:rsidRPr="00D844DA">
        <w:t>Within five (5) business days of receiving a</w:t>
      </w:r>
      <w:r w:rsidRPr="001634DF">
        <w:t xml:space="preserve"> written</w:t>
      </w:r>
      <w:r w:rsidRPr="00D844DA">
        <w:t xml:space="preserve"> request from Covered Entity for an amendment of PHI maintained in a designated record set, Business Associate shall make the PHI available and incorporate the amendment to enable Covered Entity to comply with </w:t>
      </w:r>
      <w:hyperlink r:id="rId70" w:history="1">
        <w:r w:rsidRPr="001634DF">
          <w:rPr>
            <w:color w:val="0000FF"/>
            <w:u w:val="single"/>
          </w:rPr>
          <w:t>45 C.F.R. § 164.526</w:t>
        </w:r>
      </w:hyperlink>
      <w:r w:rsidRPr="001634DF">
        <w:t>, applicable federal and state law, including the HITECH Act , as amended and related regulations, the Privacy Rule, the Security Rule and agency guidance.</w:t>
      </w:r>
      <w:r w:rsidRPr="00D844DA">
        <w:t xml:space="preserve">  If any individual requests an amendment from Business Associate or its agents or subcontractors, Business Associate shall notify Covered Entity within five (5) business days.</w:t>
      </w:r>
    </w:p>
    <w:p w14:paraId="521F222F" w14:textId="77777777" w:rsidR="003B1D56" w:rsidRPr="00D844DA" w:rsidRDefault="003B1D56" w:rsidP="003B1D56"/>
    <w:p w14:paraId="0F6F3E2B" w14:textId="77777777" w:rsidR="003B1D56" w:rsidRPr="00D844DA" w:rsidRDefault="003B1D56" w:rsidP="0054292B">
      <w:pPr>
        <w:numPr>
          <w:ilvl w:val="1"/>
          <w:numId w:val="135"/>
        </w:numPr>
        <w:tabs>
          <w:tab w:val="clear" w:pos="1440"/>
        </w:tabs>
        <w:ind w:hanging="720"/>
      </w:pPr>
      <w:r w:rsidRPr="00D844DA">
        <w:rPr>
          <w:b/>
        </w:rPr>
        <w:t xml:space="preserve">Provide Accounting </w:t>
      </w:r>
      <w:r w:rsidRPr="001634DF">
        <w:rPr>
          <w:b/>
          <w:bCs/>
        </w:rPr>
        <w:t>of</w:t>
      </w:r>
      <w:r w:rsidRPr="00D844DA">
        <w:rPr>
          <w:b/>
        </w:rPr>
        <w:t xml:space="preserve"> Disclosures</w:t>
      </w:r>
      <w:r w:rsidRPr="00D844DA">
        <w:t xml:space="preserve">.  Business Associate </w:t>
      </w:r>
      <w:r w:rsidRPr="001634DF">
        <w:t>shall</w:t>
      </w:r>
      <w:r w:rsidRPr="00D844DA">
        <w:t xml:space="preserve"> maintain a record of all disclosures of PHI </w:t>
      </w:r>
      <w:r w:rsidRPr="001634DF">
        <w:t xml:space="preserve">made by Business Associate </w:t>
      </w:r>
      <w:r w:rsidRPr="001634DF">
        <w:rPr>
          <w:color w:val="000000"/>
        </w:rPr>
        <w:t>which are not excepted from disclosure accounting requirements under HIPAA, HITECH and related regulations, the Privacy Rule or the Security Rule (all as amended)</w:t>
      </w:r>
      <w:r w:rsidRPr="001634DF">
        <w:t xml:space="preserve"> </w:t>
      </w:r>
      <w:r w:rsidRPr="00D844DA">
        <w:t xml:space="preserve">in accordance with </w:t>
      </w:r>
      <w:hyperlink r:id="rId71" w:history="1">
        <w:r w:rsidRPr="001634DF">
          <w:rPr>
            <w:color w:val="0000FF"/>
            <w:u w:val="single"/>
          </w:rPr>
          <w:t>45 C.F.R. § 164.528</w:t>
        </w:r>
      </w:hyperlink>
      <w:r w:rsidRPr="00D844DA">
        <w:t xml:space="preserve"> and other applicable laws</w:t>
      </w:r>
      <w:r w:rsidRPr="001634DF">
        <w:t xml:space="preserve"> and agency guidance, including the HITECH Act and related regulations</w:t>
      </w:r>
      <w:r w:rsidRPr="00D844DA">
        <w:t xml:space="preserve">.  Such records shall include, for each disclosure, the date of the disclosure, the name and address of the recipient of the PHI, a description of the PHI disclosed, the name of the individual who is the subject of the PHI disclosed, </w:t>
      </w:r>
      <w:r w:rsidRPr="001634DF">
        <w:t xml:space="preserve">and </w:t>
      </w:r>
      <w:r w:rsidRPr="00D844DA">
        <w:t>the purpose of the disclosure</w:t>
      </w:r>
      <w:r w:rsidRPr="001634DF">
        <w:t>.</w:t>
      </w:r>
      <w:r w:rsidRPr="00D844DA">
        <w:t xml:space="preserve">  Business Associate shall make such record available to the Covered Entity within five (5) business days of a </w:t>
      </w:r>
      <w:r w:rsidRPr="001634DF">
        <w:t xml:space="preserve">written </w:t>
      </w:r>
      <w:r w:rsidRPr="00D844DA">
        <w:t>request for an accounting of disclosures</w:t>
      </w:r>
      <w:r w:rsidRPr="001634DF">
        <w:t>.  Business Associate shall indemnify Covered Entity for costs/damages associated with Business Associate’s failure to respond</w:t>
      </w:r>
      <w:r w:rsidRPr="00D844DA">
        <w:t xml:space="preserve"> within </w:t>
      </w:r>
      <w:r w:rsidRPr="001634DF">
        <w:t>the</w:t>
      </w:r>
      <w:r w:rsidRPr="00D844DA">
        <w:t xml:space="preserve"> time </w:t>
      </w:r>
      <w:r w:rsidRPr="001634DF">
        <w:t>frames set forth in this Section 3(h).</w:t>
      </w:r>
    </w:p>
    <w:p w14:paraId="39B0A9F9" w14:textId="77777777" w:rsidR="003B1D56" w:rsidRPr="00D844DA" w:rsidRDefault="003B1D56" w:rsidP="003B1D56"/>
    <w:p w14:paraId="497591B2" w14:textId="77777777" w:rsidR="003B1D56" w:rsidRPr="001634DF" w:rsidRDefault="003B1D56" w:rsidP="0054292B">
      <w:pPr>
        <w:numPr>
          <w:ilvl w:val="1"/>
          <w:numId w:val="135"/>
        </w:numPr>
        <w:tabs>
          <w:tab w:val="clear" w:pos="1440"/>
        </w:tabs>
        <w:ind w:hanging="720"/>
        <w:rPr>
          <w:bCs/>
        </w:rPr>
      </w:pPr>
      <w:r w:rsidRPr="001634DF">
        <w:rPr>
          <w:b/>
          <w:bCs/>
        </w:rPr>
        <w:t>Requests for Restriction</w:t>
      </w:r>
      <w:r w:rsidRPr="001634DF">
        <w:rPr>
          <w:bCs/>
        </w:rPr>
        <w:t xml:space="preserve">.  Business Associate shall comply with requests for </w:t>
      </w:r>
      <w:r w:rsidRPr="001634DF">
        <w:t xml:space="preserve">restrictions on disclosures of PHI about an individual if the disclosure is to a health plan for purposes of carrying out payment or health care operations (and is not for treatment purposes), and the PHI pertains solely to a health care item or service for which the service involved was paid in full out-of-pocket.  For other requests for restriction, Business associate shall otherwise comply with the Privacy Rule, as </w:t>
      </w:r>
      <w:r w:rsidRPr="001634DF">
        <w:lastRenderedPageBreak/>
        <w:t>amended, and other applicable statutory and regulatory requirements and agency guidance.</w:t>
      </w:r>
    </w:p>
    <w:p w14:paraId="3E632425" w14:textId="77777777" w:rsidR="003B1D56" w:rsidRPr="001634DF" w:rsidRDefault="003B1D56" w:rsidP="003B1D56">
      <w:pPr>
        <w:rPr>
          <w:bCs/>
        </w:rPr>
      </w:pPr>
    </w:p>
    <w:p w14:paraId="7C6E680B" w14:textId="77777777" w:rsidR="003B1D56" w:rsidRPr="00D844DA" w:rsidRDefault="003B1D56" w:rsidP="0054292B">
      <w:pPr>
        <w:numPr>
          <w:ilvl w:val="1"/>
          <w:numId w:val="135"/>
        </w:numPr>
        <w:tabs>
          <w:tab w:val="clear" w:pos="1440"/>
        </w:tabs>
        <w:ind w:hanging="720"/>
      </w:pPr>
      <w:r w:rsidRPr="00D844DA">
        <w:rPr>
          <w:b/>
        </w:rPr>
        <w:t xml:space="preserve">Access </w:t>
      </w:r>
      <w:r w:rsidRPr="001634DF">
        <w:rPr>
          <w:b/>
          <w:bCs/>
        </w:rPr>
        <w:t>to</w:t>
      </w:r>
      <w:r w:rsidRPr="00D844DA">
        <w:rPr>
          <w:b/>
        </w:rPr>
        <w:t xml:space="preserve"> Books </w:t>
      </w:r>
      <w:r w:rsidRPr="001634DF">
        <w:rPr>
          <w:b/>
          <w:bCs/>
        </w:rPr>
        <w:t>and</w:t>
      </w:r>
      <w:r w:rsidRPr="00D844DA">
        <w:rPr>
          <w:b/>
        </w:rPr>
        <w:t xml:space="preserve"> Records</w:t>
      </w:r>
      <w:r w:rsidRPr="00D844DA">
        <w:t xml:space="preserve">.  Business Associate </w:t>
      </w:r>
      <w:r w:rsidRPr="001634DF">
        <w:t>shall</w:t>
      </w:r>
      <w:r w:rsidRPr="00D844DA">
        <w:t xml:space="preserve"> make its internal practices, books and records relating to the use or disclosure of PHI received from, or created or received by Business Associate on behalf of the Covered Entity, available to the Secretary of Health and Human Services or designee for purposes of determining compliance with </w:t>
      </w:r>
      <w:r w:rsidRPr="001634DF">
        <w:rPr>
          <w:bCs/>
        </w:rPr>
        <w:t>applicable laws and agency guidance.</w:t>
      </w:r>
    </w:p>
    <w:p w14:paraId="329A6E93" w14:textId="77777777" w:rsidR="003B1D56" w:rsidRPr="00D844DA" w:rsidRDefault="003B1D56" w:rsidP="003B1D56"/>
    <w:p w14:paraId="6990CB8D" w14:textId="77777777" w:rsidR="003B1D56" w:rsidRPr="00D844DA" w:rsidRDefault="003B1D56" w:rsidP="0054292B">
      <w:pPr>
        <w:numPr>
          <w:ilvl w:val="1"/>
          <w:numId w:val="135"/>
        </w:numPr>
        <w:tabs>
          <w:tab w:val="clear" w:pos="1440"/>
        </w:tabs>
        <w:ind w:hanging="720"/>
      </w:pPr>
      <w:r w:rsidRPr="00D844DA">
        <w:rPr>
          <w:b/>
        </w:rPr>
        <w:t xml:space="preserve">Return </w:t>
      </w:r>
      <w:r w:rsidRPr="001634DF">
        <w:rPr>
          <w:b/>
          <w:bCs/>
        </w:rPr>
        <w:t>or</w:t>
      </w:r>
      <w:r w:rsidRPr="00D844DA">
        <w:rPr>
          <w:b/>
        </w:rPr>
        <w:t xml:space="preserve"> Destruction </w:t>
      </w:r>
      <w:r w:rsidRPr="001634DF">
        <w:rPr>
          <w:b/>
          <w:bCs/>
        </w:rPr>
        <w:t>of</w:t>
      </w:r>
      <w:r w:rsidRPr="00D844DA">
        <w:rPr>
          <w:b/>
        </w:rPr>
        <w:t xml:space="preserve"> PHI</w:t>
      </w:r>
      <w:r w:rsidRPr="00D844DA">
        <w:t>.  At termination of this Agreement, Business Associate hereby agrees to return or destroy all PHI provided by or obtained on behalf of Covered Entity.  Business Associate agrees not to retain any copies of the PHI after termination of this Agreement.  If return or destruction of the PHI is not feasible, Business Associate agrees to extend the protections of this Agreement to limit any further use or disclosure until such time as the PHI may be returned or destroyed.  If Business Associate elects to destroy the PHI, it shall certify to Covered Entity that the PHI has been destroyed.</w:t>
      </w:r>
    </w:p>
    <w:p w14:paraId="72DDCB5E" w14:textId="77777777" w:rsidR="003B1D56" w:rsidRPr="00D844DA" w:rsidRDefault="003B1D56" w:rsidP="003B1D56"/>
    <w:p w14:paraId="41CFCB9C" w14:textId="77777777" w:rsidR="003B1D56" w:rsidRPr="00D844DA" w:rsidRDefault="003B1D56" w:rsidP="0054292B">
      <w:pPr>
        <w:numPr>
          <w:ilvl w:val="1"/>
          <w:numId w:val="135"/>
        </w:numPr>
        <w:tabs>
          <w:tab w:val="clear" w:pos="1440"/>
        </w:tabs>
        <w:ind w:hanging="720"/>
      </w:pPr>
      <w:r w:rsidRPr="00D844DA">
        <w:rPr>
          <w:b/>
        </w:rPr>
        <w:t>Maintenance of PHI</w:t>
      </w:r>
      <w:r w:rsidRPr="00D844DA">
        <w:t xml:space="preserve">.  Notwithstanding Section </w:t>
      </w:r>
      <w:r w:rsidRPr="001634DF">
        <w:t>3(k</w:t>
      </w:r>
      <w:r w:rsidRPr="00D844DA">
        <w:t xml:space="preserve">) of this Agreement, Business Associate and its subcontractors or agents shall retain all PHI throughout the term of the Agreement and shall continue to maintain the information required under </w:t>
      </w:r>
      <w:r w:rsidRPr="001634DF">
        <w:t>the various documentation requirements</w:t>
      </w:r>
      <w:r w:rsidRPr="00D844DA">
        <w:t xml:space="preserve"> of this Agreement</w:t>
      </w:r>
      <w:r w:rsidRPr="001634DF">
        <w:t xml:space="preserve"> (such as those in Section 3(h))</w:t>
      </w:r>
      <w:r w:rsidRPr="00D844DA">
        <w:t xml:space="preserve"> for a period of six (6) years after termination of the Agreement, unless Covered Entity and Business Associate agree otherwise.</w:t>
      </w:r>
    </w:p>
    <w:p w14:paraId="5BC30041" w14:textId="77777777" w:rsidR="003B1D56" w:rsidRPr="00D844DA" w:rsidRDefault="003B1D56" w:rsidP="003B1D56"/>
    <w:p w14:paraId="62ED9C9F" w14:textId="77777777" w:rsidR="003B1D56" w:rsidRPr="00D844DA" w:rsidRDefault="003B1D56" w:rsidP="0054292B">
      <w:pPr>
        <w:numPr>
          <w:ilvl w:val="1"/>
          <w:numId w:val="135"/>
        </w:numPr>
        <w:tabs>
          <w:tab w:val="clear" w:pos="1440"/>
        </w:tabs>
        <w:ind w:hanging="720"/>
      </w:pPr>
      <w:r w:rsidRPr="00D844DA">
        <w:rPr>
          <w:b/>
        </w:rPr>
        <w:t>Mitigation Procedures</w:t>
      </w:r>
      <w:r w:rsidRPr="00D844DA">
        <w:t>.  Business Associate agrees to establish and to provide to Covered Entity upon request, procedures for mitigating, to the maximum extent practicable, any harmful effect from the use or disclosure of PHI in a manner contrary to this Agreement or the Privacy Rule</w:t>
      </w:r>
      <w:r w:rsidRPr="001634DF">
        <w:t>, as amended</w:t>
      </w:r>
      <w:r w:rsidRPr="00D844DA">
        <w:t xml:space="preserve">.  Business Associate further agrees to mitigate any harmful effect that is known to Business Associate of a use or disclosure of PHI by Business Associate in violation of this Agreement or </w:t>
      </w:r>
      <w:r w:rsidRPr="001634DF">
        <w:t>applicable laws and agency guidance</w:t>
      </w:r>
      <w:r w:rsidRPr="00D844DA">
        <w:t>.</w:t>
      </w:r>
    </w:p>
    <w:p w14:paraId="509E65E3" w14:textId="77777777" w:rsidR="003B1D56" w:rsidRPr="00D844DA" w:rsidRDefault="003B1D56" w:rsidP="003B1D56"/>
    <w:p w14:paraId="67B7A568" w14:textId="77777777" w:rsidR="003B1D56" w:rsidRPr="00D844DA" w:rsidRDefault="003B1D56" w:rsidP="0054292B">
      <w:pPr>
        <w:numPr>
          <w:ilvl w:val="1"/>
          <w:numId w:val="135"/>
        </w:numPr>
        <w:tabs>
          <w:tab w:val="clear" w:pos="1440"/>
        </w:tabs>
        <w:ind w:hanging="720"/>
      </w:pPr>
      <w:r w:rsidRPr="00D844DA">
        <w:rPr>
          <w:b/>
        </w:rPr>
        <w:t>Sanction Procedures</w:t>
      </w:r>
      <w:r w:rsidRPr="00D844DA">
        <w:t>.  Business Associate agrees that it shall develop and implement a system of sanctions for any employee, subcontractor or agent who violates this Agreement</w:t>
      </w:r>
      <w:r w:rsidRPr="001634DF">
        <w:t>,</w:t>
      </w:r>
      <w:r w:rsidRPr="00D844DA">
        <w:t xml:space="preserve"> applicable laws</w:t>
      </w:r>
      <w:r w:rsidRPr="001634DF">
        <w:t xml:space="preserve"> or agency guidance.</w:t>
      </w:r>
    </w:p>
    <w:p w14:paraId="0B516EDC" w14:textId="77777777" w:rsidR="003B1D56" w:rsidRPr="00D844DA" w:rsidRDefault="003B1D56" w:rsidP="003B1D56"/>
    <w:p w14:paraId="4E16ACDC" w14:textId="77777777" w:rsidR="003B1D56" w:rsidRPr="00D844DA" w:rsidRDefault="003B1D56" w:rsidP="0054292B">
      <w:pPr>
        <w:numPr>
          <w:ilvl w:val="1"/>
          <w:numId w:val="135"/>
        </w:numPr>
        <w:ind w:hanging="720"/>
      </w:pPr>
      <w:r w:rsidRPr="00D844DA">
        <w:rPr>
          <w:b/>
        </w:rPr>
        <w:t xml:space="preserve">Grounds </w:t>
      </w:r>
      <w:r w:rsidRPr="001634DF">
        <w:rPr>
          <w:b/>
          <w:bCs/>
        </w:rPr>
        <w:t>for</w:t>
      </w:r>
      <w:r w:rsidRPr="00D844DA">
        <w:rPr>
          <w:b/>
        </w:rPr>
        <w:t xml:space="preserve"> Breach</w:t>
      </w:r>
      <w:r w:rsidRPr="001634DF">
        <w:rPr>
          <w:bCs/>
        </w:rPr>
        <w:t xml:space="preserve">.  </w:t>
      </w:r>
      <w:r w:rsidRPr="001634DF">
        <w:t>Non</w:t>
      </w:r>
      <w:r w:rsidRPr="00D844DA">
        <w:t>-compliance by Business Associate with this Agreement or the Privacy or Security Rules</w:t>
      </w:r>
      <w:r w:rsidRPr="001634DF">
        <w:t>, as amended, is</w:t>
      </w:r>
      <w:r w:rsidRPr="00D844DA">
        <w:t xml:space="preserve"> a breach of the Agreement, if Business Associate knew or reasonably should have known of such non-compliance and failed to immediately take reasonable steps to cure the non-compliance. </w:t>
      </w:r>
      <w:r w:rsidRPr="001634DF">
        <w:t xml:space="preserve"> Commonwealth may elect to terminate Business Associate’s contract for such breach</w:t>
      </w:r>
      <w:r w:rsidRPr="00D844DA">
        <w:t>.</w:t>
      </w:r>
    </w:p>
    <w:p w14:paraId="56F263F0" w14:textId="77777777" w:rsidR="003B1D56" w:rsidRPr="00D844DA" w:rsidRDefault="003B1D56" w:rsidP="003B1D56"/>
    <w:p w14:paraId="2BF0DD3C" w14:textId="77777777" w:rsidR="003B1D56" w:rsidRPr="00D844DA" w:rsidRDefault="003B1D56" w:rsidP="0054292B">
      <w:pPr>
        <w:numPr>
          <w:ilvl w:val="1"/>
          <w:numId w:val="135"/>
        </w:numPr>
        <w:tabs>
          <w:tab w:val="clear" w:pos="1440"/>
        </w:tabs>
        <w:ind w:hanging="720"/>
      </w:pPr>
      <w:r w:rsidRPr="00D844DA">
        <w:rPr>
          <w:b/>
        </w:rPr>
        <w:t>Termination by Commonwealth</w:t>
      </w:r>
      <w:r w:rsidRPr="00D844DA">
        <w:t xml:space="preserve">.  Business Associate authorizes termination of this Agreement by the Commonwealth if the Commonwealth determines, in its sole </w:t>
      </w:r>
      <w:r w:rsidRPr="00D844DA">
        <w:lastRenderedPageBreak/>
        <w:t>discretion, that the Business Associate has violated a material term of this Agreement.</w:t>
      </w:r>
    </w:p>
    <w:p w14:paraId="5264019D" w14:textId="77777777" w:rsidR="003B1D56" w:rsidRPr="00D844DA" w:rsidRDefault="003B1D56" w:rsidP="003B1D56"/>
    <w:p w14:paraId="619ED46D" w14:textId="77777777" w:rsidR="003B1D56" w:rsidRPr="00D844DA" w:rsidRDefault="003B1D56" w:rsidP="0054292B">
      <w:pPr>
        <w:numPr>
          <w:ilvl w:val="1"/>
          <w:numId w:val="135"/>
        </w:numPr>
        <w:tabs>
          <w:tab w:val="clear" w:pos="1440"/>
        </w:tabs>
        <w:ind w:hanging="720"/>
      </w:pPr>
      <w:r w:rsidRPr="00D844DA">
        <w:rPr>
          <w:b/>
        </w:rPr>
        <w:t>Failure to Perform Obligations</w:t>
      </w:r>
      <w:r w:rsidRPr="00D844DA">
        <w:t>.</w:t>
      </w:r>
      <w:r w:rsidRPr="00D844DA">
        <w:rPr>
          <w:b/>
        </w:rPr>
        <w:t xml:space="preserve">  </w:t>
      </w:r>
      <w:r w:rsidRPr="00D844DA">
        <w:t xml:space="preserve">In the event Business Associate fails to perform its obligations under this Agreement, Covered Entity may immediately discontinue providing PHI to Business Associate.  Covered Entity may also, at its option, require Business Associate to submit to a plan of compliance, including monitoring by Covered Entity and reporting by Business Associate, as Covered Entity in its sole discretion determines to be necessary to maintain compliance with this Agreement and applicable </w:t>
      </w:r>
      <w:r w:rsidRPr="001634DF">
        <w:t>laws and agency guidance</w:t>
      </w:r>
      <w:r w:rsidRPr="00D844DA">
        <w:t>.</w:t>
      </w:r>
    </w:p>
    <w:p w14:paraId="2548451F" w14:textId="77777777" w:rsidR="003B1D56" w:rsidRPr="00D844DA" w:rsidRDefault="003B1D56" w:rsidP="003B1D56"/>
    <w:p w14:paraId="609082D6" w14:textId="77777777" w:rsidR="003B1D56" w:rsidRPr="00D844DA" w:rsidRDefault="003B1D56" w:rsidP="0054292B">
      <w:pPr>
        <w:numPr>
          <w:ilvl w:val="1"/>
          <w:numId w:val="135"/>
        </w:numPr>
        <w:tabs>
          <w:tab w:val="clear" w:pos="1440"/>
        </w:tabs>
        <w:ind w:hanging="720"/>
      </w:pPr>
      <w:r w:rsidRPr="00D844DA">
        <w:rPr>
          <w:b/>
        </w:rPr>
        <w:t>Privacy Practices</w:t>
      </w:r>
      <w:r w:rsidRPr="00D844DA">
        <w:t xml:space="preserve">.  </w:t>
      </w:r>
      <w:r w:rsidRPr="001634DF">
        <w:rPr>
          <w:bCs/>
        </w:rPr>
        <w:t>Covered Entity</w:t>
      </w:r>
      <w:r w:rsidRPr="00D844DA">
        <w:t xml:space="preserve"> will provide Business Associate </w:t>
      </w:r>
      <w:r w:rsidRPr="001634DF">
        <w:t>with all</w:t>
      </w:r>
      <w:r w:rsidRPr="00D844DA">
        <w:t xml:space="preserve"> applicable </w:t>
      </w:r>
      <w:r w:rsidRPr="001634DF">
        <w:t>forms</w:t>
      </w:r>
      <w:r w:rsidRPr="00D844DA">
        <w:t xml:space="preserve">, including but not limited to, any form used for Notice of Privacy Practices, Accounting for Disclosures, or Authorization, upon the effective date designated by the Program or </w:t>
      </w:r>
      <w:r w:rsidRPr="001634DF">
        <w:t>Covered Entity.  Covered Entity may</w:t>
      </w:r>
      <w:r w:rsidRPr="00D844DA">
        <w:t xml:space="preserve"> change applicable privacy practices, documents and forms.  The Business Associate shall </w:t>
      </w:r>
      <w:r w:rsidRPr="001634DF">
        <w:t xml:space="preserve">make reasonable endeavors to </w:t>
      </w:r>
      <w:r w:rsidRPr="00D844DA">
        <w:t>implement changes as soon as practicable, but not later than 45 days from the date of notice of the change.</w:t>
      </w:r>
      <w:r w:rsidRPr="001634DF">
        <w:t xml:space="preserve">  Business Associate shall otherwise comply with all applicable laws and agency guidance pertaining to notices of privacy practices, including the requirements set forth in </w:t>
      </w:r>
      <w:hyperlink r:id="rId72" w:history="1">
        <w:r w:rsidRPr="001634DF">
          <w:rPr>
            <w:color w:val="0000FF"/>
            <w:u w:val="single"/>
          </w:rPr>
          <w:t>45 C.F.R. § 164.520</w:t>
        </w:r>
      </w:hyperlink>
      <w:r w:rsidRPr="001634DF">
        <w:t>.</w:t>
      </w:r>
    </w:p>
    <w:p w14:paraId="22F83E03" w14:textId="77777777" w:rsidR="003B1D56" w:rsidRPr="00D844DA" w:rsidRDefault="003B1D56" w:rsidP="003B1D56"/>
    <w:p w14:paraId="286FACA4" w14:textId="77777777" w:rsidR="003B1D56" w:rsidRPr="00D844DA" w:rsidRDefault="003B1D56" w:rsidP="0054292B">
      <w:pPr>
        <w:numPr>
          <w:ilvl w:val="0"/>
          <w:numId w:val="135"/>
        </w:numPr>
        <w:tabs>
          <w:tab w:val="clear" w:pos="1080"/>
          <w:tab w:val="num" w:pos="720"/>
        </w:tabs>
        <w:ind w:left="720"/>
      </w:pPr>
      <w:r w:rsidRPr="00D844DA">
        <w:rPr>
          <w:b/>
          <w:caps/>
        </w:rPr>
        <w:t>Obligations of Covered Entity</w:t>
      </w:r>
      <w:r w:rsidRPr="00D844DA">
        <w:rPr>
          <w:b/>
        </w:rPr>
        <w:t>:</w:t>
      </w:r>
    </w:p>
    <w:p w14:paraId="5F3EE837" w14:textId="77777777" w:rsidR="003B1D56" w:rsidRPr="00D844DA" w:rsidRDefault="003B1D56" w:rsidP="003B1D56"/>
    <w:p w14:paraId="0B5F819E" w14:textId="77777777" w:rsidR="003B1D56" w:rsidRPr="00D844DA" w:rsidRDefault="003B1D56" w:rsidP="0054292B">
      <w:pPr>
        <w:numPr>
          <w:ilvl w:val="1"/>
          <w:numId w:val="135"/>
        </w:numPr>
        <w:ind w:hanging="720"/>
      </w:pPr>
      <w:r w:rsidRPr="00D844DA">
        <w:rPr>
          <w:b/>
        </w:rPr>
        <w:t>Provision of Notice of Privacy Practices</w:t>
      </w:r>
      <w:r w:rsidRPr="00D844DA">
        <w:t xml:space="preserve">.  Covered Entity shall provide Business Associate with the notice of privacy practices that the Covered Entity produces in accordance with applicable </w:t>
      </w:r>
      <w:r w:rsidRPr="001634DF">
        <w:t>law and agency guidance</w:t>
      </w:r>
      <w:r w:rsidRPr="00D844DA">
        <w:t>, as well as changes to such notice</w:t>
      </w:r>
      <w:r w:rsidRPr="001634DF">
        <w:t>.  Covered Entity will post on its website any material changes to its notice of privacy practices by the effective date of the material change</w:t>
      </w:r>
      <w:r w:rsidRPr="00D844DA">
        <w:t>.</w:t>
      </w:r>
    </w:p>
    <w:p w14:paraId="69FC32A2" w14:textId="77777777" w:rsidR="003B1D56" w:rsidRPr="00D844DA" w:rsidRDefault="003B1D56" w:rsidP="003B1D56"/>
    <w:p w14:paraId="0B2F5F73" w14:textId="77777777" w:rsidR="003B1D56" w:rsidRPr="00D844DA" w:rsidRDefault="003B1D56" w:rsidP="0054292B">
      <w:pPr>
        <w:numPr>
          <w:ilvl w:val="1"/>
          <w:numId w:val="135"/>
        </w:numPr>
        <w:tabs>
          <w:tab w:val="clear" w:pos="1440"/>
        </w:tabs>
        <w:ind w:hanging="720"/>
      </w:pPr>
      <w:r w:rsidRPr="00D844DA">
        <w:rPr>
          <w:b/>
        </w:rPr>
        <w:t>Permissions</w:t>
      </w:r>
      <w:r w:rsidRPr="00D844DA">
        <w:t>.  Covered Entity</w:t>
      </w:r>
      <w:r w:rsidRPr="00D844DA">
        <w:rPr>
          <w:b/>
        </w:rPr>
        <w:t xml:space="preserve"> </w:t>
      </w:r>
      <w:r w:rsidRPr="00D844DA">
        <w:t>shall provide Business Associate with any changes in, or revocation of, permission by individual to use or disclose PHI of which Covered Entity is aware, if such changes affect Business Associate’s permitted or required uses and disclosures.</w:t>
      </w:r>
    </w:p>
    <w:p w14:paraId="336D7627" w14:textId="77777777" w:rsidR="003B1D56" w:rsidRPr="00D844DA" w:rsidRDefault="003B1D56" w:rsidP="003B1D56"/>
    <w:p w14:paraId="095A7290" w14:textId="77777777" w:rsidR="003B1D56" w:rsidRPr="00D844DA" w:rsidRDefault="003B1D56" w:rsidP="0054292B">
      <w:pPr>
        <w:numPr>
          <w:ilvl w:val="1"/>
          <w:numId w:val="135"/>
        </w:numPr>
        <w:ind w:hanging="720"/>
      </w:pPr>
      <w:r w:rsidRPr="00D844DA">
        <w:rPr>
          <w:b/>
        </w:rPr>
        <w:t>Restrictions</w:t>
      </w:r>
      <w:r w:rsidRPr="00D844DA">
        <w:t xml:space="preserve">.  Covered Entity shall notify Business Associate </w:t>
      </w:r>
      <w:r w:rsidRPr="001634DF">
        <w:t xml:space="preserve">in writing </w:t>
      </w:r>
      <w:r w:rsidRPr="00D844DA">
        <w:t xml:space="preserve">of any restriction to the use or disclosure of PHI that the Covered Entity has agreed to in accordance with </w:t>
      </w:r>
      <w:hyperlink r:id="rId73" w:history="1">
        <w:r w:rsidRPr="001634DF">
          <w:rPr>
            <w:color w:val="0000FF"/>
            <w:u w:val="single"/>
          </w:rPr>
          <w:t>45 C.F.R. § 164.522</w:t>
        </w:r>
      </w:hyperlink>
      <w:r w:rsidRPr="001634DF">
        <w:t>, as amended,</w:t>
      </w:r>
      <w:r w:rsidRPr="00D844DA">
        <w:t xml:space="preserve"> and other applicable laws</w:t>
      </w:r>
      <w:r w:rsidRPr="001634DF">
        <w:t xml:space="preserve"> and applicable agency guidance</w:t>
      </w:r>
      <w:r w:rsidRPr="00D844DA">
        <w:t>, to the extent that such restriction may affect Business Associate’s use or disclosure of PHI.</w:t>
      </w:r>
    </w:p>
    <w:p w14:paraId="6DE9C139" w14:textId="77777777" w:rsidR="003B1D56" w:rsidRPr="001634DF" w:rsidRDefault="003B1D56" w:rsidP="003B1D56"/>
    <w:p w14:paraId="3BA6896A" w14:textId="77777777" w:rsidR="003B1D56" w:rsidRPr="001634DF" w:rsidRDefault="003B1D56" w:rsidP="0054292B">
      <w:pPr>
        <w:numPr>
          <w:ilvl w:val="1"/>
          <w:numId w:val="135"/>
        </w:numPr>
        <w:ind w:hanging="720"/>
      </w:pPr>
      <w:r w:rsidRPr="001634DF">
        <w:rPr>
          <w:b/>
        </w:rPr>
        <w:t>Requests.</w:t>
      </w:r>
      <w:r w:rsidRPr="001634DF">
        <w:t xml:space="preserve">  Covered Entity </w:t>
      </w:r>
      <w:r w:rsidRPr="001634DF">
        <w:rPr>
          <w:lang w:val="en"/>
        </w:rPr>
        <w:t xml:space="preserve">shall not request </w:t>
      </w:r>
      <w:r w:rsidRPr="001634DF">
        <w:t>Business Associate</w:t>
      </w:r>
      <w:r w:rsidRPr="001634DF">
        <w:rPr>
          <w:lang w:val="en"/>
        </w:rPr>
        <w:t xml:space="preserve"> to use or disclose PHI in any manner that would not be permissible under HIPAA, HITECH and related regulations, the Privacy Rule or the Security Rule, all as amended, if done by </w:t>
      </w:r>
      <w:r w:rsidRPr="001634DF">
        <w:t>Covered Entity</w:t>
      </w:r>
      <w:r w:rsidRPr="001634DF">
        <w:rPr>
          <w:lang w:val="en"/>
        </w:rPr>
        <w:t>.</w:t>
      </w:r>
    </w:p>
    <w:p w14:paraId="7EF27BF3" w14:textId="77777777" w:rsidR="003B1D56" w:rsidRPr="001634DF" w:rsidRDefault="003B1D56" w:rsidP="003B1D56">
      <w:pPr>
        <w:pStyle w:val="ListParagraph"/>
        <w:ind w:left="0"/>
      </w:pPr>
    </w:p>
    <w:p w14:paraId="378A0E51" w14:textId="77777777" w:rsidR="003B1D56" w:rsidRPr="00D844DA" w:rsidRDefault="003B1D56" w:rsidP="0054292B">
      <w:pPr>
        <w:numPr>
          <w:ilvl w:val="0"/>
          <w:numId w:val="135"/>
        </w:numPr>
        <w:tabs>
          <w:tab w:val="clear" w:pos="1080"/>
          <w:tab w:val="num" w:pos="720"/>
        </w:tabs>
        <w:ind w:left="720"/>
      </w:pPr>
      <w:r w:rsidRPr="00D844DA">
        <w:rPr>
          <w:b/>
        </w:rPr>
        <w:lastRenderedPageBreak/>
        <w:t>MISCELLANEOUS:</w:t>
      </w:r>
    </w:p>
    <w:p w14:paraId="465408C6" w14:textId="77777777" w:rsidR="003B1D56" w:rsidRPr="00D844DA" w:rsidRDefault="003B1D56" w:rsidP="003B1D56"/>
    <w:p w14:paraId="20E17B7C" w14:textId="77777777" w:rsidR="003B1D56" w:rsidRPr="00D844DA" w:rsidRDefault="003B1D56" w:rsidP="0054292B">
      <w:pPr>
        <w:numPr>
          <w:ilvl w:val="1"/>
          <w:numId w:val="135"/>
        </w:numPr>
        <w:ind w:hanging="720"/>
      </w:pPr>
      <w:r w:rsidRPr="00D844DA">
        <w:rPr>
          <w:b/>
          <w:color w:val="000000"/>
        </w:rPr>
        <w:t>Regulatory References</w:t>
      </w:r>
      <w:r w:rsidRPr="00D844DA">
        <w:rPr>
          <w:color w:val="000000"/>
        </w:rPr>
        <w:t xml:space="preserve">. </w:t>
      </w:r>
      <w:r w:rsidRPr="001634DF">
        <w:rPr>
          <w:color w:val="000000"/>
        </w:rPr>
        <w:t xml:space="preserve"> </w:t>
      </w:r>
      <w:r w:rsidRPr="00D844DA">
        <w:rPr>
          <w:color w:val="000000"/>
        </w:rPr>
        <w:t xml:space="preserve">A reference in this </w:t>
      </w:r>
      <w:r w:rsidRPr="001634DF">
        <w:rPr>
          <w:color w:val="000000"/>
        </w:rPr>
        <w:t>Addendum</w:t>
      </w:r>
      <w:r w:rsidRPr="00D844DA">
        <w:rPr>
          <w:color w:val="000000"/>
        </w:rPr>
        <w:t xml:space="preserve"> to a section in </w:t>
      </w:r>
      <w:r w:rsidRPr="001634DF">
        <w:rPr>
          <w:color w:val="000000"/>
        </w:rPr>
        <w:t xml:space="preserve">HIPAA, HITECH and related regulations, </w:t>
      </w:r>
      <w:r w:rsidRPr="00D844DA">
        <w:rPr>
          <w:color w:val="000000"/>
        </w:rPr>
        <w:t xml:space="preserve">the Privacy </w:t>
      </w:r>
      <w:r w:rsidRPr="001634DF">
        <w:rPr>
          <w:color w:val="000000"/>
        </w:rPr>
        <w:t xml:space="preserve">Rule </w:t>
      </w:r>
      <w:r w:rsidRPr="00D844DA">
        <w:rPr>
          <w:color w:val="000000"/>
        </w:rPr>
        <w:t xml:space="preserve">or </w:t>
      </w:r>
      <w:r w:rsidRPr="001634DF">
        <w:rPr>
          <w:color w:val="000000"/>
        </w:rPr>
        <w:t xml:space="preserve">the </w:t>
      </w:r>
      <w:r w:rsidRPr="00D844DA">
        <w:rPr>
          <w:color w:val="000000"/>
        </w:rPr>
        <w:t xml:space="preserve">Security </w:t>
      </w:r>
      <w:r w:rsidRPr="001634DF">
        <w:rPr>
          <w:color w:val="000000"/>
        </w:rPr>
        <w:t>Rule refers to the most current version of</w:t>
      </w:r>
      <w:r w:rsidRPr="00D844DA">
        <w:rPr>
          <w:color w:val="000000"/>
        </w:rPr>
        <w:t xml:space="preserve"> the section in effect or as amended.</w:t>
      </w:r>
    </w:p>
    <w:p w14:paraId="054AF893" w14:textId="77777777" w:rsidR="003B1D56" w:rsidRPr="00D844DA" w:rsidRDefault="003B1D56" w:rsidP="003B1D56"/>
    <w:p w14:paraId="282EDF8B" w14:textId="77777777" w:rsidR="003B1D56" w:rsidRPr="001634DF" w:rsidRDefault="003B1D56" w:rsidP="0054292B">
      <w:pPr>
        <w:numPr>
          <w:ilvl w:val="1"/>
          <w:numId w:val="135"/>
        </w:numPr>
        <w:ind w:hanging="720"/>
      </w:pPr>
      <w:r w:rsidRPr="00D844DA">
        <w:rPr>
          <w:b/>
          <w:color w:val="000000"/>
        </w:rPr>
        <w:t>Amendment</w:t>
      </w:r>
      <w:r w:rsidRPr="00D844DA">
        <w:rPr>
          <w:color w:val="000000"/>
        </w:rPr>
        <w:t xml:space="preserve">. </w:t>
      </w:r>
      <w:r w:rsidRPr="001634DF">
        <w:rPr>
          <w:color w:val="000000"/>
        </w:rPr>
        <w:t xml:space="preserve"> </w:t>
      </w:r>
      <w:r w:rsidRPr="00D844DA">
        <w:rPr>
          <w:color w:val="000000"/>
        </w:rPr>
        <w:t xml:space="preserve">The </w:t>
      </w:r>
      <w:r w:rsidRPr="001634DF">
        <w:rPr>
          <w:color w:val="000000"/>
        </w:rPr>
        <w:t>parties</w:t>
      </w:r>
      <w:r w:rsidRPr="00D844DA">
        <w:rPr>
          <w:color w:val="000000"/>
        </w:rPr>
        <w:t xml:space="preserve"> agree to take such action as is necessary to amend this </w:t>
      </w:r>
      <w:r w:rsidRPr="001634DF">
        <w:rPr>
          <w:color w:val="000000"/>
        </w:rPr>
        <w:t>Addendum</w:t>
      </w:r>
      <w:r w:rsidRPr="00D844DA">
        <w:rPr>
          <w:color w:val="000000"/>
        </w:rPr>
        <w:t xml:space="preserve"> from time to time </w:t>
      </w:r>
      <w:r w:rsidRPr="001634DF">
        <w:rPr>
          <w:color w:val="000000"/>
        </w:rPr>
        <w:t>in order to ensure compliance</w:t>
      </w:r>
      <w:r w:rsidRPr="00D844DA">
        <w:rPr>
          <w:color w:val="000000"/>
        </w:rPr>
        <w:t xml:space="preserve"> with the requirements of the </w:t>
      </w:r>
      <w:r w:rsidRPr="001634DF">
        <w:rPr>
          <w:color w:val="000000"/>
        </w:rPr>
        <w:t>HIPAA, HITECH</w:t>
      </w:r>
      <w:r w:rsidRPr="00D844DA">
        <w:rPr>
          <w:color w:val="000000"/>
        </w:rPr>
        <w:t xml:space="preserve"> and </w:t>
      </w:r>
      <w:r w:rsidRPr="001634DF">
        <w:rPr>
          <w:color w:val="000000"/>
        </w:rPr>
        <w:t>related regulations, the Privacy Rule, the Security Rule</w:t>
      </w:r>
      <w:r w:rsidRPr="00D844DA">
        <w:rPr>
          <w:color w:val="000000"/>
        </w:rPr>
        <w:t xml:space="preserve"> and </w:t>
      </w:r>
      <w:r w:rsidRPr="001634DF">
        <w:rPr>
          <w:color w:val="000000"/>
        </w:rPr>
        <w:t>any other applicable law, all as amended.</w:t>
      </w:r>
    </w:p>
    <w:p w14:paraId="29429D8E" w14:textId="77777777" w:rsidR="003B1D56" w:rsidRPr="001634DF" w:rsidRDefault="003B1D56" w:rsidP="003B1D56"/>
    <w:p w14:paraId="7BA3240E" w14:textId="77777777" w:rsidR="003B1D56" w:rsidRPr="00D844DA" w:rsidRDefault="003B1D56" w:rsidP="0054292B">
      <w:pPr>
        <w:numPr>
          <w:ilvl w:val="1"/>
          <w:numId w:val="135"/>
        </w:numPr>
        <w:ind w:hanging="720"/>
      </w:pPr>
      <w:r w:rsidRPr="001634DF">
        <w:rPr>
          <w:b/>
          <w:lang w:val="en"/>
        </w:rPr>
        <w:t>Conflicts</w:t>
      </w:r>
      <w:r w:rsidRPr="001634DF">
        <w:rPr>
          <w:lang w:val="en"/>
        </w:rPr>
        <w:t>.  In the event that any terms</w:t>
      </w:r>
      <w:r w:rsidRPr="00D844DA">
        <w:rPr>
          <w:lang w:val="en"/>
        </w:rPr>
        <w:t xml:space="preserve"> of this </w:t>
      </w:r>
      <w:r w:rsidRPr="00D844DA">
        <w:rPr>
          <w:color w:val="000000"/>
        </w:rPr>
        <w:t>Agreement</w:t>
      </w:r>
      <w:r w:rsidRPr="001634DF">
        <w:rPr>
          <w:lang w:val="en"/>
        </w:rPr>
        <w:t xml:space="preserve"> are inconsistent with the terms of the Agreement, then the terms of </w:t>
      </w:r>
      <w:r w:rsidRPr="00D844DA">
        <w:rPr>
          <w:lang w:val="en"/>
        </w:rPr>
        <w:t xml:space="preserve">this </w:t>
      </w:r>
      <w:r w:rsidRPr="001634DF">
        <w:rPr>
          <w:color w:val="000000"/>
        </w:rPr>
        <w:t>Agreement</w:t>
      </w:r>
      <w:r w:rsidRPr="00D844DA">
        <w:rPr>
          <w:lang w:val="en"/>
        </w:rPr>
        <w:t xml:space="preserve"> shall </w:t>
      </w:r>
      <w:r w:rsidRPr="001634DF">
        <w:rPr>
          <w:lang w:val="en"/>
        </w:rPr>
        <w:t>control</w:t>
      </w:r>
      <w:r w:rsidRPr="00D844DA">
        <w:rPr>
          <w:lang w:val="en"/>
        </w:rPr>
        <w:t>.</w:t>
      </w:r>
    </w:p>
    <w:p w14:paraId="3CAB1443" w14:textId="77777777" w:rsidR="003B1D56" w:rsidRPr="001634DF" w:rsidRDefault="003B1D56" w:rsidP="003B1D56">
      <w:pPr>
        <w:jc w:val="left"/>
      </w:pPr>
      <w:r w:rsidRPr="001634DF">
        <w:br w:type="page"/>
      </w:r>
    </w:p>
    <w:p w14:paraId="0A352CD4" w14:textId="77777777" w:rsidR="003B1D56" w:rsidRPr="00D844DA" w:rsidRDefault="003B1D56" w:rsidP="003B1D56">
      <w:pPr>
        <w:ind w:left="810"/>
        <w:jc w:val="center"/>
        <w:rPr>
          <w:b/>
        </w:rPr>
      </w:pPr>
      <w:r w:rsidRPr="00D844DA">
        <w:rPr>
          <w:b/>
        </w:rPr>
        <w:lastRenderedPageBreak/>
        <w:t xml:space="preserve">Appendix A to </w:t>
      </w:r>
      <w:r w:rsidRPr="001634DF">
        <w:rPr>
          <w:b/>
        </w:rPr>
        <w:t xml:space="preserve">Exhibit A, </w:t>
      </w:r>
      <w:r w:rsidRPr="00D844DA">
        <w:rPr>
          <w:b/>
        </w:rPr>
        <w:t>Commonwealth Business Associate Agreement</w:t>
      </w:r>
    </w:p>
    <w:p w14:paraId="3505765E" w14:textId="77777777" w:rsidR="003B1D56" w:rsidRPr="001634DF" w:rsidRDefault="003B1D56" w:rsidP="003B1D56"/>
    <w:p w14:paraId="2D9AB437" w14:textId="77777777" w:rsidR="003B1D56" w:rsidRPr="00D844DA" w:rsidRDefault="003B1D56" w:rsidP="003B1D56">
      <w:pPr>
        <w:ind w:left="810"/>
        <w:jc w:val="center"/>
        <w:rPr>
          <w:b/>
        </w:rPr>
      </w:pPr>
      <w:r w:rsidRPr="00D844DA">
        <w:rPr>
          <w:kern w:val="24"/>
          <w:szCs w:val="20"/>
        </w:rPr>
        <w:t xml:space="preserve">Permitted </w:t>
      </w:r>
      <w:r w:rsidRPr="001634DF">
        <w:t>Purposes for the Creation, Receipt, Maintenance, Transmission, Use</w:t>
      </w:r>
      <w:r w:rsidRPr="00D844DA">
        <w:rPr>
          <w:kern w:val="24"/>
          <w:szCs w:val="20"/>
        </w:rPr>
        <w:t xml:space="preserve"> and</w:t>
      </w:r>
      <w:r w:rsidRPr="001634DF">
        <w:rPr>
          <w:b/>
        </w:rPr>
        <w:t xml:space="preserve">/or Disclosure </w:t>
      </w:r>
      <w:r w:rsidRPr="00D844DA">
        <w:rPr>
          <w:b/>
        </w:rPr>
        <w:t>of Protected Health Information</w:t>
      </w:r>
    </w:p>
    <w:p w14:paraId="23006112" w14:textId="77777777" w:rsidR="003B1D56" w:rsidRPr="001634DF" w:rsidRDefault="003B1D56" w:rsidP="003B1D56"/>
    <w:p w14:paraId="6098C721" w14:textId="77777777" w:rsidR="003B1D56" w:rsidRPr="001634DF" w:rsidRDefault="003B1D56" w:rsidP="003B1D56"/>
    <w:p w14:paraId="601C23CA" w14:textId="77777777" w:rsidR="003B1D56" w:rsidRPr="00D844DA" w:rsidRDefault="003B1D56" w:rsidP="003B1D56"/>
    <w:p w14:paraId="3295DE51" w14:textId="77777777" w:rsidR="003B1D56" w:rsidRPr="00D844DA" w:rsidRDefault="003B1D56" w:rsidP="0054292B">
      <w:pPr>
        <w:numPr>
          <w:ilvl w:val="0"/>
          <w:numId w:val="153"/>
        </w:numPr>
        <w:ind w:left="720" w:hanging="720"/>
      </w:pPr>
      <w:r w:rsidRPr="00D844DA">
        <w:rPr>
          <w:u w:val="single"/>
        </w:rPr>
        <w:t>Purpose of Disclosure of PHI to Business Associate</w:t>
      </w:r>
      <w:r w:rsidRPr="00D844DA">
        <w:t xml:space="preserve">:  To allow </w:t>
      </w:r>
      <w:r w:rsidRPr="001634DF">
        <w:t>____________</w:t>
      </w:r>
      <w:r w:rsidRPr="00D844DA">
        <w:t xml:space="preserve"> to meet the requirements of </w:t>
      </w:r>
      <w:r w:rsidRPr="001634DF">
        <w:t>the Underlying Agreement.</w:t>
      </w:r>
    </w:p>
    <w:p w14:paraId="3A7E8C6A" w14:textId="77777777" w:rsidR="003B1D56" w:rsidRPr="00D844DA" w:rsidRDefault="003B1D56" w:rsidP="003B1D56"/>
    <w:p w14:paraId="23DD80D2" w14:textId="77777777" w:rsidR="003B1D56" w:rsidRPr="00D844DA" w:rsidRDefault="003B1D56" w:rsidP="0054292B">
      <w:pPr>
        <w:numPr>
          <w:ilvl w:val="0"/>
          <w:numId w:val="153"/>
        </w:numPr>
        <w:ind w:left="720" w:hanging="720"/>
      </w:pPr>
      <w:r w:rsidRPr="00D844DA">
        <w:rPr>
          <w:u w:val="single"/>
        </w:rPr>
        <w:t xml:space="preserve">Information to be </w:t>
      </w:r>
      <w:r w:rsidRPr="001634DF">
        <w:rPr>
          <w:u w:val="single"/>
        </w:rPr>
        <w:t>disclosed</w:t>
      </w:r>
      <w:r w:rsidRPr="00D844DA">
        <w:rPr>
          <w:u w:val="single"/>
        </w:rPr>
        <w:t xml:space="preserve"> to Business Associate</w:t>
      </w:r>
      <w:r w:rsidRPr="00D844DA">
        <w:t xml:space="preserve">:  </w:t>
      </w:r>
      <w:r w:rsidRPr="001634DF">
        <w:t>________________________.</w:t>
      </w:r>
    </w:p>
    <w:p w14:paraId="03A3C89E" w14:textId="77777777" w:rsidR="003B1D56" w:rsidRPr="00D844DA" w:rsidRDefault="003B1D56" w:rsidP="003B1D56"/>
    <w:p w14:paraId="3D53FE16" w14:textId="77777777" w:rsidR="003B1D56" w:rsidRPr="00D844DA" w:rsidRDefault="003B1D56" w:rsidP="0054292B">
      <w:pPr>
        <w:numPr>
          <w:ilvl w:val="0"/>
          <w:numId w:val="153"/>
        </w:numPr>
        <w:ind w:left="720" w:hanging="720"/>
      </w:pPr>
      <w:r w:rsidRPr="00D844DA">
        <w:rPr>
          <w:u w:val="single"/>
        </w:rPr>
        <w:t xml:space="preserve">Use </w:t>
      </w:r>
      <w:r w:rsidRPr="001634DF">
        <w:rPr>
          <w:u w:val="single"/>
        </w:rPr>
        <w:t>shall</w:t>
      </w:r>
      <w:r w:rsidRPr="00D844DA">
        <w:rPr>
          <w:u w:val="single"/>
        </w:rPr>
        <w:t xml:space="preserve"> Effectuate Purpose of </w:t>
      </w:r>
      <w:r w:rsidRPr="001634DF">
        <w:rPr>
          <w:u w:val="single"/>
        </w:rPr>
        <w:t xml:space="preserve">Underlying </w:t>
      </w:r>
      <w:r w:rsidRPr="00D844DA">
        <w:rPr>
          <w:u w:val="single"/>
        </w:rPr>
        <w:t>Agreement</w:t>
      </w:r>
      <w:r w:rsidRPr="00D844DA">
        <w:t xml:space="preserve">:  </w:t>
      </w:r>
      <w:r w:rsidRPr="001634DF">
        <w:t>_______</w:t>
      </w:r>
      <w:r w:rsidRPr="00D844DA">
        <w:t xml:space="preserve"> may use and disclose PHI to the extent contemplated by </w:t>
      </w:r>
      <w:r w:rsidRPr="001634DF">
        <w:t xml:space="preserve">the Underlying Agreement, </w:t>
      </w:r>
      <w:r w:rsidRPr="00D844DA">
        <w:t>and as permitted by law with Commonwealth approval.</w:t>
      </w:r>
    </w:p>
    <w:p w14:paraId="5A475DAB" w14:textId="77777777" w:rsidR="003B1D56" w:rsidRPr="001634DF" w:rsidRDefault="003B1D56" w:rsidP="003B1D56"/>
    <w:p w14:paraId="7EE1547D" w14:textId="77777777" w:rsidR="003B1D56" w:rsidRPr="00D844DA" w:rsidRDefault="003B1D56" w:rsidP="003B1D56">
      <w:pPr>
        <w:sectPr w:rsidR="003B1D56" w:rsidRPr="00D844DA" w:rsidSect="003B1D56">
          <w:headerReference w:type="even" r:id="rId74"/>
          <w:headerReference w:type="default" r:id="rId75"/>
          <w:footerReference w:type="even" r:id="rId76"/>
          <w:footerReference w:type="default" r:id="rId77"/>
          <w:headerReference w:type="first" r:id="rId78"/>
          <w:footerReference w:type="first" r:id="rId79"/>
          <w:pgSz w:w="12240" w:h="15840" w:code="1"/>
          <w:pgMar w:top="1440" w:right="1440" w:bottom="1440" w:left="1440" w:header="720" w:footer="720" w:gutter="0"/>
          <w:pgNumType w:start="1"/>
          <w:cols w:space="720"/>
          <w:docGrid w:linePitch="360"/>
        </w:sectPr>
      </w:pPr>
    </w:p>
    <w:p w14:paraId="25734AC7" w14:textId="77777777" w:rsidR="003B1D56" w:rsidRPr="00D844DA" w:rsidRDefault="003B1D56" w:rsidP="003B1D56">
      <w:pPr>
        <w:pStyle w:val="Title"/>
        <w:rPr>
          <w:rFonts w:ascii="Times New Roman" w:hAnsi="Times New Roman"/>
        </w:rPr>
      </w:pPr>
      <w:r w:rsidRPr="00D844DA">
        <w:rPr>
          <w:rFonts w:ascii="Times New Roman" w:hAnsi="Times New Roman"/>
        </w:rPr>
        <w:lastRenderedPageBreak/>
        <w:t>EXHIBIT B</w:t>
      </w:r>
    </w:p>
    <w:p w14:paraId="53088870" w14:textId="77777777" w:rsidR="003B1D56" w:rsidRPr="00D844DA" w:rsidRDefault="003B1D56" w:rsidP="003B1D56">
      <w:pPr>
        <w:jc w:val="center"/>
        <w:rPr>
          <w:b/>
        </w:rPr>
      </w:pPr>
    </w:p>
    <w:p w14:paraId="096709DB" w14:textId="77777777" w:rsidR="003B1D56" w:rsidRPr="001634DF" w:rsidRDefault="003B1D56" w:rsidP="003B1D56">
      <w:pPr>
        <w:jc w:val="center"/>
        <w:rPr>
          <w:b/>
        </w:rPr>
      </w:pPr>
      <w:r w:rsidRPr="001634DF">
        <w:rPr>
          <w:b/>
        </w:rPr>
        <w:t>SOFTWARE LICENSE REQUIREMENTS AGREEMENT TEMPLATE</w:t>
      </w:r>
    </w:p>
    <w:p w14:paraId="50F1CFE1" w14:textId="77777777" w:rsidR="003B1D56" w:rsidRPr="001634DF" w:rsidRDefault="003B1D56" w:rsidP="003B1D56"/>
    <w:tbl>
      <w:tblPr>
        <w:tblStyle w:val="TableGrid"/>
        <w:tblW w:w="0" w:type="auto"/>
        <w:tblBorders>
          <w:top w:val="none" w:sz="0" w:space="0" w:color="auto"/>
          <w:left w:val="none" w:sz="0" w:space="0" w:color="auto"/>
          <w:right w:val="none" w:sz="0" w:space="0" w:color="auto"/>
          <w:insideV w:val="none" w:sz="0" w:space="0" w:color="auto"/>
        </w:tblBorders>
        <w:tblLook w:val="04A0" w:firstRow="1" w:lastRow="0" w:firstColumn="1" w:lastColumn="0" w:noHBand="0" w:noVBand="1"/>
      </w:tblPr>
      <w:tblGrid>
        <w:gridCol w:w="7584"/>
        <w:gridCol w:w="1776"/>
      </w:tblGrid>
      <w:tr w:rsidR="003B1D56" w:rsidRPr="001634DF" w14:paraId="4368A598" w14:textId="77777777" w:rsidTr="003B1D56">
        <w:tc>
          <w:tcPr>
            <w:tcW w:w="7584" w:type="dxa"/>
            <w:tcBorders>
              <w:top w:val="nil"/>
              <w:bottom w:val="nil"/>
            </w:tcBorders>
          </w:tcPr>
          <w:p w14:paraId="67C0C2DA" w14:textId="77777777" w:rsidR="003B1D56" w:rsidRPr="00D844DA" w:rsidRDefault="003B1D56" w:rsidP="003B1D56">
            <w:pPr>
              <w:jc w:val="right"/>
              <w:rPr>
                <w:b/>
              </w:rPr>
            </w:pPr>
            <w:bookmarkStart w:id="58" w:name="wp1169276"/>
            <w:bookmarkStart w:id="59" w:name="wp1169279"/>
            <w:bookmarkStart w:id="60" w:name="wp1169282"/>
            <w:bookmarkStart w:id="61" w:name="wp1169283"/>
            <w:bookmarkStart w:id="62" w:name="wp1169284"/>
            <w:bookmarkStart w:id="63" w:name="wp1169285"/>
            <w:bookmarkStart w:id="64" w:name="wp1169286"/>
            <w:bookmarkStart w:id="65" w:name="wp1169287"/>
            <w:bookmarkStart w:id="66" w:name="wp1169288"/>
            <w:bookmarkStart w:id="67" w:name="wp1171499"/>
            <w:bookmarkStart w:id="68" w:name="wp1171503"/>
            <w:bookmarkStart w:id="69" w:name="wp1171500"/>
            <w:bookmarkStart w:id="70" w:name="wp1169291"/>
            <w:bookmarkStart w:id="71" w:name="wp1169292"/>
            <w:bookmarkStart w:id="72" w:name="wp1169293"/>
            <w:bookmarkStart w:id="73" w:name="wp1169294"/>
            <w:bookmarkStart w:id="74" w:name="wp1169295"/>
            <w:bookmarkStart w:id="75" w:name="wp1169296"/>
            <w:bookmarkStart w:id="76" w:name="wp1169309"/>
            <w:bookmarkStart w:id="77" w:name="wp1169310"/>
            <w:bookmarkStart w:id="78" w:name="wp1169313"/>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r w:rsidRPr="001634DF">
              <w:rPr>
                <w:b/>
                <w:bCs/>
              </w:rPr>
              <w:t>PA Supplier ID Number:</w:t>
            </w:r>
          </w:p>
        </w:tc>
        <w:tc>
          <w:tcPr>
            <w:tcW w:w="1776" w:type="dxa"/>
          </w:tcPr>
          <w:p w14:paraId="69001669" w14:textId="77777777" w:rsidR="003B1D56" w:rsidRPr="00D844DA" w:rsidRDefault="003B1D56" w:rsidP="003B1D56">
            <w:pPr>
              <w:rPr>
                <w:b/>
              </w:rPr>
            </w:pPr>
            <w:bookmarkStart w:id="79" w:name="wp1169315"/>
            <w:bookmarkEnd w:id="79"/>
          </w:p>
        </w:tc>
        <w:bookmarkStart w:id="80" w:name="wp1169323"/>
        <w:bookmarkEnd w:id="80"/>
      </w:tr>
    </w:tbl>
    <w:p w14:paraId="20A57DD4" w14:textId="77777777" w:rsidR="003B1D56" w:rsidRPr="00D844DA" w:rsidRDefault="003B1D56" w:rsidP="003B1D56">
      <w:pPr>
        <w:pBdr>
          <w:bottom w:val="single" w:sz="4" w:space="1" w:color="auto"/>
        </w:pBdr>
        <w:jc w:val="right"/>
        <w:rPr>
          <w:b/>
        </w:rPr>
      </w:pPr>
      <w:bookmarkStart w:id="81" w:name="wp1169325"/>
      <w:bookmarkStart w:id="82" w:name="wp1169337"/>
      <w:bookmarkStart w:id="83" w:name="wp1169349"/>
      <w:bookmarkStart w:id="84" w:name="wp1169361"/>
      <w:bookmarkStart w:id="85" w:name="wp1169373"/>
      <w:bookmarkStart w:id="86" w:name="wp1169385"/>
      <w:bookmarkStart w:id="87" w:name="wp1169397"/>
      <w:bookmarkStart w:id="88" w:name="wp1169409"/>
      <w:bookmarkStart w:id="89" w:name="wp1169421"/>
      <w:bookmarkEnd w:id="81"/>
      <w:bookmarkEnd w:id="82"/>
      <w:bookmarkEnd w:id="83"/>
      <w:bookmarkEnd w:id="84"/>
      <w:bookmarkEnd w:id="85"/>
      <w:bookmarkEnd w:id="86"/>
      <w:bookmarkEnd w:id="87"/>
      <w:bookmarkEnd w:id="88"/>
      <w:bookmarkEnd w:id="89"/>
    </w:p>
    <w:p w14:paraId="07D8FE0B" w14:textId="77777777" w:rsidR="003B1D56" w:rsidRPr="001634DF" w:rsidRDefault="003B1D56" w:rsidP="003B1D56">
      <w:pPr>
        <w:pBdr>
          <w:bottom w:val="single" w:sz="4" w:space="1" w:color="auto"/>
        </w:pBdr>
        <w:jc w:val="right"/>
        <w:rPr>
          <w:b/>
        </w:rPr>
      </w:pPr>
      <w:bookmarkStart w:id="90" w:name="wp1169455"/>
      <w:bookmarkStart w:id="91" w:name="wp1169456"/>
      <w:bookmarkStart w:id="92" w:name="wp1169457"/>
      <w:bookmarkStart w:id="93" w:name="wp1169458"/>
      <w:bookmarkStart w:id="94" w:name="wp1169459"/>
      <w:bookmarkStart w:id="95" w:name="wp1169460"/>
      <w:bookmarkStart w:id="96" w:name="wp1169463"/>
      <w:bookmarkStart w:id="97" w:name="wp1169465"/>
      <w:bookmarkStart w:id="98" w:name="wp1169469"/>
      <w:bookmarkStart w:id="99" w:name="wp1169472"/>
      <w:bookmarkStart w:id="100" w:name="wp1169474"/>
      <w:bookmarkStart w:id="101" w:name="wp1169477"/>
      <w:bookmarkStart w:id="102" w:name="wp1169478"/>
      <w:bookmarkStart w:id="103" w:name="wp1169479"/>
      <w:bookmarkStart w:id="104" w:name="wp1169480"/>
      <w:bookmarkStart w:id="105" w:name="wp1169481"/>
      <w:bookmarkStart w:id="106" w:name="wp1172377"/>
      <w:bookmarkStart w:id="107" w:name="wp1172378"/>
      <w:bookmarkStart w:id="108" w:name="wp1169486"/>
      <w:bookmarkStart w:id="109" w:name="wp1169487"/>
      <w:bookmarkStart w:id="110" w:name="wp1171507"/>
      <w:bookmarkStart w:id="111" w:name="wp1169488"/>
      <w:bookmarkStart w:id="112" w:name="wp1169489"/>
      <w:bookmarkStart w:id="113" w:name="wp1169490"/>
      <w:bookmarkStart w:id="114" w:name="wp1169491"/>
      <w:bookmarkStart w:id="115" w:name="wp1169492"/>
      <w:bookmarkStart w:id="116" w:name="wp1169493"/>
      <w:bookmarkStart w:id="117" w:name="wp1169494"/>
      <w:bookmarkStart w:id="118" w:name="wp1169495"/>
      <w:bookmarkStart w:id="119" w:name="wp1169496"/>
      <w:bookmarkStart w:id="120" w:name="wp1169497"/>
      <w:bookmarkStart w:id="121" w:name="wp1169498"/>
      <w:bookmarkStart w:id="122" w:name="wp1169499"/>
      <w:bookmarkStart w:id="123" w:name="wp1169500"/>
      <w:bookmarkStart w:id="124" w:name="wp1169501"/>
      <w:bookmarkStart w:id="125" w:name="wp1169502"/>
      <w:bookmarkStart w:id="126" w:name="wp1169503"/>
      <w:bookmarkStart w:id="127" w:name="wp1169504"/>
      <w:bookmarkStart w:id="128" w:name="wp1169505"/>
      <w:bookmarkStart w:id="129" w:name="wp1169506"/>
      <w:bookmarkStart w:id="130" w:name="wp1176556"/>
      <w:bookmarkStart w:id="131" w:name="wp1176625"/>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p>
    <w:p w14:paraId="2A969F2C" w14:textId="77777777" w:rsidR="003B1D56" w:rsidRPr="001634DF" w:rsidRDefault="003B1D56" w:rsidP="003B1D56">
      <w:pPr>
        <w:pBdr>
          <w:bottom w:val="single" w:sz="4" w:space="1" w:color="auto"/>
        </w:pBdr>
        <w:jc w:val="right"/>
        <w:rPr>
          <w:b/>
        </w:rPr>
      </w:pPr>
    </w:p>
    <w:p w14:paraId="6F653725" w14:textId="77777777" w:rsidR="003B1D56" w:rsidRPr="001634DF" w:rsidRDefault="003B1D56" w:rsidP="003B1D56">
      <w:pPr>
        <w:pBdr>
          <w:bottom w:val="single" w:sz="4" w:space="1" w:color="auto"/>
        </w:pBdr>
        <w:jc w:val="center"/>
        <w:rPr>
          <w:b/>
        </w:rPr>
      </w:pPr>
      <w:r w:rsidRPr="001634DF">
        <w:rPr>
          <w:b/>
        </w:rPr>
        <w:t>AGREEMENT BETWEEN</w:t>
      </w:r>
    </w:p>
    <w:p w14:paraId="19017051" w14:textId="77777777" w:rsidR="003B1D56" w:rsidRPr="001634DF" w:rsidRDefault="003B1D56" w:rsidP="003B1D56">
      <w:pPr>
        <w:pBdr>
          <w:bottom w:val="single" w:sz="4" w:space="1" w:color="auto"/>
        </w:pBdr>
        <w:jc w:val="center"/>
        <w:rPr>
          <w:b/>
        </w:rPr>
      </w:pPr>
      <w:r w:rsidRPr="001634DF">
        <w:rPr>
          <w:b/>
        </w:rPr>
        <w:t>THE COMMONWEALTH OF PENNSYLVANIA,</w:t>
      </w:r>
    </w:p>
    <w:p w14:paraId="673EA03A" w14:textId="77777777" w:rsidR="003B1D56" w:rsidRPr="001634DF" w:rsidRDefault="003B1D56" w:rsidP="003B1D56">
      <w:pPr>
        <w:pBdr>
          <w:bottom w:val="single" w:sz="4" w:space="1" w:color="auto"/>
        </w:pBdr>
        <w:jc w:val="center"/>
        <w:rPr>
          <w:b/>
        </w:rPr>
      </w:pPr>
      <w:r w:rsidRPr="001634DF">
        <w:rPr>
          <w:b/>
        </w:rPr>
        <w:t>ACTING BY AND THROUGH THE GOVERNOR’S OFFICE OF ADMINISTRATION</w:t>
      </w:r>
    </w:p>
    <w:p w14:paraId="6895B1E0" w14:textId="77777777" w:rsidR="003B1D56" w:rsidRPr="001634DF" w:rsidRDefault="003B1D56" w:rsidP="003B1D56">
      <w:pPr>
        <w:pBdr>
          <w:bottom w:val="single" w:sz="4" w:space="1" w:color="auto"/>
        </w:pBdr>
        <w:jc w:val="center"/>
        <w:rPr>
          <w:b/>
        </w:rPr>
      </w:pPr>
      <w:r w:rsidRPr="001634DF">
        <w:rPr>
          <w:b/>
        </w:rPr>
        <w:t>AND</w:t>
      </w:r>
    </w:p>
    <w:p w14:paraId="51D5D24A" w14:textId="77777777" w:rsidR="003B1D56" w:rsidRPr="001634DF" w:rsidRDefault="003B1D56" w:rsidP="003B1D56">
      <w:pPr>
        <w:pBdr>
          <w:bottom w:val="single" w:sz="4" w:space="1" w:color="auto"/>
        </w:pBdr>
        <w:jc w:val="center"/>
      </w:pPr>
    </w:p>
    <w:p w14:paraId="12F13AA6" w14:textId="77777777" w:rsidR="003B1D56" w:rsidRPr="001634DF" w:rsidRDefault="003B1D56" w:rsidP="003B1D56">
      <w:pPr>
        <w:pBdr>
          <w:bottom w:val="single" w:sz="4" w:space="1" w:color="auto"/>
        </w:pBdr>
        <w:jc w:val="center"/>
        <w:rPr>
          <w:b/>
        </w:rPr>
      </w:pPr>
      <w:r w:rsidRPr="001634DF">
        <w:rPr>
          <w:b/>
          <w:noProof/>
        </w:rPr>
        <w:t>_____________________</w:t>
      </w:r>
    </w:p>
    <w:p w14:paraId="4B63BD02" w14:textId="77777777" w:rsidR="003B1D56" w:rsidRPr="001634DF" w:rsidRDefault="003B1D56" w:rsidP="003B1D56">
      <w:pPr>
        <w:pBdr>
          <w:bottom w:val="single" w:sz="4" w:space="1" w:color="auto"/>
        </w:pBdr>
        <w:jc w:val="center"/>
        <w:rPr>
          <w:sz w:val="4"/>
          <w:szCs w:val="4"/>
        </w:rPr>
      </w:pPr>
    </w:p>
    <w:p w14:paraId="4C56D33D" w14:textId="77777777" w:rsidR="003B1D56" w:rsidRPr="001634DF" w:rsidRDefault="003B1D56" w:rsidP="003B1D56">
      <w:pPr>
        <w:pBdr>
          <w:bottom w:val="single" w:sz="4" w:space="1" w:color="auto"/>
        </w:pBdr>
        <w:jc w:val="center"/>
      </w:pPr>
    </w:p>
    <w:p w14:paraId="39F29903" w14:textId="77777777" w:rsidR="003B1D56" w:rsidRPr="001634DF" w:rsidRDefault="003B1D56" w:rsidP="003B1D56">
      <w:pPr>
        <w:pStyle w:val="Heading2"/>
        <w:rPr>
          <w:bCs w:val="0"/>
          <w:iCs/>
        </w:rPr>
      </w:pPr>
    </w:p>
    <w:p w14:paraId="2AE4D75E" w14:textId="77777777" w:rsidR="003B1D56" w:rsidRPr="001634DF" w:rsidRDefault="003B1D56" w:rsidP="003B1D56">
      <w:pPr>
        <w:pStyle w:val="Heading2"/>
        <w:rPr>
          <w:bCs w:val="0"/>
          <w:iCs/>
        </w:rPr>
      </w:pPr>
      <w:r w:rsidRPr="001634DF">
        <w:t xml:space="preserve">This Agreement by and between </w:t>
      </w:r>
      <w:r w:rsidRPr="001634DF">
        <w:rPr>
          <w:b/>
        </w:rPr>
        <w:t>__________</w:t>
      </w:r>
      <w:r w:rsidRPr="001634DF">
        <w:t xml:space="preserve"> (Licensor) and the Commonwealth of Pennsylvania, acting by and through the Governor’s Office of Administration (Commonwealth) is effective the date the Agreement has been fully executed by the Licensor and by the Commonwealth and all approvals required by Commonwealth contracting procedures have been obtained.</w:t>
      </w:r>
    </w:p>
    <w:p w14:paraId="2826EB5F" w14:textId="77777777" w:rsidR="003B1D56" w:rsidRPr="001634DF" w:rsidRDefault="003B1D56" w:rsidP="003B1D56">
      <w:pPr>
        <w:pStyle w:val="Heading2"/>
      </w:pPr>
    </w:p>
    <w:p w14:paraId="78205428" w14:textId="77777777" w:rsidR="003B1D56" w:rsidRPr="001634DF" w:rsidRDefault="003B1D56" w:rsidP="003B1D56">
      <w:pPr>
        <w:jc w:val="center"/>
      </w:pPr>
      <w:r w:rsidRPr="001634DF">
        <w:t>RECITALS:</w:t>
      </w:r>
    </w:p>
    <w:p w14:paraId="0B4968A9" w14:textId="77777777" w:rsidR="003B1D56" w:rsidRPr="001634DF" w:rsidRDefault="003B1D56" w:rsidP="003B1D56"/>
    <w:p w14:paraId="1A40E50D" w14:textId="77777777" w:rsidR="003B1D56" w:rsidRPr="001634DF" w:rsidRDefault="003B1D56" w:rsidP="003B1D56">
      <w:pPr>
        <w:ind w:firstLine="720"/>
      </w:pPr>
      <w:r w:rsidRPr="001634DF">
        <w:t>WHEREAS, this Agreement sets forth the Commonwealth’s Software License Requirements; and,</w:t>
      </w:r>
    </w:p>
    <w:p w14:paraId="469FEC67" w14:textId="77777777" w:rsidR="003B1D56" w:rsidRPr="001634DF" w:rsidRDefault="003B1D56" w:rsidP="003B1D56"/>
    <w:p w14:paraId="003D0C9B" w14:textId="77777777" w:rsidR="003B1D56" w:rsidRPr="001634DF" w:rsidRDefault="003B1D56" w:rsidP="003B1D56">
      <w:pPr>
        <w:ind w:firstLine="720"/>
      </w:pPr>
      <w:r w:rsidRPr="001634DF">
        <w:t xml:space="preserve">WHEREAS, Licensor’s Software License Agreement is attached hereto as </w:t>
      </w:r>
      <w:r w:rsidRPr="00D844DA">
        <w:t xml:space="preserve">Exhibit </w:t>
      </w:r>
      <w:r w:rsidRPr="001634DF">
        <w:t>A,</w:t>
      </w:r>
      <w:r w:rsidRPr="00D844DA">
        <w:t xml:space="preserve"> and made a material part </w:t>
      </w:r>
      <w:r w:rsidRPr="001634DF">
        <w:t>hereof by this reference; and,</w:t>
      </w:r>
    </w:p>
    <w:p w14:paraId="411939FA" w14:textId="77777777" w:rsidR="003B1D56" w:rsidRPr="001634DF" w:rsidRDefault="003B1D56" w:rsidP="003B1D56"/>
    <w:p w14:paraId="7FD1F0FA" w14:textId="77777777" w:rsidR="003B1D56" w:rsidRPr="001634DF" w:rsidRDefault="003B1D56" w:rsidP="003B1D56">
      <w:pPr>
        <w:ind w:firstLine="720"/>
      </w:pPr>
      <w:r w:rsidRPr="001634DF">
        <w:t xml:space="preserve">WHEREAS, this document, including the </w:t>
      </w:r>
      <w:r w:rsidRPr="00D844DA">
        <w:t xml:space="preserve">Software License Agreement </w:t>
      </w:r>
      <w:r w:rsidRPr="001634DF">
        <w:t>attached as Exhibit A, constitutes</w:t>
      </w:r>
      <w:r w:rsidRPr="00D844DA">
        <w:t xml:space="preserve"> the Agreement between </w:t>
      </w:r>
      <w:r w:rsidRPr="001634DF">
        <w:t xml:space="preserve">the </w:t>
      </w:r>
      <w:r w:rsidRPr="00D844DA">
        <w:t>Licensor and the Commonwealth</w:t>
      </w:r>
      <w:r w:rsidRPr="001634DF">
        <w:t>; and</w:t>
      </w:r>
    </w:p>
    <w:p w14:paraId="3416A826" w14:textId="77777777" w:rsidR="003B1D56" w:rsidRPr="001634DF" w:rsidRDefault="003B1D56" w:rsidP="003B1D56"/>
    <w:p w14:paraId="643D810F" w14:textId="77777777" w:rsidR="003B1D56" w:rsidRPr="00D844DA" w:rsidRDefault="003B1D56" w:rsidP="003B1D56">
      <w:pPr>
        <w:ind w:firstLine="720"/>
      </w:pPr>
      <w:r w:rsidRPr="001634DF">
        <w:t>WHEREAS, the</w:t>
      </w:r>
      <w:r w:rsidRPr="00D844DA">
        <w:t xml:space="preserve"> terms and conditions </w:t>
      </w:r>
      <w:r w:rsidRPr="001634DF">
        <w:t>set out below in these Software License Requirements,</w:t>
      </w:r>
      <w:r w:rsidRPr="00D844DA">
        <w:t xml:space="preserve"> supplement, and to the extent a conflict exists, supersede and take precedence over the terms and conditions of </w:t>
      </w:r>
      <w:r w:rsidRPr="001634DF">
        <w:t>the attached Exhibit A, which is incorporated herein by reference.</w:t>
      </w:r>
    </w:p>
    <w:p w14:paraId="268D12B0" w14:textId="77777777" w:rsidR="003B1D56" w:rsidRPr="001634DF" w:rsidRDefault="003B1D56" w:rsidP="003B1D56"/>
    <w:p w14:paraId="0D12B58B" w14:textId="77777777" w:rsidR="003B1D56" w:rsidRPr="001634DF" w:rsidRDefault="003B1D56" w:rsidP="003B1D56">
      <w:pPr>
        <w:ind w:firstLine="720"/>
      </w:pPr>
      <w:r w:rsidRPr="001634DF">
        <w:t>NOW, THEREFORE, in consideration of the mutual covenants and promises contained herein and intending to be legally bound herby, the parties hereto covenant and agree as follows:</w:t>
      </w:r>
    </w:p>
    <w:p w14:paraId="21CB538A" w14:textId="77777777" w:rsidR="003B1D56" w:rsidRPr="001634DF" w:rsidRDefault="003B1D56" w:rsidP="003B1D56"/>
    <w:p w14:paraId="105097E6" w14:textId="77777777" w:rsidR="003B1D56" w:rsidRPr="001634DF" w:rsidRDefault="003B1D56" w:rsidP="0054292B">
      <w:pPr>
        <w:pStyle w:val="Heading2"/>
        <w:numPr>
          <w:ilvl w:val="0"/>
          <w:numId w:val="141"/>
        </w:numPr>
        <w:tabs>
          <w:tab w:val="clear" w:pos="720"/>
        </w:tabs>
      </w:pPr>
      <w:r w:rsidRPr="001634DF">
        <w:rPr>
          <w:b/>
        </w:rPr>
        <w:t>Recitals</w:t>
      </w:r>
      <w:r w:rsidRPr="001634DF">
        <w:t xml:space="preserve">:  </w:t>
      </w:r>
      <w:r w:rsidRPr="001634DF">
        <w:rPr>
          <w:kern w:val="2"/>
        </w:rPr>
        <w:t>The above recitals are hereby incorporated as a material part of these Software License Requirements.</w:t>
      </w:r>
    </w:p>
    <w:p w14:paraId="7EDFFFF5" w14:textId="77777777" w:rsidR="003B1D56" w:rsidRPr="001634DF" w:rsidRDefault="003B1D56" w:rsidP="003B1D56"/>
    <w:p w14:paraId="726B5D0D" w14:textId="77777777" w:rsidR="003B1D56" w:rsidRPr="001634DF" w:rsidRDefault="003B1D56" w:rsidP="0054292B">
      <w:pPr>
        <w:pStyle w:val="Heading2"/>
        <w:numPr>
          <w:ilvl w:val="0"/>
          <w:numId w:val="141"/>
        </w:numPr>
        <w:tabs>
          <w:tab w:val="clear" w:pos="720"/>
        </w:tabs>
      </w:pPr>
      <w:r w:rsidRPr="00D844DA">
        <w:rPr>
          <w:b/>
        </w:rPr>
        <w:t>Enterprise Language:</w:t>
      </w:r>
      <w:r w:rsidRPr="001634DF">
        <w:t xml:space="preserve"> </w:t>
      </w:r>
      <w:r w:rsidRPr="00D844DA">
        <w:t xml:space="preserve"> The parties agree that more than one agency of the Commonwealth may license products under this Agreement, provided that any use of products by any agency must be made pursuant to one or more executed purchase orders or purchase documents submitted by each applicable agency seeking to use the </w:t>
      </w:r>
      <w:r w:rsidRPr="001634DF">
        <w:t xml:space="preserve">Licensed Product.  </w:t>
      </w:r>
      <w:r w:rsidRPr="001634DF">
        <w:lastRenderedPageBreak/>
        <w:t>Products specified in Attachment 1, along with support and services for said products, shall be referred to as “Licensed Products.”</w:t>
      </w:r>
    </w:p>
    <w:p w14:paraId="1BDDB017" w14:textId="77777777" w:rsidR="003B1D56" w:rsidRPr="001634DF" w:rsidRDefault="003B1D56" w:rsidP="003B1D56">
      <w:pPr>
        <w:pStyle w:val="Heading2"/>
      </w:pPr>
    </w:p>
    <w:p w14:paraId="22B91948" w14:textId="77777777" w:rsidR="003B1D56" w:rsidRPr="00D844DA" w:rsidRDefault="003B1D56" w:rsidP="003B1D56">
      <w:pPr>
        <w:pStyle w:val="Heading2"/>
        <w:ind w:left="720"/>
      </w:pPr>
      <w:r w:rsidRPr="00D844DA">
        <w:t xml:space="preserve">The parties agree that, if the licensee is a “Commonwealth Agency” as defined by </w:t>
      </w:r>
      <w:r w:rsidRPr="001634DF">
        <w:t xml:space="preserve">Section 103 of </w:t>
      </w:r>
      <w:r w:rsidRPr="00D844DA">
        <w:t xml:space="preserve">the </w:t>
      </w:r>
      <w:r w:rsidRPr="00D844DA">
        <w:rPr>
          <w:i/>
        </w:rPr>
        <w:t>Commonwealth Procurement Code</w:t>
      </w:r>
      <w:r w:rsidRPr="00D844DA">
        <w:t>, 62 Pa.</w:t>
      </w:r>
      <w:r w:rsidRPr="001634DF">
        <w:t xml:space="preserve"> </w:t>
      </w:r>
      <w:r w:rsidRPr="00D844DA">
        <w:t>C.</w:t>
      </w:r>
      <w:r w:rsidRPr="001634DF">
        <w:t xml:space="preserve"> </w:t>
      </w:r>
      <w:r w:rsidRPr="00D844DA">
        <w:t xml:space="preserve">S. § 103, the terms and conditions of this Agreement apply to any purchase of </w:t>
      </w:r>
      <w:r w:rsidRPr="001634DF">
        <w:t>Licensed Products</w:t>
      </w:r>
      <w:r w:rsidRPr="00D844DA" w:rsidDel="004E3BAB">
        <w:t xml:space="preserve"> </w:t>
      </w:r>
      <w:r w:rsidRPr="00D844DA">
        <w:t xml:space="preserve">made by the Commonwealth, and that the terms and conditions of this Agreement become part of the purchase document without further need for execution.  The parties agree that the terms of this Agreement supersede and take precedence over the terms included in any purchase order, terms of any shrink-wrap agreement included with the </w:t>
      </w:r>
      <w:r w:rsidRPr="001634DF">
        <w:t>Licensed Products</w:t>
      </w:r>
      <w:r w:rsidRPr="00D844DA">
        <w:t xml:space="preserve">, terms of any click through agreement included with the </w:t>
      </w:r>
      <w:r w:rsidRPr="001634DF">
        <w:t>Licensed Products</w:t>
      </w:r>
      <w:r w:rsidRPr="00D844DA">
        <w:t xml:space="preserve"> or any other terms purported to apply to the </w:t>
      </w:r>
      <w:r w:rsidRPr="001634DF">
        <w:t xml:space="preserve">Licensed Products, including any products eligible for coverage under this Agreement where a legally executed agreement for the same covered product, regardless of version, was not in effect, even if procured by the Commonwealth prior to the effective date of the Agreement.  This does not apply to Commonwealth agency agreements executed pursuant to the </w:t>
      </w:r>
      <w:r w:rsidRPr="001634DF">
        <w:rPr>
          <w:i/>
        </w:rPr>
        <w:t>Commonwealth Procurement Code</w:t>
      </w:r>
      <w:r w:rsidRPr="001634DF">
        <w:t xml:space="preserve">, 62 Pa. C. S. §§ 101—4102, and the </w:t>
      </w:r>
      <w:r w:rsidRPr="001634DF">
        <w:rPr>
          <w:i/>
        </w:rPr>
        <w:t xml:space="preserve">Commonwealth Attorneys’ Act, </w:t>
      </w:r>
      <w:r w:rsidRPr="001634DF">
        <w:t>71 P.S. §§ 732-101—732-506</w:t>
      </w:r>
      <w:r w:rsidRPr="00D844DA">
        <w:t>.</w:t>
      </w:r>
    </w:p>
    <w:p w14:paraId="320B981A" w14:textId="77777777" w:rsidR="003B1D56" w:rsidRPr="001634DF" w:rsidRDefault="003B1D56" w:rsidP="003B1D56"/>
    <w:p w14:paraId="01D6F916" w14:textId="77777777" w:rsidR="003B1D56" w:rsidRPr="001634DF" w:rsidRDefault="003B1D56" w:rsidP="0054292B">
      <w:pPr>
        <w:pStyle w:val="Heading2"/>
        <w:numPr>
          <w:ilvl w:val="0"/>
          <w:numId w:val="141"/>
        </w:numPr>
        <w:tabs>
          <w:tab w:val="clear" w:pos="720"/>
        </w:tabs>
      </w:pPr>
      <w:r w:rsidRPr="00D844DA">
        <w:rPr>
          <w:b/>
        </w:rPr>
        <w:t>Choice of Law/Venue</w:t>
      </w:r>
      <w:r w:rsidRPr="001634DF">
        <w:rPr>
          <w:b/>
        </w:rPr>
        <w:t>/Immunity</w:t>
      </w:r>
      <w:r w:rsidRPr="00D844DA">
        <w:rPr>
          <w:b/>
        </w:rPr>
        <w:t>:</w:t>
      </w:r>
      <w:r w:rsidRPr="00D844DA">
        <w:t xml:space="preserve">  This Agreement shall be </w:t>
      </w:r>
      <w:r w:rsidRPr="001634DF">
        <w:t xml:space="preserve">interpreted </w:t>
      </w:r>
      <w:r w:rsidRPr="00D844DA">
        <w:t xml:space="preserve">in accordance with </w:t>
      </w:r>
      <w:r w:rsidRPr="001634DF">
        <w:t xml:space="preserve">and governed by </w:t>
      </w:r>
      <w:r w:rsidRPr="00D844DA">
        <w:t xml:space="preserve">the laws of the Commonwealth of Pennsylvania, without </w:t>
      </w:r>
      <w:r w:rsidRPr="001634DF">
        <w:t>giving effect</w:t>
      </w:r>
      <w:r w:rsidRPr="00D844DA">
        <w:t xml:space="preserve"> to </w:t>
      </w:r>
      <w:r w:rsidRPr="001634DF">
        <w:t>its conflicts</w:t>
      </w:r>
      <w:r w:rsidRPr="00D844DA">
        <w:t xml:space="preserve"> of </w:t>
      </w:r>
      <w:r w:rsidRPr="001634DF">
        <w:t>law provisions.  Except as set forth in Section 23</w:t>
      </w:r>
      <w:r w:rsidRPr="00D844DA">
        <w:t xml:space="preserve"> of </w:t>
      </w:r>
      <w:r w:rsidRPr="001634DF">
        <w:t>this Agreement, the courts of the Commonwealth of Pennsylvania and the federal courts of the Middle District of Pennsylvania shall have exclusive jurisdiction over disputes under this Contract and the resolution thereof.  No provision in this Agreement shall be construed to limit the sovereign immunity of the Commonwealth.</w:t>
      </w:r>
    </w:p>
    <w:p w14:paraId="2F1E7A17" w14:textId="77777777" w:rsidR="003B1D56" w:rsidRPr="00D844DA" w:rsidRDefault="003B1D56" w:rsidP="003B1D56"/>
    <w:p w14:paraId="3F3E8792" w14:textId="77777777" w:rsidR="003B1D56" w:rsidRPr="00D844DA" w:rsidRDefault="003B1D56" w:rsidP="0054292B">
      <w:pPr>
        <w:pStyle w:val="Heading2"/>
        <w:numPr>
          <w:ilvl w:val="0"/>
          <w:numId w:val="141"/>
        </w:numPr>
        <w:tabs>
          <w:tab w:val="clear" w:pos="720"/>
        </w:tabs>
      </w:pPr>
      <w:r w:rsidRPr="00D844DA">
        <w:rPr>
          <w:b/>
        </w:rPr>
        <w:t>Indemnification:</w:t>
      </w:r>
      <w:r w:rsidRPr="00D844DA">
        <w:t xml:space="preserve">  The Commonwealth does not have the authority to and shall not indemnify any entity.  The Commonwealth agrees to pay for any loss, liability or expense, which arises out of or relates to the Commonwealth’s acts or omissions with respect to its obligations hereunder, where a final determination of liability on the part of the Commonwealth is established by a court of law or where settlement has been agreed to by the Commonwealth.  This provision shall not be construed to limit the Commonwealth’s rights, claims or defenses </w:t>
      </w:r>
      <w:r w:rsidRPr="001634DF">
        <w:t>that</w:t>
      </w:r>
      <w:r w:rsidRPr="00D844DA">
        <w:t xml:space="preserve"> arise as a matter of law or pursuant to any other provision of this Agreement.  This provision shall not be construed to limit the sovereign immunity of the Commonwealth.</w:t>
      </w:r>
    </w:p>
    <w:p w14:paraId="5CE3B3E5" w14:textId="77777777" w:rsidR="003B1D56" w:rsidRPr="001634DF" w:rsidRDefault="003B1D56" w:rsidP="003B1D56"/>
    <w:p w14:paraId="26793973" w14:textId="77777777" w:rsidR="003B1D56" w:rsidRPr="00D844DA" w:rsidRDefault="003B1D56" w:rsidP="0054292B">
      <w:pPr>
        <w:pStyle w:val="Heading2"/>
        <w:numPr>
          <w:ilvl w:val="0"/>
          <w:numId w:val="141"/>
        </w:numPr>
        <w:tabs>
          <w:tab w:val="clear" w:pos="720"/>
        </w:tabs>
      </w:pPr>
      <w:r w:rsidRPr="00D844DA">
        <w:rPr>
          <w:b/>
        </w:rPr>
        <w:t>Patent, Copyright, Trademark and Trade Secret Protection:</w:t>
      </w:r>
    </w:p>
    <w:p w14:paraId="139DC1C7" w14:textId="77777777" w:rsidR="003B1D56" w:rsidRPr="001634DF" w:rsidRDefault="003B1D56" w:rsidP="003B1D56"/>
    <w:p w14:paraId="261FB055" w14:textId="77777777" w:rsidR="003B1D56" w:rsidRPr="001634DF" w:rsidRDefault="003B1D56" w:rsidP="0054292B">
      <w:pPr>
        <w:pStyle w:val="Heading3"/>
        <w:keepNext w:val="0"/>
        <w:numPr>
          <w:ilvl w:val="1"/>
          <w:numId w:val="141"/>
        </w:numPr>
        <w:tabs>
          <w:tab w:val="clear" w:pos="1440"/>
        </w:tabs>
        <w:jc w:val="both"/>
        <w:rPr>
          <w:rFonts w:ascii="Times New Roman" w:hAnsi="Times New Roman"/>
          <w:b w:val="0"/>
          <w:sz w:val="24"/>
          <w:szCs w:val="24"/>
        </w:rPr>
      </w:pPr>
      <w:r w:rsidRPr="00D844DA">
        <w:rPr>
          <w:rFonts w:ascii="Times New Roman" w:hAnsi="Times New Roman"/>
          <w:b w:val="0"/>
          <w:sz w:val="24"/>
        </w:rPr>
        <w:t xml:space="preserve">The Licensor shall, at its expense, defend, indemnify and hold the Commonwealth harmless from any suit or proceeding which may be brought by a third party against the Commonwealth, its departments, officers or employees for the alleged infringement of any United States patents, copyrights or trademarks, or for a misappropriation of a United States trade secret arising out of performance of this Agreement </w:t>
      </w:r>
      <w:r w:rsidRPr="001634DF">
        <w:rPr>
          <w:rFonts w:ascii="Times New Roman" w:hAnsi="Times New Roman"/>
          <w:b w:val="0"/>
          <w:sz w:val="24"/>
          <w:szCs w:val="24"/>
        </w:rPr>
        <w:t>(“</w:t>
      </w:r>
      <w:r w:rsidRPr="00D844DA">
        <w:rPr>
          <w:rFonts w:ascii="Times New Roman" w:hAnsi="Times New Roman"/>
          <w:b w:val="0"/>
          <w:sz w:val="24"/>
        </w:rPr>
        <w:t xml:space="preserve">Claim”), including all </w:t>
      </w:r>
      <w:r w:rsidRPr="001634DF">
        <w:rPr>
          <w:rFonts w:ascii="Times New Roman" w:hAnsi="Times New Roman"/>
          <w:b w:val="0"/>
          <w:sz w:val="24"/>
          <w:szCs w:val="24"/>
        </w:rPr>
        <w:t>Licensed Products</w:t>
      </w:r>
      <w:r w:rsidRPr="00D844DA">
        <w:rPr>
          <w:rFonts w:ascii="Times New Roman" w:hAnsi="Times New Roman"/>
          <w:b w:val="0"/>
          <w:sz w:val="24"/>
        </w:rPr>
        <w:t xml:space="preserve"> provided by the Licensor.  For the purposes of this Agreement, “indemnify and hold harmless” shall mean the Licensor’s specific, exclusive, and limited obligation to (a) pay any judgments, </w:t>
      </w:r>
      <w:r w:rsidRPr="00D844DA">
        <w:rPr>
          <w:rFonts w:ascii="Times New Roman" w:hAnsi="Times New Roman"/>
          <w:b w:val="0"/>
          <w:sz w:val="24"/>
        </w:rPr>
        <w:lastRenderedPageBreak/>
        <w:t xml:space="preserve">fines, and penalties finally awarded by a court </w:t>
      </w:r>
      <w:r w:rsidRPr="001634DF">
        <w:rPr>
          <w:rFonts w:ascii="Times New Roman" w:hAnsi="Times New Roman"/>
          <w:b w:val="0"/>
          <w:sz w:val="24"/>
          <w:szCs w:val="24"/>
        </w:rPr>
        <w:t>of</w:t>
      </w:r>
      <w:r w:rsidRPr="00D844DA">
        <w:rPr>
          <w:rFonts w:ascii="Times New Roman" w:hAnsi="Times New Roman"/>
          <w:b w:val="0"/>
          <w:sz w:val="24"/>
        </w:rPr>
        <w:t xml:space="preserve"> competent jurisdiction, governmental/administrative body or any settlements reached pursuant to Claim and (b) reimburse the Commonwealth for its reasonable administrative costs or expenses, including without limitation reasonable attorney’s fees, it necessarily incurs in handling the Claim.  The Commonwealth agrees to give Licensor prompt notice of any such claim of which it learns.  Pursuant to the </w:t>
      </w:r>
      <w:r w:rsidRPr="00D844DA">
        <w:rPr>
          <w:rFonts w:ascii="Times New Roman" w:hAnsi="Times New Roman"/>
          <w:b w:val="0"/>
          <w:i/>
          <w:sz w:val="24"/>
        </w:rPr>
        <w:t>Commonwealth Attorneys Act</w:t>
      </w:r>
      <w:r w:rsidRPr="001634DF">
        <w:rPr>
          <w:rFonts w:ascii="Times New Roman" w:hAnsi="Times New Roman"/>
          <w:b w:val="0"/>
          <w:i/>
          <w:sz w:val="24"/>
          <w:szCs w:val="24"/>
        </w:rPr>
        <w:t>,</w:t>
      </w:r>
      <w:r w:rsidRPr="00D844DA">
        <w:rPr>
          <w:rFonts w:ascii="Times New Roman" w:hAnsi="Times New Roman"/>
          <w:b w:val="0"/>
          <w:sz w:val="24"/>
        </w:rPr>
        <w:t xml:space="preserve"> 71 P.</w:t>
      </w:r>
      <w:r w:rsidRPr="001634DF">
        <w:rPr>
          <w:rFonts w:ascii="Times New Roman" w:hAnsi="Times New Roman"/>
          <w:b w:val="0"/>
          <w:sz w:val="24"/>
          <w:szCs w:val="24"/>
        </w:rPr>
        <w:t xml:space="preserve"> </w:t>
      </w:r>
      <w:r w:rsidRPr="00D844DA">
        <w:rPr>
          <w:rFonts w:ascii="Times New Roman" w:hAnsi="Times New Roman"/>
          <w:b w:val="0"/>
          <w:sz w:val="24"/>
        </w:rPr>
        <w:t xml:space="preserve">S. </w:t>
      </w:r>
      <w:r w:rsidRPr="001634DF">
        <w:rPr>
          <w:rFonts w:ascii="Times New Roman" w:hAnsi="Times New Roman"/>
          <w:b w:val="0"/>
          <w:sz w:val="24"/>
          <w:szCs w:val="24"/>
        </w:rPr>
        <w:t>§§</w:t>
      </w:r>
      <w:r w:rsidRPr="00D844DA">
        <w:rPr>
          <w:rFonts w:ascii="Times New Roman" w:hAnsi="Times New Roman"/>
          <w:b w:val="0"/>
          <w:sz w:val="24"/>
        </w:rPr>
        <w:t xml:space="preserve"> 732-101</w:t>
      </w:r>
      <w:r w:rsidRPr="001634DF">
        <w:rPr>
          <w:rFonts w:ascii="Times New Roman" w:hAnsi="Times New Roman"/>
          <w:b w:val="0"/>
          <w:sz w:val="24"/>
          <w:szCs w:val="24"/>
        </w:rPr>
        <w:t>—732-506,</w:t>
      </w:r>
      <w:r w:rsidRPr="00D844DA">
        <w:rPr>
          <w:rFonts w:ascii="Times New Roman" w:hAnsi="Times New Roman"/>
          <w:b w:val="0"/>
          <w:sz w:val="24"/>
        </w:rPr>
        <w:t xml:space="preserve"> the Office of Attorney General (OAG) has the sole authority to represent the Commonwealth in actions brought against the Commonwealth.  The OAG may, however, in its sole discretion, delegate its right of defense of a Claim</w:t>
      </w:r>
      <w:r w:rsidRPr="001634DF">
        <w:rPr>
          <w:rFonts w:ascii="Times New Roman" w:hAnsi="Times New Roman"/>
          <w:b w:val="0"/>
          <w:sz w:val="24"/>
          <w:szCs w:val="24"/>
        </w:rPr>
        <w:t>.  If</w:t>
      </w:r>
      <w:r w:rsidRPr="00D844DA">
        <w:rPr>
          <w:rFonts w:ascii="Times New Roman" w:hAnsi="Times New Roman"/>
          <w:b w:val="0"/>
          <w:sz w:val="24"/>
        </w:rPr>
        <w:t xml:space="preserve"> the </w:t>
      </w:r>
      <w:r w:rsidRPr="001634DF">
        <w:rPr>
          <w:rFonts w:ascii="Times New Roman" w:hAnsi="Times New Roman"/>
          <w:b w:val="0"/>
          <w:sz w:val="24"/>
          <w:szCs w:val="24"/>
        </w:rPr>
        <w:t>OAG delegates the defense to the Licensor, the Commonwealth will cooperate with all reasonable requests of Licensor made in the defense of and/or settlement of a Claim.</w:t>
      </w:r>
      <w:r w:rsidRPr="00D844DA">
        <w:rPr>
          <w:rFonts w:ascii="Times New Roman" w:hAnsi="Times New Roman"/>
          <w:b w:val="0"/>
          <w:sz w:val="24"/>
        </w:rPr>
        <w:t xml:space="preserve">  Licensor shall not</w:t>
      </w:r>
      <w:r w:rsidRPr="001634DF">
        <w:rPr>
          <w:rFonts w:ascii="Times New Roman" w:hAnsi="Times New Roman"/>
          <w:b w:val="0"/>
          <w:sz w:val="24"/>
          <w:szCs w:val="24"/>
        </w:rPr>
        <w:t>,</w:t>
      </w:r>
      <w:r w:rsidRPr="00D844DA">
        <w:rPr>
          <w:rFonts w:ascii="Times New Roman" w:hAnsi="Times New Roman"/>
          <w:b w:val="0"/>
          <w:sz w:val="24"/>
        </w:rPr>
        <w:t xml:space="preserve"> without the Commonwealth’s consent, enter into any settlement agreement which (a) states or implies that the Commonwealth has engaged in any wrongful or improper activity other than the innocent use of the material which is the subject of the Claim, (b) requires the Commonwealth to perform or cease to perform any act or relinquish any right, other than to cease use of the material which is the subject of the Claim, or (c) requires the Commonwealth to make a payment which Licensor is not obligated by this Agreement to pay on behalf of the Commonwealth.  If OAG delegates such rights to the Licensor, the Commonwealth will cooperate with all reasonable requests of Licensor made in the defense </w:t>
      </w:r>
      <w:r w:rsidRPr="001634DF">
        <w:rPr>
          <w:rFonts w:ascii="Times New Roman" w:hAnsi="Times New Roman"/>
          <w:b w:val="0"/>
          <w:sz w:val="24"/>
          <w:szCs w:val="24"/>
        </w:rPr>
        <w:t xml:space="preserve">of </w:t>
      </w:r>
      <w:r w:rsidRPr="00D844DA">
        <w:rPr>
          <w:rFonts w:ascii="Times New Roman" w:hAnsi="Times New Roman"/>
          <w:b w:val="0"/>
          <w:sz w:val="24"/>
        </w:rPr>
        <w:t>and</w:t>
      </w:r>
      <w:r w:rsidRPr="001634DF">
        <w:rPr>
          <w:rFonts w:ascii="Times New Roman" w:hAnsi="Times New Roman"/>
          <w:b w:val="0"/>
          <w:sz w:val="24"/>
          <w:szCs w:val="24"/>
        </w:rPr>
        <w:t>/</w:t>
      </w:r>
      <w:r w:rsidRPr="00D844DA">
        <w:rPr>
          <w:rFonts w:ascii="Times New Roman" w:hAnsi="Times New Roman"/>
          <w:b w:val="0"/>
          <w:sz w:val="24"/>
        </w:rPr>
        <w:t>or settlement of a Claim.  In all events, the Commonwealth shall have the right to participate in the defense of any such suit or proceeding through counsel of its own choosing</w:t>
      </w:r>
      <w:r w:rsidRPr="001634DF">
        <w:rPr>
          <w:rFonts w:ascii="Times New Roman" w:hAnsi="Times New Roman"/>
          <w:b w:val="0"/>
          <w:sz w:val="24"/>
          <w:szCs w:val="24"/>
        </w:rPr>
        <w:t>.</w:t>
      </w:r>
      <w:r w:rsidRPr="00D844DA">
        <w:rPr>
          <w:rFonts w:ascii="Times New Roman" w:hAnsi="Times New Roman"/>
          <w:b w:val="0"/>
          <w:sz w:val="24"/>
        </w:rPr>
        <w:t xml:space="preserve">  It is expressly agreed by the Licensor that, in the event it requests that the Commonwealth provide support to the Licensor in defending any such Claim, the Licensor shall reimburse the Commonwealth for all necessary expenses (including </w:t>
      </w:r>
      <w:r w:rsidRPr="001634DF">
        <w:rPr>
          <w:rFonts w:ascii="Times New Roman" w:hAnsi="Times New Roman"/>
          <w:b w:val="0"/>
          <w:sz w:val="24"/>
          <w:szCs w:val="24"/>
        </w:rPr>
        <w:t>attorneys’</w:t>
      </w:r>
      <w:r w:rsidRPr="00D844DA">
        <w:rPr>
          <w:rFonts w:ascii="Times New Roman" w:hAnsi="Times New Roman"/>
          <w:b w:val="0"/>
          <w:sz w:val="24"/>
        </w:rPr>
        <w:t xml:space="preserve"> fees, if such are made necessary by the Licensor’s request) incurred by the Commonwealth for such support.  If OAG does not delegate to Licensor the authority to control the defense and settlement of a Claim, the Licensor’s obligation under this </w:t>
      </w:r>
      <w:r w:rsidRPr="001634DF">
        <w:rPr>
          <w:rFonts w:ascii="Times New Roman" w:hAnsi="Times New Roman"/>
          <w:b w:val="0"/>
          <w:sz w:val="24"/>
          <w:szCs w:val="24"/>
        </w:rPr>
        <w:t>Section 5</w:t>
      </w:r>
      <w:r w:rsidRPr="00D844DA">
        <w:rPr>
          <w:rFonts w:ascii="Times New Roman" w:hAnsi="Times New Roman"/>
          <w:b w:val="0"/>
          <w:sz w:val="24"/>
        </w:rPr>
        <w:t xml:space="preserve"> ceases.  </w:t>
      </w:r>
      <w:r w:rsidRPr="001634DF">
        <w:rPr>
          <w:rFonts w:ascii="Times New Roman" w:hAnsi="Times New Roman"/>
          <w:b w:val="0"/>
          <w:sz w:val="24"/>
          <w:szCs w:val="24"/>
        </w:rPr>
        <w:t>The</w:t>
      </w:r>
      <w:r w:rsidRPr="00D844DA">
        <w:rPr>
          <w:rFonts w:ascii="Times New Roman" w:hAnsi="Times New Roman"/>
          <w:b w:val="0"/>
          <w:sz w:val="24"/>
        </w:rPr>
        <w:t xml:space="preserve"> Licensor, </w:t>
      </w:r>
      <w:r w:rsidRPr="001634DF">
        <w:rPr>
          <w:rFonts w:ascii="Times New Roman" w:hAnsi="Times New Roman"/>
          <w:b w:val="0"/>
          <w:sz w:val="24"/>
          <w:szCs w:val="24"/>
        </w:rPr>
        <w:t xml:space="preserve">at its own expense, shall provide whatever cooperation OAG </w:t>
      </w:r>
      <w:r w:rsidRPr="00D844DA">
        <w:rPr>
          <w:rFonts w:ascii="Times New Roman" w:hAnsi="Times New Roman"/>
          <w:b w:val="0"/>
          <w:sz w:val="24"/>
        </w:rPr>
        <w:t xml:space="preserve">request in </w:t>
      </w:r>
      <w:r w:rsidRPr="001634DF">
        <w:rPr>
          <w:rFonts w:ascii="Times New Roman" w:hAnsi="Times New Roman"/>
          <w:b w:val="0"/>
          <w:sz w:val="24"/>
          <w:szCs w:val="24"/>
        </w:rPr>
        <w:t xml:space="preserve">the </w:t>
      </w:r>
      <w:r w:rsidRPr="00D844DA">
        <w:rPr>
          <w:rFonts w:ascii="Times New Roman" w:hAnsi="Times New Roman"/>
          <w:b w:val="0"/>
          <w:sz w:val="24"/>
        </w:rPr>
        <w:t>defense of the suit.</w:t>
      </w:r>
    </w:p>
    <w:p w14:paraId="28BC79D5" w14:textId="77777777" w:rsidR="003B1D56" w:rsidRPr="00D844DA" w:rsidRDefault="003B1D56" w:rsidP="003B1D56">
      <w:pPr>
        <w:pStyle w:val="Heading3"/>
        <w:jc w:val="both"/>
        <w:rPr>
          <w:b w:val="0"/>
          <w:sz w:val="24"/>
        </w:rPr>
      </w:pPr>
    </w:p>
    <w:p w14:paraId="619AA8C2" w14:textId="77777777" w:rsidR="003B1D56" w:rsidRPr="00D844DA" w:rsidRDefault="003B1D56" w:rsidP="0054292B">
      <w:pPr>
        <w:pStyle w:val="Heading3"/>
        <w:keepNext w:val="0"/>
        <w:numPr>
          <w:ilvl w:val="1"/>
          <w:numId w:val="141"/>
        </w:numPr>
        <w:tabs>
          <w:tab w:val="clear" w:pos="1440"/>
        </w:tabs>
        <w:jc w:val="both"/>
        <w:rPr>
          <w:b w:val="0"/>
          <w:sz w:val="24"/>
        </w:rPr>
      </w:pPr>
      <w:r w:rsidRPr="00D844DA">
        <w:rPr>
          <w:rFonts w:ascii="Times New Roman" w:hAnsi="Times New Roman"/>
          <w:b w:val="0"/>
          <w:sz w:val="24"/>
        </w:rPr>
        <w:t xml:space="preserve">The Licensor agrees to exercise reasonable due diligence to prevent claims of infringement on the rights of third parties.  The Licensor certifies that, in all respects applicable to this Agreement, it has exercised and will continue to exercise due diligence to ensure that all </w:t>
      </w:r>
      <w:r w:rsidRPr="001634DF">
        <w:rPr>
          <w:rFonts w:ascii="Times New Roman" w:hAnsi="Times New Roman"/>
          <w:b w:val="0"/>
          <w:sz w:val="24"/>
          <w:szCs w:val="24"/>
        </w:rPr>
        <w:t>Licensed Products</w:t>
      </w:r>
      <w:r w:rsidRPr="00D844DA">
        <w:rPr>
          <w:rFonts w:ascii="Times New Roman" w:hAnsi="Times New Roman"/>
          <w:b w:val="0"/>
          <w:sz w:val="24"/>
        </w:rPr>
        <w:t xml:space="preserve"> provided under this Agreement do not infringe on the patents, copyrights, trademarks, trade secrets or other proprietary interests of any kind which may be held by third parties.</w:t>
      </w:r>
    </w:p>
    <w:p w14:paraId="05490627" w14:textId="77777777" w:rsidR="003B1D56" w:rsidRPr="001634DF" w:rsidRDefault="003B1D56" w:rsidP="003B1D56">
      <w:pPr>
        <w:pStyle w:val="Heading3"/>
        <w:jc w:val="both"/>
        <w:rPr>
          <w:rFonts w:ascii="Times New Roman" w:hAnsi="Times New Roman"/>
          <w:b w:val="0"/>
          <w:sz w:val="24"/>
          <w:szCs w:val="24"/>
        </w:rPr>
      </w:pPr>
    </w:p>
    <w:p w14:paraId="5D7DBA51" w14:textId="77777777" w:rsidR="003B1D56" w:rsidRPr="00D844DA" w:rsidRDefault="003B1D56" w:rsidP="0054292B">
      <w:pPr>
        <w:pStyle w:val="Heading3"/>
        <w:keepNext w:val="0"/>
        <w:numPr>
          <w:ilvl w:val="1"/>
          <w:numId w:val="141"/>
        </w:numPr>
        <w:tabs>
          <w:tab w:val="clear" w:pos="1440"/>
        </w:tabs>
        <w:jc w:val="both"/>
        <w:rPr>
          <w:b w:val="0"/>
          <w:sz w:val="24"/>
        </w:rPr>
      </w:pPr>
      <w:r w:rsidRPr="00D844DA">
        <w:rPr>
          <w:rFonts w:ascii="Times New Roman" w:hAnsi="Times New Roman"/>
          <w:b w:val="0"/>
          <w:sz w:val="24"/>
        </w:rPr>
        <w:t>If the defense of a Claim and the authority to control any potential settlements thereof is delegated to the Licensor, the Licensor shall pay all damages and costs finally awarded therein against the Commonwealth or agreed to by Licensor in any settlement.  If information and assistance are furnished by the Commonwealth at the Licensor’s written request, it shall be at the Licensor’s expense, but the responsibility for such expense shall be only that within the Licensor’s written authorization.</w:t>
      </w:r>
    </w:p>
    <w:p w14:paraId="3B619F73" w14:textId="77777777" w:rsidR="003B1D56" w:rsidRPr="001634DF" w:rsidRDefault="003B1D56" w:rsidP="003B1D56">
      <w:pPr>
        <w:pStyle w:val="Heading3"/>
        <w:jc w:val="both"/>
        <w:rPr>
          <w:rFonts w:ascii="Times New Roman" w:hAnsi="Times New Roman"/>
          <w:b w:val="0"/>
          <w:sz w:val="24"/>
          <w:szCs w:val="24"/>
        </w:rPr>
      </w:pPr>
    </w:p>
    <w:p w14:paraId="2B2ED971" w14:textId="77777777" w:rsidR="003B1D56" w:rsidRPr="00D844DA" w:rsidRDefault="003B1D56" w:rsidP="0054292B">
      <w:pPr>
        <w:pStyle w:val="Heading3"/>
        <w:keepNext w:val="0"/>
        <w:numPr>
          <w:ilvl w:val="1"/>
          <w:numId w:val="141"/>
        </w:numPr>
        <w:tabs>
          <w:tab w:val="clear" w:pos="1440"/>
        </w:tabs>
        <w:jc w:val="both"/>
        <w:rPr>
          <w:b w:val="0"/>
          <w:sz w:val="24"/>
        </w:rPr>
      </w:pPr>
      <w:r w:rsidRPr="00D844DA">
        <w:rPr>
          <w:rFonts w:ascii="Times New Roman" w:hAnsi="Times New Roman"/>
          <w:b w:val="0"/>
          <w:sz w:val="24"/>
        </w:rPr>
        <w:t xml:space="preserve">If, in the Licensor’s opinion, the </w:t>
      </w:r>
      <w:r w:rsidRPr="001634DF">
        <w:rPr>
          <w:rFonts w:ascii="Times New Roman" w:hAnsi="Times New Roman"/>
          <w:b w:val="0"/>
          <w:sz w:val="24"/>
          <w:szCs w:val="24"/>
        </w:rPr>
        <w:t>Licensed Products</w:t>
      </w:r>
      <w:r w:rsidRPr="00D844DA">
        <w:rPr>
          <w:rFonts w:ascii="Times New Roman" w:hAnsi="Times New Roman"/>
          <w:b w:val="0"/>
          <w:sz w:val="24"/>
        </w:rPr>
        <w:t xml:space="preserve"> furnished hereunder are likely to or do become subject to a claim of infringement of a United States patent, copyright or trademark, or for a misappropriation of trade secret, then without diminishing the Licensor’s obligation to satisfy any final award, the Licensor may, at its option and expense</w:t>
      </w:r>
      <w:r w:rsidRPr="001634DF">
        <w:rPr>
          <w:rFonts w:ascii="Times New Roman" w:hAnsi="Times New Roman"/>
          <w:b w:val="0"/>
          <w:sz w:val="24"/>
          <w:szCs w:val="24"/>
        </w:rPr>
        <w:t>:</w:t>
      </w:r>
    </w:p>
    <w:p w14:paraId="3F5895A6" w14:textId="77777777" w:rsidR="003B1D56" w:rsidRPr="001634DF" w:rsidRDefault="003B1D56" w:rsidP="003B1D56">
      <w:pPr>
        <w:pStyle w:val="ListParagraph"/>
        <w:ind w:left="0"/>
      </w:pPr>
    </w:p>
    <w:p w14:paraId="4471D3BA" w14:textId="77777777" w:rsidR="003B1D56" w:rsidRPr="001634DF" w:rsidRDefault="003B1D56" w:rsidP="0054292B">
      <w:pPr>
        <w:pStyle w:val="Heading3"/>
        <w:keepNext w:val="0"/>
        <w:numPr>
          <w:ilvl w:val="2"/>
          <w:numId w:val="141"/>
        </w:numPr>
        <w:tabs>
          <w:tab w:val="clear" w:pos="2160"/>
        </w:tabs>
        <w:jc w:val="both"/>
        <w:rPr>
          <w:rFonts w:ascii="Times New Roman" w:hAnsi="Times New Roman"/>
          <w:b w:val="0"/>
          <w:sz w:val="24"/>
          <w:szCs w:val="24"/>
        </w:rPr>
      </w:pPr>
      <w:r w:rsidRPr="001634DF">
        <w:rPr>
          <w:rFonts w:ascii="Times New Roman" w:hAnsi="Times New Roman"/>
          <w:b w:val="0"/>
          <w:sz w:val="24"/>
          <w:szCs w:val="24"/>
        </w:rPr>
        <w:t>substitute functional equivalents for the alleged infringing Licensed Products; or</w:t>
      </w:r>
    </w:p>
    <w:p w14:paraId="5DD458EA" w14:textId="77777777" w:rsidR="003B1D56" w:rsidRPr="001634DF" w:rsidRDefault="003B1D56" w:rsidP="003B1D56">
      <w:pPr>
        <w:pStyle w:val="Heading3"/>
        <w:jc w:val="both"/>
        <w:rPr>
          <w:rFonts w:ascii="Times New Roman" w:hAnsi="Times New Roman"/>
          <w:b w:val="0"/>
          <w:sz w:val="24"/>
          <w:szCs w:val="24"/>
        </w:rPr>
      </w:pPr>
    </w:p>
    <w:p w14:paraId="3663FAC0" w14:textId="77777777" w:rsidR="003B1D56" w:rsidRPr="001634DF" w:rsidRDefault="003B1D56" w:rsidP="0054292B">
      <w:pPr>
        <w:pStyle w:val="Heading3"/>
        <w:keepNext w:val="0"/>
        <w:numPr>
          <w:ilvl w:val="2"/>
          <w:numId w:val="141"/>
        </w:numPr>
        <w:tabs>
          <w:tab w:val="clear" w:pos="2160"/>
        </w:tabs>
        <w:jc w:val="both"/>
        <w:rPr>
          <w:rFonts w:ascii="Times New Roman" w:hAnsi="Times New Roman"/>
          <w:b w:val="0"/>
          <w:sz w:val="24"/>
          <w:szCs w:val="24"/>
        </w:rPr>
      </w:pPr>
      <w:r w:rsidRPr="001634DF">
        <w:rPr>
          <w:rFonts w:ascii="Times New Roman" w:hAnsi="Times New Roman"/>
          <w:b w:val="0"/>
          <w:sz w:val="24"/>
          <w:szCs w:val="24"/>
        </w:rPr>
        <w:t>obtain the rights for the Commonwealth to continue the use of such Licensed Products.</w:t>
      </w:r>
    </w:p>
    <w:p w14:paraId="34976740" w14:textId="77777777" w:rsidR="003B1D56" w:rsidRPr="001634DF" w:rsidRDefault="003B1D56" w:rsidP="003B1D56">
      <w:pPr>
        <w:pStyle w:val="Heading3"/>
        <w:jc w:val="both"/>
        <w:rPr>
          <w:rFonts w:ascii="Times New Roman" w:hAnsi="Times New Roman"/>
          <w:b w:val="0"/>
          <w:sz w:val="24"/>
          <w:szCs w:val="24"/>
        </w:rPr>
      </w:pPr>
    </w:p>
    <w:p w14:paraId="2F60D160" w14:textId="77777777" w:rsidR="003B1D56" w:rsidRPr="00D844DA" w:rsidRDefault="003B1D56" w:rsidP="0054292B">
      <w:pPr>
        <w:pStyle w:val="Heading3"/>
        <w:keepNext w:val="0"/>
        <w:numPr>
          <w:ilvl w:val="1"/>
          <w:numId w:val="141"/>
        </w:numPr>
        <w:tabs>
          <w:tab w:val="clear" w:pos="1440"/>
        </w:tabs>
        <w:jc w:val="both"/>
        <w:rPr>
          <w:b w:val="0"/>
          <w:sz w:val="24"/>
        </w:rPr>
      </w:pPr>
      <w:r w:rsidRPr="00D844DA">
        <w:rPr>
          <w:rFonts w:ascii="Times New Roman" w:hAnsi="Times New Roman"/>
          <w:b w:val="0"/>
          <w:sz w:val="24"/>
        </w:rPr>
        <w:t xml:space="preserve">If any of the </w:t>
      </w:r>
      <w:r w:rsidRPr="001634DF">
        <w:rPr>
          <w:rFonts w:ascii="Times New Roman" w:hAnsi="Times New Roman"/>
          <w:b w:val="0"/>
          <w:sz w:val="24"/>
          <w:szCs w:val="24"/>
        </w:rPr>
        <w:t>Licensed Products</w:t>
      </w:r>
      <w:r w:rsidRPr="00D844DA">
        <w:rPr>
          <w:rFonts w:ascii="Times New Roman" w:hAnsi="Times New Roman"/>
          <w:b w:val="0"/>
          <w:sz w:val="24"/>
        </w:rPr>
        <w:t xml:space="preserve"> provided by the Licensor are in such suit or proceeding held to constitute infringement and the use thereof is enjoined, the Licensor shall, at its own expense and at its option</w:t>
      </w:r>
      <w:r w:rsidRPr="001634DF">
        <w:rPr>
          <w:rFonts w:ascii="Times New Roman" w:hAnsi="Times New Roman"/>
          <w:b w:val="0"/>
          <w:sz w:val="24"/>
          <w:szCs w:val="24"/>
        </w:rPr>
        <w:t>:</w:t>
      </w:r>
    </w:p>
    <w:p w14:paraId="304D2286" w14:textId="77777777" w:rsidR="003B1D56" w:rsidRPr="001634DF" w:rsidRDefault="003B1D56" w:rsidP="003B1D56">
      <w:pPr>
        <w:pStyle w:val="Heading3"/>
        <w:jc w:val="both"/>
        <w:rPr>
          <w:rFonts w:ascii="Times New Roman" w:hAnsi="Times New Roman"/>
          <w:b w:val="0"/>
          <w:sz w:val="24"/>
          <w:szCs w:val="24"/>
        </w:rPr>
      </w:pPr>
    </w:p>
    <w:p w14:paraId="1A322F92" w14:textId="77777777" w:rsidR="003B1D56" w:rsidRPr="001634DF" w:rsidRDefault="003B1D56" w:rsidP="0054292B">
      <w:pPr>
        <w:pStyle w:val="Heading3"/>
        <w:keepNext w:val="0"/>
        <w:numPr>
          <w:ilvl w:val="2"/>
          <w:numId w:val="141"/>
        </w:numPr>
        <w:tabs>
          <w:tab w:val="clear" w:pos="2160"/>
        </w:tabs>
        <w:jc w:val="both"/>
        <w:rPr>
          <w:rFonts w:ascii="Times New Roman" w:hAnsi="Times New Roman"/>
          <w:b w:val="0"/>
          <w:sz w:val="24"/>
          <w:szCs w:val="24"/>
        </w:rPr>
      </w:pPr>
      <w:r w:rsidRPr="001634DF">
        <w:rPr>
          <w:rFonts w:ascii="Times New Roman" w:hAnsi="Times New Roman"/>
          <w:b w:val="0"/>
          <w:sz w:val="24"/>
          <w:szCs w:val="24"/>
        </w:rPr>
        <w:t>procure the right to continue use of such infringing products;</w:t>
      </w:r>
    </w:p>
    <w:p w14:paraId="1257B30F" w14:textId="77777777" w:rsidR="003B1D56" w:rsidRPr="001634DF" w:rsidRDefault="003B1D56" w:rsidP="003B1D56">
      <w:pPr>
        <w:pStyle w:val="Heading3"/>
        <w:jc w:val="both"/>
        <w:rPr>
          <w:rFonts w:ascii="Times New Roman" w:hAnsi="Times New Roman"/>
          <w:b w:val="0"/>
          <w:sz w:val="24"/>
          <w:szCs w:val="24"/>
        </w:rPr>
      </w:pPr>
    </w:p>
    <w:p w14:paraId="497CF0B5" w14:textId="77777777" w:rsidR="003B1D56" w:rsidRPr="001634DF" w:rsidRDefault="003B1D56" w:rsidP="0054292B">
      <w:pPr>
        <w:pStyle w:val="Heading3"/>
        <w:keepNext w:val="0"/>
        <w:numPr>
          <w:ilvl w:val="2"/>
          <w:numId w:val="141"/>
        </w:numPr>
        <w:tabs>
          <w:tab w:val="clear" w:pos="2160"/>
        </w:tabs>
        <w:jc w:val="both"/>
        <w:rPr>
          <w:rFonts w:ascii="Times New Roman" w:hAnsi="Times New Roman"/>
          <w:b w:val="0"/>
          <w:sz w:val="24"/>
          <w:szCs w:val="24"/>
        </w:rPr>
      </w:pPr>
      <w:r w:rsidRPr="001634DF">
        <w:rPr>
          <w:rFonts w:ascii="Times New Roman" w:hAnsi="Times New Roman"/>
          <w:b w:val="0"/>
          <w:sz w:val="24"/>
          <w:szCs w:val="24"/>
        </w:rPr>
        <w:t>replace them with non-infringing items; or</w:t>
      </w:r>
    </w:p>
    <w:p w14:paraId="592B3AAD" w14:textId="77777777" w:rsidR="003B1D56" w:rsidRPr="001634DF" w:rsidRDefault="003B1D56" w:rsidP="003B1D56">
      <w:pPr>
        <w:pStyle w:val="Heading3"/>
        <w:jc w:val="both"/>
        <w:rPr>
          <w:rFonts w:ascii="Times New Roman" w:hAnsi="Times New Roman"/>
          <w:b w:val="0"/>
          <w:sz w:val="24"/>
          <w:szCs w:val="24"/>
        </w:rPr>
      </w:pPr>
    </w:p>
    <w:p w14:paraId="6A76E067" w14:textId="77777777" w:rsidR="003B1D56" w:rsidRPr="001634DF" w:rsidRDefault="003B1D56" w:rsidP="0054292B">
      <w:pPr>
        <w:pStyle w:val="Heading3"/>
        <w:keepNext w:val="0"/>
        <w:numPr>
          <w:ilvl w:val="2"/>
          <w:numId w:val="141"/>
        </w:numPr>
        <w:tabs>
          <w:tab w:val="clear" w:pos="2160"/>
        </w:tabs>
        <w:jc w:val="both"/>
        <w:rPr>
          <w:rFonts w:ascii="Times New Roman" w:hAnsi="Times New Roman"/>
          <w:b w:val="0"/>
          <w:sz w:val="24"/>
          <w:szCs w:val="24"/>
        </w:rPr>
      </w:pPr>
      <w:r w:rsidRPr="00D844DA">
        <w:rPr>
          <w:rFonts w:ascii="Times New Roman" w:hAnsi="Times New Roman"/>
          <w:b w:val="0"/>
          <w:sz w:val="24"/>
        </w:rPr>
        <w:t>modify them so that they are no longer infringing.</w:t>
      </w:r>
    </w:p>
    <w:p w14:paraId="6D8BBC49" w14:textId="77777777" w:rsidR="003B1D56" w:rsidRPr="001634DF" w:rsidRDefault="003B1D56" w:rsidP="003B1D56">
      <w:pPr>
        <w:pStyle w:val="Heading3"/>
        <w:jc w:val="both"/>
        <w:rPr>
          <w:rFonts w:ascii="Times New Roman" w:hAnsi="Times New Roman"/>
          <w:b w:val="0"/>
          <w:sz w:val="24"/>
          <w:szCs w:val="24"/>
        </w:rPr>
      </w:pPr>
    </w:p>
    <w:p w14:paraId="24C339CD" w14:textId="77777777" w:rsidR="003B1D56" w:rsidRPr="001634DF" w:rsidRDefault="003B1D56" w:rsidP="0054292B">
      <w:pPr>
        <w:pStyle w:val="Heading3"/>
        <w:keepNext w:val="0"/>
        <w:numPr>
          <w:ilvl w:val="1"/>
          <w:numId w:val="141"/>
        </w:numPr>
        <w:tabs>
          <w:tab w:val="clear" w:pos="1440"/>
        </w:tabs>
        <w:jc w:val="both"/>
        <w:rPr>
          <w:rFonts w:ascii="Times New Roman" w:hAnsi="Times New Roman"/>
          <w:b w:val="0"/>
          <w:sz w:val="24"/>
          <w:szCs w:val="24"/>
        </w:rPr>
      </w:pPr>
      <w:r w:rsidRPr="00D844DA">
        <w:rPr>
          <w:rFonts w:ascii="Times New Roman" w:hAnsi="Times New Roman"/>
          <w:b w:val="0"/>
          <w:sz w:val="24"/>
        </w:rPr>
        <w:t xml:space="preserve">If use of the </w:t>
      </w:r>
      <w:r w:rsidRPr="001634DF">
        <w:rPr>
          <w:rFonts w:ascii="Times New Roman" w:hAnsi="Times New Roman"/>
          <w:b w:val="0"/>
          <w:sz w:val="24"/>
          <w:szCs w:val="24"/>
        </w:rPr>
        <w:t>Licensed Products</w:t>
      </w:r>
      <w:r w:rsidRPr="00D844DA">
        <w:rPr>
          <w:rFonts w:ascii="Times New Roman" w:hAnsi="Times New Roman"/>
          <w:b w:val="0"/>
          <w:sz w:val="24"/>
        </w:rPr>
        <w:t xml:space="preserve"> is enjoined and the Licensor is unable to do any of the preceding set forth in </w:t>
      </w:r>
      <w:r w:rsidRPr="001634DF">
        <w:rPr>
          <w:rFonts w:ascii="Times New Roman" w:hAnsi="Times New Roman"/>
          <w:b w:val="0"/>
          <w:sz w:val="24"/>
          <w:szCs w:val="24"/>
        </w:rPr>
        <w:t>Section 5</w:t>
      </w:r>
      <w:r w:rsidRPr="00D844DA">
        <w:rPr>
          <w:rFonts w:ascii="Times New Roman" w:hAnsi="Times New Roman"/>
          <w:b w:val="0"/>
          <w:sz w:val="24"/>
        </w:rPr>
        <w:t xml:space="preserve">(e) above, the Licensor agrees to, upon return of the </w:t>
      </w:r>
      <w:r w:rsidRPr="001634DF">
        <w:rPr>
          <w:rFonts w:ascii="Times New Roman" w:hAnsi="Times New Roman"/>
          <w:b w:val="0"/>
          <w:sz w:val="24"/>
          <w:szCs w:val="24"/>
        </w:rPr>
        <w:t>Licensed Products</w:t>
      </w:r>
      <w:r w:rsidRPr="00D844DA">
        <w:rPr>
          <w:rFonts w:ascii="Times New Roman" w:hAnsi="Times New Roman"/>
          <w:b w:val="0"/>
          <w:sz w:val="24"/>
        </w:rPr>
        <w:t>, refund to the Commonwealth</w:t>
      </w:r>
      <w:r w:rsidRPr="001634DF">
        <w:rPr>
          <w:rFonts w:ascii="Times New Roman" w:hAnsi="Times New Roman"/>
          <w:b w:val="0"/>
          <w:sz w:val="24"/>
          <w:szCs w:val="24"/>
        </w:rPr>
        <w:t>:</w:t>
      </w:r>
    </w:p>
    <w:p w14:paraId="708D3BEC" w14:textId="77777777" w:rsidR="003B1D56" w:rsidRPr="001634DF" w:rsidRDefault="003B1D56" w:rsidP="003B1D56">
      <w:pPr>
        <w:pStyle w:val="Heading3"/>
        <w:jc w:val="both"/>
        <w:rPr>
          <w:rFonts w:ascii="Times New Roman" w:hAnsi="Times New Roman"/>
          <w:b w:val="0"/>
          <w:sz w:val="24"/>
          <w:szCs w:val="24"/>
        </w:rPr>
      </w:pPr>
    </w:p>
    <w:p w14:paraId="7540AD64" w14:textId="77777777" w:rsidR="003B1D56" w:rsidRPr="001634DF" w:rsidRDefault="003B1D56" w:rsidP="0054292B">
      <w:pPr>
        <w:pStyle w:val="Heading3"/>
        <w:keepNext w:val="0"/>
        <w:numPr>
          <w:ilvl w:val="2"/>
          <w:numId w:val="141"/>
        </w:numPr>
        <w:tabs>
          <w:tab w:val="clear" w:pos="2160"/>
        </w:tabs>
        <w:jc w:val="both"/>
        <w:rPr>
          <w:rFonts w:ascii="Times New Roman" w:hAnsi="Times New Roman"/>
          <w:b w:val="0"/>
          <w:sz w:val="24"/>
          <w:szCs w:val="24"/>
        </w:rPr>
      </w:pPr>
      <w:r w:rsidRPr="00D844DA">
        <w:rPr>
          <w:rFonts w:ascii="Times New Roman" w:hAnsi="Times New Roman"/>
          <w:b w:val="0"/>
          <w:sz w:val="24"/>
        </w:rPr>
        <w:t xml:space="preserve">the license fee paid for the infringing </w:t>
      </w:r>
      <w:r w:rsidRPr="001634DF">
        <w:rPr>
          <w:rFonts w:ascii="Times New Roman" w:hAnsi="Times New Roman"/>
          <w:b w:val="0"/>
          <w:sz w:val="24"/>
          <w:szCs w:val="24"/>
        </w:rPr>
        <w:t xml:space="preserve">Licensed Products, less the amount for the </w:t>
      </w:r>
      <w:r w:rsidRPr="00D844DA">
        <w:rPr>
          <w:rFonts w:ascii="Times New Roman" w:hAnsi="Times New Roman"/>
          <w:b w:val="0"/>
          <w:sz w:val="24"/>
        </w:rPr>
        <w:t xml:space="preserve">period of </w:t>
      </w:r>
      <w:r w:rsidRPr="001634DF">
        <w:rPr>
          <w:rFonts w:ascii="Times New Roman" w:hAnsi="Times New Roman"/>
          <w:b w:val="0"/>
          <w:sz w:val="24"/>
          <w:szCs w:val="24"/>
        </w:rPr>
        <w:t>usage of</w:t>
      </w:r>
      <w:r w:rsidRPr="00D844DA">
        <w:rPr>
          <w:rFonts w:ascii="Times New Roman" w:hAnsi="Times New Roman"/>
          <w:b w:val="0"/>
          <w:sz w:val="24"/>
        </w:rPr>
        <w:t xml:space="preserve"> any </w:t>
      </w:r>
      <w:r w:rsidRPr="001634DF">
        <w:rPr>
          <w:rFonts w:ascii="Times New Roman" w:hAnsi="Times New Roman"/>
          <w:b w:val="0"/>
          <w:sz w:val="24"/>
          <w:szCs w:val="24"/>
        </w:rPr>
        <w:t>software; and</w:t>
      </w:r>
    </w:p>
    <w:p w14:paraId="4D48BB74" w14:textId="77777777" w:rsidR="003B1D56" w:rsidRPr="001634DF" w:rsidRDefault="003B1D56" w:rsidP="003B1D56">
      <w:pPr>
        <w:pStyle w:val="Heading3"/>
        <w:jc w:val="both"/>
        <w:rPr>
          <w:rFonts w:ascii="Times New Roman" w:hAnsi="Times New Roman"/>
          <w:b w:val="0"/>
          <w:sz w:val="24"/>
          <w:szCs w:val="24"/>
        </w:rPr>
      </w:pPr>
    </w:p>
    <w:p w14:paraId="7A4C4128" w14:textId="77777777" w:rsidR="003B1D56" w:rsidRPr="00D844DA" w:rsidRDefault="003B1D56" w:rsidP="0054292B">
      <w:pPr>
        <w:pStyle w:val="Heading3"/>
        <w:keepNext w:val="0"/>
        <w:numPr>
          <w:ilvl w:val="2"/>
          <w:numId w:val="141"/>
        </w:numPr>
        <w:tabs>
          <w:tab w:val="clear" w:pos="2160"/>
        </w:tabs>
        <w:jc w:val="both"/>
        <w:rPr>
          <w:b w:val="0"/>
          <w:sz w:val="24"/>
        </w:rPr>
      </w:pPr>
      <w:r w:rsidRPr="001634DF">
        <w:rPr>
          <w:rFonts w:ascii="Times New Roman" w:hAnsi="Times New Roman"/>
          <w:b w:val="0"/>
          <w:sz w:val="24"/>
          <w:szCs w:val="24"/>
        </w:rPr>
        <w:t xml:space="preserve">the pro-rated portion of any </w:t>
      </w:r>
      <w:r w:rsidRPr="00D844DA">
        <w:rPr>
          <w:rFonts w:ascii="Times New Roman" w:hAnsi="Times New Roman"/>
          <w:b w:val="0"/>
          <w:sz w:val="24"/>
        </w:rPr>
        <w:t>maintenance fees</w:t>
      </w:r>
      <w:r w:rsidRPr="001634DF">
        <w:rPr>
          <w:rFonts w:ascii="Times New Roman" w:hAnsi="Times New Roman"/>
          <w:b w:val="0"/>
          <w:sz w:val="24"/>
          <w:szCs w:val="24"/>
        </w:rPr>
        <w:t xml:space="preserve"> representing the time remaining in any period of services for which payment was made</w:t>
      </w:r>
      <w:r w:rsidRPr="00D844DA">
        <w:rPr>
          <w:rFonts w:ascii="Times New Roman" w:hAnsi="Times New Roman"/>
          <w:b w:val="0"/>
          <w:sz w:val="24"/>
        </w:rPr>
        <w:t>.</w:t>
      </w:r>
    </w:p>
    <w:p w14:paraId="5A6C8A93" w14:textId="77777777" w:rsidR="003B1D56" w:rsidRPr="001634DF" w:rsidRDefault="003B1D56" w:rsidP="003B1D56">
      <w:pPr>
        <w:pStyle w:val="Heading3"/>
        <w:ind w:left="720" w:hanging="720"/>
        <w:jc w:val="both"/>
        <w:rPr>
          <w:rFonts w:ascii="Times New Roman" w:hAnsi="Times New Roman"/>
          <w:b w:val="0"/>
          <w:sz w:val="24"/>
          <w:szCs w:val="24"/>
        </w:rPr>
      </w:pPr>
    </w:p>
    <w:p w14:paraId="110D0ABD" w14:textId="77777777" w:rsidR="003B1D56" w:rsidRPr="00D844DA" w:rsidRDefault="003B1D56" w:rsidP="0054292B">
      <w:pPr>
        <w:pStyle w:val="Heading3"/>
        <w:keepNext w:val="0"/>
        <w:numPr>
          <w:ilvl w:val="1"/>
          <w:numId w:val="141"/>
        </w:numPr>
        <w:tabs>
          <w:tab w:val="clear" w:pos="1440"/>
        </w:tabs>
        <w:jc w:val="both"/>
        <w:rPr>
          <w:b w:val="0"/>
          <w:sz w:val="24"/>
        </w:rPr>
      </w:pPr>
      <w:r w:rsidRPr="00D844DA">
        <w:rPr>
          <w:rFonts w:ascii="Times New Roman" w:hAnsi="Times New Roman"/>
          <w:b w:val="0"/>
          <w:sz w:val="24"/>
        </w:rPr>
        <w:t xml:space="preserve">The obligations of the Licensor under this Section </w:t>
      </w:r>
      <w:r w:rsidRPr="001634DF">
        <w:rPr>
          <w:rFonts w:ascii="Times New Roman" w:hAnsi="Times New Roman"/>
          <w:b w:val="0"/>
          <w:sz w:val="24"/>
          <w:szCs w:val="24"/>
        </w:rPr>
        <w:t xml:space="preserve">5 </w:t>
      </w:r>
      <w:r w:rsidRPr="00D844DA">
        <w:rPr>
          <w:rFonts w:ascii="Times New Roman" w:hAnsi="Times New Roman"/>
          <w:b w:val="0"/>
          <w:sz w:val="24"/>
        </w:rPr>
        <w:t>continue without time limit and survive the termination of this Agreement.</w:t>
      </w:r>
    </w:p>
    <w:p w14:paraId="3C61A643" w14:textId="77777777" w:rsidR="003B1D56" w:rsidRPr="001634DF" w:rsidRDefault="003B1D56" w:rsidP="003B1D56">
      <w:pPr>
        <w:pStyle w:val="Heading3"/>
        <w:ind w:left="720" w:hanging="720"/>
        <w:jc w:val="both"/>
        <w:rPr>
          <w:rFonts w:ascii="Times New Roman" w:hAnsi="Times New Roman"/>
          <w:b w:val="0"/>
          <w:sz w:val="24"/>
          <w:szCs w:val="24"/>
        </w:rPr>
      </w:pPr>
    </w:p>
    <w:p w14:paraId="09343BA0" w14:textId="77777777" w:rsidR="003B1D56" w:rsidRPr="00D844DA" w:rsidRDefault="003B1D56" w:rsidP="0054292B">
      <w:pPr>
        <w:pStyle w:val="Heading3"/>
        <w:keepNext w:val="0"/>
        <w:numPr>
          <w:ilvl w:val="1"/>
          <w:numId w:val="141"/>
        </w:numPr>
        <w:tabs>
          <w:tab w:val="clear" w:pos="1440"/>
        </w:tabs>
        <w:jc w:val="both"/>
        <w:rPr>
          <w:b w:val="0"/>
          <w:sz w:val="24"/>
        </w:rPr>
      </w:pPr>
      <w:r w:rsidRPr="00D844DA">
        <w:rPr>
          <w:rFonts w:ascii="Times New Roman" w:hAnsi="Times New Roman"/>
          <w:b w:val="0"/>
          <w:sz w:val="24"/>
        </w:rPr>
        <w:t xml:space="preserve">Notwithstanding the above, the Licensor shall have no obligation under this Section </w:t>
      </w:r>
      <w:r w:rsidRPr="001634DF">
        <w:rPr>
          <w:rFonts w:ascii="Times New Roman" w:hAnsi="Times New Roman"/>
          <w:b w:val="0"/>
          <w:sz w:val="24"/>
          <w:szCs w:val="24"/>
        </w:rPr>
        <w:t>5</w:t>
      </w:r>
      <w:r w:rsidRPr="00D844DA">
        <w:rPr>
          <w:rFonts w:ascii="Times New Roman" w:hAnsi="Times New Roman"/>
          <w:b w:val="0"/>
          <w:sz w:val="24"/>
        </w:rPr>
        <w:t xml:space="preserve"> for:</w:t>
      </w:r>
    </w:p>
    <w:p w14:paraId="33E01017" w14:textId="77777777" w:rsidR="003B1D56" w:rsidRPr="001634DF" w:rsidRDefault="003B1D56" w:rsidP="003B1D56"/>
    <w:p w14:paraId="35D60737" w14:textId="77777777" w:rsidR="003B1D56" w:rsidRPr="00D844DA" w:rsidRDefault="003B1D56" w:rsidP="0054292B">
      <w:pPr>
        <w:numPr>
          <w:ilvl w:val="2"/>
          <w:numId w:val="141"/>
        </w:numPr>
        <w:tabs>
          <w:tab w:val="clear" w:pos="2160"/>
        </w:tabs>
      </w:pPr>
      <w:r w:rsidRPr="00D844DA">
        <w:t xml:space="preserve">modification of any </w:t>
      </w:r>
      <w:r w:rsidRPr="001634DF">
        <w:t>Licensed Products</w:t>
      </w:r>
      <w:r w:rsidRPr="00D844DA">
        <w:t xml:space="preserve"> provided by the Commonwealth or a third party acting under the direction of the Commonwealth;</w:t>
      </w:r>
    </w:p>
    <w:p w14:paraId="6EDFA00B" w14:textId="77777777" w:rsidR="003B1D56" w:rsidRPr="00D844DA" w:rsidRDefault="003B1D56" w:rsidP="003B1D56"/>
    <w:p w14:paraId="140BC8C0" w14:textId="77777777" w:rsidR="003B1D56" w:rsidRPr="00D844DA" w:rsidRDefault="003B1D56" w:rsidP="0054292B">
      <w:pPr>
        <w:numPr>
          <w:ilvl w:val="2"/>
          <w:numId w:val="141"/>
        </w:numPr>
        <w:tabs>
          <w:tab w:val="clear" w:pos="2160"/>
        </w:tabs>
      </w:pPr>
      <w:r w:rsidRPr="00D844DA">
        <w:t>any material provided by the Commonwealth to the Licensor and incorporated into, or used to prepare the product;</w:t>
      </w:r>
    </w:p>
    <w:p w14:paraId="23211FE1" w14:textId="77777777" w:rsidR="003B1D56" w:rsidRPr="00D844DA" w:rsidRDefault="003B1D56" w:rsidP="003B1D56"/>
    <w:p w14:paraId="48D0C212" w14:textId="77777777" w:rsidR="003B1D56" w:rsidRPr="00D844DA" w:rsidRDefault="003B1D56" w:rsidP="0054292B">
      <w:pPr>
        <w:numPr>
          <w:ilvl w:val="2"/>
          <w:numId w:val="141"/>
        </w:numPr>
        <w:tabs>
          <w:tab w:val="clear" w:pos="2160"/>
        </w:tabs>
      </w:pPr>
      <w:r w:rsidRPr="00D844DA">
        <w:lastRenderedPageBreak/>
        <w:t xml:space="preserve">use of the Software after Licensor recommends discontinuation because of possible or actual infringement and has provided one of the remedy’s under </w:t>
      </w:r>
      <w:r w:rsidRPr="001634DF">
        <w:t>Section 5</w:t>
      </w:r>
      <w:r w:rsidRPr="00D844DA">
        <w:t xml:space="preserve">(e) or </w:t>
      </w:r>
      <w:r w:rsidRPr="001634DF">
        <w:t>Section 5</w:t>
      </w:r>
      <w:r w:rsidRPr="00D844DA">
        <w:t>(f) above;</w:t>
      </w:r>
    </w:p>
    <w:p w14:paraId="0BB20362" w14:textId="77777777" w:rsidR="003B1D56" w:rsidRPr="00D844DA" w:rsidRDefault="003B1D56" w:rsidP="003B1D56"/>
    <w:p w14:paraId="47388E15" w14:textId="77777777" w:rsidR="003B1D56" w:rsidRPr="00D844DA" w:rsidRDefault="003B1D56" w:rsidP="0054292B">
      <w:pPr>
        <w:numPr>
          <w:ilvl w:val="2"/>
          <w:numId w:val="141"/>
        </w:numPr>
        <w:tabs>
          <w:tab w:val="clear" w:pos="2160"/>
        </w:tabs>
      </w:pPr>
      <w:r w:rsidRPr="00D844DA">
        <w:t xml:space="preserve">use of the </w:t>
      </w:r>
      <w:r w:rsidRPr="001634DF">
        <w:t>Licensed Products</w:t>
      </w:r>
      <w:r w:rsidRPr="00D844DA">
        <w:t xml:space="preserve"> in other than its specified operating environment;</w:t>
      </w:r>
    </w:p>
    <w:p w14:paraId="5FAFA068" w14:textId="77777777" w:rsidR="003B1D56" w:rsidRPr="00D844DA" w:rsidRDefault="003B1D56" w:rsidP="003B1D56"/>
    <w:p w14:paraId="6FA99B62" w14:textId="77777777" w:rsidR="003B1D56" w:rsidRPr="00D844DA" w:rsidRDefault="003B1D56" w:rsidP="0054292B">
      <w:pPr>
        <w:numPr>
          <w:ilvl w:val="2"/>
          <w:numId w:val="141"/>
        </w:numPr>
        <w:tabs>
          <w:tab w:val="clear" w:pos="2160"/>
        </w:tabs>
      </w:pPr>
      <w:r w:rsidRPr="00D844DA">
        <w:t xml:space="preserve">the combination, operation, or use of the </w:t>
      </w:r>
      <w:r w:rsidRPr="001634DF">
        <w:t>Licensed Products</w:t>
      </w:r>
      <w:r w:rsidRPr="00D844DA">
        <w:t xml:space="preserve"> with other products, services, or deliverables not provided by the Licensor as a system or the combination, operation, or use of the product, service, or deliverable, with any products, data, or apparatus that the Licensor did not provide;</w:t>
      </w:r>
    </w:p>
    <w:p w14:paraId="58BAE421" w14:textId="77777777" w:rsidR="003B1D56" w:rsidRPr="00D844DA" w:rsidRDefault="003B1D56" w:rsidP="003B1D56"/>
    <w:p w14:paraId="14CEA4A0" w14:textId="77777777" w:rsidR="003B1D56" w:rsidRPr="00D844DA" w:rsidRDefault="003B1D56" w:rsidP="0054292B">
      <w:pPr>
        <w:numPr>
          <w:ilvl w:val="2"/>
          <w:numId w:val="141"/>
        </w:numPr>
        <w:tabs>
          <w:tab w:val="clear" w:pos="2160"/>
        </w:tabs>
      </w:pPr>
      <w:r w:rsidRPr="00D844DA">
        <w:t>infringement of a non-Licensor product alone;</w:t>
      </w:r>
    </w:p>
    <w:p w14:paraId="568E5169" w14:textId="77777777" w:rsidR="003B1D56" w:rsidRPr="00D844DA" w:rsidRDefault="003B1D56" w:rsidP="003B1D56"/>
    <w:p w14:paraId="2CD60755" w14:textId="77777777" w:rsidR="003B1D56" w:rsidRPr="00D844DA" w:rsidRDefault="003B1D56" w:rsidP="0054292B">
      <w:pPr>
        <w:numPr>
          <w:ilvl w:val="2"/>
          <w:numId w:val="141"/>
        </w:numPr>
        <w:tabs>
          <w:tab w:val="clear" w:pos="2160"/>
        </w:tabs>
      </w:pPr>
      <w:r w:rsidRPr="00D844DA">
        <w:t xml:space="preserve">the Commonwealth’s use of the </w:t>
      </w:r>
      <w:r w:rsidRPr="001634DF">
        <w:t>Licensed Product</w:t>
      </w:r>
      <w:r w:rsidRPr="00D844DA">
        <w:t xml:space="preserve"> beyond the scope contemplated by the Agreement; or</w:t>
      </w:r>
    </w:p>
    <w:p w14:paraId="29E407B8" w14:textId="77777777" w:rsidR="003B1D56" w:rsidRPr="00D844DA" w:rsidRDefault="003B1D56" w:rsidP="003B1D56"/>
    <w:p w14:paraId="2C08EE65" w14:textId="77777777" w:rsidR="003B1D56" w:rsidRPr="00D844DA" w:rsidRDefault="003B1D56" w:rsidP="0054292B">
      <w:pPr>
        <w:numPr>
          <w:ilvl w:val="2"/>
          <w:numId w:val="141"/>
        </w:numPr>
        <w:tabs>
          <w:tab w:val="clear" w:pos="2160"/>
        </w:tabs>
      </w:pPr>
      <w:r w:rsidRPr="00D844DA">
        <w:t>the Commonwealth’s failure to use corrections or enhancements made available to the Commonwealth by the Licensor at no charge.</w:t>
      </w:r>
    </w:p>
    <w:p w14:paraId="6DAE5648" w14:textId="77777777" w:rsidR="003B1D56" w:rsidRPr="001634DF" w:rsidRDefault="003B1D56" w:rsidP="003B1D56"/>
    <w:p w14:paraId="5430EDD5" w14:textId="77777777" w:rsidR="003B1D56" w:rsidRPr="00D844DA" w:rsidRDefault="003B1D56" w:rsidP="0054292B">
      <w:pPr>
        <w:pStyle w:val="Heading3"/>
        <w:keepNext w:val="0"/>
        <w:numPr>
          <w:ilvl w:val="1"/>
          <w:numId w:val="141"/>
        </w:numPr>
        <w:tabs>
          <w:tab w:val="clear" w:pos="1440"/>
        </w:tabs>
        <w:jc w:val="both"/>
        <w:rPr>
          <w:b w:val="0"/>
          <w:sz w:val="24"/>
        </w:rPr>
      </w:pPr>
      <w:r w:rsidRPr="00D844DA">
        <w:rPr>
          <w:rFonts w:ascii="Times New Roman" w:hAnsi="Times New Roman"/>
          <w:b w:val="0"/>
          <w:sz w:val="24"/>
        </w:rPr>
        <w:t>The obligation to indemnify the Commonwealth, under the terms of this Section</w:t>
      </w:r>
      <w:r w:rsidRPr="001634DF">
        <w:rPr>
          <w:rFonts w:ascii="Times New Roman" w:hAnsi="Times New Roman"/>
          <w:b w:val="0"/>
          <w:sz w:val="24"/>
          <w:szCs w:val="24"/>
        </w:rPr>
        <w:t xml:space="preserve"> 5</w:t>
      </w:r>
      <w:r w:rsidRPr="00D844DA">
        <w:rPr>
          <w:rFonts w:ascii="Times New Roman" w:hAnsi="Times New Roman"/>
          <w:b w:val="0"/>
          <w:sz w:val="24"/>
        </w:rPr>
        <w:t>, shall be the Licensor’s sole and exclusive obligation for the infringement or misappropriation of intellectual property.</w:t>
      </w:r>
    </w:p>
    <w:p w14:paraId="7420F0F2" w14:textId="77777777" w:rsidR="003B1D56" w:rsidRPr="001634DF" w:rsidRDefault="003B1D56" w:rsidP="003B1D56">
      <w:pPr>
        <w:pStyle w:val="Heading3"/>
        <w:jc w:val="both"/>
        <w:rPr>
          <w:rFonts w:ascii="Times New Roman" w:hAnsi="Times New Roman"/>
          <w:b w:val="0"/>
          <w:sz w:val="24"/>
          <w:szCs w:val="24"/>
        </w:rPr>
      </w:pPr>
    </w:p>
    <w:p w14:paraId="2EC87BAF" w14:textId="77777777" w:rsidR="003B1D56" w:rsidRPr="00D844DA" w:rsidRDefault="003B1D56" w:rsidP="0054292B">
      <w:pPr>
        <w:pStyle w:val="Heading2"/>
        <w:numPr>
          <w:ilvl w:val="0"/>
          <w:numId w:val="141"/>
        </w:numPr>
        <w:tabs>
          <w:tab w:val="clear" w:pos="720"/>
        </w:tabs>
      </w:pPr>
      <w:r w:rsidRPr="00D844DA">
        <w:rPr>
          <w:b/>
        </w:rPr>
        <w:t>Virus, Malicious, Mischievous or Destructive Programming</w:t>
      </w:r>
      <w:r w:rsidRPr="00D844DA">
        <w:t xml:space="preserve">:  Licensor warrants that the </w:t>
      </w:r>
      <w:r w:rsidRPr="001634DF">
        <w:t>Licensed Product</w:t>
      </w:r>
      <w:r w:rsidRPr="00D844DA">
        <w:t xml:space="preserve"> as delivered by Licensor does not contain any viruses, worms, Trojan Horses, or other malicious or destructive code to allow unauthorized intrusion upon, disabling of, or erasure of the </w:t>
      </w:r>
      <w:r w:rsidRPr="001634DF">
        <w:t>Licensed Products (each a “Virus”).  However, the Licensed Products may contain a key limiting use to the scope and quantity of the license(s) granted, and license keys issued by Licensor for temporary use are time-sensitive.</w:t>
      </w:r>
    </w:p>
    <w:p w14:paraId="5C3DC782" w14:textId="77777777" w:rsidR="003B1D56" w:rsidRPr="00D844DA" w:rsidRDefault="003B1D56" w:rsidP="003B1D56"/>
    <w:p w14:paraId="491BA563" w14:textId="77777777" w:rsidR="003B1D56" w:rsidRPr="00D844DA" w:rsidRDefault="003B1D56" w:rsidP="003B1D56">
      <w:pPr>
        <w:ind w:left="720"/>
      </w:pPr>
      <w:r w:rsidRPr="00D844DA">
        <w:t xml:space="preserve">The Commonwealth’s exclusive remedy, and Licensor’s sole obligation, for any breach of the foregoing warranty shall be for Licensor to (a) replace the </w:t>
      </w:r>
      <w:r w:rsidRPr="001634DF">
        <w:t>Licensed Products</w:t>
      </w:r>
      <w:r w:rsidRPr="00D844DA">
        <w:t xml:space="preserve"> with a copy that does not contain Virus, and (b) if the Commonwealth, has suffered an interruption in the availability of its computer system caused by Virus contained in the </w:t>
      </w:r>
      <w:r w:rsidRPr="001634DF">
        <w:t>Licensed Product</w:t>
      </w:r>
      <w:r w:rsidRPr="00D844DA">
        <w:t>, reimburse the Commonwealth for the actual reasonable cost to remove the Virus and restore the Commonwealth’s most recent back up copy of data provided that:</w:t>
      </w:r>
    </w:p>
    <w:p w14:paraId="44A494AA" w14:textId="77777777" w:rsidR="003B1D56" w:rsidRPr="00D844DA" w:rsidRDefault="003B1D56" w:rsidP="003B1D56"/>
    <w:p w14:paraId="78E82575" w14:textId="77777777" w:rsidR="003B1D56" w:rsidRPr="00D844DA" w:rsidRDefault="003B1D56" w:rsidP="0054292B">
      <w:pPr>
        <w:pStyle w:val="ListParagraph"/>
        <w:numPr>
          <w:ilvl w:val="1"/>
          <w:numId w:val="141"/>
        </w:numPr>
        <w:tabs>
          <w:tab w:val="clear" w:pos="1440"/>
        </w:tabs>
      </w:pPr>
      <w:r w:rsidRPr="00D844DA">
        <w:t xml:space="preserve">the </w:t>
      </w:r>
      <w:r w:rsidRPr="001634DF">
        <w:t>Licensed Products</w:t>
      </w:r>
      <w:r w:rsidRPr="00D844DA">
        <w:t xml:space="preserve"> have been installed and used by the Commonwealth in accordance with the Documentation;</w:t>
      </w:r>
    </w:p>
    <w:p w14:paraId="7CF1E253" w14:textId="77777777" w:rsidR="003B1D56" w:rsidRPr="001634DF" w:rsidRDefault="003B1D56" w:rsidP="003B1D56"/>
    <w:p w14:paraId="66848ED9" w14:textId="77777777" w:rsidR="003B1D56" w:rsidRPr="00D844DA" w:rsidRDefault="003B1D56" w:rsidP="0054292B">
      <w:pPr>
        <w:pStyle w:val="ListParagraph"/>
        <w:numPr>
          <w:ilvl w:val="1"/>
          <w:numId w:val="141"/>
        </w:numPr>
        <w:tabs>
          <w:tab w:val="clear" w:pos="1440"/>
        </w:tabs>
      </w:pPr>
      <w:r w:rsidRPr="00D844DA">
        <w:t xml:space="preserve">the </w:t>
      </w:r>
      <w:r w:rsidRPr="001634DF">
        <w:t>Licensed Products</w:t>
      </w:r>
      <w:r w:rsidRPr="00D844DA">
        <w:t xml:space="preserve"> has not been modified by any party other than Licensor;</w:t>
      </w:r>
    </w:p>
    <w:p w14:paraId="06690F0D" w14:textId="77777777" w:rsidR="003B1D56" w:rsidRPr="001634DF" w:rsidRDefault="003B1D56" w:rsidP="003B1D56"/>
    <w:p w14:paraId="07730EA3" w14:textId="77777777" w:rsidR="003B1D56" w:rsidRPr="00D844DA" w:rsidRDefault="003B1D56" w:rsidP="0054292B">
      <w:pPr>
        <w:pStyle w:val="ListParagraph"/>
        <w:numPr>
          <w:ilvl w:val="1"/>
          <w:numId w:val="141"/>
        </w:numPr>
        <w:tabs>
          <w:tab w:val="clear" w:pos="1440"/>
        </w:tabs>
      </w:pPr>
      <w:r w:rsidRPr="00D844DA">
        <w:t xml:space="preserve">the Commonwealth has installed and tested, in a test environment which is a mirror image of the production environment, all new releases of the </w:t>
      </w:r>
      <w:r w:rsidRPr="001634DF">
        <w:t>Licensed Products</w:t>
      </w:r>
      <w:r w:rsidRPr="00D844DA">
        <w:t xml:space="preserve"> and </w:t>
      </w:r>
      <w:r w:rsidRPr="00D844DA">
        <w:lastRenderedPageBreak/>
        <w:t xml:space="preserve">has used a generally accepted antivirus software to screen the </w:t>
      </w:r>
      <w:r w:rsidRPr="001634DF">
        <w:t>Licensed Products</w:t>
      </w:r>
      <w:r w:rsidRPr="00D844DA">
        <w:t xml:space="preserve"> prior to installation in its production environment.</w:t>
      </w:r>
    </w:p>
    <w:p w14:paraId="64053D6F" w14:textId="77777777" w:rsidR="003B1D56" w:rsidRPr="00D844DA" w:rsidRDefault="003B1D56" w:rsidP="003B1D56"/>
    <w:p w14:paraId="3812AA56" w14:textId="77777777" w:rsidR="003B1D56" w:rsidRPr="00D844DA" w:rsidRDefault="003B1D56" w:rsidP="003B1D56">
      <w:pPr>
        <w:ind w:left="720"/>
      </w:pPr>
      <w:r w:rsidRPr="00D844DA">
        <w:t xml:space="preserve">Under no circumstances shall Licensor be liable for damages to the Commonwealth for loss of the Commonwealth’s data arising from the failure of the </w:t>
      </w:r>
      <w:r w:rsidRPr="001634DF">
        <w:t>Licensed Products</w:t>
      </w:r>
      <w:r w:rsidRPr="00D844DA">
        <w:t xml:space="preserve"> to conform to the warranty stated above.</w:t>
      </w:r>
    </w:p>
    <w:p w14:paraId="3F1D6502" w14:textId="77777777" w:rsidR="003B1D56" w:rsidRPr="001634DF" w:rsidRDefault="003B1D56" w:rsidP="003B1D56"/>
    <w:p w14:paraId="65B8C74E" w14:textId="77777777" w:rsidR="003B1D56" w:rsidRPr="00D844DA" w:rsidRDefault="003B1D56" w:rsidP="0054292B">
      <w:pPr>
        <w:pStyle w:val="Heading2"/>
        <w:numPr>
          <w:ilvl w:val="0"/>
          <w:numId w:val="141"/>
        </w:numPr>
        <w:tabs>
          <w:tab w:val="clear" w:pos="720"/>
        </w:tabs>
      </w:pPr>
      <w:r w:rsidRPr="00D844DA">
        <w:rPr>
          <w:b/>
        </w:rPr>
        <w:t>Limitation of Liability</w:t>
      </w:r>
      <w:r w:rsidRPr="00D844DA">
        <w:t xml:space="preserve">:  The Licensor’s liability to the Commonwealth under this Agreement shall be limited </w:t>
      </w:r>
      <w:r w:rsidRPr="001634DF">
        <w:t>the total dollar amount of purchase orders issued for Licensed Products and services covered by this Agreement during the during the twelve (12)-month period prior to the event giving rise to the damage claim.</w:t>
      </w:r>
      <w:r w:rsidRPr="00D844DA">
        <w:t xml:space="preserve">  This limitation does not apply to damages for:</w:t>
      </w:r>
    </w:p>
    <w:p w14:paraId="7CC2E368" w14:textId="77777777" w:rsidR="003B1D56" w:rsidRPr="00D844DA" w:rsidRDefault="003B1D56" w:rsidP="003B1D56"/>
    <w:p w14:paraId="5B9B1872" w14:textId="77777777" w:rsidR="003B1D56" w:rsidRPr="00D844DA" w:rsidRDefault="003B1D56" w:rsidP="0054292B">
      <w:pPr>
        <w:pStyle w:val="BodyTextIndent"/>
        <w:numPr>
          <w:ilvl w:val="1"/>
          <w:numId w:val="141"/>
        </w:numPr>
        <w:tabs>
          <w:tab w:val="clear" w:pos="720"/>
          <w:tab w:val="clear" w:pos="1440"/>
          <w:tab w:val="clear" w:pos="2160"/>
          <w:tab w:val="clear" w:pos="2880"/>
        </w:tabs>
        <w:spacing w:line="240" w:lineRule="auto"/>
      </w:pPr>
      <w:r w:rsidRPr="00D844DA">
        <w:t>bodily injury;</w:t>
      </w:r>
    </w:p>
    <w:p w14:paraId="6805BD6E" w14:textId="77777777" w:rsidR="003B1D56" w:rsidRPr="001634DF" w:rsidRDefault="003B1D56" w:rsidP="003B1D56"/>
    <w:p w14:paraId="3F411401" w14:textId="77777777" w:rsidR="003B1D56" w:rsidRPr="00D844DA" w:rsidRDefault="003B1D56" w:rsidP="0054292B">
      <w:pPr>
        <w:pStyle w:val="BodyTextIndent"/>
        <w:numPr>
          <w:ilvl w:val="1"/>
          <w:numId w:val="141"/>
        </w:numPr>
        <w:tabs>
          <w:tab w:val="clear" w:pos="720"/>
          <w:tab w:val="clear" w:pos="1440"/>
          <w:tab w:val="clear" w:pos="2160"/>
          <w:tab w:val="clear" w:pos="2880"/>
        </w:tabs>
        <w:spacing w:line="240" w:lineRule="auto"/>
      </w:pPr>
      <w:r w:rsidRPr="00D844DA">
        <w:t>death;</w:t>
      </w:r>
    </w:p>
    <w:p w14:paraId="3EA94B8C" w14:textId="77777777" w:rsidR="003B1D56" w:rsidRPr="001634DF" w:rsidRDefault="003B1D56" w:rsidP="003B1D56"/>
    <w:p w14:paraId="7FC403E3" w14:textId="77777777" w:rsidR="003B1D56" w:rsidRPr="00D844DA" w:rsidRDefault="003B1D56" w:rsidP="0054292B">
      <w:pPr>
        <w:pStyle w:val="BodyTextIndent"/>
        <w:numPr>
          <w:ilvl w:val="1"/>
          <w:numId w:val="141"/>
        </w:numPr>
        <w:tabs>
          <w:tab w:val="clear" w:pos="720"/>
          <w:tab w:val="clear" w:pos="1440"/>
          <w:tab w:val="clear" w:pos="2160"/>
          <w:tab w:val="clear" w:pos="2880"/>
        </w:tabs>
        <w:spacing w:line="240" w:lineRule="auto"/>
      </w:pPr>
      <w:r w:rsidRPr="00D844DA">
        <w:t>intentional injury;</w:t>
      </w:r>
    </w:p>
    <w:p w14:paraId="1DD606FD" w14:textId="77777777" w:rsidR="003B1D56" w:rsidRPr="001634DF" w:rsidRDefault="003B1D56" w:rsidP="003B1D56"/>
    <w:p w14:paraId="36D6E490" w14:textId="77777777" w:rsidR="003B1D56" w:rsidRPr="00D844DA" w:rsidRDefault="003B1D56" w:rsidP="0054292B">
      <w:pPr>
        <w:pStyle w:val="BodyTextIndent"/>
        <w:numPr>
          <w:ilvl w:val="1"/>
          <w:numId w:val="141"/>
        </w:numPr>
        <w:tabs>
          <w:tab w:val="clear" w:pos="720"/>
          <w:tab w:val="clear" w:pos="1440"/>
          <w:tab w:val="clear" w:pos="2160"/>
          <w:tab w:val="clear" w:pos="2880"/>
        </w:tabs>
        <w:spacing w:line="240" w:lineRule="auto"/>
      </w:pPr>
      <w:r w:rsidRPr="00D844DA">
        <w:t>damage to real property or tangible personal property for which the Licensor is legally liable;</w:t>
      </w:r>
    </w:p>
    <w:p w14:paraId="6D0B3B2E" w14:textId="77777777" w:rsidR="003B1D56" w:rsidRPr="001634DF" w:rsidRDefault="003B1D56" w:rsidP="003B1D56"/>
    <w:p w14:paraId="62EA4FDE" w14:textId="77777777" w:rsidR="003B1D56" w:rsidRPr="00D844DA" w:rsidRDefault="003B1D56" w:rsidP="0054292B">
      <w:pPr>
        <w:pStyle w:val="BodyTextIndent"/>
        <w:numPr>
          <w:ilvl w:val="1"/>
          <w:numId w:val="141"/>
        </w:numPr>
        <w:tabs>
          <w:tab w:val="clear" w:pos="720"/>
          <w:tab w:val="clear" w:pos="1440"/>
          <w:tab w:val="clear" w:pos="2160"/>
          <w:tab w:val="clear" w:pos="2880"/>
        </w:tabs>
        <w:spacing w:line="240" w:lineRule="auto"/>
      </w:pPr>
      <w:r w:rsidRPr="00D844DA">
        <w:t>Licensor’s indemnity of the Commonwealth for patent, copyright, trade secret, or trademark protection</w:t>
      </w:r>
      <w:r w:rsidRPr="001634DF">
        <w:rPr>
          <w:szCs w:val="24"/>
        </w:rPr>
        <w:t xml:space="preserve"> as set forth in Section 5; or</w:t>
      </w:r>
    </w:p>
    <w:p w14:paraId="5206D0BD" w14:textId="77777777" w:rsidR="003B1D56" w:rsidRPr="00D844DA" w:rsidRDefault="003B1D56" w:rsidP="003B1D56"/>
    <w:p w14:paraId="6A82BB5F" w14:textId="77777777" w:rsidR="003B1D56" w:rsidRPr="001634DF" w:rsidRDefault="003B1D56" w:rsidP="0054292B">
      <w:pPr>
        <w:pStyle w:val="BodyTextIndent"/>
        <w:numPr>
          <w:ilvl w:val="1"/>
          <w:numId w:val="141"/>
        </w:numPr>
        <w:tabs>
          <w:tab w:val="clear" w:pos="720"/>
          <w:tab w:val="clear" w:pos="1440"/>
          <w:tab w:val="clear" w:pos="2160"/>
          <w:tab w:val="clear" w:pos="2880"/>
          <w:tab w:val="num" w:pos="1530"/>
        </w:tabs>
        <w:spacing w:line="240" w:lineRule="auto"/>
        <w:rPr>
          <w:szCs w:val="24"/>
        </w:rPr>
      </w:pPr>
      <w:r w:rsidRPr="001634DF">
        <w:rPr>
          <w:szCs w:val="24"/>
        </w:rPr>
        <w:t>damages related to a breach of the security of a system maintained or managed by the Licensor, including the costs for notification, mitigation and credit monitoring services required due to such breach.</w:t>
      </w:r>
    </w:p>
    <w:p w14:paraId="345B2E1D" w14:textId="77777777" w:rsidR="003B1D56" w:rsidRPr="001634DF" w:rsidRDefault="003B1D56" w:rsidP="003B1D56"/>
    <w:p w14:paraId="2904D904" w14:textId="77777777" w:rsidR="003B1D56" w:rsidRPr="001634DF" w:rsidRDefault="003B1D56" w:rsidP="003B1D56">
      <w:pPr>
        <w:pStyle w:val="Heading3"/>
        <w:ind w:left="720"/>
        <w:jc w:val="both"/>
        <w:rPr>
          <w:rFonts w:ascii="Times New Roman" w:hAnsi="Times New Roman"/>
          <w:b w:val="0"/>
          <w:sz w:val="24"/>
          <w:szCs w:val="24"/>
        </w:rPr>
      </w:pPr>
      <w:r w:rsidRPr="00D844DA">
        <w:rPr>
          <w:rFonts w:ascii="Times New Roman" w:hAnsi="Times New Roman"/>
          <w:b w:val="0"/>
          <w:sz w:val="24"/>
        </w:rPr>
        <w:t xml:space="preserve">In no event will the Licensor be liable for consequential, indirect, </w:t>
      </w:r>
      <w:r w:rsidRPr="001634DF">
        <w:rPr>
          <w:rFonts w:ascii="Times New Roman" w:hAnsi="Times New Roman"/>
          <w:b w:val="0"/>
          <w:sz w:val="24"/>
          <w:szCs w:val="24"/>
        </w:rPr>
        <w:t xml:space="preserve">special, </w:t>
      </w:r>
      <w:r w:rsidRPr="00D844DA">
        <w:rPr>
          <w:rFonts w:ascii="Times New Roman" w:hAnsi="Times New Roman"/>
          <w:b w:val="0"/>
          <w:sz w:val="24"/>
        </w:rPr>
        <w:t>or incidental damages unless otherwise specified in the Agreement.</w:t>
      </w:r>
    </w:p>
    <w:p w14:paraId="3A06370F" w14:textId="77777777" w:rsidR="003B1D56" w:rsidRPr="001634DF" w:rsidRDefault="003B1D56" w:rsidP="003B1D56"/>
    <w:p w14:paraId="1B7B14AA" w14:textId="77777777" w:rsidR="003B1D56" w:rsidRPr="00D844DA" w:rsidRDefault="003B1D56" w:rsidP="0054292B">
      <w:pPr>
        <w:pStyle w:val="Heading2"/>
        <w:numPr>
          <w:ilvl w:val="0"/>
          <w:numId w:val="141"/>
        </w:numPr>
        <w:tabs>
          <w:tab w:val="clear" w:pos="720"/>
        </w:tabs>
        <w:rPr>
          <w:b/>
        </w:rPr>
      </w:pPr>
      <w:r w:rsidRPr="001634DF">
        <w:rPr>
          <w:b/>
        </w:rPr>
        <w:t>Payment:</w:t>
      </w:r>
      <w:r w:rsidRPr="001634DF">
        <w:t xml:space="preserve">  The Commonwealth </w:t>
      </w:r>
      <w:r w:rsidRPr="00D844DA">
        <w:t xml:space="preserve">will </w:t>
      </w:r>
      <w:r w:rsidRPr="001634DF">
        <w:t xml:space="preserve">make purchase through its software reseller as the Commonwealth’s agent by way of a purchase order, which shall control with regard to payment amounts and provisions.  The Commonwealth’s reseller shall purchase Software and services from Licensor, on behalf of the Commonwealth, pursuant to purchase orders to Licensor.  Upon acceptance by Licensor of such purchase orders, such purchase orders shall control as to pricing only; additional terms and conditions on such purchase orders are </w:t>
      </w:r>
      <w:r w:rsidRPr="00D844DA">
        <w:t xml:space="preserve">not </w:t>
      </w:r>
      <w:r w:rsidRPr="001634DF">
        <w:t>applicable as the terms of this Agreement and its Exhibits shall control.</w:t>
      </w:r>
    </w:p>
    <w:p w14:paraId="5BD48BE8" w14:textId="77777777" w:rsidR="003B1D56" w:rsidRPr="001634DF" w:rsidRDefault="003B1D56" w:rsidP="003B1D56">
      <w:pPr>
        <w:outlineLvl w:val="1"/>
        <w:rPr>
          <w:rFonts w:cs="Arial"/>
          <w:bCs/>
          <w:iCs/>
        </w:rPr>
      </w:pPr>
    </w:p>
    <w:p w14:paraId="04082E6F" w14:textId="77777777" w:rsidR="003B1D56" w:rsidRPr="001634DF" w:rsidRDefault="003B1D56" w:rsidP="003B1D56">
      <w:pPr>
        <w:ind w:left="720"/>
        <w:outlineLvl w:val="1"/>
        <w:rPr>
          <w:rFonts w:cs="Arial"/>
          <w:bCs/>
          <w:iCs/>
        </w:rPr>
      </w:pPr>
      <w:r w:rsidRPr="001634DF">
        <w:rPr>
          <w:rFonts w:cs="Arial"/>
          <w:bCs/>
          <w:iCs/>
        </w:rPr>
        <w:t>The Commonwealth’s obligation is to pay its reseller in accordance with its purchase order with the Commonwealth’s reseller and Licensor shall look to the Commonwealth’s reseller for payment;.</w:t>
      </w:r>
      <w:r w:rsidRPr="001634DF">
        <w:rPr>
          <w:bCs/>
          <w:iCs/>
        </w:rPr>
        <w:t xml:space="preserve"> however, in the event that the Commonwealth’s reseller fails to pay Licensor in accordance with the terms of Exhibit A, the Commonwealth understands and agrees that, other than collection (for which Licensor shall proceed only against the Commonwealth’s reseller) Licensor shall notify the Commonwealth of such default and may exercise against </w:t>
      </w:r>
      <w:r w:rsidRPr="001634DF">
        <w:rPr>
          <w:bCs/>
          <w:iCs/>
        </w:rPr>
        <w:lastRenderedPageBreak/>
        <w:t>the Commonwealth such other remedies as Licensor may have for nonpayment under Exhibit A.</w:t>
      </w:r>
    </w:p>
    <w:p w14:paraId="48EA020F" w14:textId="77777777" w:rsidR="003B1D56" w:rsidRPr="001634DF" w:rsidRDefault="003B1D56" w:rsidP="003B1D56">
      <w:pPr>
        <w:rPr>
          <w:bCs/>
          <w:iCs/>
        </w:rPr>
      </w:pPr>
    </w:p>
    <w:p w14:paraId="545DD9F5" w14:textId="77777777" w:rsidR="003B1D56" w:rsidRPr="00D844DA" w:rsidRDefault="003B1D56" w:rsidP="0054292B">
      <w:pPr>
        <w:pStyle w:val="Heading2"/>
        <w:numPr>
          <w:ilvl w:val="0"/>
          <w:numId w:val="141"/>
        </w:numPr>
        <w:tabs>
          <w:tab w:val="clear" w:pos="720"/>
        </w:tabs>
      </w:pPr>
      <w:r w:rsidRPr="00D844DA">
        <w:rPr>
          <w:b/>
        </w:rPr>
        <w:t>Termination</w:t>
      </w:r>
      <w:r w:rsidRPr="00D844DA">
        <w:t>:</w:t>
      </w:r>
    </w:p>
    <w:p w14:paraId="2F7F640C" w14:textId="77777777" w:rsidR="003B1D56" w:rsidRPr="001634DF" w:rsidRDefault="003B1D56" w:rsidP="003B1D56"/>
    <w:p w14:paraId="452DE43F" w14:textId="77777777" w:rsidR="003B1D56" w:rsidRPr="001634DF" w:rsidRDefault="003B1D56" w:rsidP="0054292B">
      <w:pPr>
        <w:pStyle w:val="Heading3"/>
        <w:keepNext w:val="0"/>
        <w:numPr>
          <w:ilvl w:val="1"/>
          <w:numId w:val="141"/>
        </w:numPr>
        <w:tabs>
          <w:tab w:val="clear" w:pos="1440"/>
        </w:tabs>
        <w:jc w:val="both"/>
        <w:rPr>
          <w:rFonts w:ascii="Times New Roman" w:hAnsi="Times New Roman"/>
          <w:b w:val="0"/>
          <w:sz w:val="24"/>
          <w:szCs w:val="24"/>
        </w:rPr>
      </w:pPr>
      <w:r w:rsidRPr="001634DF">
        <w:rPr>
          <w:rFonts w:ascii="Times New Roman" w:hAnsi="Times New Roman"/>
          <w:b w:val="0"/>
          <w:sz w:val="24"/>
          <w:szCs w:val="24"/>
        </w:rPr>
        <w:t>Licensor may not terminate this Agreement, or an order from any Commonwealth agency issued pursuant to any of the Exhibits to this Agreement, for non-payment; however, as described under Section 8 above, in the event that the Commonwealth’s reseller fails to pay Licensor in accordance with the terms of Exhibit A, the Commonwealth understands and agrees that, other than collection (for which Licensor shall proceed only against such reseller) Licensor may exercise against the specific Commonwealth agency that issued a purchase order such other remedies as Licensor may have for nonpayment under Exhibit A solely as it pertains to the specific Commonwealth agency which issued the purchase order.</w:t>
      </w:r>
    </w:p>
    <w:p w14:paraId="0C9A0E18" w14:textId="77777777" w:rsidR="003B1D56" w:rsidRPr="001634DF" w:rsidRDefault="003B1D56" w:rsidP="003B1D56">
      <w:pPr>
        <w:pStyle w:val="Heading3"/>
        <w:jc w:val="both"/>
        <w:rPr>
          <w:rFonts w:ascii="Times New Roman" w:hAnsi="Times New Roman"/>
          <w:b w:val="0"/>
          <w:sz w:val="24"/>
          <w:szCs w:val="24"/>
        </w:rPr>
      </w:pPr>
    </w:p>
    <w:p w14:paraId="0D1B73F5" w14:textId="77777777" w:rsidR="003B1D56" w:rsidRPr="00D844DA" w:rsidRDefault="003B1D56" w:rsidP="0054292B">
      <w:pPr>
        <w:pStyle w:val="Heading3"/>
        <w:keepNext w:val="0"/>
        <w:numPr>
          <w:ilvl w:val="1"/>
          <w:numId w:val="141"/>
        </w:numPr>
        <w:tabs>
          <w:tab w:val="clear" w:pos="1440"/>
        </w:tabs>
        <w:jc w:val="both"/>
        <w:rPr>
          <w:b w:val="0"/>
          <w:sz w:val="24"/>
        </w:rPr>
      </w:pPr>
      <w:r w:rsidRPr="00D844DA">
        <w:rPr>
          <w:rFonts w:ascii="Times New Roman" w:hAnsi="Times New Roman"/>
          <w:b w:val="0"/>
          <w:sz w:val="24"/>
        </w:rPr>
        <w:t xml:space="preserve">The Commonwealth may terminate this Agreement without cause by giving Licensor 30 calendar days prior written notice </w:t>
      </w:r>
      <w:r w:rsidRPr="001634DF">
        <w:rPr>
          <w:rFonts w:ascii="Times New Roman" w:hAnsi="Times New Roman"/>
          <w:b w:val="0"/>
          <w:sz w:val="24"/>
          <w:szCs w:val="24"/>
        </w:rPr>
        <w:t xml:space="preserve">(Notice of Termination) </w:t>
      </w:r>
      <w:r w:rsidRPr="00D844DA">
        <w:rPr>
          <w:rFonts w:ascii="Times New Roman" w:hAnsi="Times New Roman"/>
          <w:b w:val="0"/>
          <w:sz w:val="24"/>
        </w:rPr>
        <w:t>whenever the Commonwealth shall determine that such termination is in the best interest of the Commonwealth</w:t>
      </w:r>
      <w:r w:rsidRPr="001634DF">
        <w:rPr>
          <w:rFonts w:ascii="Times New Roman" w:hAnsi="Times New Roman"/>
          <w:b w:val="0"/>
          <w:sz w:val="24"/>
          <w:szCs w:val="24"/>
        </w:rPr>
        <w:t xml:space="preserve"> (Termination for Convenience).</w:t>
      </w:r>
    </w:p>
    <w:p w14:paraId="713C2B2F" w14:textId="77777777" w:rsidR="003B1D56" w:rsidRPr="001634DF" w:rsidRDefault="003B1D56" w:rsidP="003B1D56"/>
    <w:p w14:paraId="2C519838" w14:textId="77777777" w:rsidR="003B1D56" w:rsidRPr="001634DF" w:rsidRDefault="003B1D56" w:rsidP="0054292B">
      <w:pPr>
        <w:pStyle w:val="Heading2"/>
        <w:numPr>
          <w:ilvl w:val="0"/>
          <w:numId w:val="141"/>
        </w:numPr>
        <w:tabs>
          <w:tab w:val="clear" w:pos="720"/>
        </w:tabs>
        <w:rPr>
          <w:color w:val="000000"/>
        </w:rPr>
      </w:pPr>
      <w:r w:rsidRPr="00D844DA">
        <w:rPr>
          <w:b/>
        </w:rPr>
        <w:t>Background Checks</w:t>
      </w:r>
      <w:r w:rsidRPr="00D844DA">
        <w:t>:</w:t>
      </w:r>
    </w:p>
    <w:p w14:paraId="514976C8" w14:textId="77777777" w:rsidR="003B1D56" w:rsidRPr="001634DF" w:rsidRDefault="003B1D56" w:rsidP="003B1D56"/>
    <w:p w14:paraId="0A5EB9B7" w14:textId="77777777" w:rsidR="003B1D56" w:rsidRPr="00D844DA" w:rsidRDefault="003B1D56" w:rsidP="0054292B">
      <w:pPr>
        <w:pStyle w:val="Heading2"/>
        <w:numPr>
          <w:ilvl w:val="1"/>
          <w:numId w:val="141"/>
        </w:numPr>
        <w:tabs>
          <w:tab w:val="clear" w:pos="1440"/>
        </w:tabs>
        <w:rPr>
          <w:color w:val="000000"/>
        </w:rPr>
      </w:pPr>
      <w:r w:rsidRPr="00D844DA">
        <w:t>Upon prior written request by the Commonwealth, Licensor must, at its expense, arrange for a background check for each of its employees, as well as for the employees of its subcontractors, who will have access to the Commonwealth’s IT facilities</w:t>
      </w:r>
      <w:r w:rsidRPr="001634DF">
        <w:t>, either through on site or remote access</w:t>
      </w:r>
      <w:r w:rsidRPr="00D844DA">
        <w:t xml:space="preserve">.  Background checks are to be conducted via the Request for Criminal Record Check form and procedure found at </w:t>
      </w:r>
      <w:hyperlink r:id="rId80" w:history="1">
        <w:r w:rsidRPr="00D844DA">
          <w:rPr>
            <w:rStyle w:val="Hyperlink"/>
          </w:rPr>
          <w:t>http://www.psp.pa.gov/Pages/Request-a-Criminal-History-Record.aspx</w:t>
        </w:r>
      </w:hyperlink>
      <w:r w:rsidRPr="00D844DA">
        <w:t>.</w:t>
      </w:r>
      <w:r w:rsidRPr="001634DF">
        <w:t xml:space="preserve">  </w:t>
      </w:r>
      <w:r w:rsidRPr="00D844DA">
        <w:t>The background check must be conducted prior to initial access by an IT employee and annually thereafter.</w:t>
      </w:r>
    </w:p>
    <w:p w14:paraId="6F0759E6" w14:textId="77777777" w:rsidR="003B1D56" w:rsidRPr="00D844DA" w:rsidRDefault="003B1D56" w:rsidP="003B1D56"/>
    <w:p w14:paraId="0810C425" w14:textId="77777777" w:rsidR="003B1D56" w:rsidRPr="00D844DA" w:rsidRDefault="003B1D56" w:rsidP="0054292B">
      <w:pPr>
        <w:numPr>
          <w:ilvl w:val="1"/>
          <w:numId w:val="141"/>
        </w:numPr>
        <w:tabs>
          <w:tab w:val="clear" w:pos="1440"/>
        </w:tabs>
      </w:pPr>
      <w:r w:rsidRPr="00D844DA">
        <w:t xml:space="preserve">Before the Commonwealth will permit an employee access to the Commonwealth’s facilities, Licensor must provide written confirmation to the office designated by the agency that the background check has been conducted.  If, at any time, it is discovered that an employee has a criminal record that includes a felony or misdemeanor involving terrorist threats, violence, use of a lethal weapon, or breach of trust/fiduciary responsibility; or which raises concerns about building, system, or personal security, or is otherwise job-related, Licensor shall not assign that employee to any Commonwealth facilities, shall remove any access privileges already given to the employee, and shall not permit that employee remote access to Commonwealth facilities or systems, unless the agency consents, in writing, prior to the access being provided.  The agency may withhold its consent at its sole discretion.  Failure of Licensor to comply with the terms of this paragraph may result in default of Licensor under its </w:t>
      </w:r>
      <w:r w:rsidRPr="001634DF">
        <w:t>Agreement</w:t>
      </w:r>
      <w:r w:rsidRPr="00D844DA">
        <w:t xml:space="preserve"> with the Commonwealth.</w:t>
      </w:r>
    </w:p>
    <w:p w14:paraId="06416F06" w14:textId="77777777" w:rsidR="003B1D56" w:rsidRPr="001634DF" w:rsidRDefault="003B1D56" w:rsidP="003B1D56">
      <w:pPr>
        <w:ind w:left="720"/>
      </w:pPr>
    </w:p>
    <w:p w14:paraId="174CF9C5" w14:textId="77777777" w:rsidR="003B1D56" w:rsidRPr="001634DF" w:rsidRDefault="003B1D56" w:rsidP="0054292B">
      <w:pPr>
        <w:numPr>
          <w:ilvl w:val="1"/>
          <w:numId w:val="141"/>
        </w:numPr>
        <w:tabs>
          <w:tab w:val="clear" w:pos="1440"/>
        </w:tabs>
      </w:pPr>
      <w:r w:rsidRPr="001634DF">
        <w:lastRenderedPageBreak/>
        <w:t>The Commonwealth specifically reserves the right of the Commonwealth to conduct background checks over and above that described herein.</w:t>
      </w:r>
    </w:p>
    <w:p w14:paraId="7F16C411" w14:textId="77777777" w:rsidR="003B1D56" w:rsidRPr="001634DF" w:rsidRDefault="003B1D56" w:rsidP="003B1D56"/>
    <w:p w14:paraId="276CC7A6" w14:textId="77777777" w:rsidR="003B1D56" w:rsidRPr="001634DF" w:rsidRDefault="003B1D56" w:rsidP="0054292B">
      <w:pPr>
        <w:numPr>
          <w:ilvl w:val="1"/>
          <w:numId w:val="141"/>
        </w:numPr>
        <w:tabs>
          <w:tab w:val="clear" w:pos="1440"/>
        </w:tabs>
      </w:pPr>
      <w:r w:rsidRPr="001634DF">
        <w:t xml:space="preserve">Access to certain Capitol Complex buildings and other state office buildings is controlled by means of card readers and secured visitors’ entrances.  Commonwealth contracted personnel who have regular and routine business in Commonwealth worksites may be issued a photo identification or access badge subject to the requirements of the contracting agency and Department of General Services set forth in Enclosure 3 of </w:t>
      </w:r>
      <w:hyperlink r:id="rId81" w:history="1">
        <w:r w:rsidRPr="001634DF">
          <w:rPr>
            <w:rStyle w:val="Hyperlink"/>
          </w:rPr>
          <w:t xml:space="preserve">Commonwealth Management Directive 625.10 Amended, </w:t>
        </w:r>
        <w:r w:rsidRPr="001634DF">
          <w:rPr>
            <w:rStyle w:val="Hyperlink"/>
            <w:i/>
          </w:rPr>
          <w:t>Card Reader and Emergency Response Access to Certain Capitol Complex Buildings and Other State Office Buildings</w:t>
        </w:r>
        <w:r w:rsidRPr="001634DF">
          <w:rPr>
            <w:rStyle w:val="Hyperlink"/>
          </w:rPr>
          <w:t>.</w:t>
        </w:r>
      </w:hyperlink>
      <w:r w:rsidRPr="001634DF">
        <w:t xml:space="preserve">  The requirements, policy and procedures include a processing fee payable by the Contractor for contracted personnel photo identification or access badges.</w:t>
      </w:r>
    </w:p>
    <w:p w14:paraId="1333EE5E" w14:textId="77777777" w:rsidR="003B1D56" w:rsidRPr="001634DF" w:rsidRDefault="003B1D56" w:rsidP="003B1D56">
      <w:pPr>
        <w:pStyle w:val="Heading2"/>
      </w:pPr>
    </w:p>
    <w:p w14:paraId="4A4C556E" w14:textId="77777777" w:rsidR="003B1D56" w:rsidRPr="001634DF" w:rsidRDefault="003B1D56" w:rsidP="0054292B">
      <w:pPr>
        <w:pStyle w:val="Heading2"/>
        <w:numPr>
          <w:ilvl w:val="0"/>
          <w:numId w:val="141"/>
        </w:numPr>
        <w:tabs>
          <w:tab w:val="clear" w:pos="720"/>
        </w:tabs>
      </w:pPr>
      <w:r w:rsidRPr="00D844DA">
        <w:rPr>
          <w:b/>
        </w:rPr>
        <w:t>Confidentiality</w:t>
      </w:r>
      <w:r w:rsidRPr="00D844DA">
        <w:t>:</w:t>
      </w:r>
    </w:p>
    <w:p w14:paraId="6D762929" w14:textId="77777777" w:rsidR="003B1D56" w:rsidRPr="001634DF" w:rsidRDefault="003B1D56" w:rsidP="003B1D56"/>
    <w:p w14:paraId="6915FFAE" w14:textId="77777777" w:rsidR="003B1D56" w:rsidRPr="001634DF" w:rsidRDefault="003B1D56" w:rsidP="0054292B">
      <w:pPr>
        <w:pStyle w:val="ListParagraph"/>
        <w:numPr>
          <w:ilvl w:val="1"/>
          <w:numId w:val="141"/>
        </w:numPr>
        <w:tabs>
          <w:tab w:val="clear" w:pos="1440"/>
        </w:tabs>
      </w:pPr>
      <w:r w:rsidRPr="001634DF">
        <w:t>For purposes of this Agreement, “Confidential Information” of a</w:t>
      </w:r>
      <w:r w:rsidRPr="00D844DA">
        <w:t xml:space="preserve"> party shall </w:t>
      </w:r>
      <w:r w:rsidRPr="001634DF">
        <w:t xml:space="preserve">mean (1) with respect to Commonwealth, all data and other information of or in the possession of the Commonwealth or any Commonwealth Agency or any private individual, organization or public agency, in each case to the extent such information and documentation is not permitted to be disclosed to third parties under local, Commonwealth or Federal laws and regulations or pursuant to any policy adopted by Commonwealth or pursuant to the terms of any third party agreement to which Commonwealth is a party and (2) with respect to Licensor, all information identified in writing by Licensor as </w:t>
      </w:r>
      <w:r w:rsidRPr="00D844DA">
        <w:t xml:space="preserve">confidential </w:t>
      </w:r>
      <w:r w:rsidRPr="001634DF">
        <w:t>or proprietary to Licensor or its subcontractors.</w:t>
      </w:r>
    </w:p>
    <w:p w14:paraId="0BFEA4BC" w14:textId="77777777" w:rsidR="003B1D56" w:rsidRPr="001634DF" w:rsidRDefault="003B1D56" w:rsidP="003B1D56"/>
    <w:p w14:paraId="430270B3" w14:textId="77777777" w:rsidR="003B1D56" w:rsidRPr="001634DF" w:rsidRDefault="003B1D56" w:rsidP="0054292B">
      <w:pPr>
        <w:pStyle w:val="ListParagraph"/>
        <w:numPr>
          <w:ilvl w:val="1"/>
          <w:numId w:val="141"/>
        </w:numPr>
        <w:tabs>
          <w:tab w:val="clear" w:pos="1440"/>
        </w:tabs>
      </w:pPr>
      <w:r w:rsidRPr="001634DF">
        <w:t xml:space="preserve">All Confidential Information of or relating to a party shall be held in confidence by the other party to the same extent and in at least </w:t>
      </w:r>
      <w:r w:rsidRPr="00D844DA">
        <w:t xml:space="preserve">the same manner as </w:t>
      </w:r>
      <w:r w:rsidRPr="001634DF">
        <w:t xml:space="preserve">such party protects </w:t>
      </w:r>
      <w:r w:rsidRPr="00D844DA">
        <w:t xml:space="preserve">its own confidential </w:t>
      </w:r>
      <w:r w:rsidRPr="001634DF">
        <w:t xml:space="preserve">or proprietary information.  Neither party shall disclose, publish, release, transfer or otherwise make available any Confidential Information of the other party in any form to, or for the use or benefit of, any person or entity without the other party's consent.  Subject to the other provisions of this Agreement, each party shall, however, be permitted to disclose relevant aspects of the other party’s Confidential Information to its officers, agents, subcontractors and personnel and to the officers, agents, subcontractors and personnel of its corporate affiliates or subsidiaries to the extent that such disclosure is reasonably necessary for the performance of its duties and obligations under this Agreement; provided, however, that such party shall take all reasonable measures to ensure that Confidential Information of the other party is not disclosed or duplicated in contravention of the provisions of this Agreement by such officers, agents, subcontractors and personnel and that such party shall be responsible for any unauthorized disclosure of the Confidential Information of the other party by such officers, agents, subcontractors or personnel; and further provided, that if the disclosure is by the Commonwealth to another contractor or sub-contractor, such disclosure is subject to a suitable non-disclosure agreement imposing equally or </w:t>
      </w:r>
      <w:r w:rsidRPr="001634DF">
        <w:lastRenderedPageBreak/>
        <w:t>more stringent requirements for data privacy and security.  The obligations in this Section 11(b) shall not restrict any disclosure by either party pursuant to any applicable law, or in accordance with the order of any court or government agency of competent jurisdiction (provided that the disclosing party shall give prompt notice to the non-disclosing party of such order in a timeframe to allow the non-disclosing party to resist the disclosure) and, except to the extent provided otherwise by any applicable law, shall not apply with respect to information which:</w:t>
      </w:r>
    </w:p>
    <w:p w14:paraId="4FAA69E7" w14:textId="77777777" w:rsidR="003B1D56" w:rsidRPr="001634DF" w:rsidRDefault="003B1D56" w:rsidP="003B1D56"/>
    <w:p w14:paraId="57ADABD1" w14:textId="77777777" w:rsidR="003B1D56" w:rsidRPr="001634DF" w:rsidRDefault="003B1D56" w:rsidP="0054292B">
      <w:pPr>
        <w:pStyle w:val="ListParagraph"/>
        <w:numPr>
          <w:ilvl w:val="2"/>
          <w:numId w:val="141"/>
        </w:numPr>
        <w:tabs>
          <w:tab w:val="clear" w:pos="2160"/>
        </w:tabs>
      </w:pPr>
      <w:r w:rsidRPr="001634DF">
        <w:t>is developed by the other party without violating the disclosing party's proprietary rights,</w:t>
      </w:r>
    </w:p>
    <w:p w14:paraId="3CA55628" w14:textId="77777777" w:rsidR="003B1D56" w:rsidRPr="001634DF" w:rsidRDefault="003B1D56" w:rsidP="003B1D56"/>
    <w:p w14:paraId="2DE6FF38" w14:textId="77777777" w:rsidR="003B1D56" w:rsidRPr="001634DF" w:rsidRDefault="003B1D56" w:rsidP="0054292B">
      <w:pPr>
        <w:pStyle w:val="ListParagraph"/>
        <w:numPr>
          <w:ilvl w:val="2"/>
          <w:numId w:val="141"/>
        </w:numPr>
        <w:tabs>
          <w:tab w:val="clear" w:pos="2160"/>
        </w:tabs>
      </w:pPr>
      <w:r w:rsidRPr="001634DF">
        <w:t>is or becomes publicly known (other than through unauthorized disclosure),</w:t>
      </w:r>
    </w:p>
    <w:p w14:paraId="11D9D426" w14:textId="77777777" w:rsidR="003B1D56" w:rsidRPr="001634DF" w:rsidRDefault="003B1D56" w:rsidP="003B1D56"/>
    <w:p w14:paraId="6CAC703F" w14:textId="77777777" w:rsidR="003B1D56" w:rsidRPr="001634DF" w:rsidRDefault="003B1D56" w:rsidP="0054292B">
      <w:pPr>
        <w:pStyle w:val="ListParagraph"/>
        <w:numPr>
          <w:ilvl w:val="2"/>
          <w:numId w:val="141"/>
        </w:numPr>
        <w:tabs>
          <w:tab w:val="clear" w:pos="2160"/>
        </w:tabs>
      </w:pPr>
      <w:r w:rsidRPr="001634DF">
        <w:t>is disclosed by the owner of such information to a Third Party free of any obligation of confidentiality,</w:t>
      </w:r>
    </w:p>
    <w:p w14:paraId="2E5B14CD" w14:textId="77777777" w:rsidR="003B1D56" w:rsidRPr="001634DF" w:rsidRDefault="003B1D56" w:rsidP="003B1D56"/>
    <w:p w14:paraId="7739D64F" w14:textId="77777777" w:rsidR="003B1D56" w:rsidRPr="001634DF" w:rsidRDefault="003B1D56" w:rsidP="0054292B">
      <w:pPr>
        <w:pStyle w:val="ListParagraph"/>
        <w:numPr>
          <w:ilvl w:val="2"/>
          <w:numId w:val="141"/>
        </w:numPr>
        <w:tabs>
          <w:tab w:val="clear" w:pos="2160"/>
        </w:tabs>
      </w:pPr>
      <w:r w:rsidRPr="001634DF">
        <w:t>is already known by such party without an obligation of confidentiality other than pursuant to this Agreement or any confidentiality contract entered into before the Effective Date of the Agreement between Commonwealth and Licensor, or</w:t>
      </w:r>
    </w:p>
    <w:p w14:paraId="00DF8CBD" w14:textId="77777777" w:rsidR="003B1D56" w:rsidRPr="001634DF" w:rsidRDefault="003B1D56" w:rsidP="003B1D56"/>
    <w:p w14:paraId="1B26E1D7" w14:textId="77777777" w:rsidR="003B1D56" w:rsidRPr="001634DF" w:rsidRDefault="003B1D56" w:rsidP="0054292B">
      <w:pPr>
        <w:pStyle w:val="ListParagraph"/>
        <w:numPr>
          <w:ilvl w:val="2"/>
          <w:numId w:val="141"/>
        </w:numPr>
        <w:tabs>
          <w:tab w:val="clear" w:pos="2160"/>
        </w:tabs>
      </w:pPr>
      <w:r w:rsidRPr="001634DF">
        <w:t>is rightfully received by the disclosing party free of any obligation of confidentiality.</w:t>
      </w:r>
    </w:p>
    <w:p w14:paraId="3DB2AAE8" w14:textId="77777777" w:rsidR="003B1D56" w:rsidRPr="001634DF" w:rsidRDefault="003B1D56" w:rsidP="003B1D56"/>
    <w:p w14:paraId="0A53554C" w14:textId="77777777" w:rsidR="003B1D56" w:rsidRPr="001634DF" w:rsidRDefault="003B1D56" w:rsidP="0054292B">
      <w:pPr>
        <w:pStyle w:val="ListParagraph"/>
        <w:numPr>
          <w:ilvl w:val="1"/>
          <w:numId w:val="141"/>
        </w:numPr>
        <w:tabs>
          <w:tab w:val="clear" w:pos="1440"/>
        </w:tabs>
      </w:pPr>
      <w:r w:rsidRPr="001634DF">
        <w:t>Each party shall:</w:t>
      </w:r>
    </w:p>
    <w:p w14:paraId="39FBF9A9" w14:textId="77777777" w:rsidR="003B1D56" w:rsidRPr="001634DF" w:rsidRDefault="003B1D56" w:rsidP="003B1D56"/>
    <w:p w14:paraId="12A592F4" w14:textId="77777777" w:rsidR="003B1D56" w:rsidRPr="001634DF" w:rsidRDefault="003B1D56" w:rsidP="0054292B">
      <w:pPr>
        <w:pStyle w:val="ListParagraph"/>
        <w:numPr>
          <w:ilvl w:val="2"/>
          <w:numId w:val="141"/>
        </w:numPr>
        <w:tabs>
          <w:tab w:val="clear" w:pos="2160"/>
        </w:tabs>
      </w:pPr>
      <w:r w:rsidRPr="001634DF">
        <w:t xml:space="preserve">Notify the other party promptly of any known unauthorized possession, use or knowledge of the other party's Confidential Information by any person or entity. </w:t>
      </w:r>
    </w:p>
    <w:p w14:paraId="750343D9" w14:textId="77777777" w:rsidR="003B1D56" w:rsidRPr="001634DF" w:rsidRDefault="003B1D56" w:rsidP="003B1D56"/>
    <w:p w14:paraId="194ED84A" w14:textId="77777777" w:rsidR="003B1D56" w:rsidRPr="001634DF" w:rsidRDefault="003B1D56" w:rsidP="0054292B">
      <w:pPr>
        <w:pStyle w:val="ListParagraph"/>
        <w:numPr>
          <w:ilvl w:val="2"/>
          <w:numId w:val="141"/>
        </w:numPr>
        <w:tabs>
          <w:tab w:val="clear" w:pos="2160"/>
        </w:tabs>
      </w:pPr>
      <w:r w:rsidRPr="001634DF">
        <w:t>Promptly furnish to the other party full details known by such party relating to the unauthorized possession, use or knowledge thereof and shall use reasonable efforts to assist the other party in investigating or preventing the recurrence of any unauthorized possession, use or knowledge of the other party’s Confidential Information.</w:t>
      </w:r>
    </w:p>
    <w:p w14:paraId="00CC5D7D" w14:textId="77777777" w:rsidR="003B1D56" w:rsidRPr="001634DF" w:rsidRDefault="003B1D56" w:rsidP="003B1D56"/>
    <w:p w14:paraId="3B2B2647" w14:textId="77777777" w:rsidR="003B1D56" w:rsidRPr="001634DF" w:rsidRDefault="003B1D56" w:rsidP="0054292B">
      <w:pPr>
        <w:pStyle w:val="ListParagraph"/>
        <w:numPr>
          <w:ilvl w:val="2"/>
          <w:numId w:val="141"/>
        </w:numPr>
        <w:tabs>
          <w:tab w:val="clear" w:pos="2160"/>
        </w:tabs>
      </w:pPr>
      <w:r w:rsidRPr="001634DF">
        <w:t>Use reasonable efforts to cooperate with the other party in any litigation and investigation against third parties deemed necessary by the other party to protect its proprietary rights.</w:t>
      </w:r>
    </w:p>
    <w:p w14:paraId="01684F89" w14:textId="77777777" w:rsidR="003B1D56" w:rsidRPr="001634DF" w:rsidRDefault="003B1D56" w:rsidP="003B1D56"/>
    <w:p w14:paraId="19BFDC44" w14:textId="77777777" w:rsidR="003B1D56" w:rsidRPr="001634DF" w:rsidRDefault="003B1D56" w:rsidP="0054292B">
      <w:pPr>
        <w:pStyle w:val="ListParagraph"/>
        <w:numPr>
          <w:ilvl w:val="2"/>
          <w:numId w:val="141"/>
        </w:numPr>
        <w:tabs>
          <w:tab w:val="clear" w:pos="2160"/>
        </w:tabs>
      </w:pPr>
      <w:r w:rsidRPr="001634DF">
        <w:t>Promptly use all reasonable efforts to prevent a recurrence of any such unauthorized possession, use or knowledge of the other party's Confidential Information.</w:t>
      </w:r>
    </w:p>
    <w:p w14:paraId="7071D798" w14:textId="77777777" w:rsidR="003B1D56" w:rsidRPr="001634DF" w:rsidRDefault="003B1D56" w:rsidP="003B1D56"/>
    <w:p w14:paraId="5A68E514" w14:textId="77777777" w:rsidR="003B1D56" w:rsidRPr="001634DF" w:rsidRDefault="003B1D56" w:rsidP="0054292B">
      <w:pPr>
        <w:pStyle w:val="ListParagraph"/>
        <w:numPr>
          <w:ilvl w:val="1"/>
          <w:numId w:val="141"/>
        </w:numPr>
        <w:tabs>
          <w:tab w:val="clear" w:pos="1440"/>
        </w:tabs>
      </w:pPr>
      <w:r w:rsidRPr="001634DF">
        <w:t xml:space="preserve">Each party shall bear the cost it incurs as a result of compliance with this Section 11.  The obligations in this Section 11 shall not restrict any disclosure by either </w:t>
      </w:r>
      <w:r w:rsidRPr="001634DF">
        <w:lastRenderedPageBreak/>
        <w:t>party pursuant to any applicable law or pursuant to the order of any court or other legal process or government agency of competent jurisdiction (provided that the disclosing party shall give prompt notice to the non-disclosing party of such order in a timeframe to allow the non-disclosing party to resist the disclosure).</w:t>
      </w:r>
    </w:p>
    <w:p w14:paraId="0529266E" w14:textId="77777777" w:rsidR="003B1D56" w:rsidRPr="001634DF" w:rsidRDefault="003B1D56" w:rsidP="003B1D56"/>
    <w:p w14:paraId="16B40E99" w14:textId="77777777" w:rsidR="003B1D56" w:rsidRPr="00D844DA" w:rsidRDefault="003B1D56" w:rsidP="0054292B">
      <w:pPr>
        <w:pStyle w:val="ListParagraph"/>
        <w:numPr>
          <w:ilvl w:val="1"/>
          <w:numId w:val="141"/>
        </w:numPr>
        <w:tabs>
          <w:tab w:val="clear" w:pos="1440"/>
        </w:tabs>
      </w:pPr>
      <w:r w:rsidRPr="001634DF">
        <w:t xml:space="preserve">The Licensor shall use the following process when submitting information to the Commonwealth it believes to be </w:t>
      </w:r>
      <w:r w:rsidRPr="00D844DA">
        <w:t xml:space="preserve">confidential </w:t>
      </w:r>
      <w:r w:rsidRPr="001634DF">
        <w:t xml:space="preserve">and/or proprietary </w:t>
      </w:r>
      <w:r w:rsidRPr="00D844DA">
        <w:t>information</w:t>
      </w:r>
      <w:r w:rsidRPr="001634DF">
        <w:t xml:space="preserve"> or trade secrets:</w:t>
      </w:r>
    </w:p>
    <w:p w14:paraId="14A0C5BF" w14:textId="77777777" w:rsidR="003B1D56" w:rsidRPr="001634DF" w:rsidRDefault="003B1D56" w:rsidP="003B1D56"/>
    <w:p w14:paraId="76CEF2C5" w14:textId="77777777" w:rsidR="003B1D56" w:rsidRPr="001634DF" w:rsidRDefault="003B1D56" w:rsidP="0054292B">
      <w:pPr>
        <w:pStyle w:val="ListParagraph"/>
        <w:numPr>
          <w:ilvl w:val="2"/>
          <w:numId w:val="141"/>
        </w:numPr>
        <w:tabs>
          <w:tab w:val="clear" w:pos="2160"/>
        </w:tabs>
      </w:pPr>
      <w:r w:rsidRPr="001634DF">
        <w:t>Prepare an un-redacted version of the appropriate document, and</w:t>
      </w:r>
    </w:p>
    <w:p w14:paraId="7C446D38" w14:textId="77777777" w:rsidR="003B1D56" w:rsidRPr="001634DF" w:rsidRDefault="003B1D56" w:rsidP="003B1D56"/>
    <w:p w14:paraId="681EEEB5" w14:textId="77777777" w:rsidR="003B1D56" w:rsidRPr="001634DF" w:rsidRDefault="003B1D56" w:rsidP="0054292B">
      <w:pPr>
        <w:pStyle w:val="ListParagraph"/>
        <w:numPr>
          <w:ilvl w:val="2"/>
          <w:numId w:val="141"/>
        </w:numPr>
        <w:tabs>
          <w:tab w:val="clear" w:pos="2160"/>
        </w:tabs>
      </w:pPr>
      <w:r w:rsidRPr="001634DF">
        <w:t>Prepare a redacted version of the document that redacts the information that is asserted to be confidential or proprietary information or a trade secret, and</w:t>
      </w:r>
    </w:p>
    <w:p w14:paraId="05B88F37" w14:textId="77777777" w:rsidR="003B1D56" w:rsidRPr="001634DF" w:rsidRDefault="003B1D56" w:rsidP="003B1D56"/>
    <w:p w14:paraId="145AF551" w14:textId="77777777" w:rsidR="003B1D56" w:rsidRPr="001634DF" w:rsidRDefault="003B1D56" w:rsidP="0054292B">
      <w:pPr>
        <w:pStyle w:val="ListParagraph"/>
        <w:numPr>
          <w:ilvl w:val="2"/>
          <w:numId w:val="141"/>
        </w:numPr>
        <w:tabs>
          <w:tab w:val="clear" w:pos="2160"/>
        </w:tabs>
      </w:pPr>
      <w:r w:rsidRPr="001634DF">
        <w:t xml:space="preserve">Prepare a signed written statement that states: </w:t>
      </w:r>
    </w:p>
    <w:p w14:paraId="0081F115" w14:textId="77777777" w:rsidR="003B1D56" w:rsidRPr="001634DF" w:rsidRDefault="003B1D56" w:rsidP="003B1D56"/>
    <w:p w14:paraId="140A5F24" w14:textId="77777777" w:rsidR="003B1D56" w:rsidRPr="001634DF" w:rsidRDefault="003B1D56" w:rsidP="0054292B">
      <w:pPr>
        <w:pStyle w:val="ListParagraph"/>
        <w:numPr>
          <w:ilvl w:val="3"/>
          <w:numId w:val="141"/>
        </w:numPr>
        <w:tabs>
          <w:tab w:val="clear" w:pos="2520"/>
        </w:tabs>
      </w:pPr>
      <w:r w:rsidRPr="001634DF">
        <w:t xml:space="preserve">the attached document contains confidential or proprietary information or trade secrets; </w:t>
      </w:r>
    </w:p>
    <w:p w14:paraId="6CF09782" w14:textId="77777777" w:rsidR="003B1D56" w:rsidRPr="001634DF" w:rsidRDefault="003B1D56" w:rsidP="003B1D56"/>
    <w:p w14:paraId="64F13ABE" w14:textId="77777777" w:rsidR="003B1D56" w:rsidRPr="001634DF" w:rsidRDefault="003B1D56" w:rsidP="0054292B">
      <w:pPr>
        <w:pStyle w:val="ListParagraph"/>
        <w:numPr>
          <w:ilvl w:val="3"/>
          <w:numId w:val="141"/>
        </w:numPr>
        <w:tabs>
          <w:tab w:val="clear" w:pos="2520"/>
        </w:tabs>
      </w:pPr>
      <w:r w:rsidRPr="001634DF">
        <w:t xml:space="preserve">the Licensor is submitting the document in both redacted and un-redacted format in accordance with </w:t>
      </w:r>
      <w:hyperlink r:id="rId82" w:history="1">
        <w:r w:rsidRPr="001634DF">
          <w:rPr>
            <w:rStyle w:val="Hyperlink"/>
          </w:rPr>
          <w:t>65 P.S. § 67.707(b);</w:t>
        </w:r>
      </w:hyperlink>
      <w:r w:rsidRPr="001634DF">
        <w:t xml:space="preserve"> and</w:t>
      </w:r>
    </w:p>
    <w:p w14:paraId="15676B76" w14:textId="77777777" w:rsidR="003B1D56" w:rsidRPr="001634DF" w:rsidRDefault="003B1D56" w:rsidP="003B1D56"/>
    <w:p w14:paraId="3B923894" w14:textId="77777777" w:rsidR="003B1D56" w:rsidRPr="001634DF" w:rsidRDefault="003B1D56" w:rsidP="0054292B">
      <w:pPr>
        <w:pStyle w:val="ListParagraph"/>
        <w:numPr>
          <w:ilvl w:val="3"/>
          <w:numId w:val="141"/>
        </w:numPr>
        <w:tabs>
          <w:tab w:val="clear" w:pos="2520"/>
        </w:tabs>
      </w:pPr>
      <w:r w:rsidRPr="001634DF">
        <w:t xml:space="preserve">the Licensor is requesting that the document be considered exempt under </w:t>
      </w:r>
      <w:hyperlink r:id="rId83" w:history="1">
        <w:r w:rsidRPr="001634DF">
          <w:rPr>
            <w:rStyle w:val="Hyperlink"/>
          </w:rPr>
          <w:t>65 P.S. § 67.708(b)(11)</w:t>
        </w:r>
      </w:hyperlink>
      <w:r w:rsidRPr="001634DF">
        <w:t xml:space="preserve"> from public records requests.</w:t>
      </w:r>
    </w:p>
    <w:p w14:paraId="73914DC5" w14:textId="77777777" w:rsidR="003B1D56" w:rsidRPr="001634DF" w:rsidRDefault="003B1D56" w:rsidP="003B1D56"/>
    <w:p w14:paraId="28616DC3" w14:textId="77777777" w:rsidR="003B1D56" w:rsidRPr="001634DF" w:rsidRDefault="003B1D56" w:rsidP="0054292B">
      <w:pPr>
        <w:pStyle w:val="ListParagraph"/>
        <w:numPr>
          <w:ilvl w:val="2"/>
          <w:numId w:val="141"/>
        </w:numPr>
        <w:tabs>
          <w:tab w:val="clear" w:pos="2160"/>
        </w:tabs>
      </w:pPr>
      <w:r w:rsidRPr="001634DF">
        <w:t>Submit the two documents with the signed written statement to the Commonwealth.</w:t>
      </w:r>
    </w:p>
    <w:p w14:paraId="3CBC9A99" w14:textId="77777777" w:rsidR="003B1D56" w:rsidRPr="001634DF" w:rsidRDefault="003B1D56" w:rsidP="003B1D56"/>
    <w:p w14:paraId="2A83A15F" w14:textId="77777777" w:rsidR="003B1D56" w:rsidRPr="001634DF" w:rsidRDefault="003B1D56" w:rsidP="0054292B">
      <w:pPr>
        <w:pStyle w:val="ListParagraph"/>
        <w:numPr>
          <w:ilvl w:val="1"/>
          <w:numId w:val="141"/>
        </w:numPr>
        <w:tabs>
          <w:tab w:val="clear" w:pos="1440"/>
        </w:tabs>
      </w:pPr>
      <w:r w:rsidRPr="001634DF">
        <w:t>When the Agreement expires or terminates, and at any other time at the written request of a party, the other party must promptly return to such party all of such party’s Confidential Information and Data (and all copies of this information) that is in the other party’s possession or control, in whatever form.  With regard to Commonwealth's Confidential Information and/or Data, Licensor will comply with the requirements of Section 11(e), above.</w:t>
      </w:r>
    </w:p>
    <w:p w14:paraId="16D27F6C" w14:textId="77777777" w:rsidR="003B1D56" w:rsidRPr="001634DF" w:rsidRDefault="003B1D56" w:rsidP="003B1D56"/>
    <w:p w14:paraId="246F17C5" w14:textId="77777777" w:rsidR="003B1D56" w:rsidRPr="001634DF" w:rsidRDefault="003B1D56" w:rsidP="0054292B">
      <w:pPr>
        <w:pStyle w:val="Heading2"/>
        <w:numPr>
          <w:ilvl w:val="1"/>
          <w:numId w:val="141"/>
        </w:numPr>
        <w:tabs>
          <w:tab w:val="clear" w:pos="1440"/>
        </w:tabs>
      </w:pPr>
      <w:r w:rsidRPr="001634DF">
        <w:t>Additionally, neither the Agreement nor any pricing information related to the Agreement, nor purchase orders issued pursuant to the Agreement, will be deemed confidential.</w:t>
      </w:r>
    </w:p>
    <w:p w14:paraId="54EFA99F" w14:textId="77777777" w:rsidR="003B1D56" w:rsidRPr="001634DF" w:rsidRDefault="003B1D56" w:rsidP="003B1D56"/>
    <w:p w14:paraId="094B166D" w14:textId="77777777" w:rsidR="003B1D56" w:rsidRPr="001634DF" w:rsidRDefault="003B1D56" w:rsidP="0054292B">
      <w:pPr>
        <w:pStyle w:val="ListParagraph"/>
        <w:numPr>
          <w:ilvl w:val="0"/>
          <w:numId w:val="141"/>
        </w:numPr>
        <w:tabs>
          <w:tab w:val="clear" w:pos="720"/>
        </w:tabs>
      </w:pPr>
      <w:r w:rsidRPr="001634DF">
        <w:rPr>
          <w:b/>
        </w:rPr>
        <w:t>Agency-specific Sensitive and Confidential Commonwealth Data (If applicable)</w:t>
      </w:r>
    </w:p>
    <w:p w14:paraId="20A80906" w14:textId="77777777" w:rsidR="003B1D56" w:rsidRPr="001634DF" w:rsidRDefault="003B1D56" w:rsidP="003B1D56"/>
    <w:p w14:paraId="696EF236" w14:textId="77777777" w:rsidR="003B1D56" w:rsidRPr="001634DF" w:rsidRDefault="003B1D56" w:rsidP="0054292B">
      <w:pPr>
        <w:pStyle w:val="ListParagraph"/>
        <w:numPr>
          <w:ilvl w:val="1"/>
          <w:numId w:val="141"/>
        </w:numPr>
        <w:tabs>
          <w:tab w:val="clear" w:pos="1440"/>
        </w:tabs>
      </w:pPr>
      <w:r w:rsidRPr="001634DF">
        <w:t xml:space="preserve">Licensor understands that its level of access may allow it to view or access highly sensitive and confidential Commonwealth and third party data.  This data is subject to various state and federal laws and policies that vary from agency to agency, and from program to program within an agency. </w:t>
      </w:r>
      <w:r w:rsidRPr="001634DF">
        <w:rPr>
          <w:u w:val="single"/>
        </w:rPr>
        <w:t xml:space="preserve"> If applicable</w:t>
      </w:r>
      <w:r w:rsidRPr="001634DF">
        <w:t xml:space="preserve">, prior to deployment of </w:t>
      </w:r>
      <w:r w:rsidRPr="001634DF">
        <w:lastRenderedPageBreak/>
        <w:t>the Licensed Products on any Commonwealth agency facilities, the Licensor must receive and sign off on particular instructions and limitations as dictated by that Commonwealth agency, including but not limited to, as necessary, HIPAA Business Associate Agreements, a sample of which is attached hereto as Attachment 2.  This sign-off document (a sample of which is attached hereto as Attachment 3), will include a description of the nature of the data which may be implicated based on the nature of the Licensor’s access, and will incorporate the Business Associate Agreement if it is applicable.</w:t>
      </w:r>
    </w:p>
    <w:p w14:paraId="604EE2F3" w14:textId="77777777" w:rsidR="003B1D56" w:rsidRPr="001634DF" w:rsidRDefault="003B1D56" w:rsidP="003B1D56"/>
    <w:p w14:paraId="4D655C3E" w14:textId="77777777" w:rsidR="003B1D56" w:rsidRPr="001634DF" w:rsidRDefault="003B1D56" w:rsidP="0054292B">
      <w:pPr>
        <w:pStyle w:val="ListParagraph"/>
        <w:numPr>
          <w:ilvl w:val="1"/>
          <w:numId w:val="141"/>
        </w:numPr>
        <w:tabs>
          <w:tab w:val="clear" w:pos="1440"/>
        </w:tabs>
      </w:pPr>
      <w:r w:rsidRPr="001634DF">
        <w:t>Licensor hereby certifies and warrants that, after being informed by the Commonwealth agency of the nature of the data which may be implicated and prior to the installation of the Licensed Products), the Licensor is and shall remain compliant with all applicable state and federal law and policy regarding the data’s protection, and with the requirements memorialized in every completed and signed sign-off document.  Every sign-off document completed by a Commonwealth agency and signed by at least one signatory of the Licensor authorized to bind the Licensor is valid and is hereby integrated and incorporated by reference into this Agreement.</w:t>
      </w:r>
    </w:p>
    <w:p w14:paraId="449099CE" w14:textId="77777777" w:rsidR="003B1D56" w:rsidRPr="001634DF" w:rsidRDefault="003B1D56" w:rsidP="003B1D56"/>
    <w:p w14:paraId="7A694129" w14:textId="77777777" w:rsidR="003B1D56" w:rsidRPr="001634DF" w:rsidRDefault="003B1D56" w:rsidP="0054292B">
      <w:pPr>
        <w:pStyle w:val="ListParagraph"/>
        <w:numPr>
          <w:ilvl w:val="1"/>
          <w:numId w:val="141"/>
        </w:numPr>
        <w:tabs>
          <w:tab w:val="clear" w:pos="1440"/>
        </w:tabs>
      </w:pPr>
      <w:r w:rsidRPr="001634DF">
        <w:t xml:space="preserve">This Section 12 does not require a Commonwealth agency to exhaustively list the law to which implicated data is subject; the Commonwealth agency is obligated only to list the nature of the data implicated by the Licensor’s access ,to refer the Licensor to its privacy and security policies, and to specify requirements that are not otherwise inherent in compliance with law and policy.  </w:t>
      </w:r>
    </w:p>
    <w:p w14:paraId="32F5AD1E" w14:textId="77777777" w:rsidR="003B1D56" w:rsidRPr="001634DF" w:rsidRDefault="003B1D56" w:rsidP="003B1D56"/>
    <w:p w14:paraId="15FF2F0B" w14:textId="77777777" w:rsidR="003B1D56" w:rsidRPr="001634DF" w:rsidRDefault="003B1D56" w:rsidP="0054292B">
      <w:pPr>
        <w:pStyle w:val="ListParagraph"/>
        <w:numPr>
          <w:ilvl w:val="1"/>
          <w:numId w:val="141"/>
        </w:numPr>
        <w:tabs>
          <w:tab w:val="clear" w:pos="1440"/>
        </w:tabs>
      </w:pPr>
      <w:r w:rsidRPr="001634DF">
        <w:t xml:space="preserve">The requirements of this Section 12 are in addition to and not in lieu of other requirements of this Agreement, its Exhibits and Attachments, having to do with data privacy and security, including but not limited to the requirement that the Licensor comply with the Commonwealth’s </w:t>
      </w:r>
      <w:r w:rsidRPr="001634DF">
        <w:rPr>
          <w:i/>
        </w:rPr>
        <w:t>Requirements for Non-Commonwealth Hosting Applications/Services</w:t>
      </w:r>
      <w:r w:rsidRPr="001634DF">
        <w:t xml:space="preserve">, and all applicable Commonwealth ITPs, which can be found at </w:t>
      </w:r>
      <w:hyperlink r:id="rId84" w:history="1">
        <w:r w:rsidRPr="001634DF">
          <w:rPr>
            <w:rStyle w:val="Hyperlink"/>
          </w:rPr>
          <w:t>http://www.oa.pa.gov/Policies/Pages/itp.aspx.</w:t>
        </w:r>
      </w:hyperlink>
    </w:p>
    <w:p w14:paraId="79BC75FC" w14:textId="77777777" w:rsidR="003B1D56" w:rsidRPr="001634DF" w:rsidRDefault="003B1D56" w:rsidP="003B1D56"/>
    <w:p w14:paraId="4E073F34" w14:textId="77777777" w:rsidR="003B1D56" w:rsidRPr="001634DF" w:rsidRDefault="003B1D56" w:rsidP="0054292B">
      <w:pPr>
        <w:pStyle w:val="ListParagraph"/>
        <w:numPr>
          <w:ilvl w:val="1"/>
          <w:numId w:val="141"/>
        </w:numPr>
        <w:tabs>
          <w:tab w:val="clear" w:pos="1440"/>
        </w:tabs>
      </w:pPr>
      <w:r w:rsidRPr="001634DF">
        <w:t>Licensor shall conduct additional background checks, in addition to those required in Section 10 of this Agreement, as may be required by a Commonwealth agency in its sign-off documents.  The Licensor shall educate and hold its agents, employees, contractors and subcontractors to standards at least as stringent as those contained in this Agreement.  The Licensor shall provide information regarding its agents, employees, contractors and subcontractors to the Commonwealth upon request.</w:t>
      </w:r>
    </w:p>
    <w:p w14:paraId="07109512" w14:textId="77777777" w:rsidR="003B1D56" w:rsidRPr="001634DF" w:rsidRDefault="003B1D56" w:rsidP="003B1D56"/>
    <w:p w14:paraId="22338B96" w14:textId="77777777" w:rsidR="003B1D56" w:rsidRPr="001634DF" w:rsidRDefault="003B1D56" w:rsidP="0054292B">
      <w:pPr>
        <w:pStyle w:val="Heading1"/>
        <w:numPr>
          <w:ilvl w:val="0"/>
          <w:numId w:val="141"/>
        </w:numPr>
        <w:tabs>
          <w:tab w:val="clear" w:pos="720"/>
        </w:tabs>
        <w:rPr>
          <w:szCs w:val="24"/>
        </w:rPr>
      </w:pPr>
      <w:r w:rsidRPr="001634DF">
        <w:rPr>
          <w:szCs w:val="24"/>
        </w:rPr>
        <w:t>Sensitive Information</w:t>
      </w:r>
    </w:p>
    <w:p w14:paraId="2E7ECE3D" w14:textId="77777777" w:rsidR="003B1D56" w:rsidRPr="001634DF" w:rsidRDefault="003B1D56" w:rsidP="003B1D56"/>
    <w:p w14:paraId="51BABE58" w14:textId="77777777" w:rsidR="003B1D56" w:rsidRPr="001634DF" w:rsidRDefault="003B1D56" w:rsidP="0054292B">
      <w:pPr>
        <w:pStyle w:val="BodyTextIndent"/>
        <w:numPr>
          <w:ilvl w:val="1"/>
          <w:numId w:val="141"/>
        </w:numPr>
        <w:tabs>
          <w:tab w:val="clear" w:pos="720"/>
          <w:tab w:val="clear" w:pos="1440"/>
          <w:tab w:val="clear" w:pos="2160"/>
          <w:tab w:val="clear" w:pos="2880"/>
        </w:tabs>
        <w:spacing w:line="240" w:lineRule="auto"/>
        <w:rPr>
          <w:szCs w:val="24"/>
        </w:rPr>
      </w:pPr>
      <w:r w:rsidRPr="001634DF">
        <w:rPr>
          <w:szCs w:val="24"/>
        </w:rPr>
        <w:t xml:space="preserve">The Licensor shall not publish or otherwise disclose, except to the Commonwealth or the Licensor’s subcontractors, any information or data obtained hereunder from private individuals, organizations, or public agencies, in a way that allows the </w:t>
      </w:r>
      <w:r w:rsidRPr="001634DF">
        <w:rPr>
          <w:szCs w:val="24"/>
        </w:rPr>
        <w:lastRenderedPageBreak/>
        <w:t>information or data furnished by or about any particular person or establishment to be identified.</w:t>
      </w:r>
    </w:p>
    <w:p w14:paraId="04251B0D" w14:textId="77777777" w:rsidR="003B1D56" w:rsidRPr="001634DF" w:rsidRDefault="003B1D56" w:rsidP="003B1D56"/>
    <w:p w14:paraId="1E8B7679" w14:textId="77777777" w:rsidR="003B1D56" w:rsidRPr="001634DF" w:rsidRDefault="003B1D56" w:rsidP="0054292B">
      <w:pPr>
        <w:pStyle w:val="BodyTextIndent"/>
        <w:numPr>
          <w:ilvl w:val="1"/>
          <w:numId w:val="141"/>
        </w:numPr>
        <w:tabs>
          <w:tab w:val="clear" w:pos="720"/>
          <w:tab w:val="clear" w:pos="1440"/>
          <w:tab w:val="clear" w:pos="2160"/>
          <w:tab w:val="clear" w:pos="2880"/>
        </w:tabs>
        <w:spacing w:line="240" w:lineRule="auto"/>
        <w:rPr>
          <w:szCs w:val="24"/>
        </w:rPr>
      </w:pPr>
      <w:r w:rsidRPr="001634DF">
        <w:rPr>
          <w:szCs w:val="24"/>
        </w:rPr>
        <w:t>The parties shall not use or disclose any information about a recipient receiving services from, or otherwise enrolled in, a Commonwealth program affected by or benefiting from services under this Agreement for any purpose not connected with the parties’ Agreement responsibilities.</w:t>
      </w:r>
    </w:p>
    <w:p w14:paraId="674CD500" w14:textId="77777777" w:rsidR="003B1D56" w:rsidRPr="001634DF" w:rsidRDefault="003B1D56" w:rsidP="003B1D56"/>
    <w:p w14:paraId="09944110" w14:textId="77777777" w:rsidR="003B1D56" w:rsidRPr="001634DF" w:rsidRDefault="003B1D56" w:rsidP="0054292B">
      <w:pPr>
        <w:pStyle w:val="BodyTextIndent"/>
        <w:numPr>
          <w:ilvl w:val="1"/>
          <w:numId w:val="141"/>
        </w:numPr>
        <w:tabs>
          <w:tab w:val="clear" w:pos="720"/>
          <w:tab w:val="clear" w:pos="1440"/>
          <w:tab w:val="clear" w:pos="2160"/>
          <w:tab w:val="clear" w:pos="2880"/>
        </w:tabs>
        <w:spacing w:line="240" w:lineRule="auto"/>
        <w:rPr>
          <w:szCs w:val="24"/>
        </w:rPr>
      </w:pPr>
      <w:r w:rsidRPr="001634DF">
        <w:rPr>
          <w:szCs w:val="24"/>
        </w:rPr>
        <w:t>Licensor will comply with all obligations applicable to it under all applicable data protection legislation in relation to all personal data that is processed by it in the course of performing its obligations under this Agreement including by:</w:t>
      </w:r>
    </w:p>
    <w:p w14:paraId="1790B10C" w14:textId="77777777" w:rsidR="003B1D56" w:rsidRPr="001634DF" w:rsidRDefault="003B1D56" w:rsidP="003B1D56"/>
    <w:p w14:paraId="24E4CF9C" w14:textId="77777777" w:rsidR="003B1D56" w:rsidRPr="001634DF" w:rsidRDefault="003B1D56" w:rsidP="0054292B">
      <w:pPr>
        <w:pStyle w:val="BodyTextIndent"/>
        <w:numPr>
          <w:ilvl w:val="2"/>
          <w:numId w:val="141"/>
        </w:numPr>
        <w:tabs>
          <w:tab w:val="clear" w:pos="720"/>
          <w:tab w:val="clear" w:pos="1440"/>
          <w:tab w:val="clear" w:pos="2160"/>
          <w:tab w:val="clear" w:pos="2880"/>
        </w:tabs>
        <w:spacing w:line="240" w:lineRule="auto"/>
        <w:rPr>
          <w:szCs w:val="24"/>
        </w:rPr>
      </w:pPr>
      <w:r w:rsidRPr="001634DF">
        <w:rPr>
          <w:szCs w:val="24"/>
        </w:rPr>
        <w:t>Maintaining a valid and up to date registrations and certifications; and</w:t>
      </w:r>
    </w:p>
    <w:p w14:paraId="78FD5AA0" w14:textId="77777777" w:rsidR="003B1D56" w:rsidRPr="001634DF" w:rsidRDefault="003B1D56" w:rsidP="003B1D56"/>
    <w:p w14:paraId="2A8AACDA" w14:textId="77777777" w:rsidR="003B1D56" w:rsidRPr="001634DF" w:rsidRDefault="003B1D56" w:rsidP="0054292B">
      <w:pPr>
        <w:pStyle w:val="BodyTextIndent"/>
        <w:numPr>
          <w:ilvl w:val="2"/>
          <w:numId w:val="141"/>
        </w:numPr>
        <w:tabs>
          <w:tab w:val="clear" w:pos="720"/>
          <w:tab w:val="clear" w:pos="1440"/>
          <w:tab w:val="clear" w:pos="2160"/>
          <w:tab w:val="clear" w:pos="2880"/>
        </w:tabs>
        <w:spacing w:line="240" w:lineRule="auto"/>
        <w:rPr>
          <w:szCs w:val="24"/>
        </w:rPr>
      </w:pPr>
      <w:r w:rsidRPr="001634DF">
        <w:rPr>
          <w:szCs w:val="24"/>
        </w:rPr>
        <w:t>Complying with all data protection legislation applicable to cross border data flows of personal data and required security measures for personal data.</w:t>
      </w:r>
    </w:p>
    <w:p w14:paraId="2516036F" w14:textId="77777777" w:rsidR="003B1D56" w:rsidRPr="001634DF" w:rsidRDefault="003B1D56" w:rsidP="003B1D56"/>
    <w:p w14:paraId="588E83CD" w14:textId="77777777" w:rsidR="003B1D56" w:rsidRPr="001634DF" w:rsidRDefault="003B1D56" w:rsidP="0054292B">
      <w:pPr>
        <w:pStyle w:val="Heading2"/>
        <w:numPr>
          <w:ilvl w:val="1"/>
          <w:numId w:val="141"/>
        </w:numPr>
        <w:tabs>
          <w:tab w:val="clear" w:pos="1440"/>
        </w:tabs>
      </w:pPr>
      <w:r w:rsidRPr="001634DF">
        <w:t>Additionally, neither the Agreement nor any pricing information related to the Agreement, nor purchase orders issued pursuant to the Agreement, will be deemed confidential.</w:t>
      </w:r>
    </w:p>
    <w:p w14:paraId="6E633E70" w14:textId="77777777" w:rsidR="003B1D56" w:rsidRPr="001634DF" w:rsidRDefault="003B1D56" w:rsidP="003B1D56"/>
    <w:p w14:paraId="705F4F43" w14:textId="77777777" w:rsidR="003B1D56" w:rsidRPr="001634DF" w:rsidRDefault="003B1D56" w:rsidP="0054292B">
      <w:pPr>
        <w:pStyle w:val="Heading2"/>
        <w:numPr>
          <w:ilvl w:val="0"/>
          <w:numId w:val="141"/>
        </w:numPr>
        <w:tabs>
          <w:tab w:val="clear" w:pos="720"/>
        </w:tabs>
      </w:pPr>
      <w:r w:rsidRPr="00D844DA">
        <w:rPr>
          <w:b/>
        </w:rPr>
        <w:t>Publicity/Advertisement:</w:t>
      </w:r>
      <w:r w:rsidRPr="00D844DA">
        <w:t xml:space="preserve">  The Licensor must obtain</w:t>
      </w:r>
      <w:r w:rsidRPr="001634DF">
        <w:t xml:space="preserve"> written</w:t>
      </w:r>
      <w:r w:rsidRPr="00D844DA">
        <w:t xml:space="preserve"> Commonwealth approval prior to mentioning the Commonwealth or a Commonwealth agency in an advertisement, endorsement, or any other type of publicity.  This includes the use of any trademark or logo.</w:t>
      </w:r>
    </w:p>
    <w:p w14:paraId="1370B1DB" w14:textId="77777777" w:rsidR="003B1D56" w:rsidRPr="001634DF" w:rsidRDefault="003B1D56" w:rsidP="003B1D56"/>
    <w:p w14:paraId="6563E36A" w14:textId="77777777" w:rsidR="003B1D56" w:rsidRPr="001634DF" w:rsidRDefault="003B1D56" w:rsidP="0054292B">
      <w:pPr>
        <w:pStyle w:val="Heading2"/>
        <w:numPr>
          <w:ilvl w:val="0"/>
          <w:numId w:val="141"/>
        </w:numPr>
        <w:tabs>
          <w:tab w:val="clear" w:pos="720"/>
        </w:tabs>
      </w:pPr>
      <w:r w:rsidRPr="001634DF">
        <w:rPr>
          <w:b/>
        </w:rPr>
        <w:t>Portability</w:t>
      </w:r>
      <w:r w:rsidRPr="001634DF">
        <w:t>.  The parties agree that a Commonwealth agency may move a Licensed Product from machine to machine, whether physical or virtual, and to other locations, where those machines and locations are internal to the Commonwealth or to a Commonwealth contractor, as long as such relocation and the use being made of the Licensed Product comports with the license grant and restrictions.  Notwithstanding the foregoing, a Commonwealth agency may move the machine or appliance provided by the Licensor upon which the Licensed Product is installed.</w:t>
      </w:r>
    </w:p>
    <w:p w14:paraId="441856F0" w14:textId="77777777" w:rsidR="003B1D56" w:rsidRPr="001634DF" w:rsidRDefault="003B1D56" w:rsidP="003B1D56"/>
    <w:p w14:paraId="74CC1192" w14:textId="77777777" w:rsidR="003B1D56" w:rsidRPr="001634DF" w:rsidRDefault="003B1D56" w:rsidP="0054292B">
      <w:pPr>
        <w:pStyle w:val="Heading2"/>
        <w:numPr>
          <w:ilvl w:val="0"/>
          <w:numId w:val="141"/>
        </w:numPr>
        <w:tabs>
          <w:tab w:val="clear" w:pos="720"/>
        </w:tabs>
      </w:pPr>
      <w:r w:rsidRPr="001634DF">
        <w:rPr>
          <w:b/>
        </w:rPr>
        <w:t xml:space="preserve">Taxes-Federal, State and Local:  </w:t>
      </w:r>
      <w:r w:rsidRPr="001634DF">
        <w:t xml:space="preserve">The Commonwealth is exempt from all excise taxes imposed by the Internal Revenue Service and has accordingly registered with the Internal Revenue Service to make tax-free purchases under registration No. 23-23740001-K.  With the exception of purchases of the following items, no exemption certificates are required and none will be issued: undyed diesel fuel, tires, trucks, gas-guzzler emergency vehicles, and sports fishing equipment.  The Commonwealth is also exempt from Pennsylvania sales tax, local sales tax, public transportation assistance taxes, and fees and vehicle rental tax.  The Department of Revenue regulations provide that exemption certificates are not required for sales made to governmental entities and none will be issued.  Nothing in this Section 16 is meant to exempt a construction contractor from the payment of any of these taxes or fees which are required to be paid with respect to the purchase, use, rental or lease </w:t>
      </w:r>
      <w:r w:rsidRPr="001634DF">
        <w:lastRenderedPageBreak/>
        <w:t>of tangible personal property or taxable services used or transferred in connection with the performance of a construction contract.</w:t>
      </w:r>
    </w:p>
    <w:p w14:paraId="53CB0CD1" w14:textId="77777777" w:rsidR="003B1D56" w:rsidRPr="001634DF" w:rsidRDefault="003B1D56" w:rsidP="003B1D56"/>
    <w:p w14:paraId="2FB794A7" w14:textId="77777777" w:rsidR="003B1D56" w:rsidRPr="001634DF" w:rsidRDefault="003B1D56" w:rsidP="0054292B">
      <w:pPr>
        <w:pStyle w:val="Heading2"/>
        <w:numPr>
          <w:ilvl w:val="0"/>
          <w:numId w:val="141"/>
        </w:numPr>
        <w:tabs>
          <w:tab w:val="clear" w:pos="720"/>
        </w:tabs>
      </w:pPr>
      <w:r w:rsidRPr="001634DF">
        <w:rPr>
          <w:b/>
        </w:rPr>
        <w:t>Commonwealth Audit Responsibilities:</w:t>
      </w:r>
      <w:r w:rsidRPr="001634DF">
        <w:t xml:space="preserve">  Commonwealth will maintain, and promptly provide to Reseller upon its request, accurate records regarding use of the Licensed Product by or for the Commonwealth.  If the Commonwealth becomes aware of any unauthorized use of all or any part of the Licensed Product, the Commonwealth will notify Reseller promptly, providing reasonable details.  The limit of the Commonwealth’s responsibility for use of the Licensed Product by more individuals than are permitted by the licensing terms applicable to the Licensed Product shall be to purchase additional licenses and Maintenance and Support (if applicable) for such Licensed Products through the Commonwealth’s software reseller.</w:t>
      </w:r>
    </w:p>
    <w:p w14:paraId="30CEA5A2" w14:textId="77777777" w:rsidR="003B1D56" w:rsidRPr="001634DF" w:rsidRDefault="003B1D56" w:rsidP="003B1D56">
      <w:pPr>
        <w:ind w:left="720" w:hanging="720"/>
      </w:pPr>
    </w:p>
    <w:p w14:paraId="02B4FEF6" w14:textId="77777777" w:rsidR="003B1D56" w:rsidRPr="001634DF" w:rsidRDefault="003B1D56" w:rsidP="003B1D56">
      <w:pPr>
        <w:ind w:left="720"/>
      </w:pPr>
      <w:r w:rsidRPr="001634DF">
        <w:t>Commonwealth will perform a self-audit upon the request of Licensor, which request may not occur more often than annually, and report any change in user count (hereinafter “True up number”).  Commonwealth shall notify Licensor of the True up number no later than 45 calendar days after the request that the Commonwealth perform a self-audit. If the user count has increased, Commonwealth will make an additional purchase of the Licensed Products through its reseller, which is equivalent to the additional users.  This Section 17 sets out the sole software license audit right under this Agreement.</w:t>
      </w:r>
    </w:p>
    <w:p w14:paraId="74A5E54D" w14:textId="77777777" w:rsidR="003B1D56" w:rsidRPr="001634DF" w:rsidRDefault="003B1D56" w:rsidP="003B1D56"/>
    <w:p w14:paraId="1B5AB530" w14:textId="77777777" w:rsidR="003B1D56" w:rsidRPr="001634DF" w:rsidRDefault="003B1D56" w:rsidP="0054292B">
      <w:pPr>
        <w:numPr>
          <w:ilvl w:val="0"/>
          <w:numId w:val="141"/>
        </w:numPr>
        <w:tabs>
          <w:tab w:val="clear" w:pos="720"/>
        </w:tabs>
      </w:pPr>
      <w:r w:rsidRPr="001634DF">
        <w:rPr>
          <w:b/>
          <w:bCs/>
        </w:rPr>
        <w:t>List of Licensed Products</w:t>
      </w:r>
      <w:r w:rsidRPr="001634DF">
        <w:rPr>
          <w:bCs/>
        </w:rPr>
        <w:t xml:space="preserve">:  </w:t>
      </w:r>
      <w:r w:rsidRPr="001634DF">
        <w:t>Attached hereto and made a part hereof by this reference is Attachment 1, which sets out a list of products that may be licensed under this Agreement.  With the consent of Commonwealth, the list of products on Attachment 1 may be updated by Licensor providing Commonwealth with a revised Attachment 1 that adds the new product to the list.  In Commonwealth’s discretion, its consent may be provided either via written communication directly to the Licensor or by providing a copy of said notice to the Commonwealth’s software reseller to update Attachment 1.</w:t>
      </w:r>
    </w:p>
    <w:p w14:paraId="01E5A05F" w14:textId="77777777" w:rsidR="003B1D56" w:rsidRPr="001634DF" w:rsidRDefault="003B1D56" w:rsidP="003B1D56">
      <w:pPr>
        <w:ind w:left="720" w:hanging="720"/>
      </w:pPr>
    </w:p>
    <w:p w14:paraId="61461D40" w14:textId="77777777" w:rsidR="003B1D56" w:rsidRPr="001634DF" w:rsidRDefault="003B1D56" w:rsidP="003B1D56">
      <w:pPr>
        <w:ind w:left="720"/>
      </w:pPr>
      <w:r w:rsidRPr="001634DF">
        <w:t>No amendment will be required to add a new Licensed Product to the list.  If, however, the Licensor desires to add a Licensed Product to the list that requires different license terms, an amendment to this Agreement or a new agreement will be required.</w:t>
      </w:r>
    </w:p>
    <w:p w14:paraId="59DCF7B1" w14:textId="77777777" w:rsidR="003B1D56" w:rsidRPr="001634DF" w:rsidRDefault="003B1D56" w:rsidP="003B1D56"/>
    <w:p w14:paraId="0D17312C" w14:textId="77777777" w:rsidR="003B1D56" w:rsidRPr="001634DF" w:rsidRDefault="003B1D56" w:rsidP="0054292B">
      <w:pPr>
        <w:pStyle w:val="ListParagraph"/>
        <w:numPr>
          <w:ilvl w:val="0"/>
          <w:numId w:val="141"/>
        </w:numPr>
        <w:tabs>
          <w:tab w:val="clear" w:pos="720"/>
        </w:tabs>
      </w:pPr>
      <w:r w:rsidRPr="001634DF">
        <w:rPr>
          <w:b/>
        </w:rPr>
        <w:t>Right-to-Know Law:</w:t>
      </w:r>
    </w:p>
    <w:p w14:paraId="4DC61FBA" w14:textId="77777777" w:rsidR="003B1D56" w:rsidRPr="001634DF" w:rsidRDefault="003B1D56" w:rsidP="003B1D56"/>
    <w:p w14:paraId="44BC0BFF" w14:textId="77777777" w:rsidR="003B1D56" w:rsidRPr="001634DF" w:rsidRDefault="003B1D56" w:rsidP="003B1D56">
      <w:pPr>
        <w:pStyle w:val="ListParagraph"/>
      </w:pPr>
      <w:r w:rsidRPr="001634DF">
        <w:t xml:space="preserve">The Pennsylvania </w:t>
      </w:r>
      <w:r w:rsidRPr="001634DF">
        <w:rPr>
          <w:i/>
        </w:rPr>
        <w:t>Right-to-Know Law</w:t>
      </w:r>
      <w:r w:rsidRPr="001634DF">
        <w:t xml:space="preserve">, </w:t>
      </w:r>
      <w:hyperlink r:id="rId85" w:history="1">
        <w:r w:rsidRPr="001634DF">
          <w:rPr>
            <w:rStyle w:val="Hyperlink"/>
          </w:rPr>
          <w:t>65 P.S. §§ 67.101—3104</w:t>
        </w:r>
      </w:hyperlink>
      <w:r w:rsidRPr="001634DF">
        <w:t xml:space="preserve">, </w:t>
      </w:r>
      <w:r w:rsidRPr="001634DF">
        <w:rPr>
          <w:i/>
        </w:rPr>
        <w:t>as amended</w:t>
      </w:r>
      <w:r w:rsidRPr="001634DF">
        <w:t xml:space="preserve">, (“RTKL”), applies to this Agreement.  </w:t>
      </w:r>
      <w:r w:rsidRPr="001634DF">
        <w:rPr>
          <w:rStyle w:val="DeltaViewInsertion"/>
        </w:rPr>
        <w:t xml:space="preserve">For the purpose of </w:t>
      </w:r>
      <w:r w:rsidRPr="001634DF">
        <w:t>these provisions, the term “the Commonwealth” shall refer to the contracting Commonwealth agency.</w:t>
      </w:r>
    </w:p>
    <w:p w14:paraId="7D24FEEA" w14:textId="77777777" w:rsidR="003B1D56" w:rsidRPr="001634DF" w:rsidRDefault="003B1D56" w:rsidP="003B1D56">
      <w:pPr>
        <w:pStyle w:val="ListParagraph"/>
        <w:ind w:left="0"/>
      </w:pPr>
    </w:p>
    <w:p w14:paraId="0F544994" w14:textId="77777777" w:rsidR="003B1D56" w:rsidRPr="001634DF" w:rsidRDefault="003B1D56" w:rsidP="0054292B">
      <w:pPr>
        <w:pStyle w:val="ListParagraph"/>
        <w:numPr>
          <w:ilvl w:val="0"/>
          <w:numId w:val="141"/>
        </w:numPr>
        <w:tabs>
          <w:tab w:val="clear" w:pos="720"/>
        </w:tabs>
      </w:pPr>
      <w:r w:rsidRPr="001634DF">
        <w:rPr>
          <w:b/>
        </w:rPr>
        <w:t>Third party software</w:t>
      </w:r>
      <w:r w:rsidRPr="001634DF">
        <w:t>.  If the software utilizes or includes third party software and other copyrighted material and is subject, therefore, to additional licensing terms, acknowledgements or disclaimers compliance with this Agreement constitutes compliance with those third party terms.  The parties agree that the Commonwealth, by acknowledging third party software, does not agree to any terms and conditions of the third party software agreements that are inconsistent with or supplemental to this Agreement.</w:t>
      </w:r>
    </w:p>
    <w:p w14:paraId="2F975BE7" w14:textId="77777777" w:rsidR="003B1D56" w:rsidRPr="001634DF" w:rsidRDefault="003B1D56" w:rsidP="003B1D56"/>
    <w:p w14:paraId="5CAD7C0A" w14:textId="77777777" w:rsidR="003B1D56" w:rsidRPr="001634DF" w:rsidRDefault="003B1D56" w:rsidP="0054292B">
      <w:pPr>
        <w:pStyle w:val="ListParagraph"/>
        <w:numPr>
          <w:ilvl w:val="0"/>
          <w:numId w:val="141"/>
        </w:numPr>
        <w:tabs>
          <w:tab w:val="clear" w:pos="720"/>
        </w:tabs>
      </w:pPr>
      <w:r w:rsidRPr="001634DF">
        <w:rPr>
          <w:b/>
        </w:rPr>
        <w:lastRenderedPageBreak/>
        <w:t>Attorneys’ Fees</w:t>
      </w:r>
      <w:r w:rsidRPr="001634DF">
        <w:t>:  The Commonwealth will not pay attorneys’ fees incurred by or paid by the Licensor.</w:t>
      </w:r>
    </w:p>
    <w:p w14:paraId="067C84A5" w14:textId="77777777" w:rsidR="003B1D56" w:rsidRPr="001634DF" w:rsidRDefault="003B1D56" w:rsidP="003B1D56">
      <w:pPr>
        <w:pStyle w:val="ListParagraph"/>
        <w:ind w:left="0"/>
      </w:pPr>
    </w:p>
    <w:p w14:paraId="71F96ED4" w14:textId="77777777" w:rsidR="003B1D56" w:rsidRPr="001634DF" w:rsidRDefault="003B1D56" w:rsidP="0054292B">
      <w:pPr>
        <w:numPr>
          <w:ilvl w:val="0"/>
          <w:numId w:val="141"/>
        </w:numPr>
        <w:tabs>
          <w:tab w:val="clear" w:pos="720"/>
        </w:tabs>
        <w:autoSpaceDE w:val="0"/>
        <w:autoSpaceDN w:val="0"/>
        <w:adjustRightInd w:val="0"/>
        <w:rPr>
          <w:b/>
          <w:bCs/>
        </w:rPr>
      </w:pPr>
      <w:r w:rsidRPr="001634DF">
        <w:rPr>
          <w:b/>
          <w:bCs/>
        </w:rPr>
        <w:t>Controversies.</w:t>
      </w:r>
    </w:p>
    <w:p w14:paraId="091DA066" w14:textId="77777777" w:rsidR="003B1D56" w:rsidRPr="001634DF" w:rsidRDefault="003B1D56" w:rsidP="003B1D56">
      <w:pPr>
        <w:autoSpaceDE w:val="0"/>
        <w:autoSpaceDN w:val="0"/>
        <w:adjustRightInd w:val="0"/>
        <w:rPr>
          <w:b/>
          <w:bCs/>
          <w:sz w:val="20"/>
        </w:rPr>
      </w:pPr>
    </w:p>
    <w:p w14:paraId="509F1363" w14:textId="77777777" w:rsidR="003B1D56" w:rsidRPr="001634DF" w:rsidRDefault="003B1D56" w:rsidP="0054292B">
      <w:pPr>
        <w:numPr>
          <w:ilvl w:val="1"/>
          <w:numId w:val="141"/>
        </w:numPr>
        <w:tabs>
          <w:tab w:val="clear" w:pos="1440"/>
        </w:tabs>
        <w:autoSpaceDE w:val="0"/>
        <w:autoSpaceDN w:val="0"/>
        <w:adjustRightInd w:val="0"/>
      </w:pPr>
      <w:r w:rsidRPr="001634DF">
        <w:t>In the event of a controversy arising from the Agreement or Purchase Order, the Licensor, within six (6) months after the claim accrues, must file a written claim with the contracting officer for a determination.  The claim shall state all grounds upon which the Licensor asserts a controversy exists.  If the Licensor fails to file a claim or files an untimely claim, the Licensor is deemed to have waived its right to assert a claim in any forum.  At the time the claim is filed, or within 60 days thereafter, either party may request mediation through the Commonwealth Office of General Counsel Dispute Resolution Program.</w:t>
      </w:r>
    </w:p>
    <w:p w14:paraId="01B7AEDC" w14:textId="77777777" w:rsidR="003B1D56" w:rsidRPr="001634DF" w:rsidRDefault="003B1D56" w:rsidP="003B1D56">
      <w:pPr>
        <w:autoSpaceDE w:val="0"/>
        <w:autoSpaceDN w:val="0"/>
        <w:adjustRightInd w:val="0"/>
      </w:pPr>
    </w:p>
    <w:p w14:paraId="7EBBE4FE" w14:textId="77777777" w:rsidR="003B1D56" w:rsidRPr="001634DF" w:rsidRDefault="003B1D56" w:rsidP="0054292B">
      <w:pPr>
        <w:numPr>
          <w:ilvl w:val="1"/>
          <w:numId w:val="141"/>
        </w:numPr>
        <w:tabs>
          <w:tab w:val="clear" w:pos="1440"/>
        </w:tabs>
        <w:autoSpaceDE w:val="0"/>
        <w:autoSpaceDN w:val="0"/>
        <w:adjustRightInd w:val="0"/>
      </w:pPr>
      <w:r w:rsidRPr="001634DF">
        <w:t>If the Licensor or the contracting officer requests mediation and the other party agrees, the contracting officer shall promptly make arrangements for mediation.  Mediation shall be scheduled so as to not delay the issuance of the final determination beyond the required 120 days after receipt of the claim if mediation is unsuccessful.  If mediation is not agreed to or if resolution is not reached through mediation, the contracting officer shall review timely-filed claims and issue a final determination, in writing, regarding the claim.  The final determination shall be issued within 120 days of the receipt of the claim, unless extended by consent of the contracting officer and the Licensor.  The contracting officer shall send his/her written determination to the Licensor.  If the contracting officer fails to issue a final determination within the 120 days (unless extended by consent of the parties), the claim shall be deemed denied.  The contracting officer's determination shall be the final order of the purchasing agency.</w:t>
      </w:r>
    </w:p>
    <w:p w14:paraId="094CD186" w14:textId="77777777" w:rsidR="003B1D56" w:rsidRPr="001634DF" w:rsidRDefault="003B1D56" w:rsidP="003B1D56">
      <w:pPr>
        <w:autoSpaceDE w:val="0"/>
        <w:autoSpaceDN w:val="0"/>
        <w:adjustRightInd w:val="0"/>
      </w:pPr>
    </w:p>
    <w:p w14:paraId="630EC5CA" w14:textId="77777777" w:rsidR="003B1D56" w:rsidRPr="001634DF" w:rsidRDefault="003B1D56" w:rsidP="0054292B">
      <w:pPr>
        <w:numPr>
          <w:ilvl w:val="1"/>
          <w:numId w:val="141"/>
        </w:numPr>
        <w:tabs>
          <w:tab w:val="clear" w:pos="1440"/>
        </w:tabs>
        <w:autoSpaceDE w:val="0"/>
        <w:autoSpaceDN w:val="0"/>
        <w:adjustRightInd w:val="0"/>
      </w:pPr>
      <w:r w:rsidRPr="001634DF">
        <w:t>Within 15 days of the mailing date of the determination denying a claim or within 135 days of filing a claim if, no extension is agreed to by the parties, whichever occurs first, the Licensor may file a statement of claim with the Commonwealth Board of Claims.  Pending a final judicial resolution of a controversy or claim, the Licensor shall proceed diligently with the performance of the Agreement in a manner consistent with the determination of the contracting officer and the Commonwealth shall compensate the Licensor pursuant to the terms of the Agreement or Purchase Order.</w:t>
      </w:r>
    </w:p>
    <w:p w14:paraId="48C6B47E" w14:textId="77777777" w:rsidR="003B1D56" w:rsidRPr="001634DF" w:rsidRDefault="003B1D56" w:rsidP="003B1D56">
      <w:pPr>
        <w:autoSpaceDE w:val="0"/>
        <w:autoSpaceDN w:val="0"/>
        <w:adjustRightInd w:val="0"/>
      </w:pPr>
    </w:p>
    <w:p w14:paraId="0A072503" w14:textId="77777777" w:rsidR="003B1D56" w:rsidRPr="001634DF" w:rsidRDefault="003B1D56" w:rsidP="0054292B">
      <w:pPr>
        <w:pStyle w:val="ListParagraph"/>
        <w:numPr>
          <w:ilvl w:val="0"/>
          <w:numId w:val="141"/>
        </w:numPr>
        <w:tabs>
          <w:tab w:val="clear" w:pos="720"/>
        </w:tabs>
      </w:pPr>
      <w:r w:rsidRPr="001634DF">
        <w:rPr>
          <w:b/>
        </w:rPr>
        <w:t>Insurance</w:t>
      </w:r>
      <w:r w:rsidRPr="001634DF">
        <w:t>:</w:t>
      </w:r>
    </w:p>
    <w:p w14:paraId="4F239265" w14:textId="77777777" w:rsidR="003B1D56" w:rsidRPr="001634DF" w:rsidRDefault="003B1D56" w:rsidP="003B1D56">
      <w:pPr>
        <w:pStyle w:val="ListParagraph"/>
        <w:ind w:left="0"/>
      </w:pPr>
    </w:p>
    <w:p w14:paraId="22B41046" w14:textId="77777777" w:rsidR="003B1D56" w:rsidRPr="001634DF" w:rsidRDefault="003B1D56" w:rsidP="0054292B">
      <w:pPr>
        <w:pStyle w:val="ListParagraph"/>
        <w:numPr>
          <w:ilvl w:val="1"/>
          <w:numId w:val="141"/>
        </w:numPr>
      </w:pPr>
      <w:r w:rsidRPr="001634DF">
        <w:t>Licensor shall procure and maintain at its expense or cause to be maintained by any agents, contractors and subcontractors, as appropriate, the following types of insurance or maintain such self-insurance plans as shall be sufficient to insure against any claims, covering Licensor, its employees, agents, contractors and subcontractors:</w:t>
      </w:r>
    </w:p>
    <w:p w14:paraId="70E11043" w14:textId="77777777" w:rsidR="003B1D56" w:rsidRPr="001634DF" w:rsidRDefault="003B1D56" w:rsidP="003B1D56"/>
    <w:p w14:paraId="0539DB72" w14:textId="77777777" w:rsidR="003B1D56" w:rsidRPr="001634DF" w:rsidRDefault="003B1D56" w:rsidP="0054292B">
      <w:pPr>
        <w:pStyle w:val="ListParagraph"/>
        <w:numPr>
          <w:ilvl w:val="2"/>
          <w:numId w:val="141"/>
        </w:numPr>
        <w:tabs>
          <w:tab w:val="clear" w:pos="2160"/>
        </w:tabs>
      </w:pPr>
      <w:r w:rsidRPr="001634DF">
        <w:lastRenderedPageBreak/>
        <w:t xml:space="preserve">Workers’ Compensation Insurance for all of Licensor’s employees and those of any subcontractor engaged in performing Services in accordance with the </w:t>
      </w:r>
      <w:r w:rsidRPr="001634DF">
        <w:rPr>
          <w:i/>
        </w:rPr>
        <w:t>Workers’ Compensation Act</w:t>
      </w:r>
      <w:r w:rsidRPr="001634DF">
        <w:t xml:space="preserve"> (77 P.S.§ 101, </w:t>
      </w:r>
      <w:r w:rsidRPr="001634DF">
        <w:rPr>
          <w:i/>
        </w:rPr>
        <w:t>et seq</w:t>
      </w:r>
      <w:r w:rsidRPr="001634DF">
        <w:t>).</w:t>
      </w:r>
    </w:p>
    <w:p w14:paraId="17A456B2" w14:textId="77777777" w:rsidR="003B1D56" w:rsidRPr="001634DF" w:rsidRDefault="003B1D56" w:rsidP="003B1D56"/>
    <w:p w14:paraId="169E9992" w14:textId="77777777" w:rsidR="003B1D56" w:rsidRPr="001634DF" w:rsidRDefault="003B1D56" w:rsidP="0054292B">
      <w:pPr>
        <w:pStyle w:val="ListParagraph"/>
        <w:numPr>
          <w:ilvl w:val="2"/>
          <w:numId w:val="141"/>
        </w:numPr>
        <w:tabs>
          <w:tab w:val="clear" w:pos="2160"/>
        </w:tabs>
      </w:pPr>
      <w:r w:rsidRPr="001634DF">
        <w:t>Commercial general liability insurance providing coverage from claims for damages for personal injury, death and property of others.  The limits of such insurance shall be in an amount not less than $500,000 per person and $2,000,000 per occurrence, personal injury and property damage combined.  Such policies shall be occurrence based rather than claims-made policies and shall name the Commonwealth of Pennsylvania as an additional insured, as its interests may appear.  The insurance shall not contain any endorsements or any other form designed to limit and restrict any action by the Commonwealth as an additional insured against the insurance coverages in regard to the Services performed for the Commonwealth.</w:t>
      </w:r>
    </w:p>
    <w:p w14:paraId="5D7644A3" w14:textId="77777777" w:rsidR="003B1D56" w:rsidRPr="001634DF" w:rsidRDefault="003B1D56" w:rsidP="003B1D56"/>
    <w:p w14:paraId="1D340FD0" w14:textId="77777777" w:rsidR="003B1D56" w:rsidRPr="001634DF" w:rsidRDefault="003B1D56" w:rsidP="0054292B">
      <w:pPr>
        <w:pStyle w:val="ListParagraph"/>
        <w:numPr>
          <w:ilvl w:val="2"/>
          <w:numId w:val="141"/>
        </w:numPr>
        <w:tabs>
          <w:tab w:val="clear" w:pos="2160"/>
        </w:tabs>
      </w:pPr>
      <w:r w:rsidRPr="001634DF">
        <w:t>Professional and Technology-Based Services Liability Insurance (insuring against damages and claim expenses as a result of claims arising from any actual or alleged wrongful acts in performing cyber and technology activities) in the amount of $5,000,000, per accident/occurrence/annual aggregate.</w:t>
      </w:r>
    </w:p>
    <w:p w14:paraId="714F55EF" w14:textId="77777777" w:rsidR="003B1D56" w:rsidRPr="001634DF" w:rsidRDefault="003B1D56" w:rsidP="003B1D56"/>
    <w:p w14:paraId="0BA09495" w14:textId="77777777" w:rsidR="003B1D56" w:rsidRPr="001634DF" w:rsidRDefault="003B1D56" w:rsidP="0054292B">
      <w:pPr>
        <w:pStyle w:val="ListParagraph"/>
        <w:numPr>
          <w:ilvl w:val="2"/>
          <w:numId w:val="141"/>
        </w:numPr>
        <w:tabs>
          <w:tab w:val="clear" w:pos="2160"/>
        </w:tabs>
      </w:pPr>
      <w:r w:rsidRPr="001634DF">
        <w:t>Technology Products Liability/Professional Liability/Errors &amp; Omissions Insurance in the aggregate amount of not less than $5,000,000.</w:t>
      </w:r>
    </w:p>
    <w:p w14:paraId="2A70DB31" w14:textId="77777777" w:rsidR="003B1D56" w:rsidRPr="001634DF" w:rsidRDefault="003B1D56" w:rsidP="003B1D56"/>
    <w:p w14:paraId="4695B015" w14:textId="77777777" w:rsidR="003B1D56" w:rsidRPr="001634DF" w:rsidRDefault="003B1D56" w:rsidP="0054292B">
      <w:pPr>
        <w:pStyle w:val="ListParagraph"/>
        <w:numPr>
          <w:ilvl w:val="2"/>
          <w:numId w:val="141"/>
        </w:numPr>
        <w:tabs>
          <w:tab w:val="clear" w:pos="2160"/>
        </w:tabs>
      </w:pPr>
      <w:r w:rsidRPr="001634DF">
        <w:t>Comprehensive crime insurance in an amount of not less than $5,000,000 per claim.</w:t>
      </w:r>
    </w:p>
    <w:p w14:paraId="7790E1D4" w14:textId="77777777" w:rsidR="003B1D56" w:rsidRPr="001634DF" w:rsidRDefault="003B1D56" w:rsidP="003B1D56"/>
    <w:p w14:paraId="0C3477CE" w14:textId="77777777" w:rsidR="003B1D56" w:rsidRPr="001634DF" w:rsidRDefault="003B1D56" w:rsidP="0054292B">
      <w:pPr>
        <w:pStyle w:val="ListParagraph"/>
        <w:numPr>
          <w:ilvl w:val="2"/>
          <w:numId w:val="141"/>
        </w:numPr>
        <w:tabs>
          <w:tab w:val="clear" w:pos="2160"/>
        </w:tabs>
      </w:pPr>
      <w:r w:rsidRPr="001634DF">
        <w:t>Information Security and Privacy Liability Insurance including Privacy Notification Costs (including coverage for Technology Professional Liability if not covered under Licensor’s Professional Liability/Errors and Omissions Insurance referenced above) in the amount of $5,000,000, per occurrence.</w:t>
      </w:r>
    </w:p>
    <w:p w14:paraId="53E4E1FE" w14:textId="77777777" w:rsidR="003B1D56" w:rsidRPr="001634DF" w:rsidRDefault="003B1D56" w:rsidP="003B1D56"/>
    <w:p w14:paraId="0EBEA40B" w14:textId="77777777" w:rsidR="003B1D56" w:rsidRPr="001634DF" w:rsidRDefault="003B1D56" w:rsidP="0054292B">
      <w:pPr>
        <w:pStyle w:val="ListParagraph"/>
        <w:numPr>
          <w:ilvl w:val="1"/>
          <w:numId w:val="141"/>
        </w:numPr>
        <w:tabs>
          <w:tab w:val="clear" w:pos="1440"/>
        </w:tabs>
      </w:pPr>
      <w:r w:rsidRPr="001634DF">
        <w:t>Prior to the expiration of any then effective insurance policy, Contractor shall furnish to Commonwealth certificates of insurance or other appropriate documentation (including evidence of renewal of insurance) evidencing all coverage referenced in this Section 23, as applicable, and naming Commonwealth as an additional insured to the extent of Licensor's indemnities contained in this Agreement.  Licensor shall have included in all policies of insurance required hereunder a waiver by the insurer of all right of subrogation against Commonwealth in connection with any loss or damage thereby insured against.  Such certificates or other documentation will include a provision whereby 30 days’ notice must be received by Commonwealth prior to coverage cancellation or alteration of the coverage by either Licensor or its Subcontractors or the applicable insurer.  Such cancellation or alteration shall not relieve Licensor of its continuing obligation to maintain insurance coverage in accordance with this Section 23.</w:t>
      </w:r>
    </w:p>
    <w:p w14:paraId="42A7FA82" w14:textId="77777777" w:rsidR="003B1D56" w:rsidRPr="001634DF" w:rsidRDefault="003B1D56" w:rsidP="003B1D56"/>
    <w:p w14:paraId="41423620" w14:textId="77777777" w:rsidR="003B1D56" w:rsidRPr="001634DF" w:rsidRDefault="003B1D56" w:rsidP="0054292B">
      <w:pPr>
        <w:pStyle w:val="ListParagraph"/>
        <w:numPr>
          <w:ilvl w:val="1"/>
          <w:numId w:val="141"/>
        </w:numPr>
        <w:tabs>
          <w:tab w:val="clear" w:pos="1440"/>
        </w:tabs>
      </w:pPr>
      <w:r w:rsidRPr="001634DF">
        <w:t>Licensor agrees to maintain such insurance for the life of any applicable purchase order issued pursuant to the Agreement.</w:t>
      </w:r>
    </w:p>
    <w:p w14:paraId="24234EDB" w14:textId="77777777" w:rsidR="003B1D56" w:rsidRPr="001634DF" w:rsidRDefault="003B1D56" w:rsidP="003B1D56"/>
    <w:p w14:paraId="7994EA3E" w14:textId="77777777" w:rsidR="003B1D56" w:rsidRPr="001634DF" w:rsidRDefault="003B1D56" w:rsidP="0054292B">
      <w:pPr>
        <w:pStyle w:val="ListParagraph"/>
        <w:numPr>
          <w:ilvl w:val="1"/>
          <w:numId w:val="141"/>
        </w:numPr>
        <w:tabs>
          <w:tab w:val="clear" w:pos="1440"/>
        </w:tabs>
      </w:pPr>
      <w:r w:rsidRPr="001634DF">
        <w:t>Upon request to and approval by the Commonwealth, Licensor’s self-insurance of the types and amounts of insurance set for above shall satisfy the requirements of this provision, provided the Commonwealth may request of Licensor evidence each year ,during the term of the purchase order issued under the Agreement, that Licensor has sufficient assets to cover such losses.</w:t>
      </w:r>
    </w:p>
    <w:p w14:paraId="60EB3FB0" w14:textId="77777777" w:rsidR="003B1D56" w:rsidRPr="001634DF" w:rsidRDefault="003B1D56" w:rsidP="003B1D56"/>
    <w:p w14:paraId="3BF723D2" w14:textId="77777777" w:rsidR="003B1D56" w:rsidRPr="001634DF" w:rsidRDefault="003B1D56" w:rsidP="0054292B">
      <w:pPr>
        <w:numPr>
          <w:ilvl w:val="0"/>
          <w:numId w:val="141"/>
        </w:numPr>
        <w:tabs>
          <w:tab w:val="clear" w:pos="720"/>
        </w:tabs>
        <w:autoSpaceDE w:val="0"/>
        <w:autoSpaceDN w:val="0"/>
        <w:adjustRightInd w:val="0"/>
      </w:pPr>
      <w:r w:rsidRPr="001634DF">
        <w:rPr>
          <w:b/>
        </w:rPr>
        <w:t>Federal Requirements</w:t>
      </w:r>
      <w:r w:rsidRPr="001634DF">
        <w:t xml:space="preserve">:  </w:t>
      </w:r>
      <w:r w:rsidRPr="001634DF">
        <w:rPr>
          <w:u w:val="single"/>
        </w:rPr>
        <w:t>If applicable</w:t>
      </w:r>
      <w:r w:rsidRPr="001634DF">
        <w:t>, in addition to the requirements set forth in Section 12 of this Agreement, the Licensor must receive and sign off on particular federal requirements that a Commonwealth agency may be required to include when utilizing federal funds to procure the Licensed Products.  This sign-off document (a sample of which is attached hereto as Attachment 3), in addition to any applicable requirements of Section 12 of this Agreement, will include a description of the required federal provisions, along with the applicable forms necessary for the Licensor execute, as necessary.  The sign-off document, along with attachments, must be attached to the purchase order.</w:t>
      </w:r>
    </w:p>
    <w:p w14:paraId="132603D0" w14:textId="77777777" w:rsidR="003B1D56" w:rsidRPr="00D844DA" w:rsidRDefault="003B1D56" w:rsidP="003B1D56">
      <w:pPr>
        <w:autoSpaceDE w:val="0"/>
        <w:autoSpaceDN w:val="0"/>
        <w:adjustRightInd w:val="0"/>
      </w:pPr>
    </w:p>
    <w:p w14:paraId="346CF1D8" w14:textId="77777777" w:rsidR="003B1D56" w:rsidRPr="00D844DA" w:rsidRDefault="003B1D56" w:rsidP="0054292B">
      <w:pPr>
        <w:numPr>
          <w:ilvl w:val="0"/>
          <w:numId w:val="141"/>
        </w:numPr>
        <w:tabs>
          <w:tab w:val="clear" w:pos="720"/>
        </w:tabs>
        <w:autoSpaceDE w:val="0"/>
        <w:autoSpaceDN w:val="0"/>
        <w:adjustRightInd w:val="0"/>
      </w:pPr>
      <w:r w:rsidRPr="00D844DA">
        <w:rPr>
          <w:b/>
        </w:rPr>
        <w:t>Signatures:</w:t>
      </w:r>
      <w:r w:rsidRPr="00D844DA">
        <w:t xml:space="preserve">  The fully executed Agreement shall not contain ink signatures by the Commonwealth.  The Licensor understands and agrees that the receipt of an electronically-printed Agreement with the printed name of the Commonwealth purchasing agent constitutes a valid, binding contract with the Commonwealth.  The printed name of the purchasing agent represents the signature of that individual who is authorized to bind the Commonwealth to the obligations contained in the Agreement.  The printed name also indicates that all approvals required by Commonwealth contracting procedures have been obtained.</w:t>
      </w:r>
    </w:p>
    <w:p w14:paraId="5286B68C" w14:textId="77777777" w:rsidR="003B1D56" w:rsidRPr="00D844DA" w:rsidRDefault="003B1D56" w:rsidP="003B1D56">
      <w:pPr>
        <w:autoSpaceDE w:val="0"/>
        <w:autoSpaceDN w:val="0"/>
        <w:adjustRightInd w:val="0"/>
      </w:pPr>
    </w:p>
    <w:p w14:paraId="1515F2DA" w14:textId="77777777" w:rsidR="003B1D56" w:rsidRPr="001634DF" w:rsidRDefault="003B1D56" w:rsidP="0054292B">
      <w:pPr>
        <w:numPr>
          <w:ilvl w:val="0"/>
          <w:numId w:val="141"/>
        </w:numPr>
        <w:tabs>
          <w:tab w:val="clear" w:pos="720"/>
        </w:tabs>
        <w:autoSpaceDE w:val="0"/>
        <w:autoSpaceDN w:val="0"/>
        <w:adjustRightInd w:val="0"/>
        <w:rPr>
          <w:rFonts w:cs="Arial"/>
          <w:bCs/>
          <w:iCs/>
        </w:rPr>
      </w:pPr>
      <w:r w:rsidRPr="001634DF">
        <w:rPr>
          <w:b/>
          <w:color w:val="000000" w:themeColor="text1"/>
        </w:rPr>
        <w:t>Entire Agreement.</w:t>
      </w:r>
      <w:r w:rsidRPr="001634DF">
        <w:rPr>
          <w:color w:val="000000" w:themeColor="text1"/>
        </w:rPr>
        <w:t xml:space="preserve">  This Agreement constitutes the entire agreement between the Parties pertaining to the subject matter hereof, and supersedes and integrates all prior discussions, agreements and understandings pertaining thereto.  No modification of this Agreement will be effective unless in writing and signed by both Parties.</w:t>
      </w:r>
      <w:r w:rsidRPr="001634DF">
        <w:br w:type="page"/>
      </w:r>
    </w:p>
    <w:p w14:paraId="06124E72" w14:textId="77777777" w:rsidR="003B1D56" w:rsidRPr="00D844DA" w:rsidRDefault="003B1D56" w:rsidP="003B1D56">
      <w:pPr>
        <w:pStyle w:val="Heading2"/>
      </w:pPr>
      <w:r w:rsidRPr="00D844DA">
        <w:lastRenderedPageBreak/>
        <w:t xml:space="preserve">IN WITNESS WHEREOF, </w:t>
      </w:r>
      <w:r w:rsidRPr="001634DF">
        <w:t>the Parties to this Agreement have</w:t>
      </w:r>
      <w:r w:rsidRPr="00D844DA">
        <w:t xml:space="preserve"> executed </w:t>
      </w:r>
      <w:r w:rsidRPr="001634DF">
        <w:t>it, through their respective duly authorized representatives</w:t>
      </w:r>
      <w:r w:rsidRPr="00D844DA">
        <w:t>.</w:t>
      </w:r>
    </w:p>
    <w:p w14:paraId="07581634" w14:textId="77777777" w:rsidR="003B1D56" w:rsidRPr="001634DF" w:rsidRDefault="003B1D56" w:rsidP="003B1D56"/>
    <w:p w14:paraId="59587180" w14:textId="77777777" w:rsidR="003B1D56" w:rsidRPr="001634DF" w:rsidRDefault="003B1D56" w:rsidP="003B1D56"/>
    <w:p w14:paraId="31072693" w14:textId="77777777" w:rsidR="003B1D56" w:rsidRPr="001634DF" w:rsidRDefault="003B1D56" w:rsidP="003B1D56">
      <w:pPr>
        <w:jc w:val="left"/>
        <w:rPr>
          <w:b/>
          <w:bCs/>
        </w:rPr>
      </w:pPr>
      <w:r w:rsidRPr="001634DF">
        <w:rPr>
          <w:b/>
          <w:bCs/>
        </w:rPr>
        <w:t>Witness:</w:t>
      </w:r>
      <w:r w:rsidRPr="001634DF">
        <w:rPr>
          <w:b/>
          <w:bCs/>
        </w:rPr>
        <w:tab/>
      </w:r>
      <w:r w:rsidRPr="001634DF">
        <w:rPr>
          <w:b/>
          <w:bCs/>
        </w:rPr>
        <w:tab/>
      </w:r>
      <w:r w:rsidRPr="001634DF">
        <w:rPr>
          <w:b/>
          <w:bCs/>
        </w:rPr>
        <w:tab/>
      </w:r>
      <w:r w:rsidRPr="001634DF">
        <w:rPr>
          <w:b/>
          <w:bCs/>
        </w:rPr>
        <w:tab/>
      </w:r>
      <w:r w:rsidRPr="001634DF">
        <w:rPr>
          <w:b/>
          <w:bCs/>
        </w:rPr>
        <w:tab/>
      </w:r>
      <w:r w:rsidRPr="001634DF">
        <w:rPr>
          <w:b/>
          <w:bCs/>
        </w:rPr>
        <w:tab/>
        <w:t>Licensor:</w:t>
      </w:r>
    </w:p>
    <w:p w14:paraId="7A5F9E87" w14:textId="77777777" w:rsidR="003B1D56" w:rsidRPr="001634DF" w:rsidRDefault="003B1D56" w:rsidP="003B1D56">
      <w:pPr>
        <w:ind w:left="4860" w:hanging="4860"/>
        <w:jc w:val="left"/>
      </w:pPr>
    </w:p>
    <w:p w14:paraId="4151AC09" w14:textId="77777777" w:rsidR="003B1D56" w:rsidRPr="001634DF" w:rsidRDefault="003B1D56" w:rsidP="003B1D56">
      <w:pPr>
        <w:jc w:val="left"/>
      </w:pPr>
    </w:p>
    <w:p w14:paraId="7541AD02" w14:textId="77777777" w:rsidR="003B1D56" w:rsidRPr="00D844DA" w:rsidRDefault="003B1D56" w:rsidP="003B1D56">
      <w:pPr>
        <w:jc w:val="left"/>
      </w:pPr>
      <w:r w:rsidRPr="001634DF">
        <w:rPr>
          <w:noProof/>
        </w:rPr>
        <mc:AlternateContent>
          <mc:Choice Requires="wps">
            <w:drawing>
              <wp:anchor distT="4294967294" distB="4294967294" distL="114300" distR="114300" simplePos="0" relativeHeight="251664896" behindDoc="0" locked="0" layoutInCell="1" allowOverlap="1" wp14:anchorId="52648BDF" wp14:editId="7656DBC0">
                <wp:simplePos x="0" y="0"/>
                <wp:positionH relativeFrom="column">
                  <wp:posOffset>3200400</wp:posOffset>
                </wp:positionH>
                <wp:positionV relativeFrom="paragraph">
                  <wp:posOffset>1904</wp:posOffset>
                </wp:positionV>
                <wp:extent cx="2590800" cy="0"/>
                <wp:effectExtent l="0" t="0" r="190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908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E5BDA89" id="Straight Connector 3"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52pt,.15pt" to="456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" strokecolor="black [3213]" strokeweight=".5pt">
                <v:stroke joinstyle="miter"/>
                <o:lock v:ext="edit" shapetype="f"/>
              </v:line>
            </w:pict>
          </mc:Fallback>
        </mc:AlternateContent>
      </w:r>
      <w:r w:rsidRPr="001634DF">
        <w:rPr>
          <w:noProof/>
        </w:rPr>
        <mc:AlternateContent>
          <mc:Choice Requires="wps">
            <w:drawing>
              <wp:anchor distT="4294967294" distB="4294967294" distL="114300" distR="114300" simplePos="0" relativeHeight="251663872" behindDoc="0" locked="0" layoutInCell="1" allowOverlap="1" wp14:anchorId="7D394A9C" wp14:editId="19F0383D">
                <wp:simplePos x="0" y="0"/>
                <wp:positionH relativeFrom="column">
                  <wp:posOffset>0</wp:posOffset>
                </wp:positionH>
                <wp:positionV relativeFrom="paragraph">
                  <wp:posOffset>11429</wp:posOffset>
                </wp:positionV>
                <wp:extent cx="2590800" cy="0"/>
                <wp:effectExtent l="0" t="0" r="19050"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908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CEEBAC4" id="Straight Connector 4" o:spid="_x0000_s1026" style="position:absolute;z-index:25166387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9pt" to="204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" strokecolor="black [3213]" strokeweight=".5pt">
                <v:stroke joinstyle="miter"/>
                <o:lock v:ext="edit" shapetype="f"/>
              </v:line>
            </w:pict>
          </mc:Fallback>
        </mc:AlternateContent>
      </w:r>
      <w:r w:rsidRPr="00D844DA">
        <w:t>Signature</w:t>
      </w:r>
      <w:r w:rsidRPr="001634DF">
        <w:tab/>
      </w:r>
      <w:r w:rsidRPr="001634DF">
        <w:tab/>
      </w:r>
      <w:r w:rsidRPr="001634DF">
        <w:tab/>
      </w:r>
      <w:r w:rsidRPr="001634DF">
        <w:tab/>
      </w:r>
      <w:r w:rsidRPr="00D844DA">
        <w:t>Date</w:t>
      </w:r>
      <w:r w:rsidRPr="001634DF">
        <w:tab/>
      </w:r>
      <w:r w:rsidRPr="001634DF">
        <w:tab/>
      </w:r>
      <w:r w:rsidRPr="00D844DA">
        <w:t>Signature</w:t>
      </w:r>
      <w:r w:rsidRPr="001634DF">
        <w:tab/>
      </w:r>
      <w:r w:rsidRPr="001634DF">
        <w:tab/>
      </w:r>
      <w:r w:rsidRPr="001634DF">
        <w:tab/>
      </w:r>
      <w:r w:rsidRPr="001634DF">
        <w:tab/>
      </w:r>
      <w:r w:rsidRPr="00D844DA">
        <w:t>Date</w:t>
      </w:r>
    </w:p>
    <w:p w14:paraId="73971A76" w14:textId="77777777" w:rsidR="003B1D56" w:rsidRPr="001634DF" w:rsidRDefault="003B1D56" w:rsidP="003B1D56">
      <w:pPr>
        <w:jc w:val="left"/>
      </w:pPr>
    </w:p>
    <w:p w14:paraId="06DF2113" w14:textId="77777777" w:rsidR="003B1D56" w:rsidRPr="001634DF" w:rsidRDefault="003B1D56" w:rsidP="003B1D56">
      <w:pPr>
        <w:jc w:val="left"/>
      </w:pPr>
      <w:r w:rsidRPr="001634DF">
        <w:rPr>
          <w:noProof/>
        </w:rPr>
        <mc:AlternateContent>
          <mc:Choice Requires="wps">
            <w:drawing>
              <wp:anchor distT="4294967294" distB="4294967294" distL="114300" distR="114300" simplePos="0" relativeHeight="251666944" behindDoc="0" locked="0" layoutInCell="1" allowOverlap="1" wp14:anchorId="2FAA2F7D" wp14:editId="2EEC9226">
                <wp:simplePos x="0" y="0"/>
                <wp:positionH relativeFrom="column">
                  <wp:posOffset>3200400</wp:posOffset>
                </wp:positionH>
                <wp:positionV relativeFrom="paragraph">
                  <wp:posOffset>165734</wp:posOffset>
                </wp:positionV>
                <wp:extent cx="2590800" cy="0"/>
                <wp:effectExtent l="0" t="0" r="19050" b="19050"/>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908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29345A3" id="Straight Connector 10" o:spid="_x0000_s1026" style="position:absolute;z-index:25166694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52pt,13.05pt" to="456pt,1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" strokecolor="black [3213]" strokeweight=".5pt">
                <v:stroke joinstyle="miter"/>
                <o:lock v:ext="edit" shapetype="f"/>
              </v:line>
            </w:pict>
          </mc:Fallback>
        </mc:AlternateContent>
      </w:r>
      <w:r w:rsidRPr="001634DF">
        <w:rPr>
          <w:noProof/>
        </w:rPr>
        <mc:AlternateContent>
          <mc:Choice Requires="wps">
            <w:drawing>
              <wp:anchor distT="4294967294" distB="4294967294" distL="114300" distR="114300" simplePos="0" relativeHeight="251665920" behindDoc="0" locked="0" layoutInCell="1" allowOverlap="1" wp14:anchorId="44AF7713" wp14:editId="1A77E161">
                <wp:simplePos x="0" y="0"/>
                <wp:positionH relativeFrom="column">
                  <wp:posOffset>0</wp:posOffset>
                </wp:positionH>
                <wp:positionV relativeFrom="paragraph">
                  <wp:posOffset>175259</wp:posOffset>
                </wp:positionV>
                <wp:extent cx="2590800" cy="0"/>
                <wp:effectExtent l="0" t="0" r="19050" b="1905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908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D5D70D3" id="Straight Connector 11" o:spid="_x0000_s1026" style="position:absolute;z-index:25166592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13.8pt" to="204pt,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" strokecolor="black [3213]" strokeweight=".5pt">
                <v:stroke joinstyle="miter"/>
                <o:lock v:ext="edit" shapetype="f"/>
              </v:line>
            </w:pict>
          </mc:Fallback>
        </mc:AlternateContent>
      </w:r>
    </w:p>
    <w:p w14:paraId="39048149" w14:textId="77777777" w:rsidR="003B1D56" w:rsidRPr="00D844DA" w:rsidRDefault="003B1D56" w:rsidP="003B1D56">
      <w:pPr>
        <w:jc w:val="left"/>
      </w:pPr>
      <w:r w:rsidRPr="00D844DA">
        <w:t>Printed Name</w:t>
      </w:r>
      <w:r w:rsidRPr="001634DF">
        <w:tab/>
      </w:r>
      <w:r w:rsidRPr="001634DF">
        <w:tab/>
      </w:r>
      <w:r w:rsidRPr="001634DF">
        <w:tab/>
      </w:r>
      <w:r w:rsidRPr="001634DF">
        <w:tab/>
      </w:r>
      <w:r w:rsidRPr="001634DF">
        <w:tab/>
      </w:r>
      <w:r w:rsidRPr="001634DF">
        <w:tab/>
      </w:r>
      <w:r w:rsidRPr="00D844DA">
        <w:t xml:space="preserve">Printed Name </w:t>
      </w:r>
    </w:p>
    <w:p w14:paraId="7CE0ADE0" w14:textId="77777777" w:rsidR="003B1D56" w:rsidRPr="001634DF" w:rsidRDefault="003B1D56" w:rsidP="003B1D56">
      <w:pPr>
        <w:jc w:val="left"/>
      </w:pPr>
    </w:p>
    <w:p w14:paraId="527B5AD7" w14:textId="77777777" w:rsidR="003B1D56" w:rsidRPr="001634DF" w:rsidRDefault="003B1D56" w:rsidP="003B1D56">
      <w:pPr>
        <w:jc w:val="left"/>
      </w:pPr>
    </w:p>
    <w:p w14:paraId="6158DCAB" w14:textId="77777777" w:rsidR="003B1D56" w:rsidRPr="001634DF" w:rsidRDefault="003B1D56" w:rsidP="003B1D56">
      <w:pPr>
        <w:jc w:val="left"/>
      </w:pPr>
      <w:r w:rsidRPr="001634DF">
        <w:rPr>
          <w:noProof/>
        </w:rPr>
        <mc:AlternateContent>
          <mc:Choice Requires="wps">
            <w:drawing>
              <wp:anchor distT="4294967294" distB="4294967294" distL="114300" distR="114300" simplePos="0" relativeHeight="251668992" behindDoc="0" locked="0" layoutInCell="1" allowOverlap="1" wp14:anchorId="040E190A" wp14:editId="2BE33D18">
                <wp:simplePos x="0" y="0"/>
                <wp:positionH relativeFrom="column">
                  <wp:posOffset>3200400</wp:posOffset>
                </wp:positionH>
                <wp:positionV relativeFrom="paragraph">
                  <wp:posOffset>-1906</wp:posOffset>
                </wp:positionV>
                <wp:extent cx="2590800" cy="0"/>
                <wp:effectExtent l="0" t="0" r="19050" b="1905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908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9CB2DBA" id="Straight Connector 12" o:spid="_x0000_s1026" style="position:absolute;z-index:25166899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52pt,-.15pt" to="456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" strokecolor="black [3213]" strokeweight=".5pt">
                <v:stroke joinstyle="miter"/>
                <o:lock v:ext="edit" shapetype="f"/>
              </v:line>
            </w:pict>
          </mc:Fallback>
        </mc:AlternateContent>
      </w:r>
      <w:r w:rsidRPr="001634DF">
        <w:rPr>
          <w:noProof/>
        </w:rPr>
        <mc:AlternateContent>
          <mc:Choice Requires="wps">
            <w:drawing>
              <wp:anchor distT="4294967294" distB="4294967294" distL="114300" distR="114300" simplePos="0" relativeHeight="251667968" behindDoc="0" locked="0" layoutInCell="1" allowOverlap="1" wp14:anchorId="47AB9EDB" wp14:editId="1DFA08EF">
                <wp:simplePos x="0" y="0"/>
                <wp:positionH relativeFrom="column">
                  <wp:posOffset>0</wp:posOffset>
                </wp:positionH>
                <wp:positionV relativeFrom="paragraph">
                  <wp:posOffset>7619</wp:posOffset>
                </wp:positionV>
                <wp:extent cx="2590800" cy="0"/>
                <wp:effectExtent l="0" t="0" r="19050" b="19050"/>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908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DDEBC63" id="Straight Connector 13" o:spid="_x0000_s1026" style="position:absolute;z-index:25166796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6pt" to="204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" strokecolor="black [3213]" strokeweight=".5pt">
                <v:stroke joinstyle="miter"/>
                <o:lock v:ext="edit" shapetype="f"/>
              </v:line>
            </w:pict>
          </mc:Fallback>
        </mc:AlternateContent>
      </w:r>
      <w:r w:rsidRPr="001634DF">
        <w:t>Title</w:t>
      </w:r>
      <w:r w:rsidRPr="001634DF">
        <w:tab/>
      </w:r>
      <w:r w:rsidRPr="001634DF">
        <w:tab/>
      </w:r>
      <w:r w:rsidRPr="001634DF">
        <w:tab/>
      </w:r>
      <w:r w:rsidRPr="001634DF">
        <w:tab/>
      </w:r>
      <w:r w:rsidRPr="001634DF">
        <w:tab/>
      </w:r>
      <w:r w:rsidRPr="001634DF">
        <w:tab/>
      </w:r>
      <w:r w:rsidRPr="001634DF">
        <w:tab/>
        <w:t>Title</w:t>
      </w:r>
    </w:p>
    <w:p w14:paraId="291681E9" w14:textId="77777777" w:rsidR="003B1D56" w:rsidRPr="001634DF" w:rsidRDefault="003B1D56" w:rsidP="003B1D56">
      <w:pPr>
        <w:ind w:left="4860" w:hanging="4860"/>
        <w:jc w:val="left"/>
      </w:pPr>
    </w:p>
    <w:p w14:paraId="5F828FCD" w14:textId="77777777" w:rsidR="003B1D56" w:rsidRPr="001634DF" w:rsidRDefault="003B1D56" w:rsidP="003B1D56">
      <w:pPr>
        <w:pBdr>
          <w:bottom w:val="single" w:sz="12" w:space="1" w:color="auto"/>
        </w:pBdr>
        <w:rPr>
          <w:rStyle w:val="Style10ptBoldItalic"/>
          <w:b w:val="0"/>
        </w:rPr>
      </w:pPr>
      <w:r w:rsidRPr="001634DF">
        <w:rPr>
          <w:rStyle w:val="Style10ptBoldItalic"/>
        </w:rPr>
        <w:t>If a corporation, the Chairman, President, Vice-President, Senior Vice-President, Executive Vice-President, Assistant Vice-President, Chief Executive Officer and Chief Operating Officer must sign; if a sole proprietor, then the owner must sign; if a general or limited partnership, a general partner must sign; if a limited liability company, then a member must sign, unless it is a managed by a manager, then the manager must sign; otherwise a resolution indicating authority to bind the corporation must be attached to this Agreement.</w:t>
      </w:r>
    </w:p>
    <w:p w14:paraId="2ED3823E" w14:textId="77777777" w:rsidR="003B1D56" w:rsidRPr="00D844DA" w:rsidRDefault="003B1D56" w:rsidP="003B1D56"/>
    <w:p w14:paraId="0338450A" w14:textId="77777777" w:rsidR="003B1D56" w:rsidRPr="001634DF" w:rsidRDefault="003B1D56" w:rsidP="003B1D56">
      <w:pPr>
        <w:jc w:val="left"/>
        <w:rPr>
          <w:b/>
          <w:bCs/>
        </w:rPr>
      </w:pPr>
      <w:r w:rsidRPr="001634DF">
        <w:rPr>
          <w:b/>
          <w:bCs/>
        </w:rPr>
        <w:t>COMMONWEALTH OF PENNSYLVANIA</w:t>
      </w:r>
    </w:p>
    <w:p w14:paraId="20BD532C" w14:textId="77777777" w:rsidR="003B1D56" w:rsidRPr="001634DF" w:rsidRDefault="003B1D56" w:rsidP="003B1D56">
      <w:pPr>
        <w:jc w:val="left"/>
      </w:pPr>
      <w:r w:rsidRPr="001634DF">
        <w:rPr>
          <w:b/>
          <w:bCs/>
        </w:rPr>
        <w:t>OFFICE OF ADMINISTRATION</w:t>
      </w:r>
    </w:p>
    <w:p w14:paraId="1A2C7DDB" w14:textId="77777777" w:rsidR="003B1D56" w:rsidRPr="001634DF" w:rsidRDefault="003B1D56" w:rsidP="003B1D56"/>
    <w:p w14:paraId="37E4EDE3" w14:textId="77777777" w:rsidR="003B1D56" w:rsidRPr="001634DF" w:rsidRDefault="003B1D56" w:rsidP="003B1D56">
      <w:r w:rsidRPr="001634DF">
        <w:rPr>
          <w:color w:val="000000"/>
          <w:u w:val="single"/>
        </w:rPr>
        <w:t>See paragraph 25</w:t>
      </w:r>
    </w:p>
    <w:p w14:paraId="6486E133" w14:textId="77777777" w:rsidR="003B1D56" w:rsidRPr="001634DF" w:rsidRDefault="003B1D56" w:rsidP="003B1D56">
      <w:pPr>
        <w:rPr>
          <w:b/>
          <w:bCs/>
        </w:rPr>
      </w:pPr>
    </w:p>
    <w:p w14:paraId="257A4329" w14:textId="77777777" w:rsidR="003B1D56" w:rsidRPr="001634DF" w:rsidRDefault="003B1D56" w:rsidP="003B1D56">
      <w:pPr>
        <w:rPr>
          <w:b/>
          <w:bCs/>
        </w:rPr>
      </w:pPr>
    </w:p>
    <w:p w14:paraId="5E6F495E" w14:textId="77777777" w:rsidR="003B1D56" w:rsidRPr="001634DF" w:rsidRDefault="003B1D56" w:rsidP="003B1D56">
      <w:pPr>
        <w:rPr>
          <w:b/>
          <w:bCs/>
        </w:rPr>
      </w:pPr>
      <w:r w:rsidRPr="001634DF">
        <w:rPr>
          <w:b/>
          <w:bCs/>
        </w:rPr>
        <w:t>APPROVED:</w:t>
      </w:r>
    </w:p>
    <w:p w14:paraId="6E5E944E" w14:textId="77777777" w:rsidR="003B1D56" w:rsidRPr="001634DF" w:rsidRDefault="003B1D56" w:rsidP="003B1D56">
      <w:pPr>
        <w:ind w:left="720" w:hanging="720"/>
        <w:rPr>
          <w:b/>
          <w:bCs/>
        </w:rPr>
      </w:pPr>
    </w:p>
    <w:p w14:paraId="3D6C6986" w14:textId="77777777" w:rsidR="003B1D56" w:rsidRPr="001634DF" w:rsidRDefault="003B1D56" w:rsidP="003B1D56">
      <w:pPr>
        <w:ind w:left="720" w:hanging="720"/>
      </w:pPr>
      <w:r w:rsidRPr="001634DF">
        <w:rPr>
          <w:color w:val="000000"/>
          <w:u w:val="single"/>
        </w:rPr>
        <w:t>See paragraph 25</w:t>
      </w:r>
    </w:p>
    <w:p w14:paraId="031916D2" w14:textId="77777777" w:rsidR="003B1D56" w:rsidRPr="00D844DA" w:rsidRDefault="003B1D56" w:rsidP="003B1D56">
      <w:r w:rsidRPr="00D844DA">
        <w:t>Comptroller</w:t>
      </w:r>
    </w:p>
    <w:p w14:paraId="748D214C" w14:textId="77777777" w:rsidR="003B1D56" w:rsidRPr="001634DF" w:rsidRDefault="003B1D56" w:rsidP="003B1D56">
      <w:pPr>
        <w:rPr>
          <w:b/>
          <w:bCs/>
        </w:rPr>
      </w:pPr>
    </w:p>
    <w:p w14:paraId="6543447D" w14:textId="77777777" w:rsidR="003B1D56" w:rsidRPr="001634DF" w:rsidRDefault="003B1D56" w:rsidP="003B1D56">
      <w:pPr>
        <w:ind w:left="720" w:hanging="720"/>
        <w:rPr>
          <w:b/>
          <w:bCs/>
        </w:rPr>
      </w:pPr>
      <w:r w:rsidRPr="001634DF">
        <w:rPr>
          <w:b/>
          <w:bCs/>
        </w:rPr>
        <w:t>APPROVED AS TO FORM AND LEGALITY:</w:t>
      </w:r>
    </w:p>
    <w:p w14:paraId="60A7651F" w14:textId="77777777" w:rsidR="003B1D56" w:rsidRPr="001634DF" w:rsidRDefault="003B1D56" w:rsidP="003B1D56">
      <w:pPr>
        <w:ind w:left="720" w:hanging="720"/>
      </w:pPr>
    </w:p>
    <w:p w14:paraId="10DF3DD1" w14:textId="77777777" w:rsidR="003B1D56" w:rsidRPr="001634DF" w:rsidRDefault="003B1D56" w:rsidP="003B1D56">
      <w:pPr>
        <w:ind w:left="720" w:hanging="720"/>
      </w:pPr>
      <w:r w:rsidRPr="001634DF">
        <w:rPr>
          <w:color w:val="000000"/>
          <w:u w:val="single"/>
        </w:rPr>
        <w:t>See paragraph 25</w:t>
      </w:r>
    </w:p>
    <w:p w14:paraId="5F532F73" w14:textId="77777777" w:rsidR="003B1D56" w:rsidRPr="00D844DA" w:rsidRDefault="003B1D56" w:rsidP="003B1D56">
      <w:pPr>
        <w:ind w:left="720" w:hanging="720"/>
      </w:pPr>
      <w:r w:rsidRPr="00D844DA">
        <w:t>Office of Chief Counsel</w:t>
      </w:r>
    </w:p>
    <w:p w14:paraId="15503548" w14:textId="77777777" w:rsidR="003B1D56" w:rsidRPr="00D844DA" w:rsidRDefault="003B1D56" w:rsidP="003B1D56">
      <w:pPr>
        <w:ind w:left="720" w:hanging="720"/>
      </w:pPr>
    </w:p>
    <w:p w14:paraId="4118D137" w14:textId="77777777" w:rsidR="003B1D56" w:rsidRPr="001634DF" w:rsidRDefault="003B1D56" w:rsidP="003B1D56">
      <w:pPr>
        <w:ind w:left="720" w:hanging="720"/>
      </w:pPr>
      <w:r w:rsidRPr="001634DF">
        <w:rPr>
          <w:color w:val="000000"/>
          <w:u w:val="single"/>
        </w:rPr>
        <w:t>See paragraph 25</w:t>
      </w:r>
      <w:r w:rsidRPr="001634DF">
        <w:rPr>
          <w:color w:val="000000"/>
        </w:rPr>
        <w:t xml:space="preserve"> </w:t>
      </w:r>
    </w:p>
    <w:p w14:paraId="701EFE73" w14:textId="77777777" w:rsidR="003B1D56" w:rsidRPr="00D844DA" w:rsidRDefault="003B1D56" w:rsidP="003B1D56">
      <w:pPr>
        <w:ind w:left="720" w:hanging="720"/>
      </w:pPr>
      <w:r w:rsidRPr="00D844DA">
        <w:t>Office of General Counsel</w:t>
      </w:r>
      <w:r w:rsidRPr="001634DF">
        <w:t xml:space="preserve"> </w:t>
      </w:r>
    </w:p>
    <w:p w14:paraId="701468F3" w14:textId="77777777" w:rsidR="003B1D56" w:rsidRPr="00D844DA" w:rsidRDefault="003B1D56" w:rsidP="003B1D56">
      <w:pPr>
        <w:ind w:left="720" w:hanging="720"/>
      </w:pPr>
    </w:p>
    <w:p w14:paraId="5A0B3720" w14:textId="77777777" w:rsidR="003B1D56" w:rsidRPr="001634DF" w:rsidRDefault="003B1D56" w:rsidP="003B1D56">
      <w:pPr>
        <w:ind w:left="720" w:hanging="720"/>
      </w:pPr>
      <w:r w:rsidRPr="001634DF">
        <w:rPr>
          <w:color w:val="000000"/>
          <w:u w:val="single"/>
        </w:rPr>
        <w:t>See paragraph 25</w:t>
      </w:r>
    </w:p>
    <w:p w14:paraId="7B4EA269" w14:textId="77777777" w:rsidR="003B1D56" w:rsidRPr="00D844DA" w:rsidRDefault="003B1D56" w:rsidP="003B1D56">
      <w:pPr>
        <w:ind w:left="720" w:hanging="720"/>
      </w:pPr>
      <w:r w:rsidRPr="00D844DA">
        <w:t>Office of Attorney General</w:t>
      </w:r>
      <w:r w:rsidRPr="001634DF">
        <w:t xml:space="preserve"> </w:t>
      </w:r>
    </w:p>
    <w:p w14:paraId="12B9838B" w14:textId="77777777" w:rsidR="003B1D56" w:rsidRPr="001634DF" w:rsidRDefault="003B1D56" w:rsidP="003B1D56">
      <w:pPr>
        <w:jc w:val="left"/>
        <w:rPr>
          <w:b/>
          <w:bCs/>
        </w:rPr>
      </w:pPr>
      <w:r w:rsidRPr="001634DF">
        <w:rPr>
          <w:b/>
          <w:bCs/>
        </w:rPr>
        <w:br w:type="page"/>
      </w:r>
    </w:p>
    <w:p w14:paraId="71F82676" w14:textId="77777777" w:rsidR="003B1D56" w:rsidRPr="001634DF" w:rsidRDefault="003B1D56" w:rsidP="003B1D56">
      <w:pPr>
        <w:jc w:val="center"/>
        <w:rPr>
          <w:b/>
          <w:bCs/>
        </w:rPr>
      </w:pPr>
      <w:r w:rsidRPr="001634DF">
        <w:rPr>
          <w:b/>
          <w:bCs/>
        </w:rPr>
        <w:lastRenderedPageBreak/>
        <w:t>ATTACHMENT 1</w:t>
      </w:r>
    </w:p>
    <w:p w14:paraId="57E87B32" w14:textId="77777777" w:rsidR="003B1D56" w:rsidRPr="001634DF" w:rsidRDefault="003B1D56" w:rsidP="003B1D56">
      <w:pPr>
        <w:jc w:val="center"/>
        <w:rPr>
          <w:b/>
          <w:bCs/>
          <w:u w:val="single"/>
        </w:rPr>
      </w:pPr>
    </w:p>
    <w:p w14:paraId="0CCB1099" w14:textId="77777777" w:rsidR="003B1D56" w:rsidRPr="001634DF" w:rsidRDefault="003B1D56" w:rsidP="003B1D56">
      <w:pPr>
        <w:jc w:val="center"/>
        <w:rPr>
          <w:b/>
          <w:bCs/>
          <w:u w:val="single"/>
        </w:rPr>
      </w:pPr>
      <w:r w:rsidRPr="001634DF">
        <w:rPr>
          <w:b/>
          <w:bCs/>
          <w:u w:val="single"/>
        </w:rPr>
        <w:t xml:space="preserve">LIST OF LICENSED PRODUCTS </w:t>
      </w:r>
    </w:p>
    <w:p w14:paraId="6548727B" w14:textId="77777777" w:rsidR="003B1D56" w:rsidRPr="001634DF" w:rsidRDefault="003B1D56" w:rsidP="003B1D56">
      <w:pPr>
        <w:jc w:val="center"/>
        <w:rPr>
          <w:b/>
          <w:bCs/>
          <w:u w:val="single"/>
        </w:rPr>
      </w:pPr>
    </w:p>
    <w:p w14:paraId="275CBBAA" w14:textId="77777777" w:rsidR="003B1D56" w:rsidRPr="001634DF" w:rsidRDefault="003B1D56" w:rsidP="003B1D56">
      <w:r w:rsidRPr="001634DF">
        <w:t>With the consent of the Commonwealth, Licensor may add additional Licensed Products to this attachment by providing Commonwealth with a new copy of this Attachment 1.</w:t>
      </w:r>
    </w:p>
    <w:p w14:paraId="2B984093" w14:textId="77777777" w:rsidR="003B1D56" w:rsidRPr="001634DF" w:rsidRDefault="003B1D56" w:rsidP="003B1D56">
      <w:pPr>
        <w:rPr>
          <w:b/>
          <w:bCs/>
          <w:u w:val="single"/>
        </w:rPr>
      </w:pPr>
    </w:p>
    <w:p w14:paraId="0AF21CC0" w14:textId="77777777" w:rsidR="003B1D56" w:rsidRPr="001634DF" w:rsidRDefault="003B1D56" w:rsidP="003B1D56">
      <w:pPr>
        <w:rPr>
          <w:b/>
          <w:bCs/>
        </w:rPr>
      </w:pPr>
      <w:r w:rsidRPr="001634DF">
        <w:rPr>
          <w:b/>
          <w:bCs/>
        </w:rPr>
        <w:t xml:space="preserve">Licensed Product: </w:t>
      </w:r>
    </w:p>
    <w:p w14:paraId="0545A0F5" w14:textId="77777777" w:rsidR="003B1D56" w:rsidRPr="001634DF" w:rsidRDefault="003B1D56" w:rsidP="003B1D56">
      <w:pPr>
        <w:rPr>
          <w:b/>
          <w:bCs/>
        </w:rPr>
      </w:pPr>
    </w:p>
    <w:p w14:paraId="5B3C9B1D" w14:textId="77777777" w:rsidR="003B1D56" w:rsidRPr="001634DF" w:rsidRDefault="003B1D56" w:rsidP="003B1D56">
      <w:r w:rsidRPr="001634DF">
        <w:t>The Licensed Product includes (list all titles covered by this agreement):</w:t>
      </w:r>
    </w:p>
    <w:p w14:paraId="3F1785A5" w14:textId="77777777" w:rsidR="003B1D56" w:rsidRPr="001634DF" w:rsidRDefault="003B1D56" w:rsidP="003B1D56"/>
    <w:p w14:paraId="046EEA2E" w14:textId="77777777" w:rsidR="003B1D56" w:rsidRPr="001634DF" w:rsidRDefault="003B1D56" w:rsidP="003B1D56"/>
    <w:p w14:paraId="2E1A9505" w14:textId="77777777" w:rsidR="003B1D56" w:rsidRPr="001634DF" w:rsidRDefault="003B1D56" w:rsidP="003B1D56"/>
    <w:p w14:paraId="4CD39E08" w14:textId="77777777" w:rsidR="003B1D56" w:rsidRPr="001634DF" w:rsidRDefault="003B1D56" w:rsidP="003B1D56">
      <w:pPr>
        <w:sectPr w:rsidR="003B1D56" w:rsidRPr="001634DF" w:rsidSect="003B1D56">
          <w:footerReference w:type="default" r:id="rId86"/>
          <w:pgSz w:w="12240" w:h="15840" w:code="1"/>
          <w:pgMar w:top="1440" w:right="1440" w:bottom="1440" w:left="1440" w:header="720" w:footer="720" w:gutter="0"/>
          <w:cols w:space="720"/>
          <w:docGrid w:linePitch="360"/>
        </w:sectPr>
      </w:pPr>
    </w:p>
    <w:p w14:paraId="6D62821A" w14:textId="77777777" w:rsidR="003B1D56" w:rsidRPr="001634DF" w:rsidRDefault="003B1D56" w:rsidP="003B1D56">
      <w:pPr>
        <w:jc w:val="center"/>
        <w:rPr>
          <w:b/>
          <w:bCs/>
          <w:sz w:val="28"/>
        </w:rPr>
      </w:pPr>
      <w:r w:rsidRPr="001634DF">
        <w:rPr>
          <w:b/>
          <w:bCs/>
          <w:sz w:val="28"/>
        </w:rPr>
        <w:lastRenderedPageBreak/>
        <w:t>Attachment 2</w:t>
      </w:r>
    </w:p>
    <w:p w14:paraId="7726208B" w14:textId="77777777" w:rsidR="003B1D56" w:rsidRPr="001634DF" w:rsidRDefault="003B1D56" w:rsidP="003B1D56">
      <w:pPr>
        <w:jc w:val="center"/>
        <w:rPr>
          <w:b/>
          <w:bCs/>
          <w:sz w:val="28"/>
        </w:rPr>
      </w:pPr>
    </w:p>
    <w:p w14:paraId="0CBB7381" w14:textId="77777777" w:rsidR="003B1D56" w:rsidRPr="001634DF" w:rsidRDefault="003B1D56" w:rsidP="003B1D56">
      <w:pPr>
        <w:jc w:val="center"/>
        <w:rPr>
          <w:b/>
          <w:bCs/>
          <w:i/>
          <w:sz w:val="28"/>
        </w:rPr>
      </w:pPr>
      <w:r w:rsidRPr="001634DF">
        <w:rPr>
          <w:b/>
          <w:bCs/>
          <w:i/>
          <w:sz w:val="28"/>
        </w:rPr>
        <w:t>Business Associate Agreements as provided by Agencies may differ:</w:t>
      </w:r>
    </w:p>
    <w:p w14:paraId="0E4ACAD9" w14:textId="77777777" w:rsidR="003B1D56" w:rsidRPr="001634DF" w:rsidRDefault="003B1D56" w:rsidP="003B1D56">
      <w:pPr>
        <w:rPr>
          <w:bCs/>
          <w:sz w:val="28"/>
        </w:rPr>
      </w:pPr>
    </w:p>
    <w:p w14:paraId="66549609" w14:textId="77777777" w:rsidR="003B1D56" w:rsidRPr="001634DF" w:rsidRDefault="003B1D56" w:rsidP="003B1D56">
      <w:pPr>
        <w:jc w:val="center"/>
        <w:rPr>
          <w:b/>
          <w:bCs/>
        </w:rPr>
      </w:pPr>
      <w:r w:rsidRPr="001634DF">
        <w:rPr>
          <w:b/>
          <w:bCs/>
        </w:rPr>
        <w:t>COMMONWEALTH OF PENNSYLVANIA</w:t>
      </w:r>
    </w:p>
    <w:p w14:paraId="560CC1BE" w14:textId="77777777" w:rsidR="003B1D56" w:rsidRPr="001634DF" w:rsidRDefault="003B1D56" w:rsidP="003B1D56">
      <w:pPr>
        <w:jc w:val="center"/>
        <w:rPr>
          <w:b/>
          <w:bCs/>
        </w:rPr>
      </w:pPr>
      <w:r w:rsidRPr="001634DF">
        <w:rPr>
          <w:b/>
          <w:bCs/>
          <w:i/>
        </w:rPr>
        <w:t>SAMPLE</w:t>
      </w:r>
      <w:r w:rsidRPr="001634DF">
        <w:rPr>
          <w:b/>
          <w:bCs/>
        </w:rPr>
        <w:t xml:space="preserve"> BUSINESS ASSOCIATE AGREEMENT</w:t>
      </w:r>
    </w:p>
    <w:p w14:paraId="42717422" w14:textId="77777777" w:rsidR="003B1D56" w:rsidRPr="001634DF" w:rsidRDefault="003B1D56" w:rsidP="003B1D56">
      <w:pPr>
        <w:rPr>
          <w:bCs/>
          <w:sz w:val="28"/>
        </w:rPr>
      </w:pPr>
    </w:p>
    <w:p w14:paraId="15811B97" w14:textId="77777777" w:rsidR="003B1D56" w:rsidRPr="001634DF" w:rsidRDefault="003B1D56" w:rsidP="003B1D56">
      <w:pPr>
        <w:ind w:firstLine="720"/>
      </w:pPr>
      <w:r w:rsidRPr="001634DF">
        <w:rPr>
          <w:b/>
          <w:bCs/>
        </w:rPr>
        <w:t>WHEREAS</w:t>
      </w:r>
      <w:r w:rsidRPr="001634DF">
        <w:rPr>
          <w:bCs/>
        </w:rPr>
        <w:t xml:space="preserve">, the __________________ (Covered Entity) </w:t>
      </w:r>
      <w:r w:rsidRPr="001634DF">
        <w:t xml:space="preserve">and </w:t>
      </w:r>
      <w:r w:rsidRPr="001634DF">
        <w:rPr>
          <w:bCs/>
          <w:u w:val="single"/>
        </w:rPr>
        <w:t>_________________________</w:t>
      </w:r>
      <w:r w:rsidRPr="001634DF">
        <w:rPr>
          <w:bCs/>
          <w:u w:val="words"/>
        </w:rPr>
        <w:t xml:space="preserve"> </w:t>
      </w:r>
      <w:r w:rsidRPr="001634DF">
        <w:t>(</w:t>
      </w:r>
      <w:r w:rsidRPr="001634DF">
        <w:rPr>
          <w:bCs/>
        </w:rPr>
        <w:t>Business Associate)</w:t>
      </w:r>
      <w:r w:rsidRPr="001634DF">
        <w:t xml:space="preserve"> intend to protect the privacy and security of certain Protected Health Information (PHI) to which Business Associate may have access in order to provide goods or services to or on behalf of Covered Entity, in accordance with the </w:t>
      </w:r>
      <w:r w:rsidRPr="001634DF">
        <w:rPr>
          <w:i/>
        </w:rPr>
        <w:t>Health Insurance Portability and Accountability Act of 1996</w:t>
      </w:r>
      <w:r w:rsidRPr="001634DF">
        <w:t xml:space="preserve">, as amended, Pub. L. No. 104-191 (HIPAA), the </w:t>
      </w:r>
      <w:r w:rsidRPr="001634DF">
        <w:rPr>
          <w:i/>
          <w:lang w:val="en"/>
        </w:rPr>
        <w:t>Health Information Technology for Economic and Clinical Health (HITECH) Act</w:t>
      </w:r>
      <w:r w:rsidRPr="001634DF">
        <w:rPr>
          <w:lang w:val="en"/>
        </w:rPr>
        <w:t xml:space="preserve">, as amended, Title XIII of Division A and Title IV of Division B of the </w:t>
      </w:r>
      <w:r w:rsidRPr="001634DF">
        <w:rPr>
          <w:i/>
          <w:lang w:val="en"/>
        </w:rPr>
        <w:t>American Recovery and Reinvestment Act of 2009</w:t>
      </w:r>
      <w:r w:rsidRPr="001634DF">
        <w:rPr>
          <w:lang w:val="en"/>
        </w:rPr>
        <w:t xml:space="preserve"> (ARRA), as amended, Pub. </w:t>
      </w:r>
      <w:r w:rsidRPr="00D844DA">
        <w:rPr>
          <w:lang w:val="en"/>
        </w:rPr>
        <w:t xml:space="preserve">L. No. 111-5 (Feb. </w:t>
      </w:r>
      <w:r w:rsidRPr="001634DF">
        <w:rPr>
          <w:lang w:val="en"/>
        </w:rPr>
        <w:t>17, 2009) and related regulations</w:t>
      </w:r>
      <w:r w:rsidRPr="001634DF">
        <w:t xml:space="preserve">, the HIPAA Privacy Rule (Privacy Rule), 45 C.F.R. Parts 160 and 164, as amended, the HIPAA Security Rule (Security Rule), 45 C.F.R. Parts 160, 162 and 164), as amended, 42 C.F.R. §§ 431.301-431.302, 42 C.F.R. Part 2, 45 C.F.R. § 205.50, 42 U.S.C. § 602(a)(1)(A)(iv), 42 U.S.C. § 1396a(a)(7), </w:t>
      </w:r>
      <w:hyperlink r:id="rId87" w:history="1">
        <w:r w:rsidRPr="001634DF">
          <w:rPr>
            <w:color w:val="0000FF"/>
            <w:u w:val="single"/>
          </w:rPr>
          <w:t>35 P.S. § 7607</w:t>
        </w:r>
      </w:hyperlink>
      <w:r w:rsidRPr="001634DF">
        <w:t xml:space="preserve">, </w:t>
      </w:r>
      <w:hyperlink r:id="rId88" w:history="1">
        <w:r w:rsidRPr="001634DF">
          <w:rPr>
            <w:color w:val="0000FF"/>
            <w:u w:val="single"/>
          </w:rPr>
          <w:t>50 Pa. C.S. § 7111</w:t>
        </w:r>
      </w:hyperlink>
      <w:r w:rsidRPr="001634DF">
        <w:t xml:space="preserve">, </w:t>
      </w:r>
      <w:hyperlink r:id="rId89" w:history="1">
        <w:r w:rsidRPr="001634DF">
          <w:rPr>
            <w:color w:val="0000FF"/>
            <w:u w:val="single"/>
          </w:rPr>
          <w:t>71 P.S. § 1690.108(c)</w:t>
        </w:r>
      </w:hyperlink>
      <w:r w:rsidRPr="001634DF">
        <w:t xml:space="preserve">, </w:t>
      </w:r>
      <w:hyperlink r:id="rId90" w:history="1">
        <w:r w:rsidRPr="001634DF">
          <w:rPr>
            <w:color w:val="0000FF"/>
            <w:u w:val="single"/>
          </w:rPr>
          <w:t>62 P.S. § 404</w:t>
        </w:r>
      </w:hyperlink>
      <w:r w:rsidRPr="001634DF">
        <w:t xml:space="preserve">, </w:t>
      </w:r>
      <w:hyperlink r:id="rId91" w:history="1">
        <w:r w:rsidRPr="001634DF">
          <w:rPr>
            <w:color w:val="0000FF"/>
            <w:u w:val="single"/>
          </w:rPr>
          <w:t>55 Pa. Code Chapter 105</w:t>
        </w:r>
      </w:hyperlink>
      <w:r w:rsidRPr="001634DF">
        <w:t xml:space="preserve">, </w:t>
      </w:r>
      <w:hyperlink r:id="rId92" w:history="1">
        <w:r w:rsidRPr="001634DF">
          <w:rPr>
            <w:color w:val="0000FF"/>
            <w:u w:val="single"/>
          </w:rPr>
          <w:t>55 Pa. Code Chapter 5100</w:t>
        </w:r>
      </w:hyperlink>
      <w:r w:rsidRPr="001634DF">
        <w:t xml:space="preserve">, the Pennsylvania </w:t>
      </w:r>
      <w:r w:rsidRPr="001634DF">
        <w:rPr>
          <w:i/>
        </w:rPr>
        <w:t>Breach of Personal Information Notification Act</w:t>
      </w:r>
      <w:r w:rsidRPr="001634DF">
        <w:t xml:space="preserve">, </w:t>
      </w:r>
      <w:hyperlink r:id="rId93" w:history="1">
        <w:r w:rsidRPr="001634DF">
          <w:rPr>
            <w:i/>
            <w:color w:val="0000FF"/>
            <w:u w:val="single"/>
          </w:rPr>
          <w:t>73 P.S. § 2301--2329</w:t>
        </w:r>
      </w:hyperlink>
      <w:r w:rsidRPr="001634DF">
        <w:t>, all as amended, and other relevant laws, including subsequently adopted provisions applicable to use and disclosure of confidential information, and applicable agency guidance; and,</w:t>
      </w:r>
    </w:p>
    <w:p w14:paraId="150C1E2A" w14:textId="77777777" w:rsidR="003B1D56" w:rsidRPr="001634DF" w:rsidRDefault="003B1D56" w:rsidP="003B1D56"/>
    <w:p w14:paraId="0CEDEE7A" w14:textId="77777777" w:rsidR="003B1D56" w:rsidRPr="001634DF" w:rsidRDefault="003B1D56" w:rsidP="003B1D56">
      <w:pPr>
        <w:ind w:firstLine="720"/>
      </w:pPr>
      <w:r w:rsidRPr="001634DF">
        <w:rPr>
          <w:b/>
          <w:bCs/>
        </w:rPr>
        <w:t>WHEREAS</w:t>
      </w:r>
      <w:r w:rsidRPr="001634DF">
        <w:rPr>
          <w:bCs/>
        </w:rPr>
        <w:t>,</w:t>
      </w:r>
      <w:r w:rsidRPr="001634DF">
        <w:rPr>
          <w:b/>
          <w:bCs/>
        </w:rPr>
        <w:t xml:space="preserve"> </w:t>
      </w:r>
      <w:r w:rsidRPr="001634DF">
        <w:t>Business Associate may receive PHI from Covered Entity, or may create or obtain PHI from other parties for use on behalf of Covered Entity, which PHI may be used or disclosed only in accordance with this Agreement and the standards established by applicable laws and agency guidance; and</w:t>
      </w:r>
    </w:p>
    <w:p w14:paraId="1EE28129" w14:textId="77777777" w:rsidR="003B1D56" w:rsidRPr="001634DF" w:rsidRDefault="003B1D56" w:rsidP="003B1D56"/>
    <w:p w14:paraId="7281B644" w14:textId="77777777" w:rsidR="003B1D56" w:rsidRPr="001634DF" w:rsidRDefault="003B1D56" w:rsidP="003B1D56">
      <w:pPr>
        <w:ind w:firstLine="720"/>
      </w:pPr>
      <w:r w:rsidRPr="001634DF">
        <w:rPr>
          <w:b/>
          <w:bCs/>
        </w:rPr>
        <w:t>WHEREAS</w:t>
      </w:r>
      <w:r w:rsidRPr="001634DF">
        <w:rPr>
          <w:bCs/>
        </w:rPr>
        <w:t>,</w:t>
      </w:r>
      <w:r w:rsidRPr="001634DF">
        <w:rPr>
          <w:b/>
          <w:bCs/>
        </w:rPr>
        <w:t xml:space="preserve"> </w:t>
      </w:r>
      <w:r w:rsidRPr="001634DF">
        <w:t>Business Associate may receive PHI from Covered Entity, or may create or obtain PHI from other parties for use on behalf of Covered Entity, which PHI must be handled in accordance with this Agreement and the standards established by HIPAA, the HITECH Act and related regulations, the Privacy Rule, the Security Rule and other applicable laws and agency guidance.</w:t>
      </w:r>
    </w:p>
    <w:p w14:paraId="753A4DA1" w14:textId="77777777" w:rsidR="003B1D56" w:rsidRPr="001634DF" w:rsidRDefault="003B1D56" w:rsidP="003B1D56"/>
    <w:p w14:paraId="58C10E4D" w14:textId="77777777" w:rsidR="003B1D56" w:rsidRPr="00D844DA" w:rsidRDefault="003B1D56" w:rsidP="003B1D56">
      <w:pPr>
        <w:ind w:firstLine="720"/>
      </w:pPr>
      <w:r w:rsidRPr="001634DF">
        <w:rPr>
          <w:b/>
          <w:bCs/>
        </w:rPr>
        <w:t>NOW, THEREFORE</w:t>
      </w:r>
      <w:r w:rsidRPr="001634DF">
        <w:rPr>
          <w:bCs/>
        </w:rPr>
        <w:t xml:space="preserve">, </w:t>
      </w:r>
      <w:r w:rsidRPr="001634DF">
        <w:t>Covered Entity and Business Associate agree as follows</w:t>
      </w:r>
      <w:r w:rsidRPr="00D844DA">
        <w:t>:</w:t>
      </w:r>
    </w:p>
    <w:p w14:paraId="014E80B6" w14:textId="77777777" w:rsidR="003B1D56" w:rsidRPr="00D844DA" w:rsidRDefault="003B1D56" w:rsidP="003B1D56"/>
    <w:p w14:paraId="3BAC6656" w14:textId="77777777" w:rsidR="003B1D56" w:rsidRPr="001634DF" w:rsidRDefault="003B1D56" w:rsidP="0054292B">
      <w:pPr>
        <w:numPr>
          <w:ilvl w:val="0"/>
          <w:numId w:val="135"/>
        </w:numPr>
        <w:tabs>
          <w:tab w:val="clear" w:pos="1080"/>
          <w:tab w:val="num" w:pos="720"/>
        </w:tabs>
        <w:ind w:left="720"/>
      </w:pPr>
      <w:r w:rsidRPr="00D844DA">
        <w:rPr>
          <w:b/>
        </w:rPr>
        <w:t>Definitions</w:t>
      </w:r>
      <w:r w:rsidRPr="001634DF">
        <w:rPr>
          <w:b/>
          <w:bCs/>
        </w:rPr>
        <w:t>.</w:t>
      </w:r>
    </w:p>
    <w:p w14:paraId="5FDECF20" w14:textId="77777777" w:rsidR="003B1D56" w:rsidRPr="001634DF" w:rsidRDefault="003B1D56" w:rsidP="003B1D56"/>
    <w:p w14:paraId="01BCFAC9" w14:textId="77777777" w:rsidR="003B1D56" w:rsidRPr="001634DF" w:rsidRDefault="003B1D56" w:rsidP="0054292B">
      <w:pPr>
        <w:numPr>
          <w:ilvl w:val="1"/>
          <w:numId w:val="135"/>
        </w:numPr>
        <w:ind w:hanging="720"/>
      </w:pPr>
      <w:r w:rsidRPr="001634DF">
        <w:t>“</w:t>
      </w:r>
      <w:r w:rsidRPr="001634DF">
        <w:rPr>
          <w:b/>
        </w:rPr>
        <w:t>Business Associate</w:t>
      </w:r>
      <w:r w:rsidRPr="001634DF">
        <w:t>” shall have the meaning given to such term under HIPAA, the HITECH Act and related regulations, the Privacy Rule, the Security Rule and agency guidance.</w:t>
      </w:r>
    </w:p>
    <w:p w14:paraId="49EDA3AC" w14:textId="77777777" w:rsidR="003B1D56" w:rsidRPr="001634DF" w:rsidRDefault="003B1D56" w:rsidP="003B1D56"/>
    <w:p w14:paraId="3CACCF3C" w14:textId="77777777" w:rsidR="003B1D56" w:rsidRPr="001634DF" w:rsidRDefault="003B1D56" w:rsidP="0054292B">
      <w:pPr>
        <w:numPr>
          <w:ilvl w:val="1"/>
          <w:numId w:val="135"/>
        </w:numPr>
        <w:ind w:hanging="720"/>
      </w:pPr>
      <w:r w:rsidRPr="001634DF">
        <w:t>“</w:t>
      </w:r>
      <w:r w:rsidRPr="001634DF">
        <w:rPr>
          <w:b/>
        </w:rPr>
        <w:t>Covered Entity</w:t>
      </w:r>
      <w:r w:rsidRPr="001634DF">
        <w:t>” shall have the meaning given to such term under HIPAA, the HITECH Act and related regulations, the Privacy Rule, the Security Rule and agency guidance.</w:t>
      </w:r>
    </w:p>
    <w:p w14:paraId="4C9701CB" w14:textId="77777777" w:rsidR="003B1D56" w:rsidRPr="001634DF" w:rsidRDefault="003B1D56" w:rsidP="003B1D56"/>
    <w:p w14:paraId="582CB025" w14:textId="77777777" w:rsidR="003B1D56" w:rsidRPr="00D844DA" w:rsidRDefault="003B1D56" w:rsidP="0054292B">
      <w:pPr>
        <w:numPr>
          <w:ilvl w:val="1"/>
          <w:numId w:val="135"/>
        </w:numPr>
        <w:tabs>
          <w:tab w:val="clear" w:pos="1440"/>
        </w:tabs>
        <w:ind w:hanging="720"/>
      </w:pPr>
      <w:r w:rsidRPr="001634DF">
        <w:t>“</w:t>
      </w:r>
      <w:r w:rsidRPr="001634DF">
        <w:rPr>
          <w:b/>
        </w:rPr>
        <w:t>HIPAA</w:t>
      </w:r>
      <w:r w:rsidRPr="001634DF">
        <w:t xml:space="preserve">” shall mean the </w:t>
      </w:r>
      <w:r w:rsidRPr="001634DF">
        <w:rPr>
          <w:i/>
        </w:rPr>
        <w:t>Health Insurance Portability and Accountability Act of 1996</w:t>
      </w:r>
      <w:r w:rsidRPr="001634DF">
        <w:t>, as amended, Pub.</w:t>
      </w:r>
      <w:r w:rsidRPr="00D844DA">
        <w:t xml:space="preserve"> L. No. 104-191.</w:t>
      </w:r>
    </w:p>
    <w:p w14:paraId="456E6EC2" w14:textId="77777777" w:rsidR="003B1D56" w:rsidRPr="00D844DA" w:rsidRDefault="003B1D56" w:rsidP="003B1D56"/>
    <w:p w14:paraId="389BD0DC" w14:textId="77777777" w:rsidR="003B1D56" w:rsidRPr="001634DF" w:rsidRDefault="003B1D56" w:rsidP="0054292B">
      <w:pPr>
        <w:numPr>
          <w:ilvl w:val="1"/>
          <w:numId w:val="135"/>
        </w:numPr>
        <w:tabs>
          <w:tab w:val="clear" w:pos="1440"/>
        </w:tabs>
        <w:ind w:hanging="720"/>
      </w:pPr>
      <w:r w:rsidRPr="001634DF">
        <w:t>“</w:t>
      </w:r>
      <w:r w:rsidRPr="001634DF">
        <w:rPr>
          <w:b/>
        </w:rPr>
        <w:t>HITECH Act</w:t>
      </w:r>
      <w:r w:rsidRPr="001634DF">
        <w:t xml:space="preserve">” shall mean the </w:t>
      </w:r>
      <w:r w:rsidRPr="001634DF">
        <w:rPr>
          <w:i/>
          <w:lang w:val="en"/>
        </w:rPr>
        <w:t>Health Information Technology for Economic and Clinical Health (HITECH) Act</w:t>
      </w:r>
      <w:r w:rsidRPr="001634DF">
        <w:rPr>
          <w:lang w:val="en"/>
        </w:rPr>
        <w:t>, as amended, Title XIII of Division A and Title IV of Division B of the American Recovery and Reinvestment Act of 2009 (ARRA), Pub. L. No. 111-5 (Feb. 17, 2009)</w:t>
      </w:r>
      <w:r w:rsidRPr="001634DF">
        <w:t>.</w:t>
      </w:r>
    </w:p>
    <w:p w14:paraId="4CA84D3B" w14:textId="77777777" w:rsidR="003B1D56" w:rsidRPr="001634DF" w:rsidRDefault="003B1D56" w:rsidP="003B1D56"/>
    <w:p w14:paraId="6FA7AAF2" w14:textId="77777777" w:rsidR="003B1D56" w:rsidRPr="001634DF" w:rsidRDefault="003B1D56" w:rsidP="0054292B">
      <w:pPr>
        <w:numPr>
          <w:ilvl w:val="1"/>
          <w:numId w:val="135"/>
        </w:numPr>
        <w:tabs>
          <w:tab w:val="clear" w:pos="1440"/>
        </w:tabs>
        <w:ind w:hanging="720"/>
      </w:pPr>
      <w:r w:rsidRPr="001634DF">
        <w:t>“</w:t>
      </w:r>
      <w:r w:rsidRPr="001634DF">
        <w:rPr>
          <w:b/>
        </w:rPr>
        <w:t>Privacy Rule</w:t>
      </w:r>
      <w:r w:rsidRPr="001634DF">
        <w:t>” shall mean the standards for privacy of individually identifiable health information in 45 C.F.R. Parts 160 and 164, as amended, and related agency guidance.</w:t>
      </w:r>
    </w:p>
    <w:p w14:paraId="0E55EFF1" w14:textId="77777777" w:rsidR="003B1D56" w:rsidRPr="001634DF" w:rsidRDefault="003B1D56" w:rsidP="003B1D56"/>
    <w:p w14:paraId="11E2A4EE" w14:textId="77777777" w:rsidR="003B1D56" w:rsidRPr="001634DF" w:rsidRDefault="003B1D56" w:rsidP="0054292B">
      <w:pPr>
        <w:numPr>
          <w:ilvl w:val="1"/>
          <w:numId w:val="135"/>
        </w:numPr>
        <w:tabs>
          <w:tab w:val="clear" w:pos="1440"/>
        </w:tabs>
        <w:ind w:hanging="720"/>
      </w:pPr>
      <w:r w:rsidRPr="001634DF">
        <w:t>“</w:t>
      </w:r>
      <w:r w:rsidRPr="001634DF">
        <w:rPr>
          <w:b/>
        </w:rPr>
        <w:t>Protected Health Information</w:t>
      </w:r>
      <w:r w:rsidRPr="001634DF">
        <w:t>” or “</w:t>
      </w:r>
      <w:r w:rsidRPr="001634DF">
        <w:rPr>
          <w:b/>
        </w:rPr>
        <w:t>PHI</w:t>
      </w:r>
      <w:r w:rsidRPr="001634DF">
        <w:t>” shall have the meaning given to such term under HIPAA, the HITECH Act and related regulations, the Privacy Rule, the Security Rule (all as amended) and agency guidance.</w:t>
      </w:r>
    </w:p>
    <w:p w14:paraId="3EDDF0AA" w14:textId="77777777" w:rsidR="003B1D56" w:rsidRPr="001634DF" w:rsidRDefault="003B1D56" w:rsidP="003B1D56"/>
    <w:p w14:paraId="6366780E" w14:textId="77777777" w:rsidR="003B1D56" w:rsidRPr="001634DF" w:rsidRDefault="003B1D56" w:rsidP="0054292B">
      <w:pPr>
        <w:numPr>
          <w:ilvl w:val="1"/>
          <w:numId w:val="135"/>
        </w:numPr>
        <w:tabs>
          <w:tab w:val="clear" w:pos="1440"/>
        </w:tabs>
        <w:ind w:hanging="720"/>
      </w:pPr>
      <w:r w:rsidRPr="001634DF">
        <w:t>“</w:t>
      </w:r>
      <w:r w:rsidRPr="001634DF">
        <w:rPr>
          <w:b/>
        </w:rPr>
        <w:t>Security Rule</w:t>
      </w:r>
      <w:r w:rsidRPr="001634DF">
        <w:t>” shall mean the security standards in 45 C.F.R. Parts 160, 162 and 164, as amended, and related agency guidance.</w:t>
      </w:r>
    </w:p>
    <w:p w14:paraId="6D18AA2B" w14:textId="77777777" w:rsidR="003B1D56" w:rsidRPr="001634DF" w:rsidRDefault="003B1D56" w:rsidP="003B1D56"/>
    <w:p w14:paraId="664521D7" w14:textId="77777777" w:rsidR="003B1D56" w:rsidRPr="001634DF" w:rsidRDefault="003B1D56" w:rsidP="0054292B">
      <w:pPr>
        <w:numPr>
          <w:ilvl w:val="1"/>
          <w:numId w:val="135"/>
        </w:numPr>
        <w:tabs>
          <w:tab w:val="clear" w:pos="1440"/>
        </w:tabs>
        <w:ind w:hanging="720"/>
      </w:pPr>
      <w:r w:rsidRPr="001634DF">
        <w:t>“</w:t>
      </w:r>
      <w:r w:rsidRPr="001634DF">
        <w:rPr>
          <w:b/>
        </w:rPr>
        <w:t>Unsecured PHI</w:t>
      </w:r>
      <w:r w:rsidRPr="001634DF">
        <w:t>” shall mean PHI that is not secured through the use of a technology or methodology as specified in HITECH Act regulations, as amended, and agency guidance or as otherwise defined in the HITECH Act, as amended.</w:t>
      </w:r>
    </w:p>
    <w:p w14:paraId="05301671" w14:textId="77777777" w:rsidR="003B1D56" w:rsidRPr="001634DF" w:rsidRDefault="003B1D56" w:rsidP="003B1D56"/>
    <w:p w14:paraId="20D99EA8" w14:textId="77777777" w:rsidR="003B1D56" w:rsidRPr="001634DF" w:rsidRDefault="003B1D56" w:rsidP="0054292B">
      <w:pPr>
        <w:numPr>
          <w:ilvl w:val="0"/>
          <w:numId w:val="135"/>
        </w:numPr>
        <w:tabs>
          <w:tab w:val="clear" w:pos="1080"/>
          <w:tab w:val="num" w:pos="720"/>
        </w:tabs>
        <w:ind w:left="720"/>
      </w:pPr>
      <w:r w:rsidRPr="001634DF">
        <w:rPr>
          <w:b/>
          <w:bCs/>
        </w:rPr>
        <w:t>Stated Purposes For Which Business Associate May Use or Disclose PHI</w:t>
      </w:r>
      <w:r w:rsidRPr="001634DF">
        <w:rPr>
          <w:bCs/>
        </w:rPr>
        <w:t>.</w:t>
      </w:r>
      <w:r w:rsidRPr="001634DF">
        <w:t xml:space="preserve">  The Parties hereby agree that Business Associate shall be permitted to use and/or disclose PHI provided by or obtained on behalf of Covered Entity for the following stated purposes, except as otherwise stated in this Agreement:</w:t>
      </w:r>
    </w:p>
    <w:p w14:paraId="57A84FF2" w14:textId="77777777" w:rsidR="003B1D56" w:rsidRPr="001634DF" w:rsidRDefault="003B1D56" w:rsidP="003B1D56"/>
    <w:p w14:paraId="6F0FEA9A" w14:textId="77777777" w:rsidR="003B1D56" w:rsidRPr="001634DF" w:rsidRDefault="003B1D56" w:rsidP="003B1D56">
      <w:pPr>
        <w:ind w:left="720" w:firstLine="720"/>
        <w:rPr>
          <w:sz w:val="20"/>
        </w:rPr>
      </w:pPr>
      <w:r w:rsidRPr="001634DF">
        <w:rPr>
          <w:sz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0A8012B" w14:textId="77777777" w:rsidR="003B1D56" w:rsidRPr="001634DF" w:rsidRDefault="003B1D56" w:rsidP="003B1D56"/>
    <w:p w14:paraId="5841A5C3" w14:textId="77777777" w:rsidR="003B1D56" w:rsidRPr="001634DF" w:rsidRDefault="003B1D56" w:rsidP="003B1D56">
      <w:pPr>
        <w:ind w:left="720" w:firstLine="720"/>
        <w:rPr>
          <w:sz w:val="20"/>
        </w:rPr>
      </w:pPr>
      <w:r w:rsidRPr="001634DF">
        <w:rPr>
          <w:b/>
          <w:bCs/>
          <w:sz w:val="20"/>
        </w:rPr>
        <w:t>NO OTHER DISCLOSURES OF PHI OR OTHER INFORMATION ARE PERMITTED.</w:t>
      </w:r>
    </w:p>
    <w:p w14:paraId="69810D31" w14:textId="77777777" w:rsidR="003B1D56" w:rsidRPr="001634DF" w:rsidRDefault="003B1D56" w:rsidP="003B1D56"/>
    <w:p w14:paraId="16E40B76" w14:textId="77777777" w:rsidR="003B1D56" w:rsidRPr="001634DF" w:rsidRDefault="003B1D56" w:rsidP="0054292B">
      <w:pPr>
        <w:numPr>
          <w:ilvl w:val="0"/>
          <w:numId w:val="135"/>
        </w:numPr>
        <w:tabs>
          <w:tab w:val="clear" w:pos="1080"/>
          <w:tab w:val="num" w:pos="720"/>
        </w:tabs>
        <w:ind w:left="720"/>
        <w:rPr>
          <w:bCs/>
        </w:rPr>
      </w:pPr>
      <w:r w:rsidRPr="001634DF">
        <w:rPr>
          <w:b/>
          <w:bCs/>
        </w:rPr>
        <w:t>BUSINESS ASSOCIATE OBLIGATIONS:</w:t>
      </w:r>
    </w:p>
    <w:p w14:paraId="45986E9B" w14:textId="77777777" w:rsidR="003B1D56" w:rsidRPr="001634DF" w:rsidRDefault="003B1D56" w:rsidP="003B1D56"/>
    <w:p w14:paraId="03D807C1" w14:textId="77777777" w:rsidR="003B1D56" w:rsidRPr="001634DF" w:rsidRDefault="003B1D56" w:rsidP="0054292B">
      <w:pPr>
        <w:numPr>
          <w:ilvl w:val="1"/>
          <w:numId w:val="135"/>
        </w:numPr>
        <w:tabs>
          <w:tab w:val="clear" w:pos="1440"/>
        </w:tabs>
        <w:ind w:hanging="720"/>
        <w:rPr>
          <w:bCs/>
        </w:rPr>
      </w:pPr>
      <w:r w:rsidRPr="001634DF">
        <w:rPr>
          <w:b/>
          <w:bCs/>
        </w:rPr>
        <w:t>Limits on Use and Further Disclosure</w:t>
      </w:r>
      <w:r w:rsidRPr="001634DF">
        <w:rPr>
          <w:bCs/>
        </w:rPr>
        <w:t xml:space="preserve">.  </w:t>
      </w:r>
      <w:r w:rsidRPr="001634DF">
        <w:t>Business Associate shall not further use or disclose PHI provided by, or created or obtained on behalf of Covered Entity other than as permitted or required by this Addendum, as requested by Covered Entity, or as required by law and agency guidance.</w:t>
      </w:r>
    </w:p>
    <w:p w14:paraId="11AE299E" w14:textId="77777777" w:rsidR="003B1D56" w:rsidRPr="001634DF" w:rsidRDefault="003B1D56" w:rsidP="003B1D56">
      <w:pPr>
        <w:rPr>
          <w:bCs/>
        </w:rPr>
      </w:pPr>
    </w:p>
    <w:p w14:paraId="617F5635" w14:textId="77777777" w:rsidR="003B1D56" w:rsidRPr="001634DF" w:rsidRDefault="003B1D56" w:rsidP="0054292B">
      <w:pPr>
        <w:numPr>
          <w:ilvl w:val="1"/>
          <w:numId w:val="135"/>
        </w:numPr>
        <w:tabs>
          <w:tab w:val="clear" w:pos="1440"/>
        </w:tabs>
        <w:ind w:hanging="720"/>
        <w:rPr>
          <w:bCs/>
        </w:rPr>
      </w:pPr>
      <w:r w:rsidRPr="001634DF">
        <w:rPr>
          <w:b/>
          <w:bCs/>
        </w:rPr>
        <w:lastRenderedPageBreak/>
        <w:t>Appropriate Safeguards</w:t>
      </w:r>
      <w:r w:rsidRPr="001634DF">
        <w:rPr>
          <w:bCs/>
        </w:rPr>
        <w:t xml:space="preserve">.  </w:t>
      </w:r>
      <w:r w:rsidRPr="001634DF">
        <w:t>Business Associate shall establish and maintain appropriate safeguards to prevent any use or disclosure of PHI other than as provided for by this Agreement.  Appropriate safeguards shall include implementing administrative, physical and technical safeguards that reasonably and appropriately protect the confidentiality, integrity and availability of the electronic PHI that is created, received, maintained or transmitted on behalf of the Covered Entity and limiting use and disclosure to applicable minimum necessary requirements as set forth in applicable federal and state statutory and regulatory requirements and agency guidance.</w:t>
      </w:r>
    </w:p>
    <w:p w14:paraId="6D1B17DA" w14:textId="77777777" w:rsidR="003B1D56" w:rsidRPr="001634DF" w:rsidRDefault="003B1D56" w:rsidP="003B1D56">
      <w:pPr>
        <w:rPr>
          <w:bCs/>
        </w:rPr>
      </w:pPr>
    </w:p>
    <w:p w14:paraId="436EF5EA" w14:textId="77777777" w:rsidR="003B1D56" w:rsidRPr="001634DF" w:rsidRDefault="003B1D56" w:rsidP="0054292B">
      <w:pPr>
        <w:numPr>
          <w:ilvl w:val="1"/>
          <w:numId w:val="135"/>
        </w:numPr>
        <w:tabs>
          <w:tab w:val="clear" w:pos="1440"/>
        </w:tabs>
        <w:ind w:hanging="720"/>
        <w:rPr>
          <w:bCs/>
        </w:rPr>
      </w:pPr>
      <w:r w:rsidRPr="001634DF">
        <w:rPr>
          <w:b/>
          <w:bCs/>
        </w:rPr>
        <w:t>Reports of Improper Use or Disclosure</w:t>
      </w:r>
      <w:r w:rsidRPr="001634DF">
        <w:rPr>
          <w:bCs/>
        </w:rPr>
        <w:t>.</w:t>
      </w:r>
      <w:r w:rsidRPr="001634DF">
        <w:t xml:space="preserve">  Business Associate hereby agrees that it shall report to ________________at</w:t>
      </w:r>
      <w:r w:rsidRPr="001634DF">
        <w:rPr>
          <w:b/>
          <w:i/>
        </w:rPr>
        <w:t xml:space="preserve"> ____________</w:t>
      </w:r>
      <w:r w:rsidRPr="001634DF">
        <w:rPr>
          <w:i/>
        </w:rPr>
        <w:t>,</w:t>
      </w:r>
      <w:r w:rsidRPr="001634DF">
        <w:t xml:space="preserve"> within two (2) days of discovery any use or disclosure of PHI not provided for or allowed by this Agreement.</w:t>
      </w:r>
    </w:p>
    <w:p w14:paraId="12DCE542" w14:textId="77777777" w:rsidR="003B1D56" w:rsidRPr="001634DF" w:rsidRDefault="003B1D56" w:rsidP="003B1D56"/>
    <w:p w14:paraId="3F53C0E3" w14:textId="77777777" w:rsidR="003B1D56" w:rsidRPr="001634DF" w:rsidRDefault="003B1D56" w:rsidP="0054292B">
      <w:pPr>
        <w:numPr>
          <w:ilvl w:val="1"/>
          <w:numId w:val="135"/>
        </w:numPr>
        <w:tabs>
          <w:tab w:val="clear" w:pos="1440"/>
        </w:tabs>
        <w:autoSpaceDE w:val="0"/>
        <w:autoSpaceDN w:val="0"/>
        <w:adjustRightInd w:val="0"/>
        <w:ind w:hanging="720"/>
      </w:pPr>
      <w:r w:rsidRPr="001634DF">
        <w:rPr>
          <w:b/>
          <w:bCs/>
        </w:rPr>
        <w:t>Reports on Security Incidents</w:t>
      </w:r>
      <w:r w:rsidRPr="001634DF">
        <w:rPr>
          <w:bCs/>
        </w:rPr>
        <w:t>.</w:t>
      </w:r>
      <w:r w:rsidRPr="001634DF">
        <w:t xml:space="preserve">  In addition to following the breach notification requirements in section 13402 of the </w:t>
      </w:r>
      <w:r w:rsidRPr="001634DF">
        <w:rPr>
          <w:i/>
        </w:rPr>
        <w:t>Health Information Technology for Economic and Clinical Health Act of 2009</w:t>
      </w:r>
      <w:r w:rsidRPr="001634DF">
        <w:t xml:space="preserve"> (“HITECH Act”), as amended, and related regulations, the Privacy Rule, the Security Rule, agency guidance and other applicable federal and state laws, Business Associate shall report to _______________at </w:t>
      </w:r>
      <w:r w:rsidRPr="001634DF">
        <w:rPr>
          <w:b/>
          <w:i/>
        </w:rPr>
        <w:t>____________</w:t>
      </w:r>
      <w:r w:rsidRPr="001634DF">
        <w:t>, within two (2) days of discovery any security incident of which it becomes aware.</w:t>
      </w:r>
      <w:r w:rsidRPr="001634DF">
        <w:rPr>
          <w:bCs/>
        </w:rPr>
        <w:t xml:space="preserve">  At the sole expense of Business Associate, Business Associate shall comply with all federal and state breach notification requirements, including those applicable to Business Associate and those applicable to Covered Entity.  </w:t>
      </w:r>
      <w:r w:rsidRPr="001634DF">
        <w:t>Business Associate shall indemnify the Covered Entity for costs associated with any incident involving the acquisition, access, use or disclosure of Unsecured PHI in a manner not permitted under federal or state law and agency guidance.  For purposes of the security incident reporting requirement, inconsequential unsuccessful incidents that occur on a daily basis, such as scans, “pings,” or other unsuccessful attempts to penetrate computer networks or servers containing electronic PHI maintained by Business Associate, need not be reported in accordance with this section, but may instead be reported in the aggregate on a monthly basis.</w:t>
      </w:r>
    </w:p>
    <w:p w14:paraId="0B1B88E1" w14:textId="77777777" w:rsidR="003B1D56" w:rsidRPr="001634DF" w:rsidRDefault="003B1D56" w:rsidP="003B1D56">
      <w:pPr>
        <w:rPr>
          <w:bCs/>
        </w:rPr>
      </w:pPr>
    </w:p>
    <w:p w14:paraId="3A5ECCFF" w14:textId="77777777" w:rsidR="003B1D56" w:rsidRPr="001634DF" w:rsidRDefault="003B1D56" w:rsidP="0054292B">
      <w:pPr>
        <w:numPr>
          <w:ilvl w:val="1"/>
          <w:numId w:val="135"/>
        </w:numPr>
        <w:tabs>
          <w:tab w:val="clear" w:pos="1440"/>
        </w:tabs>
        <w:ind w:hanging="720"/>
      </w:pPr>
      <w:r w:rsidRPr="001634DF">
        <w:rPr>
          <w:b/>
          <w:bCs/>
        </w:rPr>
        <w:t>Subcontractors and Agents</w:t>
      </w:r>
      <w:r w:rsidRPr="001634DF">
        <w:rPr>
          <w:bCs/>
        </w:rPr>
        <w:t>.  At</w:t>
      </w:r>
      <w:r w:rsidRPr="001634DF">
        <w:t xml:space="preserve"> any time PHI is provided or made available to Business Associate subcontractors or agents, Business Associate shall provide only the minimum necessary PHI for the purpose of the covered transaction and shall first enter into a subcontract or contract with the subcontractor or agent that contains substantially the same terms, conditions and restrictions on the use and disclosure of PHI as contained in this Agreement.</w:t>
      </w:r>
    </w:p>
    <w:p w14:paraId="61EB2162" w14:textId="77777777" w:rsidR="003B1D56" w:rsidRPr="001634DF" w:rsidRDefault="003B1D56" w:rsidP="003B1D56"/>
    <w:p w14:paraId="146CA923" w14:textId="77777777" w:rsidR="003B1D56" w:rsidRPr="001634DF" w:rsidRDefault="003B1D56" w:rsidP="0054292B">
      <w:pPr>
        <w:numPr>
          <w:ilvl w:val="1"/>
          <w:numId w:val="135"/>
        </w:numPr>
        <w:tabs>
          <w:tab w:val="clear" w:pos="1440"/>
        </w:tabs>
        <w:ind w:hanging="720"/>
        <w:rPr>
          <w:bCs/>
        </w:rPr>
      </w:pPr>
      <w:r w:rsidRPr="001634DF">
        <w:rPr>
          <w:b/>
          <w:bCs/>
        </w:rPr>
        <w:t>Right of Access to PHI</w:t>
      </w:r>
      <w:r w:rsidRPr="001634DF">
        <w:rPr>
          <w:bCs/>
        </w:rPr>
        <w:t xml:space="preserve">.  </w:t>
      </w:r>
      <w:r w:rsidRPr="001634DF">
        <w:t xml:space="preserve">Business Associate shall allow, for any PHI maintained in a designated record set, Covered Entity to have access to and copy an individual’s PHI within </w:t>
      </w:r>
      <w:r w:rsidRPr="001634DF">
        <w:rPr>
          <w:b/>
        </w:rPr>
        <w:t>five (5) business days</w:t>
      </w:r>
      <w:r w:rsidRPr="001634DF">
        <w:t xml:space="preserve"> of receiving a written request from the Covered Entity.  Business Associate shall provide PHI in the format requested, if it is readily producible in such form and format; or if not, in a readable hard copy form or such </w:t>
      </w:r>
      <w:r w:rsidRPr="001634DF">
        <w:lastRenderedPageBreak/>
        <w:t xml:space="preserve">other form and format as agreed to by Business Associate and the individual.  If the request is for information maintained in one or more designated record sets electronically and if the individual requests an electronic copy of such information, Business Associate must provide Covered Entity with access to the PHI in the electronic form and format requested by the individual, if it is readily producible in such form and format; or, if not, in a readable electronic form and format as agreed to by the Business Associate and Covered Entity.  If any individual requests from Business Associate or its agents or subcontractors access to PHI, Business Associate shall notify Covered Entity within five (5) business days.  Business Associate shall further conform with all of the requirements of </w:t>
      </w:r>
      <w:hyperlink r:id="rId94" w:history="1">
        <w:r w:rsidRPr="001634DF">
          <w:rPr>
            <w:color w:val="0000FF"/>
            <w:u w:val="single"/>
          </w:rPr>
          <w:t>45 C.F.R. § 164.524</w:t>
        </w:r>
      </w:hyperlink>
      <w:r w:rsidRPr="001634DF">
        <w:t xml:space="preserve"> and other applicable laws, including the HITECH Act, as amended, related regulations and agency guidance.  Business Associate shall indemnify Covered Entity for costs/damages associated with Business Associate’s failure to respond within the time frames set forth in this Section 3(f).</w:t>
      </w:r>
    </w:p>
    <w:p w14:paraId="27A152D9" w14:textId="77777777" w:rsidR="003B1D56" w:rsidRPr="001634DF" w:rsidRDefault="003B1D56" w:rsidP="003B1D56">
      <w:pPr>
        <w:rPr>
          <w:bCs/>
        </w:rPr>
      </w:pPr>
    </w:p>
    <w:p w14:paraId="72F40BF9" w14:textId="77777777" w:rsidR="003B1D56" w:rsidRPr="001634DF" w:rsidRDefault="003B1D56" w:rsidP="0054292B">
      <w:pPr>
        <w:numPr>
          <w:ilvl w:val="1"/>
          <w:numId w:val="135"/>
        </w:numPr>
        <w:ind w:hanging="720"/>
        <w:rPr>
          <w:bCs/>
        </w:rPr>
      </w:pPr>
      <w:r w:rsidRPr="001634DF">
        <w:rPr>
          <w:b/>
          <w:bCs/>
        </w:rPr>
        <w:t>Amendment and Incorporation of Amendments</w:t>
      </w:r>
      <w:r w:rsidRPr="001634DF">
        <w:rPr>
          <w:bCs/>
        </w:rPr>
        <w:t>.</w:t>
      </w:r>
      <w:r w:rsidRPr="001634DF">
        <w:rPr>
          <w:b/>
          <w:bCs/>
        </w:rPr>
        <w:t xml:space="preserve">  </w:t>
      </w:r>
      <w:r w:rsidRPr="001634DF">
        <w:t xml:space="preserve">Within five (5) business days of receiving a written request from Covered Entity for an amendment of PHI maintained in a designated record set, Business Associate shall make the PHI available and incorporate the amendment to enable Covered Entity to comply with </w:t>
      </w:r>
      <w:hyperlink r:id="rId95" w:history="1">
        <w:r w:rsidRPr="001634DF">
          <w:rPr>
            <w:color w:val="0000FF"/>
            <w:u w:val="single"/>
          </w:rPr>
          <w:t>45 C.F.R. § 164.526</w:t>
        </w:r>
      </w:hyperlink>
      <w:r w:rsidRPr="001634DF">
        <w:t>, applicable federal and state law, including the HITECH Act , as amended and related regulations, the Privacy Rule, the Security Rule and agency guidance.  If any individual requests an amendment from Business Associate or its agents or subcontractors, Business Associate shall notify Covered Entity within five (5) business days.</w:t>
      </w:r>
    </w:p>
    <w:p w14:paraId="177C31B1" w14:textId="77777777" w:rsidR="003B1D56" w:rsidRPr="001634DF" w:rsidRDefault="003B1D56" w:rsidP="003B1D56">
      <w:pPr>
        <w:rPr>
          <w:bCs/>
        </w:rPr>
      </w:pPr>
    </w:p>
    <w:p w14:paraId="128B0BE0" w14:textId="77777777" w:rsidR="003B1D56" w:rsidRPr="001634DF" w:rsidRDefault="003B1D56" w:rsidP="0054292B">
      <w:pPr>
        <w:numPr>
          <w:ilvl w:val="1"/>
          <w:numId w:val="135"/>
        </w:numPr>
        <w:tabs>
          <w:tab w:val="clear" w:pos="1440"/>
        </w:tabs>
        <w:ind w:hanging="720"/>
        <w:rPr>
          <w:bCs/>
        </w:rPr>
      </w:pPr>
      <w:r w:rsidRPr="001634DF">
        <w:rPr>
          <w:b/>
          <w:bCs/>
        </w:rPr>
        <w:t>Provide Accounting of Disclosures</w:t>
      </w:r>
      <w:r w:rsidRPr="001634DF">
        <w:rPr>
          <w:bCs/>
        </w:rPr>
        <w:t xml:space="preserve">.  </w:t>
      </w:r>
      <w:r w:rsidRPr="001634DF">
        <w:t xml:space="preserve">Business Associate shall maintain a record of all disclosures of PHI made by Business Associate </w:t>
      </w:r>
      <w:r w:rsidRPr="001634DF">
        <w:rPr>
          <w:color w:val="000000"/>
        </w:rPr>
        <w:t>which are not excepted from disclosure accounting requirements under HIPAA, HITECH and related regulations, the Privacy Rule or the Security Rule (all as amended)</w:t>
      </w:r>
      <w:r w:rsidRPr="001634DF">
        <w:t xml:space="preserve"> in accordance with </w:t>
      </w:r>
      <w:hyperlink r:id="rId96" w:history="1">
        <w:r w:rsidRPr="001634DF">
          <w:rPr>
            <w:color w:val="0000FF"/>
            <w:u w:val="single"/>
          </w:rPr>
          <w:t>45 C.F.R. § 164.528</w:t>
        </w:r>
      </w:hyperlink>
      <w:r w:rsidRPr="001634DF">
        <w:t xml:space="preserve"> and other applicable laws and agency guidance, including the HITECH Act and related regulations.  Such records shall include, for each disclosure, the date of the disclosure, the name and address of the recipient of the PHI, a description of the PHI disclosed, the name of the individual who is the subject of the PHI disclosed, and the purpose of the disclosure.  Business Associate shall make such record available to the Covered Entity within five (5) business days of a written request for an accounting of disclosures.  Business Associate shall indemnify Covered Entity for costs/damages associated with Business Associate’s failure to respond within the time frames set forth in this Section 3(h).</w:t>
      </w:r>
    </w:p>
    <w:p w14:paraId="7B53492B" w14:textId="77777777" w:rsidR="003B1D56" w:rsidRPr="001634DF" w:rsidRDefault="003B1D56" w:rsidP="003B1D56">
      <w:pPr>
        <w:rPr>
          <w:bCs/>
        </w:rPr>
      </w:pPr>
    </w:p>
    <w:p w14:paraId="452AEAAF" w14:textId="77777777" w:rsidR="003B1D56" w:rsidRPr="001634DF" w:rsidRDefault="003B1D56" w:rsidP="0054292B">
      <w:pPr>
        <w:numPr>
          <w:ilvl w:val="1"/>
          <w:numId w:val="135"/>
        </w:numPr>
        <w:tabs>
          <w:tab w:val="clear" w:pos="1440"/>
        </w:tabs>
        <w:ind w:hanging="720"/>
        <w:rPr>
          <w:bCs/>
        </w:rPr>
      </w:pPr>
      <w:r w:rsidRPr="001634DF">
        <w:rPr>
          <w:b/>
          <w:bCs/>
        </w:rPr>
        <w:t>Requests for Restriction</w:t>
      </w:r>
      <w:r w:rsidRPr="001634DF">
        <w:rPr>
          <w:bCs/>
        </w:rPr>
        <w:t xml:space="preserve">.  Business Associate shall comply with requests for </w:t>
      </w:r>
      <w:r w:rsidRPr="001634DF">
        <w:t xml:space="preserve">restrictions on disclosures of PHI about an individual if the disclosure is to a health plan for purposes of carrying out payment or health care operations (and is not for treatment purposes), and the PHI pertains solely to a health care item or service for which the service involved was paid in full out-of-pocket.  For other requests for restriction, Business associate shall otherwise comply with the Privacy Rule, as </w:t>
      </w:r>
      <w:r w:rsidRPr="001634DF">
        <w:lastRenderedPageBreak/>
        <w:t>amended, and other applicable statutory and regulatory requirements and agency guidance.</w:t>
      </w:r>
    </w:p>
    <w:p w14:paraId="1A7A235A" w14:textId="77777777" w:rsidR="003B1D56" w:rsidRPr="001634DF" w:rsidRDefault="003B1D56" w:rsidP="003B1D56">
      <w:pPr>
        <w:rPr>
          <w:bCs/>
        </w:rPr>
      </w:pPr>
    </w:p>
    <w:p w14:paraId="5AAAFD20" w14:textId="77777777" w:rsidR="003B1D56" w:rsidRPr="001634DF" w:rsidRDefault="003B1D56" w:rsidP="0054292B">
      <w:pPr>
        <w:numPr>
          <w:ilvl w:val="1"/>
          <w:numId w:val="135"/>
        </w:numPr>
        <w:tabs>
          <w:tab w:val="clear" w:pos="1440"/>
        </w:tabs>
        <w:ind w:hanging="720"/>
        <w:rPr>
          <w:bCs/>
        </w:rPr>
      </w:pPr>
      <w:r w:rsidRPr="001634DF">
        <w:rPr>
          <w:b/>
          <w:bCs/>
        </w:rPr>
        <w:t>Access to Books and Records</w:t>
      </w:r>
      <w:r w:rsidRPr="001634DF">
        <w:rPr>
          <w:bCs/>
        </w:rPr>
        <w:t xml:space="preserve">.  </w:t>
      </w:r>
      <w:r w:rsidRPr="001634DF">
        <w:t xml:space="preserve">Business Associate shall make its internal practices, books and records relating to the use or disclosure of PHI received from, or created or received by Business Associate on behalf of the Covered Entity, available to the Secretary of Health and Human Services or designee for purposes of determining compliance with </w:t>
      </w:r>
      <w:r w:rsidRPr="001634DF">
        <w:rPr>
          <w:bCs/>
        </w:rPr>
        <w:t>applicable laws and agency guidance.</w:t>
      </w:r>
    </w:p>
    <w:p w14:paraId="6CBD8EC3" w14:textId="77777777" w:rsidR="003B1D56" w:rsidRPr="001634DF" w:rsidRDefault="003B1D56" w:rsidP="003B1D56">
      <w:pPr>
        <w:rPr>
          <w:bCs/>
        </w:rPr>
      </w:pPr>
    </w:p>
    <w:p w14:paraId="3F1ABC63" w14:textId="77777777" w:rsidR="003B1D56" w:rsidRPr="001634DF" w:rsidRDefault="003B1D56" w:rsidP="0054292B">
      <w:pPr>
        <w:numPr>
          <w:ilvl w:val="1"/>
          <w:numId w:val="135"/>
        </w:numPr>
        <w:tabs>
          <w:tab w:val="clear" w:pos="1440"/>
        </w:tabs>
        <w:ind w:hanging="720"/>
        <w:rPr>
          <w:bCs/>
        </w:rPr>
      </w:pPr>
      <w:r w:rsidRPr="001634DF">
        <w:rPr>
          <w:b/>
          <w:bCs/>
        </w:rPr>
        <w:t>Return or Destruction of PHI</w:t>
      </w:r>
      <w:r w:rsidRPr="001634DF">
        <w:rPr>
          <w:bCs/>
        </w:rPr>
        <w:t xml:space="preserve">.  </w:t>
      </w:r>
      <w:r w:rsidRPr="001634DF">
        <w:t>At termination of this Agreement, Business Associate hereby agrees to return or destroy all PHI provided by or obtained on behalf of Covered Entity.  Business Associate agrees not to retain any copies of the PHI after termination of this Agreement.</w:t>
      </w:r>
      <w:r w:rsidRPr="001634DF">
        <w:rPr>
          <w:bCs/>
        </w:rPr>
        <w:t xml:space="preserve">  </w:t>
      </w:r>
      <w:r w:rsidRPr="001634DF">
        <w:t>If return or destruction of the PHI is not feasible, Business Associate agrees to extend the protections of this Agreement to limit any further use or disclosure until such time as the PHI may be returned or destroyed.  If Business Associate elects to destroy the PHI, it shall certify to Covered Entity that the PHI has been destroyed.</w:t>
      </w:r>
    </w:p>
    <w:p w14:paraId="7FB9EB04" w14:textId="77777777" w:rsidR="003B1D56" w:rsidRPr="001634DF" w:rsidRDefault="003B1D56" w:rsidP="003B1D56">
      <w:pPr>
        <w:rPr>
          <w:bCs/>
        </w:rPr>
      </w:pPr>
    </w:p>
    <w:p w14:paraId="1A79FC7B" w14:textId="77777777" w:rsidR="003B1D56" w:rsidRPr="001634DF" w:rsidRDefault="003B1D56" w:rsidP="0054292B">
      <w:pPr>
        <w:numPr>
          <w:ilvl w:val="1"/>
          <w:numId w:val="135"/>
        </w:numPr>
        <w:tabs>
          <w:tab w:val="clear" w:pos="1440"/>
        </w:tabs>
        <w:ind w:hanging="720"/>
        <w:rPr>
          <w:bCs/>
        </w:rPr>
      </w:pPr>
      <w:r w:rsidRPr="001634DF">
        <w:rPr>
          <w:b/>
          <w:bCs/>
        </w:rPr>
        <w:t>Maintenance of PHI</w:t>
      </w:r>
      <w:r w:rsidRPr="001634DF">
        <w:rPr>
          <w:bCs/>
        </w:rPr>
        <w:t xml:space="preserve">.  </w:t>
      </w:r>
      <w:r w:rsidRPr="001634DF">
        <w:t>Notwithstanding Section 3(k) of this Agreement, Business Associate and its subcontractors or agents shall retain all PHI throughout the term of the Agreement and shall continue to maintain the information required under the various documentation requirements of this Agreement (such as those in Section 3(h)) for a period of six (6) years after termination of the Agreement, unless Covered Entity and Business Associate agree otherwise.</w:t>
      </w:r>
    </w:p>
    <w:p w14:paraId="54D7B042" w14:textId="77777777" w:rsidR="003B1D56" w:rsidRPr="001634DF" w:rsidRDefault="003B1D56" w:rsidP="003B1D56"/>
    <w:p w14:paraId="7191A8F1" w14:textId="77777777" w:rsidR="003B1D56" w:rsidRPr="001634DF" w:rsidRDefault="003B1D56" w:rsidP="0054292B">
      <w:pPr>
        <w:numPr>
          <w:ilvl w:val="1"/>
          <w:numId w:val="135"/>
        </w:numPr>
        <w:tabs>
          <w:tab w:val="clear" w:pos="1440"/>
        </w:tabs>
        <w:ind w:hanging="720"/>
        <w:rPr>
          <w:bCs/>
        </w:rPr>
      </w:pPr>
      <w:r w:rsidRPr="001634DF">
        <w:rPr>
          <w:b/>
          <w:bCs/>
        </w:rPr>
        <w:t>Mitigation Procedures</w:t>
      </w:r>
      <w:r w:rsidRPr="001634DF">
        <w:rPr>
          <w:bCs/>
        </w:rPr>
        <w:t xml:space="preserve">. </w:t>
      </w:r>
      <w:r w:rsidRPr="001634DF">
        <w:t xml:space="preserve"> Business Associate agrees to establish and to provide to Covered Entity upon request, procedures for mitigating, to the maximum extent practicable, any harmful effect from the use or disclosure of PHI in a manner contrary to this Agreement or the Privacy Rule, as amended.  Business Associate further agrees to mitigate any harmful effect that is known to Business Associate of a use or disclosure of PHI by Business Associate in violation of this Agreement or applicable laws and agency guidance.</w:t>
      </w:r>
    </w:p>
    <w:p w14:paraId="7C0B2500" w14:textId="77777777" w:rsidR="003B1D56" w:rsidRPr="001634DF" w:rsidRDefault="003B1D56" w:rsidP="003B1D56">
      <w:pPr>
        <w:rPr>
          <w:bCs/>
        </w:rPr>
      </w:pPr>
    </w:p>
    <w:p w14:paraId="52977027" w14:textId="77777777" w:rsidR="003B1D56" w:rsidRPr="001634DF" w:rsidRDefault="003B1D56" w:rsidP="0054292B">
      <w:pPr>
        <w:numPr>
          <w:ilvl w:val="1"/>
          <w:numId w:val="135"/>
        </w:numPr>
        <w:tabs>
          <w:tab w:val="clear" w:pos="1440"/>
        </w:tabs>
        <w:ind w:hanging="720"/>
        <w:rPr>
          <w:bCs/>
        </w:rPr>
      </w:pPr>
      <w:r w:rsidRPr="001634DF">
        <w:rPr>
          <w:b/>
          <w:bCs/>
        </w:rPr>
        <w:t>Sanction Procedures</w:t>
      </w:r>
      <w:r w:rsidRPr="001634DF">
        <w:rPr>
          <w:bCs/>
        </w:rPr>
        <w:t xml:space="preserve">.  </w:t>
      </w:r>
      <w:r w:rsidRPr="001634DF">
        <w:t>Business Associate agrees that it shall develop and implement a system of sanctions for any employee, subcontractor or agent who violates this Agreement, applicable laws or agency guidance.</w:t>
      </w:r>
    </w:p>
    <w:p w14:paraId="16B66B73" w14:textId="77777777" w:rsidR="003B1D56" w:rsidRPr="00D844DA" w:rsidRDefault="003B1D56" w:rsidP="003B1D56"/>
    <w:p w14:paraId="6F44E81A" w14:textId="77777777" w:rsidR="003B1D56" w:rsidRPr="001634DF" w:rsidRDefault="003B1D56" w:rsidP="0054292B">
      <w:pPr>
        <w:numPr>
          <w:ilvl w:val="1"/>
          <w:numId w:val="135"/>
        </w:numPr>
        <w:ind w:hanging="720"/>
        <w:rPr>
          <w:bCs/>
        </w:rPr>
      </w:pPr>
      <w:r w:rsidRPr="00D844DA">
        <w:rPr>
          <w:b/>
        </w:rPr>
        <w:t xml:space="preserve">Grounds </w:t>
      </w:r>
      <w:r w:rsidRPr="001634DF">
        <w:rPr>
          <w:b/>
          <w:bCs/>
        </w:rPr>
        <w:t>for Breach</w:t>
      </w:r>
      <w:r w:rsidRPr="001634DF">
        <w:rPr>
          <w:bCs/>
        </w:rPr>
        <w:t xml:space="preserve">.  </w:t>
      </w:r>
      <w:r w:rsidRPr="001634DF">
        <w:t>Non-compliance by Business Associate with this Agreement or the Privacy or Security Rules, as amended, is a breach of the Agreement, if Business Associate knew or reasonably should have known of such non-compliance and failed to immediately take reasonable steps to cure the non-compliance.  Commonwealth may elect to terminate Business Associate’s contract for such breach.</w:t>
      </w:r>
    </w:p>
    <w:p w14:paraId="418918AB" w14:textId="77777777" w:rsidR="003B1D56" w:rsidRPr="001634DF" w:rsidRDefault="003B1D56" w:rsidP="003B1D56"/>
    <w:p w14:paraId="43842F43" w14:textId="77777777" w:rsidR="003B1D56" w:rsidRPr="001634DF" w:rsidRDefault="003B1D56" w:rsidP="0054292B">
      <w:pPr>
        <w:numPr>
          <w:ilvl w:val="1"/>
          <w:numId w:val="135"/>
        </w:numPr>
        <w:tabs>
          <w:tab w:val="clear" w:pos="1440"/>
        </w:tabs>
        <w:ind w:hanging="720"/>
      </w:pPr>
      <w:r w:rsidRPr="001634DF">
        <w:rPr>
          <w:b/>
          <w:bCs/>
        </w:rPr>
        <w:t>Termination by Commonwealth</w:t>
      </w:r>
      <w:r w:rsidRPr="001634DF">
        <w:rPr>
          <w:bCs/>
        </w:rPr>
        <w:t>.</w:t>
      </w:r>
      <w:r w:rsidRPr="001634DF">
        <w:t xml:space="preserve">  Business Associate authorizes termination of this Agreement by the Commonwealth if the Commonwealth determines, in its sole </w:t>
      </w:r>
      <w:r w:rsidRPr="001634DF">
        <w:lastRenderedPageBreak/>
        <w:t>discretion, that the Business Associate has violated a material term of this Agreement.</w:t>
      </w:r>
    </w:p>
    <w:p w14:paraId="411600B2" w14:textId="77777777" w:rsidR="003B1D56" w:rsidRPr="001634DF" w:rsidRDefault="003B1D56" w:rsidP="003B1D56">
      <w:pPr>
        <w:rPr>
          <w:bCs/>
        </w:rPr>
      </w:pPr>
    </w:p>
    <w:p w14:paraId="042580F6" w14:textId="77777777" w:rsidR="003B1D56" w:rsidRPr="001634DF" w:rsidRDefault="003B1D56" w:rsidP="0054292B">
      <w:pPr>
        <w:numPr>
          <w:ilvl w:val="1"/>
          <w:numId w:val="135"/>
        </w:numPr>
        <w:tabs>
          <w:tab w:val="clear" w:pos="1440"/>
        </w:tabs>
        <w:ind w:hanging="720"/>
      </w:pPr>
      <w:r w:rsidRPr="001634DF">
        <w:rPr>
          <w:b/>
          <w:bCs/>
        </w:rPr>
        <w:t>Failure to Perform Obligations</w:t>
      </w:r>
      <w:r w:rsidRPr="001634DF">
        <w:rPr>
          <w:bCs/>
        </w:rPr>
        <w:t>.</w:t>
      </w:r>
      <w:r w:rsidRPr="001634DF">
        <w:rPr>
          <w:b/>
          <w:bCs/>
        </w:rPr>
        <w:t xml:space="preserve">  </w:t>
      </w:r>
      <w:r w:rsidRPr="001634DF">
        <w:t>In the event Business Associate fails to perform its obligations under this Agreement, Covered Entity may immediately discontinue providing PHI to Business Associate.  Covered Entity may also, at its option, require Business Associate to submit to a plan of compliance, including monitoring by Covered Entity and reporting by Business Associate, as Covered Entity in its sole discretion determines to be necessary to maintain compliance with this Agreement and applicable laws and agency guidance.</w:t>
      </w:r>
    </w:p>
    <w:p w14:paraId="2DD11E1B" w14:textId="77777777" w:rsidR="003B1D56" w:rsidRPr="001634DF" w:rsidRDefault="003B1D56" w:rsidP="003B1D56">
      <w:pPr>
        <w:rPr>
          <w:bCs/>
        </w:rPr>
      </w:pPr>
    </w:p>
    <w:p w14:paraId="4A7CC940" w14:textId="77777777" w:rsidR="003B1D56" w:rsidRPr="001634DF" w:rsidRDefault="003B1D56" w:rsidP="0054292B">
      <w:pPr>
        <w:numPr>
          <w:ilvl w:val="1"/>
          <w:numId w:val="135"/>
        </w:numPr>
        <w:tabs>
          <w:tab w:val="clear" w:pos="1440"/>
        </w:tabs>
        <w:ind w:hanging="720"/>
      </w:pPr>
      <w:r w:rsidRPr="001634DF">
        <w:rPr>
          <w:b/>
          <w:bCs/>
        </w:rPr>
        <w:t>Privacy Practices</w:t>
      </w:r>
      <w:r w:rsidRPr="001634DF">
        <w:rPr>
          <w:bCs/>
        </w:rPr>
        <w:t xml:space="preserve">.  Covered Entity </w:t>
      </w:r>
      <w:r w:rsidRPr="001634DF">
        <w:t xml:space="preserve">will provide Business Associate with all applicable forms, including but not limited to, any form used for Notice of Privacy Practices, Accounting for Disclosures, or Authorization, upon the effective date designated by the Program or Covered Entity.  Covered Entity may change applicable privacy practices, documents and forms.  The Business Associate shall make reasonable endeavors to implement changes as soon as practicable, but not later than 45 days from the date of notice of the change.  Business Associate shall otherwise comply with all applicable laws and agency guidance pertaining to notices of privacy practices, including the requirements set forth in </w:t>
      </w:r>
      <w:hyperlink r:id="rId97" w:history="1">
        <w:r w:rsidRPr="001634DF">
          <w:rPr>
            <w:color w:val="0000FF"/>
            <w:u w:val="single"/>
          </w:rPr>
          <w:t>45 C.F.R. § 164.520</w:t>
        </w:r>
      </w:hyperlink>
      <w:r w:rsidRPr="001634DF">
        <w:t>.</w:t>
      </w:r>
    </w:p>
    <w:p w14:paraId="3041751E" w14:textId="77777777" w:rsidR="003B1D56" w:rsidRPr="001634DF" w:rsidRDefault="003B1D56" w:rsidP="003B1D56"/>
    <w:p w14:paraId="5A36C3B5" w14:textId="77777777" w:rsidR="003B1D56" w:rsidRPr="001634DF" w:rsidRDefault="003B1D56" w:rsidP="0054292B">
      <w:pPr>
        <w:numPr>
          <w:ilvl w:val="0"/>
          <w:numId w:val="135"/>
        </w:numPr>
        <w:tabs>
          <w:tab w:val="clear" w:pos="1080"/>
          <w:tab w:val="num" w:pos="720"/>
        </w:tabs>
        <w:ind w:left="720"/>
        <w:rPr>
          <w:bCs/>
        </w:rPr>
      </w:pPr>
      <w:r w:rsidRPr="001634DF">
        <w:rPr>
          <w:b/>
          <w:bCs/>
          <w:caps/>
        </w:rPr>
        <w:t>Obligations of Covered Entity</w:t>
      </w:r>
      <w:r w:rsidRPr="001634DF">
        <w:rPr>
          <w:b/>
          <w:bCs/>
        </w:rPr>
        <w:t>:</w:t>
      </w:r>
    </w:p>
    <w:p w14:paraId="01FEDF5C" w14:textId="77777777" w:rsidR="003B1D56" w:rsidRPr="001634DF" w:rsidRDefault="003B1D56" w:rsidP="003B1D56">
      <w:pPr>
        <w:rPr>
          <w:bCs/>
        </w:rPr>
      </w:pPr>
    </w:p>
    <w:p w14:paraId="29CB6F6A" w14:textId="77777777" w:rsidR="003B1D56" w:rsidRPr="001634DF" w:rsidRDefault="003B1D56" w:rsidP="0054292B">
      <w:pPr>
        <w:numPr>
          <w:ilvl w:val="1"/>
          <w:numId w:val="135"/>
        </w:numPr>
        <w:ind w:hanging="720"/>
      </w:pPr>
      <w:r w:rsidRPr="001634DF">
        <w:rPr>
          <w:b/>
          <w:bCs/>
        </w:rPr>
        <w:t>Provision of Notice of Privacy Practices</w:t>
      </w:r>
      <w:r w:rsidRPr="001634DF">
        <w:rPr>
          <w:bCs/>
        </w:rPr>
        <w:t xml:space="preserve">.  </w:t>
      </w:r>
      <w:r w:rsidRPr="001634DF">
        <w:t>Covered Entity shall provide Business Associate with the notice of privacy practices that the Covered Entity produces in accordance with applicable law and agency guidance, as well as changes to such notice.  Covered Entity will post on its website any material changes to its notice of privacy practices by the effective date of the material change.</w:t>
      </w:r>
    </w:p>
    <w:p w14:paraId="7C7E08AD" w14:textId="77777777" w:rsidR="003B1D56" w:rsidRPr="001634DF" w:rsidRDefault="003B1D56" w:rsidP="003B1D56"/>
    <w:p w14:paraId="0A1FDD85" w14:textId="77777777" w:rsidR="003B1D56" w:rsidRPr="001634DF" w:rsidRDefault="003B1D56" w:rsidP="0054292B">
      <w:pPr>
        <w:numPr>
          <w:ilvl w:val="1"/>
          <w:numId w:val="135"/>
        </w:numPr>
        <w:tabs>
          <w:tab w:val="clear" w:pos="1440"/>
        </w:tabs>
        <w:ind w:hanging="720"/>
      </w:pPr>
      <w:r w:rsidRPr="001634DF">
        <w:rPr>
          <w:b/>
          <w:bCs/>
        </w:rPr>
        <w:t>Permissions</w:t>
      </w:r>
      <w:r w:rsidRPr="001634DF">
        <w:rPr>
          <w:bCs/>
        </w:rPr>
        <w:t xml:space="preserve">.  </w:t>
      </w:r>
      <w:r w:rsidRPr="001634DF">
        <w:t>Covered Entity</w:t>
      </w:r>
      <w:r w:rsidRPr="001634DF">
        <w:rPr>
          <w:b/>
          <w:bCs/>
        </w:rPr>
        <w:t xml:space="preserve"> </w:t>
      </w:r>
      <w:r w:rsidRPr="001634DF">
        <w:t>shall provide Business Associate with any changes in, or revocation of, permission by individual to use or disclose PHI of which Covered Entity is aware, if such changes affect Business Associate’s permitted or required uses and disclosures.</w:t>
      </w:r>
    </w:p>
    <w:p w14:paraId="0381F6C9" w14:textId="77777777" w:rsidR="003B1D56" w:rsidRPr="001634DF" w:rsidRDefault="003B1D56" w:rsidP="003B1D56">
      <w:pPr>
        <w:rPr>
          <w:bCs/>
        </w:rPr>
      </w:pPr>
    </w:p>
    <w:p w14:paraId="2BE52ABA" w14:textId="77777777" w:rsidR="003B1D56" w:rsidRPr="001634DF" w:rsidRDefault="003B1D56" w:rsidP="0054292B">
      <w:pPr>
        <w:numPr>
          <w:ilvl w:val="1"/>
          <w:numId w:val="135"/>
        </w:numPr>
        <w:ind w:hanging="720"/>
      </w:pPr>
      <w:r w:rsidRPr="001634DF">
        <w:rPr>
          <w:b/>
          <w:bCs/>
        </w:rPr>
        <w:t>Restrictions</w:t>
      </w:r>
      <w:r w:rsidRPr="001634DF">
        <w:rPr>
          <w:bCs/>
        </w:rPr>
        <w:t xml:space="preserve">.  </w:t>
      </w:r>
      <w:r w:rsidRPr="001634DF">
        <w:t xml:space="preserve">Covered Entity shall notify Business Associate in writing of any restriction to the use or disclosure of PHI that the Covered Entity has agreed to in accordance with </w:t>
      </w:r>
      <w:hyperlink r:id="rId98" w:history="1">
        <w:r w:rsidRPr="001634DF">
          <w:rPr>
            <w:color w:val="0000FF"/>
            <w:u w:val="single"/>
          </w:rPr>
          <w:t>45 C.F.R. § 164.522</w:t>
        </w:r>
      </w:hyperlink>
      <w:r w:rsidRPr="001634DF">
        <w:t>, as amended, and other applicable laws and applicable agency guidance, to the extent that such restriction may affect Business Associate’s use or disclosure of PHI.</w:t>
      </w:r>
    </w:p>
    <w:p w14:paraId="11A4F3C5" w14:textId="77777777" w:rsidR="003B1D56" w:rsidRPr="001634DF" w:rsidRDefault="003B1D56" w:rsidP="003B1D56"/>
    <w:p w14:paraId="00288A03" w14:textId="77777777" w:rsidR="003B1D56" w:rsidRPr="001634DF" w:rsidRDefault="003B1D56" w:rsidP="0054292B">
      <w:pPr>
        <w:numPr>
          <w:ilvl w:val="1"/>
          <w:numId w:val="135"/>
        </w:numPr>
        <w:ind w:hanging="720"/>
      </w:pPr>
      <w:r w:rsidRPr="001634DF">
        <w:rPr>
          <w:b/>
        </w:rPr>
        <w:t>Requests.</w:t>
      </w:r>
      <w:r w:rsidRPr="001634DF">
        <w:t xml:space="preserve">  Covered Entity </w:t>
      </w:r>
      <w:r w:rsidRPr="001634DF">
        <w:rPr>
          <w:lang w:val="en"/>
        </w:rPr>
        <w:t xml:space="preserve">shall not request </w:t>
      </w:r>
      <w:r w:rsidRPr="001634DF">
        <w:t>Business Associate</w:t>
      </w:r>
      <w:r w:rsidRPr="001634DF">
        <w:rPr>
          <w:lang w:val="en"/>
        </w:rPr>
        <w:t xml:space="preserve"> to use or disclose PHI in any manner that would not be permissible under HIPAA, HITECH and related regulations, the Privacy Rule or the Security Rule, all as amended, if done by </w:t>
      </w:r>
      <w:r w:rsidRPr="001634DF">
        <w:t>Covered Entity</w:t>
      </w:r>
      <w:r w:rsidRPr="001634DF">
        <w:rPr>
          <w:lang w:val="en"/>
        </w:rPr>
        <w:t>.</w:t>
      </w:r>
    </w:p>
    <w:p w14:paraId="2E434678" w14:textId="77777777" w:rsidR="003B1D56" w:rsidRPr="001634DF" w:rsidRDefault="003B1D56" w:rsidP="003B1D56">
      <w:pPr>
        <w:pStyle w:val="ListParagraph"/>
        <w:ind w:left="0"/>
      </w:pPr>
    </w:p>
    <w:p w14:paraId="65F337F8" w14:textId="77777777" w:rsidR="003B1D56" w:rsidRPr="001634DF" w:rsidRDefault="003B1D56" w:rsidP="0054292B">
      <w:pPr>
        <w:numPr>
          <w:ilvl w:val="0"/>
          <w:numId w:val="135"/>
        </w:numPr>
        <w:tabs>
          <w:tab w:val="clear" w:pos="1080"/>
          <w:tab w:val="num" w:pos="720"/>
        </w:tabs>
        <w:ind w:left="720"/>
      </w:pPr>
      <w:r w:rsidRPr="001634DF">
        <w:rPr>
          <w:b/>
        </w:rPr>
        <w:lastRenderedPageBreak/>
        <w:t>MISCELLANEOUS:</w:t>
      </w:r>
    </w:p>
    <w:p w14:paraId="3EB70D2B" w14:textId="77777777" w:rsidR="003B1D56" w:rsidRPr="001634DF" w:rsidRDefault="003B1D56" w:rsidP="003B1D56"/>
    <w:p w14:paraId="0F810FED" w14:textId="77777777" w:rsidR="003B1D56" w:rsidRPr="001634DF" w:rsidRDefault="003B1D56" w:rsidP="0054292B">
      <w:pPr>
        <w:numPr>
          <w:ilvl w:val="1"/>
          <w:numId w:val="135"/>
        </w:numPr>
        <w:ind w:hanging="720"/>
      </w:pPr>
      <w:r w:rsidRPr="001634DF">
        <w:rPr>
          <w:b/>
          <w:color w:val="000000"/>
        </w:rPr>
        <w:t>Regulatory References</w:t>
      </w:r>
      <w:r w:rsidRPr="001634DF">
        <w:rPr>
          <w:color w:val="000000"/>
        </w:rPr>
        <w:t>.  A reference in this Addendum to a section in HIPAA, HITECH and related regulations, the Privacy Rule or the Security Rule refers to the most current version of the section in effect or as amended.</w:t>
      </w:r>
    </w:p>
    <w:p w14:paraId="654CC0C0" w14:textId="77777777" w:rsidR="003B1D56" w:rsidRPr="001634DF" w:rsidRDefault="003B1D56" w:rsidP="003B1D56"/>
    <w:p w14:paraId="4C8B74CB" w14:textId="77777777" w:rsidR="003B1D56" w:rsidRPr="001634DF" w:rsidRDefault="003B1D56" w:rsidP="0054292B">
      <w:pPr>
        <w:numPr>
          <w:ilvl w:val="1"/>
          <w:numId w:val="135"/>
        </w:numPr>
        <w:ind w:hanging="720"/>
      </w:pPr>
      <w:r w:rsidRPr="001634DF">
        <w:rPr>
          <w:b/>
          <w:color w:val="000000"/>
        </w:rPr>
        <w:t>Amendment</w:t>
      </w:r>
      <w:r w:rsidRPr="001634DF">
        <w:rPr>
          <w:color w:val="000000"/>
        </w:rPr>
        <w:t>.  The parties agree to take such action as is necessary to amend this Addendum from time to time in order to ensure compliance with the requirements of the HIPAA, HITECH and related regulations, the Privacy Rule, the Security Rule and any other applicable law, all as amended.</w:t>
      </w:r>
    </w:p>
    <w:p w14:paraId="1D0C70EE" w14:textId="77777777" w:rsidR="003B1D56" w:rsidRPr="001634DF" w:rsidRDefault="003B1D56" w:rsidP="003B1D56"/>
    <w:p w14:paraId="0155247F" w14:textId="77777777" w:rsidR="003B1D56" w:rsidRPr="001634DF" w:rsidRDefault="003B1D56" w:rsidP="0054292B">
      <w:pPr>
        <w:numPr>
          <w:ilvl w:val="1"/>
          <w:numId w:val="135"/>
        </w:numPr>
        <w:ind w:hanging="720"/>
      </w:pPr>
      <w:r w:rsidRPr="001634DF">
        <w:rPr>
          <w:b/>
          <w:lang w:val="en"/>
        </w:rPr>
        <w:t>Conflicts</w:t>
      </w:r>
      <w:r w:rsidRPr="001634DF">
        <w:rPr>
          <w:lang w:val="en"/>
        </w:rPr>
        <w:t xml:space="preserve">.  In the event that any terms of this </w:t>
      </w:r>
      <w:r w:rsidRPr="001634DF">
        <w:rPr>
          <w:color w:val="000000"/>
        </w:rPr>
        <w:t>Agreement</w:t>
      </w:r>
      <w:r w:rsidRPr="001634DF">
        <w:rPr>
          <w:lang w:val="en"/>
        </w:rPr>
        <w:t xml:space="preserve"> are inconsistent with the terms of the Agreement, then the terms of this </w:t>
      </w:r>
      <w:r w:rsidRPr="001634DF">
        <w:rPr>
          <w:color w:val="000000"/>
        </w:rPr>
        <w:t>Agreement</w:t>
      </w:r>
      <w:r w:rsidRPr="001634DF">
        <w:rPr>
          <w:lang w:val="en"/>
        </w:rPr>
        <w:t xml:space="preserve"> shall control.</w:t>
      </w:r>
    </w:p>
    <w:p w14:paraId="3A65BAEF" w14:textId="77777777" w:rsidR="003B1D56" w:rsidRPr="001634DF" w:rsidRDefault="003B1D56" w:rsidP="003B1D56">
      <w:pPr>
        <w:jc w:val="left"/>
      </w:pPr>
      <w:r w:rsidRPr="001634DF">
        <w:br w:type="page"/>
      </w:r>
    </w:p>
    <w:p w14:paraId="6BC12F66" w14:textId="77777777" w:rsidR="003B1D56" w:rsidRPr="001634DF" w:rsidRDefault="003B1D56" w:rsidP="003B1D56">
      <w:pPr>
        <w:ind w:left="810"/>
        <w:jc w:val="center"/>
        <w:rPr>
          <w:b/>
        </w:rPr>
      </w:pPr>
      <w:r w:rsidRPr="001634DF">
        <w:rPr>
          <w:b/>
        </w:rPr>
        <w:lastRenderedPageBreak/>
        <w:t>Appendix A to Exhibit A, Commonwealth Business Associate Agreement</w:t>
      </w:r>
    </w:p>
    <w:p w14:paraId="6D4459C8" w14:textId="77777777" w:rsidR="003B1D56" w:rsidRPr="001634DF" w:rsidRDefault="003B1D56" w:rsidP="003B1D56"/>
    <w:p w14:paraId="72354610" w14:textId="77777777" w:rsidR="003B1D56" w:rsidRPr="001634DF" w:rsidRDefault="003B1D56" w:rsidP="003B1D56">
      <w:pPr>
        <w:ind w:left="810"/>
        <w:jc w:val="center"/>
        <w:rPr>
          <w:b/>
        </w:rPr>
      </w:pPr>
      <w:r w:rsidRPr="001634DF">
        <w:rPr>
          <w:b/>
        </w:rPr>
        <w:t>Permitted Purposes for the Creation, Receipt, Maintenance, Transmission, Use and/or Disclosure of Protected Health Information</w:t>
      </w:r>
    </w:p>
    <w:p w14:paraId="00CDD01F" w14:textId="77777777" w:rsidR="003B1D56" w:rsidRPr="001634DF" w:rsidRDefault="003B1D56" w:rsidP="003B1D56"/>
    <w:p w14:paraId="72B5F5EC" w14:textId="77777777" w:rsidR="003B1D56" w:rsidRPr="001634DF" w:rsidRDefault="003B1D56" w:rsidP="003B1D56"/>
    <w:p w14:paraId="49A85592" w14:textId="77777777" w:rsidR="003B1D56" w:rsidRPr="001634DF" w:rsidRDefault="003B1D56" w:rsidP="003B1D56"/>
    <w:p w14:paraId="59E7AA90" w14:textId="77777777" w:rsidR="003B1D56" w:rsidRPr="001634DF" w:rsidRDefault="003B1D56" w:rsidP="0054292B">
      <w:pPr>
        <w:numPr>
          <w:ilvl w:val="0"/>
          <w:numId w:val="153"/>
        </w:numPr>
        <w:ind w:left="720" w:hanging="720"/>
      </w:pPr>
      <w:r w:rsidRPr="001634DF">
        <w:rPr>
          <w:u w:val="single"/>
        </w:rPr>
        <w:t>Purpose of Disclosure of PHI to Business Associate</w:t>
      </w:r>
      <w:r w:rsidRPr="001634DF">
        <w:t>:  To allow ____________ to meet the requirements of the Underlying Agreement.</w:t>
      </w:r>
    </w:p>
    <w:p w14:paraId="27873F10" w14:textId="77777777" w:rsidR="003B1D56" w:rsidRPr="001634DF" w:rsidRDefault="003B1D56" w:rsidP="003B1D56"/>
    <w:p w14:paraId="0A8B201C" w14:textId="77777777" w:rsidR="003B1D56" w:rsidRPr="001634DF" w:rsidRDefault="003B1D56" w:rsidP="0054292B">
      <w:pPr>
        <w:numPr>
          <w:ilvl w:val="0"/>
          <w:numId w:val="153"/>
        </w:numPr>
        <w:ind w:left="720" w:hanging="720"/>
      </w:pPr>
      <w:r w:rsidRPr="001634DF">
        <w:rPr>
          <w:u w:val="single"/>
        </w:rPr>
        <w:t>Information to be disclosed to Business Associate</w:t>
      </w:r>
      <w:r w:rsidRPr="001634DF">
        <w:t>:  ________________________.</w:t>
      </w:r>
    </w:p>
    <w:p w14:paraId="165B76BD" w14:textId="77777777" w:rsidR="003B1D56" w:rsidRPr="001634DF" w:rsidRDefault="003B1D56" w:rsidP="003B1D56"/>
    <w:p w14:paraId="4DE6FCB6" w14:textId="77777777" w:rsidR="003B1D56" w:rsidRPr="001634DF" w:rsidRDefault="003B1D56" w:rsidP="0054292B">
      <w:pPr>
        <w:numPr>
          <w:ilvl w:val="0"/>
          <w:numId w:val="153"/>
        </w:numPr>
        <w:ind w:left="720" w:hanging="720"/>
      </w:pPr>
      <w:r w:rsidRPr="001634DF">
        <w:rPr>
          <w:u w:val="single"/>
        </w:rPr>
        <w:t>Use shall Effectuate Purpose of Underlying Agreement</w:t>
      </w:r>
      <w:r w:rsidRPr="001634DF">
        <w:t>:  _______ may use and disclose PHI to the extent contemplated by the Underlying Agreement, and as permitted by law with Commonwealth approval.</w:t>
      </w:r>
    </w:p>
    <w:p w14:paraId="3179B9F8" w14:textId="77777777" w:rsidR="003B1D56" w:rsidRPr="001634DF" w:rsidRDefault="003B1D56" w:rsidP="003B1D56"/>
    <w:p w14:paraId="25E02F7E" w14:textId="77777777" w:rsidR="003B1D56" w:rsidRPr="001634DF" w:rsidRDefault="003B1D56" w:rsidP="003B1D56">
      <w:pPr>
        <w:sectPr w:rsidR="003B1D56" w:rsidRPr="001634DF" w:rsidSect="003B1D56">
          <w:footerReference w:type="default" r:id="rId99"/>
          <w:pgSz w:w="12240" w:h="15840" w:code="1"/>
          <w:pgMar w:top="1440" w:right="1440" w:bottom="1440" w:left="1440" w:header="720" w:footer="720" w:gutter="0"/>
          <w:pgNumType w:start="1"/>
          <w:cols w:space="720"/>
          <w:docGrid w:linePitch="360"/>
        </w:sectPr>
      </w:pPr>
    </w:p>
    <w:p w14:paraId="248ACACB" w14:textId="77777777" w:rsidR="003B1D56" w:rsidRPr="001634DF" w:rsidRDefault="003B1D56" w:rsidP="003B1D56">
      <w:pPr>
        <w:jc w:val="center"/>
        <w:rPr>
          <w:b/>
        </w:rPr>
      </w:pPr>
      <w:r w:rsidRPr="001634DF">
        <w:rPr>
          <w:b/>
        </w:rPr>
        <w:lastRenderedPageBreak/>
        <w:t>Attachment 3</w:t>
      </w:r>
    </w:p>
    <w:p w14:paraId="7B92954D" w14:textId="77777777" w:rsidR="003B1D56" w:rsidRPr="001634DF" w:rsidRDefault="003B1D56" w:rsidP="003B1D56">
      <w:pPr>
        <w:jc w:val="center"/>
        <w:rPr>
          <w:b/>
        </w:rPr>
      </w:pPr>
    </w:p>
    <w:p w14:paraId="417696B8" w14:textId="77777777" w:rsidR="003B1D56" w:rsidRPr="001634DF" w:rsidRDefault="003B1D56" w:rsidP="003B1D56">
      <w:pPr>
        <w:jc w:val="center"/>
        <w:rPr>
          <w:b/>
        </w:rPr>
      </w:pPr>
    </w:p>
    <w:p w14:paraId="7D80F279" w14:textId="77777777" w:rsidR="003B1D56" w:rsidRPr="001634DF" w:rsidRDefault="003B1D56" w:rsidP="003B1D56">
      <w:pPr>
        <w:jc w:val="center"/>
        <w:rPr>
          <w:b/>
        </w:rPr>
      </w:pPr>
      <w:r w:rsidRPr="001634DF">
        <w:rPr>
          <w:b/>
        </w:rPr>
        <w:t>Sign-Off Document No. ____, under Agreement No. __________</w:t>
      </w:r>
    </w:p>
    <w:p w14:paraId="56E2FFCC" w14:textId="77777777" w:rsidR="003B1D56" w:rsidRPr="001634DF" w:rsidRDefault="003B1D56" w:rsidP="003B1D56">
      <w:pPr>
        <w:jc w:val="center"/>
        <w:rPr>
          <w:b/>
        </w:rPr>
      </w:pPr>
      <w:r w:rsidRPr="001634DF">
        <w:rPr>
          <w:b/>
        </w:rPr>
        <w:t xml:space="preserve">Between </w:t>
      </w:r>
    </w:p>
    <w:p w14:paraId="5D7C080E" w14:textId="77777777" w:rsidR="003B1D56" w:rsidRPr="001634DF" w:rsidRDefault="003B1D56" w:rsidP="003B1D56">
      <w:pPr>
        <w:jc w:val="center"/>
        <w:rPr>
          <w:b/>
        </w:rPr>
      </w:pPr>
      <w:r w:rsidRPr="001634DF">
        <w:rPr>
          <w:b/>
        </w:rPr>
        <w:t>[Licensor____________________]. and the Commonwealth of PA, [Agency]</w:t>
      </w:r>
    </w:p>
    <w:p w14:paraId="7A4DDDD8" w14:textId="77777777" w:rsidR="003B1D56" w:rsidRPr="001634DF" w:rsidRDefault="003B1D56" w:rsidP="003B1D56">
      <w:pPr>
        <w:jc w:val="center"/>
        <w:rPr>
          <w:b/>
        </w:rPr>
      </w:pPr>
      <w:r w:rsidRPr="001634DF">
        <w:rPr>
          <w:b/>
        </w:rPr>
        <w:t>[Licensor____________________] Agency-level Deployment</w:t>
      </w:r>
    </w:p>
    <w:p w14:paraId="1844A2BB" w14:textId="77777777" w:rsidR="003B1D56" w:rsidRPr="001634DF" w:rsidRDefault="003B1D56" w:rsidP="003B1D56">
      <w:pPr>
        <w:jc w:val="center"/>
        <w:rPr>
          <w:b/>
        </w:rPr>
      </w:pPr>
    </w:p>
    <w:p w14:paraId="1C238BC5" w14:textId="77777777" w:rsidR="003B1D56" w:rsidRPr="001634DF" w:rsidRDefault="003B1D56" w:rsidP="003B1D56">
      <w:r w:rsidRPr="001634DF">
        <w:t>This document becomes, upon its execution by the signatories named below, a legally valid, binding part of Software License Requirements Agreement No. _________ between the Commonwealth and ______(Licensor)., and is subject to the terms of that Agreement.</w:t>
      </w:r>
    </w:p>
    <w:p w14:paraId="1AB5C203" w14:textId="77777777" w:rsidR="003B1D56" w:rsidRPr="001634DF" w:rsidRDefault="003B1D56" w:rsidP="003B1D56"/>
    <w:p w14:paraId="49E09E78" w14:textId="77777777" w:rsidR="003B1D56" w:rsidRPr="001634DF" w:rsidRDefault="003B1D56" w:rsidP="003B1D56"/>
    <w:p w14:paraId="492C2FF8" w14:textId="77777777" w:rsidR="003B1D56" w:rsidRPr="001634DF" w:rsidRDefault="003B1D56" w:rsidP="0054292B">
      <w:pPr>
        <w:numPr>
          <w:ilvl w:val="0"/>
          <w:numId w:val="150"/>
        </w:numPr>
        <w:jc w:val="left"/>
      </w:pPr>
      <w:r w:rsidRPr="001634DF">
        <w:t>Scope of Deployment (need not be entire agency):</w:t>
      </w:r>
    </w:p>
    <w:p w14:paraId="3F3916C9" w14:textId="77777777" w:rsidR="003B1D56" w:rsidRPr="001634DF" w:rsidRDefault="003B1D56" w:rsidP="003B1D56">
      <w:pPr>
        <w:jc w:val="left"/>
      </w:pPr>
    </w:p>
    <w:p w14:paraId="0C2BE0C2" w14:textId="77777777" w:rsidR="003B1D56" w:rsidRPr="001634DF" w:rsidRDefault="003B1D56" w:rsidP="003B1D56"/>
    <w:p w14:paraId="0A5A2DC0" w14:textId="77777777" w:rsidR="003B1D56" w:rsidRPr="001634DF" w:rsidRDefault="003B1D56" w:rsidP="003B1D56"/>
    <w:p w14:paraId="4099C5DD" w14:textId="77777777" w:rsidR="003B1D56" w:rsidRPr="001634DF" w:rsidRDefault="003B1D56" w:rsidP="0054292B">
      <w:pPr>
        <w:numPr>
          <w:ilvl w:val="0"/>
          <w:numId w:val="150"/>
        </w:numPr>
        <w:jc w:val="left"/>
      </w:pPr>
      <w:r w:rsidRPr="001634DF">
        <w:t>Nature of Data implicated or potentially implicated:</w:t>
      </w:r>
    </w:p>
    <w:p w14:paraId="66488214" w14:textId="77777777" w:rsidR="003B1D56" w:rsidRPr="001634DF" w:rsidRDefault="003B1D56" w:rsidP="003B1D56">
      <w:pPr>
        <w:jc w:val="left"/>
      </w:pPr>
    </w:p>
    <w:p w14:paraId="06B32E75" w14:textId="77777777" w:rsidR="003B1D56" w:rsidRPr="001634DF" w:rsidRDefault="003B1D56" w:rsidP="003B1D56">
      <w:pPr>
        <w:jc w:val="left"/>
      </w:pPr>
    </w:p>
    <w:p w14:paraId="2309F547" w14:textId="77777777" w:rsidR="003B1D56" w:rsidRPr="001634DF" w:rsidRDefault="003B1D56" w:rsidP="003B1D56"/>
    <w:p w14:paraId="5013762A" w14:textId="77777777" w:rsidR="003B1D56" w:rsidRPr="001634DF" w:rsidRDefault="003B1D56" w:rsidP="0054292B">
      <w:pPr>
        <w:numPr>
          <w:ilvl w:val="0"/>
          <w:numId w:val="150"/>
        </w:numPr>
        <w:jc w:val="left"/>
      </w:pPr>
      <w:r w:rsidRPr="001634DF">
        <w:t>Agency Policies to which Licensor. is subject (incorporated by reference):</w:t>
      </w:r>
    </w:p>
    <w:p w14:paraId="15A90D24" w14:textId="77777777" w:rsidR="003B1D56" w:rsidRPr="001634DF" w:rsidRDefault="003B1D56" w:rsidP="003B1D56"/>
    <w:p w14:paraId="1169D66D" w14:textId="77777777" w:rsidR="003B1D56" w:rsidRPr="001634DF" w:rsidRDefault="003B1D56" w:rsidP="003B1D56"/>
    <w:p w14:paraId="2453DDDB" w14:textId="77777777" w:rsidR="003B1D56" w:rsidRPr="001634DF" w:rsidRDefault="003B1D56" w:rsidP="003B1D56"/>
    <w:p w14:paraId="4072CE42" w14:textId="77777777" w:rsidR="003B1D56" w:rsidRPr="001634DF" w:rsidRDefault="003B1D56" w:rsidP="0054292B">
      <w:pPr>
        <w:numPr>
          <w:ilvl w:val="0"/>
          <w:numId w:val="150"/>
        </w:numPr>
        <w:jc w:val="left"/>
      </w:pPr>
      <w:r w:rsidRPr="001634DF">
        <w:t>Background checks (describe if necessary):</w:t>
      </w:r>
    </w:p>
    <w:p w14:paraId="0F5FA08F" w14:textId="77777777" w:rsidR="003B1D56" w:rsidRPr="001634DF" w:rsidRDefault="003B1D56" w:rsidP="003B1D56"/>
    <w:p w14:paraId="629F349C" w14:textId="77777777" w:rsidR="003B1D56" w:rsidRPr="001634DF" w:rsidRDefault="003B1D56" w:rsidP="003B1D56"/>
    <w:p w14:paraId="10B23A63" w14:textId="77777777" w:rsidR="003B1D56" w:rsidRPr="001634DF" w:rsidRDefault="003B1D56" w:rsidP="003B1D56"/>
    <w:p w14:paraId="2076A928" w14:textId="77777777" w:rsidR="003B1D56" w:rsidRPr="001634DF" w:rsidRDefault="003B1D56" w:rsidP="0054292B">
      <w:pPr>
        <w:numPr>
          <w:ilvl w:val="0"/>
          <w:numId w:val="150"/>
        </w:numPr>
        <w:jc w:val="left"/>
      </w:pPr>
      <w:r w:rsidRPr="001634DF">
        <w:t>Additional requirements (describe with specificity):</w:t>
      </w:r>
    </w:p>
    <w:p w14:paraId="0344180F" w14:textId="77777777" w:rsidR="003B1D56" w:rsidRPr="001634DF" w:rsidRDefault="003B1D56" w:rsidP="003B1D56"/>
    <w:p w14:paraId="665BB796" w14:textId="77777777" w:rsidR="003B1D56" w:rsidRPr="001634DF" w:rsidRDefault="003B1D56" w:rsidP="003B1D56"/>
    <w:p w14:paraId="679EE1EA" w14:textId="77777777" w:rsidR="003B1D56" w:rsidRPr="001634DF" w:rsidRDefault="003B1D56" w:rsidP="003B1D56"/>
    <w:p w14:paraId="554DB87B" w14:textId="77777777" w:rsidR="003B1D56" w:rsidRPr="001634DF" w:rsidRDefault="003B1D56" w:rsidP="0054292B">
      <w:pPr>
        <w:numPr>
          <w:ilvl w:val="0"/>
          <w:numId w:val="150"/>
        </w:numPr>
        <w:jc w:val="left"/>
      </w:pPr>
      <w:r w:rsidRPr="001634DF">
        <w:t>Is Licensor. a Business Associate (yes or no)?</w:t>
      </w:r>
    </w:p>
    <w:p w14:paraId="21AB24CC" w14:textId="77777777" w:rsidR="003B1D56" w:rsidRPr="001634DF" w:rsidRDefault="003B1D56" w:rsidP="003B1D56"/>
    <w:p w14:paraId="3DAF5EFB" w14:textId="77777777" w:rsidR="003B1D56" w:rsidRPr="001634DF" w:rsidRDefault="003B1D56" w:rsidP="003B1D56"/>
    <w:p w14:paraId="0BDB97DB" w14:textId="77777777" w:rsidR="003B1D56" w:rsidRPr="001634DF" w:rsidRDefault="003B1D56" w:rsidP="003B1D56">
      <w:pPr>
        <w:ind w:left="720"/>
      </w:pPr>
      <w:r w:rsidRPr="001634DF">
        <w:t>If yes, the attached Business Associates Agreement, as completed by the Agency, is applicable and is hereby incorporated into this Sign-Off Document by reference.</w:t>
      </w:r>
    </w:p>
    <w:p w14:paraId="025D69C7" w14:textId="77777777" w:rsidR="003B1D56" w:rsidRPr="001634DF" w:rsidRDefault="003B1D56" w:rsidP="003B1D56"/>
    <w:p w14:paraId="54AFBA21" w14:textId="77777777" w:rsidR="003B1D56" w:rsidRPr="001634DF" w:rsidRDefault="003B1D56" w:rsidP="003B1D56"/>
    <w:p w14:paraId="74845EBA" w14:textId="77777777" w:rsidR="003B1D56" w:rsidRPr="001634DF" w:rsidRDefault="003B1D56" w:rsidP="003B1D56">
      <w:pPr>
        <w:jc w:val="left"/>
        <w:rPr>
          <w:b/>
        </w:rPr>
      </w:pPr>
      <w:r w:rsidRPr="001634DF">
        <w:rPr>
          <w:b/>
        </w:rPr>
        <w:t>Agency Contact Person signature and Date:</w:t>
      </w:r>
      <w:r w:rsidRPr="001634DF">
        <w:rPr>
          <w:b/>
        </w:rPr>
        <w:tab/>
        <w:t>___________________________________</w:t>
      </w:r>
    </w:p>
    <w:p w14:paraId="1532F524" w14:textId="77777777" w:rsidR="003B1D56" w:rsidRPr="001634DF" w:rsidRDefault="003B1D56" w:rsidP="003B1D56">
      <w:pPr>
        <w:jc w:val="left"/>
        <w:rPr>
          <w:b/>
        </w:rPr>
      </w:pPr>
    </w:p>
    <w:p w14:paraId="5EF32B63" w14:textId="77777777" w:rsidR="003B1D56" w:rsidRPr="001634DF" w:rsidRDefault="003B1D56" w:rsidP="003B1D56">
      <w:pPr>
        <w:jc w:val="left"/>
        <w:rPr>
          <w:b/>
        </w:rPr>
      </w:pPr>
    </w:p>
    <w:p w14:paraId="31D44F7B" w14:textId="77777777" w:rsidR="003B1D56" w:rsidRPr="001634DF" w:rsidRDefault="003B1D56" w:rsidP="003B1D56">
      <w:pPr>
        <w:rPr>
          <w:b/>
        </w:rPr>
      </w:pPr>
      <w:r w:rsidRPr="001634DF">
        <w:rPr>
          <w:b/>
        </w:rPr>
        <w:t>[Licensor____________________]</w:t>
      </w:r>
    </w:p>
    <w:p w14:paraId="38F9E558" w14:textId="77777777" w:rsidR="003B1D56" w:rsidRPr="00F51302" w:rsidRDefault="003B1D56" w:rsidP="003B1D56">
      <w:r w:rsidRPr="001634DF">
        <w:rPr>
          <w:b/>
        </w:rPr>
        <w:t xml:space="preserve">Authorized Signatory and Date:  </w:t>
      </w:r>
      <w:r w:rsidRPr="001634DF">
        <w:rPr>
          <w:b/>
        </w:rPr>
        <w:tab/>
        <w:t>______________________________________________</w:t>
      </w:r>
    </w:p>
    <w:p w14:paraId="65E03BA1" w14:textId="77777777" w:rsidR="003B1D56" w:rsidRPr="00414DC4" w:rsidRDefault="003B1D56" w:rsidP="003B1D56">
      <w:pPr>
        <w:widowControl w:val="0"/>
        <w:kinsoku w:val="0"/>
        <w:overflowPunct w:val="0"/>
        <w:autoSpaceDE w:val="0"/>
        <w:autoSpaceDN w:val="0"/>
        <w:adjustRightInd w:val="0"/>
        <w:ind w:right="122"/>
        <w:jc w:val="center"/>
        <w:rPr>
          <w:b/>
        </w:rPr>
      </w:pPr>
    </w:p>
    <w:p w14:paraId="665C8772" w14:textId="77777777" w:rsidR="003B1D56" w:rsidRDefault="003B1D56" w:rsidP="003B1D56">
      <w:pPr>
        <w:widowControl w:val="0"/>
        <w:kinsoku w:val="0"/>
        <w:overflowPunct w:val="0"/>
        <w:autoSpaceDE w:val="0"/>
        <w:autoSpaceDN w:val="0"/>
        <w:adjustRightInd w:val="0"/>
        <w:ind w:right="122"/>
        <w:jc w:val="center"/>
      </w:pPr>
    </w:p>
    <w:p w14:paraId="06C51934" w14:textId="77777777" w:rsidR="003B1D56" w:rsidRDefault="003B1D56" w:rsidP="003B1D56">
      <w:pPr>
        <w:jc w:val="left"/>
        <w:rPr>
          <w:b/>
          <w:lang w:eastAsia="ja-JP"/>
        </w:rPr>
      </w:pPr>
      <w:r>
        <w:rPr>
          <w:b/>
          <w:lang w:eastAsia="ja-JP"/>
        </w:rPr>
        <w:br w:type="page"/>
      </w:r>
    </w:p>
    <w:p w14:paraId="16A1ABF8" w14:textId="24EDAB68" w:rsidR="00AB1E91" w:rsidRDefault="00AB1E91" w:rsidP="00AB1E91">
      <w:pPr>
        <w:widowControl w:val="0"/>
        <w:tabs>
          <w:tab w:val="left" w:pos="1788"/>
        </w:tabs>
        <w:kinsoku w:val="0"/>
        <w:overflowPunct w:val="0"/>
        <w:autoSpaceDE w:val="0"/>
        <w:autoSpaceDN w:val="0"/>
        <w:adjustRightInd w:val="0"/>
        <w:ind w:right="122"/>
        <w:jc w:val="center"/>
        <w:rPr>
          <w:b/>
          <w:lang w:eastAsia="ja-JP"/>
        </w:rPr>
      </w:pPr>
      <w:r w:rsidRPr="00394BC6">
        <w:rPr>
          <w:b/>
          <w:lang w:eastAsia="ja-JP"/>
        </w:rPr>
        <w:lastRenderedPageBreak/>
        <w:t>APPEN</w:t>
      </w:r>
      <w:r>
        <w:rPr>
          <w:b/>
          <w:lang w:eastAsia="ja-JP"/>
        </w:rPr>
        <w:t>DIX A</w:t>
      </w:r>
    </w:p>
    <w:p w14:paraId="534F0509" w14:textId="77777777" w:rsidR="00AB1E91" w:rsidRPr="00394BC6" w:rsidRDefault="00AB1E91" w:rsidP="00AB1E91">
      <w:pPr>
        <w:widowControl w:val="0"/>
        <w:tabs>
          <w:tab w:val="left" w:pos="1788"/>
        </w:tabs>
        <w:kinsoku w:val="0"/>
        <w:overflowPunct w:val="0"/>
        <w:autoSpaceDE w:val="0"/>
        <w:autoSpaceDN w:val="0"/>
        <w:adjustRightInd w:val="0"/>
        <w:ind w:right="122"/>
        <w:jc w:val="center"/>
        <w:rPr>
          <w:b/>
          <w:lang w:eastAsia="ja-JP"/>
        </w:rPr>
      </w:pPr>
      <w:r w:rsidRPr="00394BC6">
        <w:rPr>
          <w:b/>
          <w:lang w:eastAsia="ja-JP"/>
        </w:rPr>
        <w:t>PROPOSAL COVER SHEET</w:t>
      </w:r>
    </w:p>
    <w:p w14:paraId="1981101A" w14:textId="77777777" w:rsidR="00AB1E91" w:rsidRPr="00394BC6" w:rsidRDefault="00AB1E91" w:rsidP="00AB1E91">
      <w:pPr>
        <w:jc w:val="center"/>
        <w:rPr>
          <w:b/>
        </w:rPr>
      </w:pPr>
      <w:r w:rsidRPr="00394BC6">
        <w:rPr>
          <w:b/>
        </w:rPr>
        <w:t>COMMONWEALTH OF PENNSYLVANIA</w:t>
      </w:r>
    </w:p>
    <w:p w14:paraId="07536328" w14:textId="77777777" w:rsidR="00AB1E91" w:rsidRPr="00394BC6" w:rsidRDefault="00AB1E91" w:rsidP="00AB1E91">
      <w:pPr>
        <w:jc w:val="center"/>
        <w:rPr>
          <w:b/>
        </w:rPr>
      </w:pPr>
      <w:r>
        <w:rPr>
          <w:b/>
        </w:rPr>
        <w:t>OFFICE OF ADMINISTRATION</w:t>
      </w:r>
    </w:p>
    <w:p w14:paraId="250FA15E" w14:textId="77777777" w:rsidR="00AB1E91" w:rsidRPr="0047260D" w:rsidRDefault="00AB1E91" w:rsidP="00AB1E91">
      <w:pPr>
        <w:jc w:val="center"/>
        <w:rPr>
          <w:b/>
        </w:rPr>
      </w:pPr>
      <w:r w:rsidRPr="0047260D">
        <w:rPr>
          <w:b/>
        </w:rPr>
        <w:t>RFP# 6100039273</w:t>
      </w:r>
    </w:p>
    <w:p w14:paraId="63AE5096" w14:textId="77777777" w:rsidR="00AB1E91" w:rsidRPr="00394BC6" w:rsidRDefault="00AB1E91" w:rsidP="00AB1E91"/>
    <w:p w14:paraId="31568899" w14:textId="77777777" w:rsidR="00AB1E91" w:rsidRPr="00394BC6" w:rsidRDefault="00AB1E91" w:rsidP="00AB1E91">
      <w:pPr>
        <w:rPr>
          <w:b/>
          <w:bCs/>
        </w:rPr>
      </w:pPr>
      <w:r w:rsidRPr="00394BC6">
        <w:rPr>
          <w:b/>
          <w:bCs/>
        </w:rPr>
        <w:t xml:space="preserve">Enclosed in three separately sealed submittals is the proposal of the Offeror identified below for the above-referenced RFP:  </w:t>
      </w:r>
    </w:p>
    <w:p w14:paraId="5FC323F5" w14:textId="77777777" w:rsidR="00AB1E91" w:rsidRPr="00394BC6" w:rsidRDefault="00AB1E91" w:rsidP="00AB1E9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77"/>
        <w:gridCol w:w="7113"/>
      </w:tblGrid>
      <w:tr w:rsidR="00AB1E91" w:rsidRPr="00394BC6" w14:paraId="5F7199AF" w14:textId="77777777" w:rsidTr="00AB1E91">
        <w:tc>
          <w:tcPr>
            <w:tcW w:w="10908" w:type="dxa"/>
            <w:gridSpan w:val="2"/>
          </w:tcPr>
          <w:p w14:paraId="5C4747B1" w14:textId="77777777" w:rsidR="00AB1E91" w:rsidRPr="00394BC6" w:rsidRDefault="00AB1E91" w:rsidP="00AB1E91">
            <w:pPr>
              <w:jc w:val="center"/>
              <w:rPr>
                <w:b/>
              </w:rPr>
            </w:pPr>
            <w:r w:rsidRPr="00394BC6">
              <w:rPr>
                <w:b/>
              </w:rPr>
              <w:t>Offeror Information:</w:t>
            </w:r>
          </w:p>
          <w:p w14:paraId="35963B66" w14:textId="77777777" w:rsidR="00AB1E91" w:rsidRPr="00394BC6" w:rsidRDefault="00AB1E91" w:rsidP="00AB1E91">
            <w:pPr>
              <w:jc w:val="center"/>
            </w:pPr>
          </w:p>
        </w:tc>
      </w:tr>
      <w:tr w:rsidR="00AB1E91" w:rsidRPr="00394BC6" w14:paraId="401F9229" w14:textId="77777777" w:rsidTr="00AB1E91">
        <w:trPr>
          <w:trHeight w:val="431"/>
        </w:trPr>
        <w:tc>
          <w:tcPr>
            <w:tcW w:w="3708" w:type="dxa"/>
          </w:tcPr>
          <w:p w14:paraId="2421C26A" w14:textId="77777777" w:rsidR="00AB1E91" w:rsidRPr="00394BC6" w:rsidRDefault="00AB1E91" w:rsidP="00AB1E91">
            <w:r w:rsidRPr="00394BC6">
              <w:t>Offeror Name</w:t>
            </w:r>
          </w:p>
        </w:tc>
        <w:tc>
          <w:tcPr>
            <w:tcW w:w="7200" w:type="dxa"/>
          </w:tcPr>
          <w:p w14:paraId="3E2C2F4E" w14:textId="77777777" w:rsidR="00AB1E91" w:rsidRPr="00394BC6" w:rsidRDefault="00AB1E91" w:rsidP="00AB1E91"/>
        </w:tc>
      </w:tr>
      <w:tr w:rsidR="00AB1E91" w:rsidRPr="00394BC6" w14:paraId="58251031" w14:textId="77777777" w:rsidTr="00AB1E91">
        <w:trPr>
          <w:trHeight w:val="1151"/>
        </w:trPr>
        <w:tc>
          <w:tcPr>
            <w:tcW w:w="3708" w:type="dxa"/>
          </w:tcPr>
          <w:p w14:paraId="16370C09" w14:textId="77777777" w:rsidR="00AB1E91" w:rsidRPr="00394BC6" w:rsidRDefault="00AB1E91" w:rsidP="00AB1E91">
            <w:r w:rsidRPr="00394BC6">
              <w:t>Offeror Mailing Address</w:t>
            </w:r>
          </w:p>
        </w:tc>
        <w:tc>
          <w:tcPr>
            <w:tcW w:w="7200" w:type="dxa"/>
          </w:tcPr>
          <w:p w14:paraId="58D56047" w14:textId="77777777" w:rsidR="00AB1E91" w:rsidRPr="00394BC6" w:rsidRDefault="00AB1E91" w:rsidP="00AB1E91"/>
          <w:p w14:paraId="0CDB67AD" w14:textId="77777777" w:rsidR="00AB1E91" w:rsidRPr="00394BC6" w:rsidRDefault="00AB1E91" w:rsidP="00AB1E91"/>
        </w:tc>
      </w:tr>
      <w:tr w:rsidR="00AB1E91" w:rsidRPr="00394BC6" w14:paraId="0F88A968" w14:textId="77777777" w:rsidTr="00AB1E91">
        <w:trPr>
          <w:trHeight w:val="350"/>
        </w:trPr>
        <w:tc>
          <w:tcPr>
            <w:tcW w:w="3708" w:type="dxa"/>
          </w:tcPr>
          <w:p w14:paraId="20EB186C" w14:textId="77777777" w:rsidR="00AB1E91" w:rsidRPr="00394BC6" w:rsidRDefault="00AB1E91" w:rsidP="00AB1E91">
            <w:r w:rsidRPr="00394BC6">
              <w:t>Offeror Website</w:t>
            </w:r>
          </w:p>
        </w:tc>
        <w:tc>
          <w:tcPr>
            <w:tcW w:w="7200" w:type="dxa"/>
          </w:tcPr>
          <w:p w14:paraId="76149AEF" w14:textId="77777777" w:rsidR="00AB1E91" w:rsidRPr="00394BC6" w:rsidRDefault="00AB1E91" w:rsidP="00AB1E91"/>
        </w:tc>
      </w:tr>
      <w:tr w:rsidR="00AB1E91" w:rsidRPr="00394BC6" w14:paraId="154EC749" w14:textId="77777777" w:rsidTr="00AB1E91">
        <w:trPr>
          <w:trHeight w:val="350"/>
        </w:trPr>
        <w:tc>
          <w:tcPr>
            <w:tcW w:w="3708" w:type="dxa"/>
          </w:tcPr>
          <w:p w14:paraId="08D7A186" w14:textId="77777777" w:rsidR="00AB1E91" w:rsidRPr="00394BC6" w:rsidRDefault="00AB1E91" w:rsidP="00AB1E91">
            <w:r w:rsidRPr="00394BC6">
              <w:t>Offeror Contact Person</w:t>
            </w:r>
          </w:p>
        </w:tc>
        <w:tc>
          <w:tcPr>
            <w:tcW w:w="7200" w:type="dxa"/>
          </w:tcPr>
          <w:p w14:paraId="535C41A2" w14:textId="77777777" w:rsidR="00AB1E91" w:rsidRPr="00394BC6" w:rsidRDefault="00AB1E91" w:rsidP="00AB1E91"/>
        </w:tc>
      </w:tr>
      <w:tr w:rsidR="00AB1E91" w:rsidRPr="00394BC6" w14:paraId="0FF45204" w14:textId="77777777" w:rsidTr="00AB1E91">
        <w:trPr>
          <w:trHeight w:val="350"/>
        </w:trPr>
        <w:tc>
          <w:tcPr>
            <w:tcW w:w="3708" w:type="dxa"/>
          </w:tcPr>
          <w:p w14:paraId="0A3FF06C" w14:textId="77777777" w:rsidR="00AB1E91" w:rsidRPr="00394BC6" w:rsidRDefault="00AB1E91" w:rsidP="00AB1E91">
            <w:r w:rsidRPr="00394BC6">
              <w:t>Contact Person’s Phone Number</w:t>
            </w:r>
          </w:p>
        </w:tc>
        <w:tc>
          <w:tcPr>
            <w:tcW w:w="7200" w:type="dxa"/>
          </w:tcPr>
          <w:p w14:paraId="51F71BDA" w14:textId="77777777" w:rsidR="00AB1E91" w:rsidRPr="00394BC6" w:rsidRDefault="00AB1E91" w:rsidP="00AB1E91"/>
        </w:tc>
      </w:tr>
      <w:tr w:rsidR="00AB1E91" w:rsidRPr="00394BC6" w14:paraId="5DF8724D" w14:textId="77777777" w:rsidTr="00AB1E91">
        <w:trPr>
          <w:trHeight w:val="305"/>
        </w:trPr>
        <w:tc>
          <w:tcPr>
            <w:tcW w:w="3708" w:type="dxa"/>
          </w:tcPr>
          <w:p w14:paraId="2AFB126F" w14:textId="77777777" w:rsidR="00AB1E91" w:rsidRPr="00394BC6" w:rsidRDefault="00AB1E91" w:rsidP="00AB1E91">
            <w:r w:rsidRPr="00394BC6">
              <w:t>Contact Person’s Facsimile Number</w:t>
            </w:r>
          </w:p>
        </w:tc>
        <w:tc>
          <w:tcPr>
            <w:tcW w:w="7200" w:type="dxa"/>
          </w:tcPr>
          <w:p w14:paraId="7CFF01E4" w14:textId="77777777" w:rsidR="00AB1E91" w:rsidRPr="00394BC6" w:rsidRDefault="00AB1E91" w:rsidP="00AB1E91"/>
        </w:tc>
      </w:tr>
      <w:tr w:rsidR="00AB1E91" w:rsidRPr="00394BC6" w14:paraId="06B9B2D9" w14:textId="77777777" w:rsidTr="00AB1E91">
        <w:trPr>
          <w:trHeight w:val="305"/>
        </w:trPr>
        <w:tc>
          <w:tcPr>
            <w:tcW w:w="3708" w:type="dxa"/>
          </w:tcPr>
          <w:p w14:paraId="1F45D229" w14:textId="77777777" w:rsidR="00AB1E91" w:rsidRPr="00394BC6" w:rsidRDefault="00AB1E91" w:rsidP="00AB1E91">
            <w:r w:rsidRPr="00394BC6">
              <w:t>Contact Person’s E-Mail Address</w:t>
            </w:r>
          </w:p>
        </w:tc>
        <w:tc>
          <w:tcPr>
            <w:tcW w:w="7200" w:type="dxa"/>
          </w:tcPr>
          <w:p w14:paraId="549C2EBC" w14:textId="77777777" w:rsidR="00AB1E91" w:rsidRPr="00394BC6" w:rsidRDefault="00AB1E91" w:rsidP="00AB1E91"/>
        </w:tc>
      </w:tr>
      <w:tr w:rsidR="00AB1E91" w:rsidRPr="00394BC6" w14:paraId="2EAB6724" w14:textId="77777777" w:rsidTr="00AB1E91">
        <w:trPr>
          <w:trHeight w:val="332"/>
        </w:trPr>
        <w:tc>
          <w:tcPr>
            <w:tcW w:w="3708" w:type="dxa"/>
          </w:tcPr>
          <w:p w14:paraId="1D0EEC6D" w14:textId="77777777" w:rsidR="00AB1E91" w:rsidRPr="00394BC6" w:rsidRDefault="00AB1E91" w:rsidP="00AB1E91">
            <w:r w:rsidRPr="00394BC6">
              <w:t>Offeror Federal ID Number</w:t>
            </w:r>
          </w:p>
        </w:tc>
        <w:tc>
          <w:tcPr>
            <w:tcW w:w="7200" w:type="dxa"/>
          </w:tcPr>
          <w:p w14:paraId="6090D0E9" w14:textId="77777777" w:rsidR="00AB1E91" w:rsidRPr="00394BC6" w:rsidRDefault="00AB1E91" w:rsidP="00AB1E91"/>
        </w:tc>
      </w:tr>
      <w:tr w:rsidR="00AB1E91" w:rsidRPr="00394BC6" w14:paraId="40F4C483" w14:textId="77777777" w:rsidTr="00AB1E91">
        <w:trPr>
          <w:trHeight w:val="359"/>
        </w:trPr>
        <w:tc>
          <w:tcPr>
            <w:tcW w:w="3708" w:type="dxa"/>
          </w:tcPr>
          <w:p w14:paraId="00A0AA85" w14:textId="77777777" w:rsidR="00AB1E91" w:rsidRPr="00394BC6" w:rsidRDefault="00AB1E91" w:rsidP="00AB1E91">
            <w:r>
              <w:t>Offeror SAP/SRM Vendor Number</w:t>
            </w:r>
          </w:p>
        </w:tc>
        <w:tc>
          <w:tcPr>
            <w:tcW w:w="7200" w:type="dxa"/>
          </w:tcPr>
          <w:p w14:paraId="2EBA6D02" w14:textId="77777777" w:rsidR="00AB1E91" w:rsidRPr="00394BC6" w:rsidRDefault="00AB1E91" w:rsidP="00AB1E91"/>
        </w:tc>
      </w:tr>
    </w:tbl>
    <w:p w14:paraId="0923B251" w14:textId="77777777" w:rsidR="00AB1E91" w:rsidRPr="00394BC6" w:rsidRDefault="00AB1E91" w:rsidP="00AB1E91"/>
    <w:p w14:paraId="397C8B9E" w14:textId="77777777" w:rsidR="00AB1E91" w:rsidRPr="00394BC6" w:rsidRDefault="00AB1E91" w:rsidP="00AB1E9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2"/>
        <w:gridCol w:w="8548"/>
      </w:tblGrid>
      <w:tr w:rsidR="00AB1E91" w:rsidRPr="00474D32" w14:paraId="2456051C" w14:textId="77777777" w:rsidTr="00AB1E91">
        <w:tc>
          <w:tcPr>
            <w:tcW w:w="10908" w:type="dxa"/>
            <w:gridSpan w:val="2"/>
          </w:tcPr>
          <w:p w14:paraId="7A04FD18" w14:textId="77777777" w:rsidR="00AB1E91" w:rsidRPr="00474D32" w:rsidRDefault="00AB1E91" w:rsidP="00AB1E91">
            <w:pPr>
              <w:jc w:val="center"/>
              <w:rPr>
                <w:b/>
                <w:sz w:val="20"/>
                <w:szCs w:val="20"/>
              </w:rPr>
            </w:pPr>
            <w:r w:rsidRPr="00474D32">
              <w:rPr>
                <w:b/>
                <w:sz w:val="20"/>
                <w:szCs w:val="20"/>
              </w:rPr>
              <w:t>Submittals Enclosed and Separately Sealed:</w:t>
            </w:r>
          </w:p>
          <w:p w14:paraId="2C6E739C" w14:textId="77777777" w:rsidR="00AB1E91" w:rsidRPr="00474D32" w:rsidRDefault="00AB1E91" w:rsidP="00AB1E91">
            <w:pPr>
              <w:jc w:val="center"/>
              <w:rPr>
                <w:sz w:val="20"/>
                <w:szCs w:val="20"/>
              </w:rPr>
            </w:pPr>
          </w:p>
        </w:tc>
      </w:tr>
      <w:tr w:rsidR="00AB1E91" w:rsidRPr="00474D32" w14:paraId="5D2FA15B" w14:textId="77777777" w:rsidTr="00AB1E91">
        <w:tc>
          <w:tcPr>
            <w:tcW w:w="2268" w:type="dxa"/>
          </w:tcPr>
          <w:p w14:paraId="130ECA0F" w14:textId="77777777" w:rsidR="00AB1E91" w:rsidRPr="00474D32" w:rsidRDefault="00AB1E91" w:rsidP="00AB1E91">
            <w:pPr>
              <w:jc w:val="center"/>
              <w:rPr>
                <w:b/>
                <w:sz w:val="20"/>
                <w:szCs w:val="20"/>
              </w:rPr>
            </w:pPr>
            <w:r w:rsidRPr="00474D32">
              <w:rPr>
                <w:b/>
                <w:sz w:val="20"/>
                <w:szCs w:val="20"/>
              </w:rPr>
              <w:sym w:font="Symbol" w:char="F07F"/>
            </w:r>
          </w:p>
        </w:tc>
        <w:tc>
          <w:tcPr>
            <w:tcW w:w="8640" w:type="dxa"/>
          </w:tcPr>
          <w:p w14:paraId="396A4E7B" w14:textId="77777777" w:rsidR="00AB1E91" w:rsidRPr="00474D32" w:rsidRDefault="00AB1E91" w:rsidP="00AB1E91">
            <w:pPr>
              <w:rPr>
                <w:sz w:val="20"/>
                <w:szCs w:val="20"/>
              </w:rPr>
            </w:pPr>
            <w:r w:rsidRPr="00474D32">
              <w:rPr>
                <w:sz w:val="20"/>
                <w:szCs w:val="20"/>
              </w:rPr>
              <w:t>Technical Submittal</w:t>
            </w:r>
          </w:p>
          <w:p w14:paraId="3E51A4E4" w14:textId="77777777" w:rsidR="00AB1E91" w:rsidRPr="00474D32" w:rsidRDefault="00AB1E91" w:rsidP="00AB1E91">
            <w:pPr>
              <w:ind w:left="720"/>
              <w:rPr>
                <w:sz w:val="20"/>
                <w:szCs w:val="20"/>
              </w:rPr>
            </w:pPr>
            <w:r w:rsidRPr="00474D32">
              <w:rPr>
                <w:b/>
                <w:sz w:val="20"/>
                <w:szCs w:val="20"/>
              </w:rPr>
              <w:sym w:font="Symbol" w:char="F07F"/>
            </w:r>
            <w:r w:rsidRPr="00474D32">
              <w:rPr>
                <w:b/>
                <w:sz w:val="20"/>
                <w:szCs w:val="20"/>
              </w:rPr>
              <w:t xml:space="preserve"> </w:t>
            </w:r>
            <w:r w:rsidRPr="00474D32">
              <w:rPr>
                <w:sz w:val="20"/>
                <w:szCs w:val="20"/>
              </w:rPr>
              <w:t>Domestic Workforce Utilization Certification</w:t>
            </w:r>
          </w:p>
        </w:tc>
      </w:tr>
      <w:tr w:rsidR="00AB1E91" w:rsidRPr="00474D32" w14:paraId="141A3077" w14:textId="77777777" w:rsidTr="00AB1E91">
        <w:tc>
          <w:tcPr>
            <w:tcW w:w="2268" w:type="dxa"/>
          </w:tcPr>
          <w:p w14:paraId="074E1ACB" w14:textId="77777777" w:rsidR="00AB1E91" w:rsidRPr="00474D32" w:rsidRDefault="00AB1E91" w:rsidP="00AB1E91">
            <w:pPr>
              <w:jc w:val="center"/>
              <w:rPr>
                <w:sz w:val="20"/>
                <w:szCs w:val="20"/>
              </w:rPr>
            </w:pPr>
            <w:r w:rsidRPr="00474D32">
              <w:rPr>
                <w:b/>
                <w:sz w:val="20"/>
                <w:szCs w:val="20"/>
              </w:rPr>
              <w:sym w:font="Symbol" w:char="F07F"/>
            </w:r>
          </w:p>
        </w:tc>
        <w:tc>
          <w:tcPr>
            <w:tcW w:w="8640" w:type="dxa"/>
          </w:tcPr>
          <w:p w14:paraId="5A66A574" w14:textId="77777777" w:rsidR="00AB1E91" w:rsidRPr="00474D32" w:rsidRDefault="00AB1E91" w:rsidP="00AB1E91">
            <w:pPr>
              <w:rPr>
                <w:sz w:val="20"/>
                <w:szCs w:val="20"/>
              </w:rPr>
            </w:pPr>
            <w:r w:rsidRPr="00474D32">
              <w:rPr>
                <w:sz w:val="20"/>
                <w:szCs w:val="20"/>
              </w:rPr>
              <w:t>Small Diverse Business and Small Business Participation Submittal</w:t>
            </w:r>
          </w:p>
          <w:p w14:paraId="2EE62676" w14:textId="77777777" w:rsidR="00AB1E91" w:rsidRPr="00474D32" w:rsidRDefault="00AB1E91" w:rsidP="00AB1E91">
            <w:pPr>
              <w:ind w:left="720"/>
              <w:jc w:val="left"/>
              <w:rPr>
                <w:sz w:val="20"/>
                <w:szCs w:val="20"/>
              </w:rPr>
            </w:pPr>
            <w:r w:rsidRPr="00474D32">
              <w:rPr>
                <w:b/>
                <w:sz w:val="20"/>
                <w:szCs w:val="20"/>
              </w:rPr>
              <w:sym w:font="Symbol" w:char="F07F"/>
            </w:r>
            <w:r w:rsidRPr="00474D32">
              <w:rPr>
                <w:b/>
                <w:sz w:val="20"/>
                <w:szCs w:val="20"/>
              </w:rPr>
              <w:t xml:space="preserve"> </w:t>
            </w:r>
            <w:r w:rsidRPr="00474D32">
              <w:rPr>
                <w:sz w:val="20"/>
                <w:szCs w:val="20"/>
              </w:rPr>
              <w:t>Small Diverse Business and Small Business   Participation Submittal</w:t>
            </w:r>
            <w:r>
              <w:rPr>
                <w:sz w:val="20"/>
                <w:szCs w:val="20"/>
              </w:rPr>
              <w:t xml:space="preserve"> Form</w:t>
            </w:r>
          </w:p>
          <w:p w14:paraId="4E5E561B" w14:textId="77777777" w:rsidR="00AB1E91" w:rsidRPr="00474D32" w:rsidRDefault="00AB1E91" w:rsidP="00AB1E91">
            <w:pPr>
              <w:ind w:left="720"/>
              <w:rPr>
                <w:sz w:val="20"/>
                <w:szCs w:val="20"/>
              </w:rPr>
            </w:pPr>
            <w:r w:rsidRPr="00474D32">
              <w:rPr>
                <w:sz w:val="20"/>
                <w:szCs w:val="20"/>
              </w:rPr>
              <w:sym w:font="Symbol" w:char="F07F"/>
            </w:r>
            <w:r w:rsidRPr="00474D32">
              <w:rPr>
                <w:sz w:val="20"/>
                <w:szCs w:val="20"/>
              </w:rPr>
              <w:t xml:space="preserve"> </w:t>
            </w:r>
            <w:r>
              <w:rPr>
                <w:sz w:val="20"/>
                <w:szCs w:val="20"/>
              </w:rPr>
              <w:t xml:space="preserve">Small Diverse Business and Small Business </w:t>
            </w:r>
            <w:r w:rsidRPr="00474D32">
              <w:rPr>
                <w:sz w:val="20"/>
                <w:szCs w:val="20"/>
              </w:rPr>
              <w:t>Letter</w:t>
            </w:r>
            <w:r>
              <w:rPr>
                <w:sz w:val="20"/>
                <w:szCs w:val="20"/>
              </w:rPr>
              <w:t>(s)</w:t>
            </w:r>
            <w:r w:rsidRPr="00474D32">
              <w:rPr>
                <w:sz w:val="20"/>
                <w:szCs w:val="20"/>
              </w:rPr>
              <w:t xml:space="preserve"> of Intent</w:t>
            </w:r>
          </w:p>
        </w:tc>
      </w:tr>
      <w:tr w:rsidR="00AB1E91" w:rsidRPr="00474D32" w14:paraId="04553085" w14:textId="77777777" w:rsidTr="00AB1E91">
        <w:tc>
          <w:tcPr>
            <w:tcW w:w="2268" w:type="dxa"/>
          </w:tcPr>
          <w:p w14:paraId="4BC1F2DD" w14:textId="77777777" w:rsidR="00AB1E91" w:rsidRPr="00474D32" w:rsidRDefault="00AB1E91" w:rsidP="00AB1E91">
            <w:pPr>
              <w:jc w:val="center"/>
              <w:rPr>
                <w:sz w:val="20"/>
                <w:szCs w:val="20"/>
              </w:rPr>
            </w:pPr>
            <w:r w:rsidRPr="00474D32">
              <w:rPr>
                <w:b/>
                <w:sz w:val="20"/>
                <w:szCs w:val="20"/>
              </w:rPr>
              <w:sym w:font="Symbol" w:char="F07F"/>
            </w:r>
          </w:p>
        </w:tc>
        <w:tc>
          <w:tcPr>
            <w:tcW w:w="8640" w:type="dxa"/>
          </w:tcPr>
          <w:p w14:paraId="6A8ED383" w14:textId="77777777" w:rsidR="00AB1E91" w:rsidRPr="00474D32" w:rsidRDefault="00AB1E91" w:rsidP="00AB1E91">
            <w:pPr>
              <w:rPr>
                <w:sz w:val="20"/>
                <w:szCs w:val="20"/>
              </w:rPr>
            </w:pPr>
            <w:r w:rsidRPr="00474D32">
              <w:rPr>
                <w:sz w:val="20"/>
                <w:szCs w:val="20"/>
              </w:rPr>
              <w:t>Cost Submittal</w:t>
            </w:r>
          </w:p>
        </w:tc>
      </w:tr>
    </w:tbl>
    <w:p w14:paraId="53330F52" w14:textId="77777777" w:rsidR="00AB1E91" w:rsidRPr="00394BC6" w:rsidRDefault="00AB1E91" w:rsidP="00AB1E91"/>
    <w:tbl>
      <w:tblPr>
        <w:tblW w:w="0" w:type="auto"/>
        <w:tblLook w:val="0000" w:firstRow="0" w:lastRow="0" w:firstColumn="0" w:lastColumn="0" w:noHBand="0" w:noVBand="0"/>
      </w:tblPr>
      <w:tblGrid>
        <w:gridCol w:w="10800"/>
      </w:tblGrid>
      <w:tr w:rsidR="00AB1E91" w:rsidRPr="00394BC6" w14:paraId="783D0AFE" w14:textId="77777777" w:rsidTr="00AB1E91">
        <w:tc>
          <w:tcPr>
            <w:tcW w:w="9576" w:type="dxa"/>
          </w:tcPr>
          <w:tbl>
            <w:tblPr>
              <w:tblW w:w="0" w:type="auto"/>
              <w:tblLook w:val="0000" w:firstRow="0" w:lastRow="0" w:firstColumn="0" w:lastColumn="0" w:noHBand="0" w:noVBand="0"/>
            </w:tblPr>
            <w:tblGrid>
              <w:gridCol w:w="10584"/>
            </w:tblGrid>
            <w:tr w:rsidR="00AB1E91" w:rsidRPr="00394BC6" w14:paraId="1FBF6B19" w14:textId="77777777" w:rsidTr="00AB1E91">
              <w:tc>
                <w:tcPr>
                  <w:tcW w:w="9576" w:type="dxa"/>
                </w:tcPr>
                <w:tbl>
                  <w:tblPr>
                    <w:tblW w:w="10504" w:type="dxa"/>
                    <w:tblBorders>
                      <w:top w:val="single" w:sz="12" w:space="0" w:color="008080"/>
                      <w:left w:val="single" w:sz="6" w:space="0" w:color="008080"/>
                      <w:bottom w:val="single" w:sz="12" w:space="0" w:color="008080"/>
                      <w:right w:val="single" w:sz="6" w:space="0" w:color="008080"/>
                    </w:tblBorders>
                    <w:tblLook w:val="01E0" w:firstRow="1" w:lastRow="1" w:firstColumn="1" w:lastColumn="1" w:noHBand="0" w:noVBand="0"/>
                  </w:tblPr>
                  <w:tblGrid>
                    <w:gridCol w:w="2808"/>
                    <w:gridCol w:w="7696"/>
                  </w:tblGrid>
                  <w:tr w:rsidR="00AB1E91" w:rsidRPr="00394BC6" w14:paraId="1D8DD5E0" w14:textId="77777777" w:rsidTr="00AB1E91">
                    <w:tc>
                      <w:tcPr>
                        <w:tcW w:w="10504" w:type="dxa"/>
                        <w:gridSpan w:val="2"/>
                        <w:tcBorders>
                          <w:bottom w:val="single" w:sz="6" w:space="0" w:color="000000"/>
                        </w:tcBorders>
                        <w:shd w:val="solid" w:color="C0C0C0" w:fill="FFFFFF"/>
                      </w:tcPr>
                      <w:p w14:paraId="68DF8EAF" w14:textId="77777777" w:rsidR="00AB1E91" w:rsidRPr="00394BC6" w:rsidRDefault="00AB1E91" w:rsidP="00AB1E91">
                        <w:pPr>
                          <w:jc w:val="center"/>
                          <w:rPr>
                            <w:b/>
                            <w:bCs/>
                            <w:i/>
                            <w:iCs/>
                            <w:color w:val="800000"/>
                          </w:rPr>
                        </w:pPr>
                        <w:r w:rsidRPr="00394BC6">
                          <w:rPr>
                            <w:b/>
                            <w:bCs/>
                            <w:i/>
                            <w:iCs/>
                            <w:color w:val="800000"/>
                          </w:rPr>
                          <w:t>Signature</w:t>
                        </w:r>
                      </w:p>
                      <w:p w14:paraId="6371BDDE" w14:textId="77777777" w:rsidR="00AB1E91" w:rsidRPr="00394BC6" w:rsidRDefault="00AB1E91" w:rsidP="00AB1E91">
                        <w:pPr>
                          <w:jc w:val="center"/>
                          <w:rPr>
                            <w:b/>
                            <w:bCs/>
                            <w:i/>
                            <w:iCs/>
                            <w:color w:val="800000"/>
                          </w:rPr>
                        </w:pPr>
                      </w:p>
                    </w:tc>
                  </w:tr>
                  <w:tr w:rsidR="00AB1E91" w:rsidRPr="00394BC6" w14:paraId="6F0EEFF8" w14:textId="77777777" w:rsidTr="00AB1E91">
                    <w:tc>
                      <w:tcPr>
                        <w:tcW w:w="2808" w:type="dxa"/>
                        <w:shd w:val="solid" w:color="C0C0C0" w:fill="FFFFFF"/>
                      </w:tcPr>
                      <w:p w14:paraId="6552BF40" w14:textId="77777777" w:rsidR="00AB1E91" w:rsidRPr="0047260D" w:rsidRDefault="00AB1E91" w:rsidP="00AB1E91">
                        <w:pPr>
                          <w:rPr>
                            <w:sz w:val="22"/>
                          </w:rPr>
                        </w:pPr>
                        <w:r w:rsidRPr="0047260D">
                          <w:rPr>
                            <w:sz w:val="22"/>
                          </w:rPr>
                          <w:t>Signature of an official authorized to bind the Offeror to the provisions contained in the Offeror’s proposal:</w:t>
                        </w:r>
                      </w:p>
                    </w:tc>
                    <w:tc>
                      <w:tcPr>
                        <w:tcW w:w="7696" w:type="dxa"/>
                        <w:shd w:val="solid" w:color="C0C0C0" w:fill="FFFFFF"/>
                      </w:tcPr>
                      <w:p w14:paraId="327FE207" w14:textId="77777777" w:rsidR="00AB1E91" w:rsidRPr="00394BC6" w:rsidRDefault="00AB1E91" w:rsidP="00AB1E91"/>
                    </w:tc>
                  </w:tr>
                  <w:tr w:rsidR="00AB1E91" w:rsidRPr="00394BC6" w14:paraId="504510FA" w14:textId="77777777" w:rsidTr="00AB1E91">
                    <w:tc>
                      <w:tcPr>
                        <w:tcW w:w="2808" w:type="dxa"/>
                      </w:tcPr>
                      <w:p w14:paraId="2B18FD99" w14:textId="77777777" w:rsidR="00AB1E91" w:rsidRPr="0047260D" w:rsidRDefault="00AB1E91" w:rsidP="00AB1E91">
                        <w:pPr>
                          <w:rPr>
                            <w:sz w:val="22"/>
                          </w:rPr>
                        </w:pPr>
                        <w:r w:rsidRPr="0047260D">
                          <w:rPr>
                            <w:sz w:val="22"/>
                          </w:rPr>
                          <w:t>Printed Name</w:t>
                        </w:r>
                      </w:p>
                    </w:tc>
                    <w:tc>
                      <w:tcPr>
                        <w:tcW w:w="7696" w:type="dxa"/>
                      </w:tcPr>
                      <w:p w14:paraId="78C59DD6" w14:textId="77777777" w:rsidR="00AB1E91" w:rsidRPr="00394BC6" w:rsidRDefault="00AB1E91" w:rsidP="00AB1E91"/>
                    </w:tc>
                  </w:tr>
                  <w:tr w:rsidR="00AB1E91" w:rsidRPr="00394BC6" w14:paraId="17F0FB25" w14:textId="77777777" w:rsidTr="00AB1E91">
                    <w:tc>
                      <w:tcPr>
                        <w:tcW w:w="2808" w:type="dxa"/>
                        <w:tcBorders>
                          <w:top w:val="single" w:sz="6" w:space="0" w:color="000000"/>
                        </w:tcBorders>
                      </w:tcPr>
                      <w:p w14:paraId="04A938F1" w14:textId="77777777" w:rsidR="00AB1E91" w:rsidRPr="0047260D" w:rsidRDefault="00AB1E91" w:rsidP="00AB1E91">
                        <w:pPr>
                          <w:rPr>
                            <w:sz w:val="22"/>
                          </w:rPr>
                        </w:pPr>
                        <w:r w:rsidRPr="0047260D">
                          <w:rPr>
                            <w:sz w:val="22"/>
                          </w:rPr>
                          <w:t>Title</w:t>
                        </w:r>
                      </w:p>
                    </w:tc>
                    <w:tc>
                      <w:tcPr>
                        <w:tcW w:w="7696" w:type="dxa"/>
                        <w:tcBorders>
                          <w:top w:val="single" w:sz="6" w:space="0" w:color="000000"/>
                        </w:tcBorders>
                      </w:tcPr>
                      <w:p w14:paraId="6AFA1B2A" w14:textId="77777777" w:rsidR="00AB1E91" w:rsidRPr="00394BC6" w:rsidRDefault="00AB1E91" w:rsidP="00AB1E91"/>
                    </w:tc>
                  </w:tr>
                </w:tbl>
                <w:p w14:paraId="12DF68AD" w14:textId="77777777" w:rsidR="00AB1E91" w:rsidRPr="00394BC6" w:rsidRDefault="00AB1E91" w:rsidP="00AB1E91"/>
              </w:tc>
            </w:tr>
          </w:tbl>
          <w:p w14:paraId="0D7C650B" w14:textId="77777777" w:rsidR="00AB1E91" w:rsidRPr="00394BC6" w:rsidRDefault="00AB1E91" w:rsidP="00AB1E91"/>
        </w:tc>
      </w:tr>
    </w:tbl>
    <w:p w14:paraId="58DBB4B9" w14:textId="77777777" w:rsidR="00AB1E91" w:rsidRPr="00394BC6" w:rsidRDefault="00AB1E91" w:rsidP="00AB1E91">
      <w:pPr>
        <w:pStyle w:val="BodyText"/>
      </w:pPr>
    </w:p>
    <w:p w14:paraId="7FB1002F" w14:textId="77777777" w:rsidR="00AB1E91" w:rsidRDefault="00AB1E91" w:rsidP="00AB1E91">
      <w:pPr>
        <w:pStyle w:val="BodyText"/>
        <w:jc w:val="center"/>
      </w:pPr>
      <w:r w:rsidRPr="00394BC6">
        <w:t>FAILURE TO COMPLETE, SIGN AND RETURN THIS FORM WITH THE OFFEROR’S PROPOSAL MAY RESULT IN THE REJECTION OF THE OFFEROR’S PROPOSAL</w:t>
      </w:r>
    </w:p>
    <w:p w14:paraId="44610941" w14:textId="77777777" w:rsidR="00AB1E91" w:rsidRDefault="00AB1E91" w:rsidP="00AB1E91">
      <w:pPr>
        <w:pStyle w:val="BodyText"/>
      </w:pPr>
    </w:p>
    <w:p w14:paraId="59ACD7F5" w14:textId="77777777" w:rsidR="00AB1E91" w:rsidRDefault="00AB1E91" w:rsidP="00AB1E91">
      <w:pPr>
        <w:widowControl w:val="0"/>
        <w:kinsoku w:val="0"/>
        <w:overflowPunct w:val="0"/>
        <w:autoSpaceDE w:val="0"/>
        <w:autoSpaceDN w:val="0"/>
        <w:adjustRightInd w:val="0"/>
        <w:ind w:right="122"/>
        <w:jc w:val="center"/>
      </w:pPr>
      <w:r w:rsidRPr="00C43243">
        <w:rPr>
          <w:b/>
          <w:bCs/>
        </w:rPr>
        <w:lastRenderedPageBreak/>
        <w:t xml:space="preserve">APPENDIX </w:t>
      </w:r>
      <w:r>
        <w:rPr>
          <w:b/>
          <w:bCs/>
        </w:rPr>
        <w:t>B</w:t>
      </w:r>
    </w:p>
    <w:p w14:paraId="56E5A792" w14:textId="77777777" w:rsidR="00AB1E91" w:rsidRPr="00C6451E" w:rsidRDefault="00AB1E91" w:rsidP="00AB1E91">
      <w:pPr>
        <w:widowControl w:val="0"/>
        <w:kinsoku w:val="0"/>
        <w:overflowPunct w:val="0"/>
        <w:autoSpaceDE w:val="0"/>
        <w:autoSpaceDN w:val="0"/>
        <w:adjustRightInd w:val="0"/>
        <w:ind w:right="122"/>
        <w:jc w:val="center"/>
        <w:rPr>
          <w:b/>
          <w:bCs/>
        </w:rPr>
      </w:pPr>
      <w:r w:rsidRPr="00C6451E">
        <w:rPr>
          <w:b/>
          <w:bCs/>
        </w:rPr>
        <w:t>DOMESTIC WORKFORCE UTILIZATION CERTIFICATION</w:t>
      </w:r>
    </w:p>
    <w:p w14:paraId="435A7683" w14:textId="77777777" w:rsidR="00AB1E91" w:rsidRPr="00C6451E" w:rsidRDefault="00AB1E91" w:rsidP="00AB1E91">
      <w:pPr>
        <w:widowControl w:val="0"/>
        <w:kinsoku w:val="0"/>
        <w:overflowPunct w:val="0"/>
        <w:autoSpaceDE w:val="0"/>
        <w:autoSpaceDN w:val="0"/>
        <w:adjustRightInd w:val="0"/>
        <w:ind w:right="122"/>
        <w:jc w:val="center"/>
      </w:pPr>
    </w:p>
    <w:p w14:paraId="00815DB4" w14:textId="77777777" w:rsidR="00AB1E91" w:rsidRPr="00C43243" w:rsidRDefault="00AB1E91" w:rsidP="00AB1E91">
      <w:pPr>
        <w:rPr>
          <w:sz w:val="20"/>
          <w:szCs w:val="20"/>
        </w:rPr>
      </w:pPr>
      <w:r w:rsidRPr="00C43243">
        <w:rPr>
          <w:sz w:val="20"/>
          <w:szCs w:val="20"/>
        </w:rPr>
        <w:t>To the extent permitted by the laws and treaties of the United States, each proposal will be scored for its commitment to use the domestic workforce in the fulfillment of the contract.  Maximum consideration will be given to those offerors who will perform the contracted direct labor exclusively within the geographical boundaries of the United States or within the geographical boundaries of a country that is a party to the World 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In order to be eligible for any consideration for this criterion, offerors must complete and sign the following certification.  This certification will be included as a contractual obligation when the contract is executed.  Failure to complete and sign this certification will result in no consideration being given to the offeror for this criterion.</w:t>
      </w:r>
    </w:p>
    <w:p w14:paraId="7DF47B42" w14:textId="77777777" w:rsidR="00AB1E91" w:rsidRPr="00C43243" w:rsidRDefault="00AB1E91" w:rsidP="00AB1E91">
      <w:pPr>
        <w:rPr>
          <w:sz w:val="20"/>
          <w:szCs w:val="20"/>
        </w:rPr>
      </w:pPr>
    </w:p>
    <w:p w14:paraId="27298E03" w14:textId="77777777" w:rsidR="00AB1E91" w:rsidRPr="00C43243" w:rsidRDefault="00AB1E91" w:rsidP="00AB1E91">
      <w:pPr>
        <w:rPr>
          <w:sz w:val="20"/>
          <w:szCs w:val="20"/>
        </w:rPr>
      </w:pPr>
      <w:r w:rsidRPr="00C43243">
        <w:rPr>
          <w:sz w:val="20"/>
          <w:szCs w:val="20"/>
        </w:rPr>
        <w:t xml:space="preserve">I, ______________________ </w:t>
      </w:r>
      <w:r w:rsidRPr="00C43243">
        <w:rPr>
          <w:b/>
          <w:bCs/>
          <w:sz w:val="20"/>
          <w:szCs w:val="20"/>
        </w:rPr>
        <w:t xml:space="preserve">[title] </w:t>
      </w:r>
      <w:r w:rsidRPr="00C43243">
        <w:rPr>
          <w:sz w:val="20"/>
          <w:szCs w:val="20"/>
        </w:rPr>
        <w:t xml:space="preserve">of ____________________________________ </w:t>
      </w:r>
      <w:r w:rsidRPr="00C43243">
        <w:rPr>
          <w:b/>
          <w:bCs/>
          <w:sz w:val="20"/>
          <w:szCs w:val="20"/>
        </w:rPr>
        <w:t>[name of Contractor]</w:t>
      </w:r>
      <w:r w:rsidRPr="00C43243">
        <w:rPr>
          <w:sz w:val="20"/>
          <w:szCs w:val="20"/>
        </w:rPr>
        <w:t xml:space="preserve"> a _______________ </w:t>
      </w:r>
      <w:r w:rsidRPr="00C43243">
        <w:rPr>
          <w:b/>
          <w:bCs/>
          <w:sz w:val="20"/>
          <w:szCs w:val="20"/>
        </w:rPr>
        <w:t>[place of incorporation]</w:t>
      </w:r>
      <w:r w:rsidRPr="00C43243">
        <w:rPr>
          <w:sz w:val="20"/>
          <w:szCs w:val="20"/>
        </w:rPr>
        <w:t xml:space="preserve"> corporation or other legal entity, (“Contractor”) located at _________________________________________________________ </w:t>
      </w:r>
      <w:r w:rsidRPr="00C43243">
        <w:rPr>
          <w:b/>
          <w:bCs/>
          <w:sz w:val="20"/>
          <w:szCs w:val="20"/>
        </w:rPr>
        <w:t xml:space="preserve">[address], </w:t>
      </w:r>
      <w:r w:rsidRPr="00C43243">
        <w:rPr>
          <w:sz w:val="20"/>
          <w:szCs w:val="20"/>
        </w:rPr>
        <w:t>having a Social Security or Federal Identification Number of ________________________, do hereby certify and represent to the Commonwealth of Pennsylvania ("Commonwealth") (Check</w:t>
      </w:r>
      <w:r w:rsidRPr="00C43243">
        <w:rPr>
          <w:b/>
          <w:bCs/>
          <w:sz w:val="20"/>
          <w:szCs w:val="20"/>
        </w:rPr>
        <w:t xml:space="preserve"> one</w:t>
      </w:r>
      <w:r w:rsidRPr="00C43243">
        <w:rPr>
          <w:sz w:val="20"/>
          <w:szCs w:val="20"/>
        </w:rPr>
        <w:t xml:space="preserve"> of the boxes below):</w:t>
      </w:r>
    </w:p>
    <w:p w14:paraId="0039D1D9" w14:textId="77777777" w:rsidR="00AB1E91" w:rsidRPr="00C43243" w:rsidRDefault="00AB1E91" w:rsidP="00AB1E91">
      <w:pPr>
        <w:rPr>
          <w:sz w:val="20"/>
          <w:szCs w:val="20"/>
        </w:rPr>
      </w:pPr>
    </w:p>
    <w:p w14:paraId="4534339E" w14:textId="77777777" w:rsidR="00AB1E91" w:rsidRPr="00C43243" w:rsidRDefault="00AB1E91" w:rsidP="00AB1E91">
      <w:pPr>
        <w:ind w:left="720"/>
        <w:rPr>
          <w:sz w:val="20"/>
          <w:szCs w:val="20"/>
        </w:rPr>
      </w:pPr>
      <w:r w:rsidRPr="00C43243">
        <w:rPr>
          <w:rFonts w:eastAsia="MS Gothic" w:hint="eastAsia"/>
          <w:b/>
          <w:bCs/>
          <w:sz w:val="20"/>
          <w:szCs w:val="20"/>
        </w:rPr>
        <w:t>☐</w:t>
      </w:r>
      <w:r w:rsidRPr="00C43243">
        <w:rPr>
          <w:b/>
          <w:bCs/>
          <w:sz w:val="20"/>
          <w:szCs w:val="20"/>
        </w:rPr>
        <w:t xml:space="preserve"> ⁯  </w:t>
      </w:r>
      <w:r w:rsidRPr="00C43243">
        <w:rPr>
          <w:sz w:val="20"/>
          <w:szCs w:val="20"/>
        </w:rPr>
        <w:t xml:space="preserve">All of the direct labor performed within the scope of services under the contract will be performed exclusively within the geographical boundaries of the United States or one of the following countries that is a party to the World Trade Organization Government Procurement Agreement:  Aruba, Austria, Belgium, Bulgaria, Canada, Chinese Taipei, Cyprus, Czech Republic, Denmark, Estonia, Finland, France, Germany, Greece, Hong Kong, Hungary, Iceland, Ireland, Israel, Italy, Japan, Korea, Latvia, Liechtenstein, Lithuania, Luxemburg, Malta, the Netherlands, Norway, Poland, Portugal, Romania, Singapore, Slovak Republic, Slovenia, Spain, Sweden, Switzerland, and the United Kingdom  </w:t>
      </w:r>
    </w:p>
    <w:p w14:paraId="7EAD20AB" w14:textId="77777777" w:rsidR="00AB1E91" w:rsidRPr="00C43243" w:rsidRDefault="00AB1E91" w:rsidP="00AB1E91">
      <w:pPr>
        <w:ind w:left="720"/>
        <w:rPr>
          <w:sz w:val="20"/>
          <w:szCs w:val="20"/>
        </w:rPr>
      </w:pPr>
    </w:p>
    <w:p w14:paraId="52CB3A67" w14:textId="77777777" w:rsidR="00AB1E91" w:rsidRPr="00C43243" w:rsidRDefault="00AB1E91" w:rsidP="00AB1E91">
      <w:pPr>
        <w:ind w:left="720"/>
        <w:rPr>
          <w:sz w:val="20"/>
          <w:szCs w:val="20"/>
        </w:rPr>
      </w:pPr>
      <w:r w:rsidRPr="00C43243">
        <w:rPr>
          <w:sz w:val="20"/>
          <w:szCs w:val="20"/>
        </w:rPr>
        <w:tab/>
      </w:r>
      <w:r w:rsidRPr="00C43243">
        <w:rPr>
          <w:sz w:val="20"/>
          <w:szCs w:val="20"/>
        </w:rPr>
        <w:tab/>
      </w:r>
      <w:r w:rsidRPr="00C43243">
        <w:rPr>
          <w:sz w:val="20"/>
          <w:szCs w:val="20"/>
        </w:rPr>
        <w:tab/>
      </w:r>
      <w:r w:rsidRPr="00C43243">
        <w:rPr>
          <w:sz w:val="20"/>
          <w:szCs w:val="20"/>
        </w:rPr>
        <w:tab/>
        <w:t>OR</w:t>
      </w:r>
    </w:p>
    <w:p w14:paraId="598C6C0A" w14:textId="77777777" w:rsidR="00AB1E91" w:rsidRPr="00C43243" w:rsidRDefault="00AB1E91" w:rsidP="00AB1E91">
      <w:pPr>
        <w:ind w:left="720"/>
        <w:rPr>
          <w:sz w:val="20"/>
          <w:szCs w:val="20"/>
        </w:rPr>
      </w:pPr>
    </w:p>
    <w:p w14:paraId="7B19A7AD" w14:textId="77777777" w:rsidR="00AB1E91" w:rsidRPr="00C43243" w:rsidRDefault="00AB1E91" w:rsidP="00AB1E91">
      <w:pPr>
        <w:ind w:left="720"/>
        <w:rPr>
          <w:sz w:val="20"/>
          <w:szCs w:val="20"/>
        </w:rPr>
      </w:pPr>
      <w:r w:rsidRPr="00C43243">
        <w:rPr>
          <w:rFonts w:eastAsia="MS Gothic" w:hint="eastAsia"/>
          <w:b/>
          <w:bCs/>
          <w:sz w:val="20"/>
          <w:szCs w:val="20"/>
        </w:rPr>
        <w:t>☐</w:t>
      </w:r>
      <w:r w:rsidRPr="00C43243">
        <w:rPr>
          <w:b/>
          <w:bCs/>
          <w:sz w:val="20"/>
          <w:szCs w:val="20"/>
        </w:rPr>
        <w:t xml:space="preserve"> ⁯   </w:t>
      </w:r>
      <w:r w:rsidRPr="00C43243">
        <w:rPr>
          <w:sz w:val="20"/>
          <w:szCs w:val="20"/>
        </w:rPr>
        <w:t xml:space="preserve">________________ </w:t>
      </w:r>
      <w:r w:rsidRPr="00C43243">
        <w:rPr>
          <w:b/>
          <w:bCs/>
          <w:sz w:val="20"/>
          <w:szCs w:val="20"/>
        </w:rPr>
        <w:t>percent</w:t>
      </w:r>
      <w:r w:rsidRPr="00C43243">
        <w:rPr>
          <w:sz w:val="20"/>
          <w:szCs w:val="20"/>
        </w:rPr>
        <w:t xml:space="preserve"> ( _____</w:t>
      </w:r>
      <w:r w:rsidRPr="00C43243">
        <w:rPr>
          <w:b/>
          <w:bCs/>
          <w:sz w:val="20"/>
          <w:szCs w:val="20"/>
        </w:rPr>
        <w:t>%</w:t>
      </w:r>
      <w:r w:rsidRPr="00C43243">
        <w:rPr>
          <w:sz w:val="20"/>
          <w:szCs w:val="20"/>
        </w:rPr>
        <w:t xml:space="preserve">) </w:t>
      </w:r>
      <w:r w:rsidRPr="00C43243">
        <w:rPr>
          <w:b/>
          <w:bCs/>
          <w:sz w:val="20"/>
          <w:szCs w:val="20"/>
        </w:rPr>
        <w:t>[Contractor must specify the percentage]</w:t>
      </w:r>
      <w:r w:rsidRPr="00C43243">
        <w:rPr>
          <w:sz w:val="20"/>
          <w:szCs w:val="20"/>
        </w:rPr>
        <w:t xml:space="preserve"> of the direct labor performed within the scope of services under the contract will be performed within the geographical boundaries of the United States or within the geographical boundaries of one of the countries listed above that is a party to the World Trade Organization Government Procurement Agreement.  Please identify the direct labor performed under the contract that will be performed outside the United States and not within the geographical boundaries of a party to the World Trade Organization Government Procurement Agreement and identify the country where the direct labor will be performed: ________________________________________________________________________________________________________________________________________________________________________________________________________ [Use additional sheets if necessary]</w:t>
      </w:r>
    </w:p>
    <w:p w14:paraId="22429534" w14:textId="77777777" w:rsidR="00AB1E91" w:rsidRPr="00C43243" w:rsidRDefault="00AB1E91" w:rsidP="00AB1E91">
      <w:pPr>
        <w:rPr>
          <w:sz w:val="20"/>
          <w:szCs w:val="20"/>
        </w:rPr>
      </w:pPr>
    </w:p>
    <w:p w14:paraId="6F62C162" w14:textId="77777777" w:rsidR="00AB1E91" w:rsidRPr="00C43243" w:rsidRDefault="00AB1E91" w:rsidP="00AB1E91">
      <w:pPr>
        <w:rPr>
          <w:sz w:val="20"/>
          <w:szCs w:val="20"/>
        </w:rPr>
      </w:pPr>
      <w:r w:rsidRPr="00C43243">
        <w:rPr>
          <w:sz w:val="20"/>
          <w:szCs w:val="20"/>
        </w:rPr>
        <w:t xml:space="preserve">The Department of General Services </w:t>
      </w:r>
      <w:r w:rsidRPr="00C43243">
        <w:rPr>
          <w:b/>
          <w:bCs/>
          <w:sz w:val="20"/>
          <w:szCs w:val="20"/>
        </w:rPr>
        <w:t>[or other purchasing agency]</w:t>
      </w:r>
      <w:r w:rsidRPr="00C43243">
        <w:rPr>
          <w:sz w:val="20"/>
          <w:szCs w:val="20"/>
        </w:rPr>
        <w:t xml:space="preserve"> shall treat any misstatement as fraudulent concealment of the true facts punishable under Section 4904 of the </w:t>
      </w:r>
      <w:r w:rsidRPr="00C43243">
        <w:rPr>
          <w:i/>
          <w:iCs/>
          <w:sz w:val="20"/>
          <w:szCs w:val="20"/>
        </w:rPr>
        <w:t>Pennsylvania Crimes Code</w:t>
      </w:r>
      <w:r w:rsidRPr="00C43243">
        <w:rPr>
          <w:sz w:val="20"/>
          <w:szCs w:val="20"/>
        </w:rPr>
        <w:t>, Title 18, of Pa. Consolidated Statutes.</w:t>
      </w:r>
    </w:p>
    <w:p w14:paraId="3AA1B01B" w14:textId="77777777" w:rsidR="00AB1E91" w:rsidRPr="00C43243" w:rsidRDefault="00AB1E91" w:rsidP="00AB1E91">
      <w:pPr>
        <w:ind w:left="720" w:hanging="720"/>
        <w:rPr>
          <w:sz w:val="20"/>
          <w:szCs w:val="20"/>
        </w:rPr>
      </w:pPr>
    </w:p>
    <w:p w14:paraId="67EDDE0A" w14:textId="77777777" w:rsidR="00AB1E91" w:rsidRDefault="00AB1E91" w:rsidP="00AB1E91">
      <w:pPr>
        <w:rPr>
          <w:sz w:val="20"/>
          <w:szCs w:val="20"/>
        </w:rPr>
      </w:pPr>
      <w:r w:rsidRPr="00C43243">
        <w:rPr>
          <w:sz w:val="20"/>
          <w:szCs w:val="20"/>
        </w:rPr>
        <w:t>Attest or Witness:</w:t>
      </w:r>
    </w:p>
    <w:p w14:paraId="2B6C047E" w14:textId="77777777" w:rsidR="00AB1E91" w:rsidRPr="00C43243" w:rsidRDefault="00AB1E91" w:rsidP="00AB1E91">
      <w:pPr>
        <w:rPr>
          <w:sz w:val="20"/>
          <w:szCs w:val="20"/>
        </w:rPr>
      </w:pPr>
      <w:r>
        <w:rPr>
          <w:sz w:val="20"/>
          <w:szCs w:val="20"/>
        </w:rPr>
        <w:tab/>
      </w:r>
      <w:r>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t>______________________________</w:t>
      </w:r>
    </w:p>
    <w:p w14:paraId="69F52DF6" w14:textId="77777777" w:rsidR="00AB1E91" w:rsidRPr="00C43243" w:rsidRDefault="00AB1E91" w:rsidP="00AB1E91">
      <w:pPr>
        <w:rPr>
          <w:sz w:val="20"/>
          <w:szCs w:val="20"/>
        </w:rPr>
      </w:pP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t>Corporate or Legal Entity's Name</w:t>
      </w:r>
    </w:p>
    <w:p w14:paraId="7DF12E8C" w14:textId="77777777" w:rsidR="00AB1E91" w:rsidRPr="00C43243" w:rsidRDefault="00AB1E91" w:rsidP="00AB1E91">
      <w:pPr>
        <w:rPr>
          <w:sz w:val="20"/>
          <w:szCs w:val="20"/>
        </w:rPr>
      </w:pPr>
    </w:p>
    <w:p w14:paraId="2893BE8D" w14:textId="77777777" w:rsidR="00AB1E91" w:rsidRPr="00C43243" w:rsidRDefault="00AB1E91" w:rsidP="00AB1E91">
      <w:pPr>
        <w:rPr>
          <w:sz w:val="20"/>
          <w:szCs w:val="20"/>
        </w:rPr>
      </w:pPr>
    </w:p>
    <w:p w14:paraId="4701ED48" w14:textId="77777777" w:rsidR="00AB1E91" w:rsidRPr="00C43243" w:rsidRDefault="00AB1E91" w:rsidP="00AB1E91">
      <w:pPr>
        <w:rPr>
          <w:sz w:val="20"/>
          <w:szCs w:val="20"/>
        </w:rPr>
      </w:pPr>
      <w:r w:rsidRPr="00C43243">
        <w:rPr>
          <w:sz w:val="20"/>
          <w:szCs w:val="20"/>
        </w:rPr>
        <w:t>_____________________________</w:t>
      </w:r>
      <w:r w:rsidRPr="00C43243">
        <w:rPr>
          <w:sz w:val="20"/>
          <w:szCs w:val="20"/>
        </w:rPr>
        <w:tab/>
      </w:r>
      <w:r w:rsidRPr="00C43243">
        <w:rPr>
          <w:sz w:val="20"/>
          <w:szCs w:val="20"/>
        </w:rPr>
        <w:tab/>
      </w:r>
      <w:r w:rsidRPr="00C43243">
        <w:rPr>
          <w:sz w:val="20"/>
          <w:szCs w:val="20"/>
        </w:rPr>
        <w:tab/>
        <w:t>______________________________</w:t>
      </w:r>
    </w:p>
    <w:p w14:paraId="2FF8B6A1" w14:textId="77777777" w:rsidR="00AB1E91" w:rsidRPr="00C43243" w:rsidRDefault="00AB1E91" w:rsidP="00AB1E91">
      <w:pPr>
        <w:rPr>
          <w:sz w:val="20"/>
          <w:szCs w:val="20"/>
        </w:rPr>
      </w:pPr>
      <w:r w:rsidRPr="00C43243">
        <w:rPr>
          <w:sz w:val="20"/>
          <w:szCs w:val="20"/>
        </w:rPr>
        <w:t>Signature/Date</w:t>
      </w: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t>Signature/Date</w:t>
      </w:r>
    </w:p>
    <w:p w14:paraId="7382FF4C" w14:textId="77777777" w:rsidR="00AB1E91" w:rsidRPr="00C43243" w:rsidRDefault="00AB1E91" w:rsidP="00AB1E91">
      <w:pPr>
        <w:rPr>
          <w:sz w:val="20"/>
          <w:szCs w:val="20"/>
        </w:rPr>
      </w:pPr>
    </w:p>
    <w:p w14:paraId="03890B63" w14:textId="77777777" w:rsidR="00AB1E91" w:rsidRPr="00C43243" w:rsidRDefault="00AB1E91" w:rsidP="00AB1E91">
      <w:pPr>
        <w:rPr>
          <w:sz w:val="20"/>
          <w:szCs w:val="20"/>
        </w:rPr>
      </w:pPr>
      <w:r w:rsidRPr="00C43243">
        <w:rPr>
          <w:sz w:val="20"/>
          <w:szCs w:val="20"/>
        </w:rPr>
        <w:t>_____________________________</w:t>
      </w:r>
      <w:r w:rsidRPr="00C43243">
        <w:rPr>
          <w:sz w:val="20"/>
          <w:szCs w:val="20"/>
        </w:rPr>
        <w:tab/>
      </w:r>
      <w:r w:rsidRPr="00C43243">
        <w:rPr>
          <w:sz w:val="20"/>
          <w:szCs w:val="20"/>
        </w:rPr>
        <w:tab/>
      </w:r>
      <w:r w:rsidRPr="00C43243">
        <w:rPr>
          <w:sz w:val="20"/>
          <w:szCs w:val="20"/>
        </w:rPr>
        <w:tab/>
        <w:t>______________________________</w:t>
      </w:r>
    </w:p>
    <w:p w14:paraId="3B868359" w14:textId="77777777" w:rsidR="00AB1E91" w:rsidRPr="00C43243" w:rsidRDefault="00AB1E91" w:rsidP="00AB1E91">
      <w:pPr>
        <w:keepNext/>
        <w:outlineLvl w:val="4"/>
        <w:rPr>
          <w:b/>
          <w:bCs/>
          <w:sz w:val="20"/>
          <w:szCs w:val="20"/>
        </w:rPr>
      </w:pPr>
      <w:r w:rsidRPr="00C43243">
        <w:rPr>
          <w:sz w:val="20"/>
          <w:szCs w:val="20"/>
        </w:rPr>
        <w:t>Printed Name/Title</w:t>
      </w: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t>Printed Name/Title</w:t>
      </w:r>
    </w:p>
    <w:p w14:paraId="3269B185" w14:textId="77777777" w:rsidR="00AB1E91" w:rsidRDefault="00AB1E91" w:rsidP="00AB1E91"/>
    <w:p w14:paraId="1BCBFA09" w14:textId="5D923DE3" w:rsidR="00D657A4" w:rsidRDefault="00D657A4">
      <w:pPr>
        <w:jc w:val="left"/>
        <w:rPr>
          <w:b/>
          <w:sz w:val="28"/>
          <w:szCs w:val="28"/>
        </w:rPr>
      </w:pPr>
      <w:r>
        <w:rPr>
          <w:b/>
          <w:sz w:val="28"/>
          <w:szCs w:val="28"/>
        </w:rPr>
        <w:br w:type="page"/>
      </w:r>
    </w:p>
    <w:p w14:paraId="4E5D10E5" w14:textId="77777777" w:rsidR="00AB1E91" w:rsidRDefault="00AB1E91" w:rsidP="00AB1E91">
      <w:pPr>
        <w:rPr>
          <w:b/>
          <w:sz w:val="28"/>
          <w:szCs w:val="28"/>
        </w:rPr>
      </w:pPr>
    </w:p>
    <w:p w14:paraId="7B43E004" w14:textId="77777777" w:rsidR="00AB1E91" w:rsidRPr="009F7C60" w:rsidRDefault="00AB1E91" w:rsidP="00AB1E91">
      <w:pPr>
        <w:jc w:val="center"/>
        <w:rPr>
          <w:b/>
          <w:szCs w:val="28"/>
        </w:rPr>
      </w:pPr>
      <w:r w:rsidRPr="009F7C60">
        <w:rPr>
          <w:b/>
          <w:szCs w:val="28"/>
        </w:rPr>
        <w:t>APPENDIX C</w:t>
      </w:r>
    </w:p>
    <w:p w14:paraId="75F5F4DB" w14:textId="77777777" w:rsidR="00AB1E91" w:rsidRPr="009F7C60" w:rsidRDefault="00AB1E91" w:rsidP="00AB1E91">
      <w:pPr>
        <w:jc w:val="center"/>
        <w:rPr>
          <w:b/>
          <w:szCs w:val="28"/>
        </w:rPr>
      </w:pPr>
      <w:r w:rsidRPr="009F7C60">
        <w:rPr>
          <w:b/>
          <w:szCs w:val="28"/>
        </w:rPr>
        <w:t>SMALL DIVERSE BUSINESS (SDB) AND SMALL BUSINESS (SB)</w:t>
      </w:r>
    </w:p>
    <w:p w14:paraId="77BF7C0D" w14:textId="77777777" w:rsidR="00AB1E91" w:rsidRPr="009F7C60" w:rsidRDefault="00AB1E91" w:rsidP="00AB1E91">
      <w:pPr>
        <w:jc w:val="center"/>
        <w:rPr>
          <w:b/>
          <w:szCs w:val="28"/>
        </w:rPr>
      </w:pPr>
      <w:r w:rsidRPr="009F7C60">
        <w:rPr>
          <w:b/>
          <w:szCs w:val="28"/>
        </w:rPr>
        <w:t>PARTICIPATION SUBMITTAL</w:t>
      </w:r>
    </w:p>
    <w:p w14:paraId="080700BA" w14:textId="77777777" w:rsidR="00AB1E91" w:rsidRDefault="00AB1E91" w:rsidP="00AB1E91">
      <w:pPr>
        <w:jc w:val="center"/>
        <w:rPr>
          <w:b/>
          <w:sz w:val="28"/>
          <w:szCs w:val="28"/>
        </w:rPr>
      </w:pPr>
    </w:p>
    <w:p w14:paraId="0FB398BE" w14:textId="77777777" w:rsidR="00AB1E91" w:rsidRDefault="00AB1E91" w:rsidP="00AB1E91">
      <w:pPr>
        <w:jc w:val="left"/>
        <w:rPr>
          <w:b/>
        </w:rPr>
      </w:pPr>
      <w:r>
        <w:rPr>
          <w:b/>
        </w:rPr>
        <w:t xml:space="preserve">Project:  </w:t>
      </w:r>
      <w:r>
        <w:rPr>
          <w:b/>
          <w:u w:val="single"/>
        </w:rPr>
        <w:t>RFP#</w:t>
      </w:r>
      <w:r w:rsidRPr="00356452">
        <w:rPr>
          <w:b/>
          <w:u w:val="single"/>
        </w:rPr>
        <w:t>6100039273 - Commonwealth Ent</w:t>
      </w:r>
      <w:r>
        <w:rPr>
          <w:b/>
          <w:u w:val="single"/>
        </w:rPr>
        <w:t>erprise Network (EN) and Shared S</w:t>
      </w:r>
      <w:r w:rsidRPr="00356452">
        <w:rPr>
          <w:b/>
          <w:u w:val="single"/>
        </w:rPr>
        <w:t>ervices</w:t>
      </w:r>
      <w:r>
        <w:rPr>
          <w:b/>
          <w:u w:val="single"/>
        </w:rPr>
        <w:tab/>
        <w:t> </w:t>
      </w:r>
    </w:p>
    <w:p w14:paraId="77F77B33" w14:textId="77777777" w:rsidR="00AB1E91" w:rsidRDefault="00AB1E91" w:rsidP="00AB1E91">
      <w:pPr>
        <w:rPr>
          <w:b/>
        </w:rPr>
      </w:pPr>
    </w:p>
    <w:p w14:paraId="6C3E4CFC" w14:textId="77777777" w:rsidR="00AB1E91" w:rsidRPr="009B11A5" w:rsidRDefault="00AB1E91" w:rsidP="00AB1E91">
      <w:pPr>
        <w:rPr>
          <w:b/>
          <w:u w:val="single"/>
        </w:rPr>
      </w:pPr>
      <w:r>
        <w:rPr>
          <w:b/>
        </w:rPr>
        <w:t xml:space="preserve">Offeror Firm:  </w:t>
      </w:r>
      <w:r>
        <w:rPr>
          <w:b/>
          <w:u w:val="single"/>
        </w:rPr>
        <w:t>                                                                                                                                                         </w:t>
      </w:r>
    </w:p>
    <w:p w14:paraId="2D1C4A52" w14:textId="77777777" w:rsidR="00AB1E91" w:rsidRDefault="00AB1E91" w:rsidP="00AB1E91">
      <w:pPr>
        <w:rPr>
          <w:b/>
        </w:rPr>
      </w:pPr>
    </w:p>
    <w:p w14:paraId="315BFF7C" w14:textId="77777777" w:rsidR="00AB1E91" w:rsidRPr="00B0522E" w:rsidRDefault="00AB1E91" w:rsidP="00AB1E91">
      <w:pPr>
        <w:rPr>
          <w:b/>
          <w:u w:val="single"/>
        </w:rPr>
      </w:pPr>
      <w:r>
        <w:rPr>
          <w:b/>
        </w:rPr>
        <w:t xml:space="preserve">Offeror Contact Name: </w:t>
      </w:r>
      <w:r>
        <w:rPr>
          <w:b/>
          <w:u w:val="single"/>
        </w:rPr>
        <w:t>                                                    </w:t>
      </w:r>
      <w:r>
        <w:rPr>
          <w:b/>
        </w:rPr>
        <w:t xml:space="preserve">  Email: </w:t>
      </w:r>
      <w:r>
        <w:rPr>
          <w:b/>
          <w:u w:val="single"/>
        </w:rPr>
        <w:t>                                                                        </w:t>
      </w:r>
    </w:p>
    <w:p w14:paraId="31650DC4" w14:textId="77777777" w:rsidR="00AB1E91" w:rsidRPr="00760E70" w:rsidRDefault="00AB1E91" w:rsidP="00AB1E91">
      <w:pPr>
        <w:rPr>
          <w:b/>
          <w:u w:val="single"/>
        </w:rPr>
      </w:pPr>
    </w:p>
    <w:p w14:paraId="0CCDEA41" w14:textId="77777777" w:rsidR="00AB1E91" w:rsidRDefault="00AB1E91" w:rsidP="00AB1E91">
      <w:pPr>
        <w:rPr>
          <w:b/>
        </w:rPr>
      </w:pPr>
      <w:r>
        <w:rPr>
          <w:noProof/>
        </w:rPr>
        <mc:AlternateContent>
          <mc:Choice Requires="wps">
            <w:drawing>
              <wp:anchor distT="0" distB="0" distL="114300" distR="114300" simplePos="0" relativeHeight="251660800" behindDoc="1" locked="0" layoutInCell="1" allowOverlap="1" wp14:anchorId="2E27EE67" wp14:editId="4CF1A209">
                <wp:simplePos x="0" y="0"/>
                <wp:positionH relativeFrom="margin">
                  <wp:align>center</wp:align>
                </wp:positionH>
                <wp:positionV relativeFrom="paragraph">
                  <wp:posOffset>81280</wp:posOffset>
                </wp:positionV>
                <wp:extent cx="6873240" cy="1455420"/>
                <wp:effectExtent l="0" t="0" r="22860" b="1143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73240" cy="145542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8F8DA1" id="Rectangle 1" o:spid="_x0000_s1026" style="position:absolute;margin-left:0;margin-top:6.4pt;width:541.2pt;height:114.6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" fillcolor="window" strokecolor="windowText" strokeweight="2pt">
                <v:path arrowok="t"/>
                <w10:wrap anchorx="margin"/>
              </v:rect>
            </w:pict>
          </mc:Fallback>
        </mc:AlternateContent>
      </w:r>
    </w:p>
    <w:p w14:paraId="52A06F1E" w14:textId="77777777" w:rsidR="00AB1E91" w:rsidRPr="00F03C2F" w:rsidRDefault="00AB1E91" w:rsidP="00AB1E91">
      <w:pPr>
        <w:rPr>
          <w:b/>
          <w:sz w:val="28"/>
        </w:rPr>
      </w:pPr>
      <w:r>
        <w:rPr>
          <w:b/>
          <w:sz w:val="28"/>
        </w:rPr>
        <w:t xml:space="preserve"> OFFEROR</w:t>
      </w:r>
      <w:r w:rsidRPr="00F03C2F">
        <w:rPr>
          <w:b/>
          <w:sz w:val="28"/>
        </w:rPr>
        <w:t xml:space="preserve"> INFORMATION:</w:t>
      </w:r>
    </w:p>
    <w:p w14:paraId="6FD3B1E1" w14:textId="77777777" w:rsidR="00AB1E91" w:rsidRPr="00744276" w:rsidRDefault="00AB1E91" w:rsidP="00AB1E91">
      <w:pPr>
        <w:rPr>
          <w:b/>
          <w:u w:val="single"/>
        </w:rPr>
      </w:pPr>
    </w:p>
    <w:p w14:paraId="275BF8BB" w14:textId="77777777" w:rsidR="00AB1E91" w:rsidRDefault="00AB1E91" w:rsidP="00AB1E91">
      <w:pPr>
        <w:ind w:left="720"/>
        <w:rPr>
          <w:b/>
          <w:sz w:val="22"/>
          <w:szCs w:val="22"/>
        </w:rPr>
      </w:pPr>
      <w:r w:rsidRPr="002B7161">
        <w:rPr>
          <w:b/>
          <w:sz w:val="22"/>
          <w:szCs w:val="22"/>
        </w:rPr>
        <w:t xml:space="preserve">Is your </w:t>
      </w:r>
      <w:r>
        <w:rPr>
          <w:b/>
          <w:sz w:val="22"/>
          <w:szCs w:val="22"/>
        </w:rPr>
        <w:t>firm a DGS-V</w:t>
      </w:r>
      <w:r w:rsidRPr="002B7161">
        <w:rPr>
          <w:b/>
          <w:sz w:val="22"/>
          <w:szCs w:val="22"/>
        </w:rPr>
        <w:t>erified Small Diverse Business?</w:t>
      </w:r>
      <w:r>
        <w:rPr>
          <w:b/>
          <w:sz w:val="22"/>
          <w:szCs w:val="22"/>
        </w:rPr>
        <w:t xml:space="preserve"> </w:t>
      </w:r>
      <w:r w:rsidRPr="002B7161">
        <w:rPr>
          <w:b/>
          <w:sz w:val="22"/>
          <w:szCs w:val="22"/>
        </w:rPr>
        <w:tab/>
      </w:r>
      <w:r w:rsidRPr="00F067D0">
        <w:rPr>
          <w:sz w:val="32"/>
          <w:szCs w:val="32"/>
        </w:rPr>
        <w:t>□</w:t>
      </w:r>
      <w:r w:rsidRPr="002B7161">
        <w:rPr>
          <w:sz w:val="22"/>
          <w:szCs w:val="22"/>
        </w:rPr>
        <w:t xml:space="preserve">  </w:t>
      </w:r>
      <w:r w:rsidRPr="002B7161">
        <w:rPr>
          <w:b/>
          <w:sz w:val="22"/>
          <w:szCs w:val="22"/>
        </w:rPr>
        <w:t xml:space="preserve">Yes    </w:t>
      </w:r>
      <w:r w:rsidRPr="00F067D0">
        <w:rPr>
          <w:sz w:val="32"/>
          <w:szCs w:val="32"/>
        </w:rPr>
        <w:t>□</w:t>
      </w:r>
      <w:r w:rsidRPr="002B7161">
        <w:rPr>
          <w:sz w:val="22"/>
          <w:szCs w:val="22"/>
        </w:rPr>
        <w:t xml:space="preserve">  </w:t>
      </w:r>
      <w:r w:rsidRPr="002B7161">
        <w:rPr>
          <w:b/>
          <w:sz w:val="22"/>
          <w:szCs w:val="22"/>
        </w:rPr>
        <w:t>No   (</w:t>
      </w:r>
      <w:r w:rsidRPr="002B7161">
        <w:rPr>
          <w:b/>
          <w:sz w:val="22"/>
          <w:szCs w:val="22"/>
          <w:u w:val="single"/>
        </w:rPr>
        <w:t>MUST</w:t>
      </w:r>
      <w:r w:rsidRPr="002B7161">
        <w:rPr>
          <w:b/>
          <w:sz w:val="22"/>
          <w:szCs w:val="22"/>
        </w:rPr>
        <w:t xml:space="preserve"> check one)</w:t>
      </w:r>
    </w:p>
    <w:p w14:paraId="0E61D84E" w14:textId="77777777" w:rsidR="00AB1E91" w:rsidRDefault="00AB1E91" w:rsidP="00AB1E91">
      <w:pPr>
        <w:rPr>
          <w:b/>
          <w:sz w:val="22"/>
          <w:szCs w:val="22"/>
        </w:rPr>
      </w:pPr>
    </w:p>
    <w:p w14:paraId="5AB3EEEB" w14:textId="77777777" w:rsidR="00AB1E91" w:rsidRDefault="00AB1E91" w:rsidP="00AB1E91">
      <w:pPr>
        <w:tabs>
          <w:tab w:val="left" w:pos="7500"/>
        </w:tabs>
        <w:rPr>
          <w:sz w:val="20"/>
          <w:szCs w:val="20"/>
        </w:rPr>
      </w:pPr>
      <w:r>
        <w:rPr>
          <w:sz w:val="20"/>
          <w:szCs w:val="20"/>
        </w:rPr>
        <w:tab/>
      </w:r>
    </w:p>
    <w:p w14:paraId="43E18B42" w14:textId="77777777" w:rsidR="00AB1E91" w:rsidRPr="00176C60" w:rsidRDefault="00AB1E91" w:rsidP="00AB1E91">
      <w:pPr>
        <w:ind w:left="720"/>
        <w:rPr>
          <w:b/>
          <w:sz w:val="22"/>
          <w:szCs w:val="22"/>
        </w:rPr>
      </w:pPr>
      <w:r>
        <w:rPr>
          <w:b/>
          <w:sz w:val="22"/>
          <w:szCs w:val="22"/>
        </w:rPr>
        <w:t xml:space="preserve">Is your firm a DGS-Self-Certified Small Business?  </w:t>
      </w:r>
      <w:r w:rsidRPr="00F067D0">
        <w:rPr>
          <w:sz w:val="32"/>
          <w:szCs w:val="32"/>
        </w:rPr>
        <w:t xml:space="preserve"> □</w:t>
      </w:r>
      <w:r w:rsidRPr="002B7161">
        <w:rPr>
          <w:sz w:val="22"/>
          <w:szCs w:val="22"/>
        </w:rPr>
        <w:t xml:space="preserve">  </w:t>
      </w:r>
      <w:r w:rsidRPr="002B7161">
        <w:rPr>
          <w:b/>
          <w:sz w:val="22"/>
          <w:szCs w:val="22"/>
        </w:rPr>
        <w:t xml:space="preserve">Yes    </w:t>
      </w:r>
      <w:r w:rsidRPr="00F067D0">
        <w:rPr>
          <w:sz w:val="32"/>
          <w:szCs w:val="32"/>
        </w:rPr>
        <w:t>□</w:t>
      </w:r>
      <w:r w:rsidRPr="002B7161">
        <w:rPr>
          <w:sz w:val="22"/>
          <w:szCs w:val="22"/>
        </w:rPr>
        <w:t xml:space="preserve">  </w:t>
      </w:r>
      <w:r w:rsidRPr="002B7161">
        <w:rPr>
          <w:b/>
          <w:sz w:val="22"/>
          <w:szCs w:val="22"/>
        </w:rPr>
        <w:t>No   (</w:t>
      </w:r>
      <w:r w:rsidRPr="002B7161">
        <w:rPr>
          <w:b/>
          <w:sz w:val="22"/>
          <w:szCs w:val="22"/>
          <w:u w:val="single"/>
        </w:rPr>
        <w:t>MUST</w:t>
      </w:r>
      <w:r w:rsidRPr="002B7161">
        <w:rPr>
          <w:b/>
          <w:sz w:val="22"/>
          <w:szCs w:val="22"/>
        </w:rPr>
        <w:t xml:space="preserve"> check one)</w:t>
      </w:r>
    </w:p>
    <w:p w14:paraId="3EA82D4E" w14:textId="77777777" w:rsidR="00AB1E91" w:rsidRDefault="00AB1E91" w:rsidP="00AB1E91">
      <w:pPr>
        <w:rPr>
          <w:sz w:val="20"/>
          <w:szCs w:val="20"/>
        </w:rPr>
      </w:pPr>
    </w:p>
    <w:p w14:paraId="54DEEA5E" w14:textId="77777777" w:rsidR="00AB1E91" w:rsidRDefault="00AB1E91" w:rsidP="00AB1E91">
      <w:pPr>
        <w:rPr>
          <w:sz w:val="20"/>
          <w:szCs w:val="20"/>
        </w:rPr>
      </w:pPr>
    </w:p>
    <w:p w14:paraId="06D1FA9C" w14:textId="77777777" w:rsidR="00AB1E91" w:rsidRPr="00F03C2F" w:rsidRDefault="00AB1E91" w:rsidP="00AB1E91">
      <w:pPr>
        <w:rPr>
          <w:b/>
          <w:sz w:val="28"/>
        </w:rPr>
      </w:pPr>
      <w:r>
        <w:rPr>
          <w:noProof/>
        </w:rPr>
        <mc:AlternateContent>
          <mc:Choice Requires="wps">
            <w:drawing>
              <wp:anchor distT="0" distB="0" distL="114300" distR="114300" simplePos="0" relativeHeight="251661824" behindDoc="1" locked="0" layoutInCell="1" allowOverlap="1" wp14:anchorId="6CE20B15" wp14:editId="36D02056">
                <wp:simplePos x="0" y="0"/>
                <wp:positionH relativeFrom="margin">
                  <wp:align>center</wp:align>
                </wp:positionH>
                <wp:positionV relativeFrom="paragraph">
                  <wp:posOffset>209550</wp:posOffset>
                </wp:positionV>
                <wp:extent cx="6873240" cy="4678680"/>
                <wp:effectExtent l="0" t="0" r="22860" b="2667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73240" cy="467868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FF74BC" id="Rectangle 2" o:spid="_x0000_s1026" style="position:absolute;margin-left:0;margin-top:16.5pt;width:541.2pt;height:368.4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" fillcolor="window" strokecolor="windowText" strokeweight="2pt">
                <v:path arrowok="t"/>
                <w10:wrap anchorx="margin"/>
              </v:rect>
            </w:pict>
          </mc:Fallback>
        </mc:AlternateContent>
      </w:r>
    </w:p>
    <w:p w14:paraId="4087D9B6" w14:textId="77777777" w:rsidR="00AB1E91" w:rsidRDefault="00AB1E91" w:rsidP="00AB1E91">
      <w:pPr>
        <w:rPr>
          <w:b/>
          <w:sz w:val="28"/>
        </w:rPr>
      </w:pPr>
      <w:r>
        <w:rPr>
          <w:b/>
          <w:sz w:val="28"/>
        </w:rPr>
        <w:t xml:space="preserve">  </w:t>
      </w:r>
    </w:p>
    <w:p w14:paraId="36B7E6F2" w14:textId="77777777" w:rsidR="00AB1E91" w:rsidRPr="00F03C2F" w:rsidRDefault="00AB1E91" w:rsidP="00AB1E91">
      <w:pPr>
        <w:rPr>
          <w:b/>
          <w:sz w:val="28"/>
        </w:rPr>
      </w:pPr>
      <w:r>
        <w:rPr>
          <w:b/>
          <w:sz w:val="28"/>
        </w:rPr>
        <w:t xml:space="preserve">  </w:t>
      </w:r>
      <w:r w:rsidRPr="00F03C2F">
        <w:rPr>
          <w:b/>
          <w:sz w:val="28"/>
        </w:rPr>
        <w:t>SUBCONTRACTING INFORMATION:</w:t>
      </w:r>
    </w:p>
    <w:p w14:paraId="4823A4DC" w14:textId="77777777" w:rsidR="00AB1E91" w:rsidRDefault="00AB1E91" w:rsidP="00AB1E91">
      <w:pPr>
        <w:rPr>
          <w:sz w:val="20"/>
          <w:szCs w:val="20"/>
        </w:rPr>
      </w:pPr>
    </w:p>
    <w:p w14:paraId="1A7868B0" w14:textId="77777777" w:rsidR="00AB1E91" w:rsidRDefault="00AB1E91" w:rsidP="00AB1E91">
      <w:pPr>
        <w:rPr>
          <w:b/>
          <w:sz w:val="22"/>
          <w:szCs w:val="22"/>
        </w:rPr>
      </w:pPr>
      <w:r>
        <w:rPr>
          <w:sz w:val="20"/>
          <w:szCs w:val="20"/>
        </w:rPr>
        <w:tab/>
      </w:r>
      <w:r>
        <w:rPr>
          <w:b/>
          <w:sz w:val="22"/>
          <w:szCs w:val="22"/>
        </w:rPr>
        <w:t xml:space="preserve">Percentage Commitment for SDB and SB </w:t>
      </w:r>
      <w:r w:rsidRPr="0025364C">
        <w:rPr>
          <w:b/>
          <w:sz w:val="22"/>
          <w:szCs w:val="22"/>
          <w:u w:val="single"/>
        </w:rPr>
        <w:t>Subcontracting</w:t>
      </w:r>
      <w:r>
        <w:rPr>
          <w:b/>
          <w:sz w:val="22"/>
          <w:szCs w:val="22"/>
        </w:rPr>
        <w:t xml:space="preserve"> Participation</w:t>
      </w:r>
    </w:p>
    <w:p w14:paraId="1854D679" w14:textId="77777777" w:rsidR="00AB1E91" w:rsidRDefault="00AB1E91" w:rsidP="00AB1E91">
      <w:pPr>
        <w:rPr>
          <w:b/>
          <w:sz w:val="22"/>
          <w:szCs w:val="22"/>
        </w:rPr>
      </w:pPr>
    </w:p>
    <w:p w14:paraId="09B48BB8" w14:textId="77777777" w:rsidR="00AB1E91" w:rsidRPr="00D427D4" w:rsidRDefault="00AB1E91" w:rsidP="00AB1E91">
      <w:pPr>
        <w:ind w:left="720"/>
        <w:rPr>
          <w:sz w:val="22"/>
          <w:szCs w:val="22"/>
        </w:rPr>
      </w:pPr>
      <w:r>
        <w:rPr>
          <w:sz w:val="22"/>
          <w:szCs w:val="22"/>
        </w:rPr>
        <w:t xml:space="preserve">After examination of the contract documents, which are made a part hereof as if fully set forth herein, the Offeror commits to the following percentages of the total contract cost for Small Diverse Business and Small Business subcontracting participation.  </w:t>
      </w:r>
    </w:p>
    <w:p w14:paraId="6E60C850" w14:textId="77777777" w:rsidR="00AB1E91" w:rsidRPr="00F067D0" w:rsidRDefault="00AB1E91" w:rsidP="00AB1E91">
      <w:pPr>
        <w:rPr>
          <w:b/>
          <w:sz w:val="22"/>
          <w:szCs w:val="22"/>
        </w:rPr>
      </w:pPr>
    </w:p>
    <w:p w14:paraId="11F1A74B" w14:textId="77777777" w:rsidR="00AB1E91" w:rsidRDefault="00AB1E91" w:rsidP="00AB1E91">
      <w:pPr>
        <w:rPr>
          <w:sz w:val="20"/>
          <w:szCs w:val="20"/>
        </w:rPr>
      </w:pPr>
      <w:r>
        <w:rPr>
          <w:sz w:val="20"/>
          <w:szCs w:val="20"/>
        </w:rPr>
        <w:tab/>
      </w:r>
    </w:p>
    <w:p w14:paraId="7EAB9008" w14:textId="77777777" w:rsidR="00AB1E91" w:rsidRDefault="00AB1E91" w:rsidP="00AB1E91">
      <w:pPr>
        <w:ind w:left="720"/>
        <w:rPr>
          <w:b/>
          <w:sz w:val="22"/>
          <w:szCs w:val="22"/>
        </w:rPr>
      </w:pPr>
      <w:r>
        <w:rPr>
          <w:b/>
          <w:sz w:val="22"/>
          <w:szCs w:val="22"/>
        </w:rPr>
        <w:t>Small Diverse Business Subcontracting percentage commitment:</w:t>
      </w:r>
    </w:p>
    <w:p w14:paraId="16C16E0E" w14:textId="77777777" w:rsidR="00AB1E91" w:rsidRDefault="00AB1E91" w:rsidP="00AB1E91">
      <w:pPr>
        <w:rPr>
          <w:b/>
          <w:sz w:val="22"/>
          <w:szCs w:val="22"/>
        </w:rPr>
      </w:pPr>
    </w:p>
    <w:p w14:paraId="15A7DF56" w14:textId="77777777" w:rsidR="00AB1E91" w:rsidRDefault="00AB1E91" w:rsidP="00AB1E91">
      <w:pPr>
        <w:rPr>
          <w:b/>
          <w:sz w:val="22"/>
          <w:szCs w:val="22"/>
        </w:rPr>
      </w:pPr>
    </w:p>
    <w:p w14:paraId="642FAE52" w14:textId="77777777" w:rsidR="00AB1E91" w:rsidRPr="000976F1" w:rsidRDefault="00AB1E91" w:rsidP="00AB1E91">
      <w:pPr>
        <w:rPr>
          <w:b/>
          <w:sz w:val="22"/>
          <w:szCs w:val="22"/>
        </w:rPr>
      </w:pPr>
      <w:r>
        <w:rPr>
          <w:b/>
          <w:sz w:val="22"/>
          <w:szCs w:val="22"/>
        </w:rPr>
        <w:tab/>
        <w:t>__________%</w:t>
      </w:r>
      <w:r>
        <w:rPr>
          <w:b/>
          <w:sz w:val="22"/>
          <w:szCs w:val="22"/>
        </w:rPr>
        <w:tab/>
      </w:r>
      <w:r>
        <w:rPr>
          <w:b/>
          <w:sz w:val="22"/>
          <w:szCs w:val="22"/>
        </w:rPr>
        <w:tab/>
        <w:t>_______________________________________ Percent</w:t>
      </w:r>
    </w:p>
    <w:p w14:paraId="143F75F4" w14:textId="77777777" w:rsidR="00AB1E91" w:rsidRDefault="00AB1E91" w:rsidP="00AB1E91">
      <w:pPr>
        <w:rPr>
          <w:sz w:val="20"/>
          <w:szCs w:val="20"/>
        </w:rPr>
      </w:pPr>
      <w:r>
        <w:rPr>
          <w:sz w:val="20"/>
          <w:szCs w:val="20"/>
        </w:rPr>
        <w:tab/>
        <w:t xml:space="preserve">    (Figure)                                                            (Written)</w:t>
      </w:r>
    </w:p>
    <w:p w14:paraId="619CD646" w14:textId="77777777" w:rsidR="00AB1E91" w:rsidRDefault="00AB1E91" w:rsidP="00AB1E91">
      <w:pPr>
        <w:tabs>
          <w:tab w:val="left" w:pos="1170"/>
        </w:tabs>
        <w:rPr>
          <w:sz w:val="20"/>
          <w:szCs w:val="20"/>
        </w:rPr>
      </w:pPr>
      <w:r>
        <w:rPr>
          <w:sz w:val="20"/>
          <w:szCs w:val="20"/>
        </w:rPr>
        <w:tab/>
      </w:r>
    </w:p>
    <w:p w14:paraId="58D523F4" w14:textId="77777777" w:rsidR="00AB1E91" w:rsidRDefault="00AB1E91" w:rsidP="00AB1E91">
      <w:pPr>
        <w:tabs>
          <w:tab w:val="left" w:pos="1620"/>
        </w:tabs>
        <w:rPr>
          <w:sz w:val="20"/>
          <w:szCs w:val="20"/>
        </w:rPr>
      </w:pPr>
      <w:r>
        <w:rPr>
          <w:sz w:val="20"/>
          <w:szCs w:val="20"/>
        </w:rPr>
        <w:tab/>
      </w:r>
    </w:p>
    <w:p w14:paraId="03D13065" w14:textId="77777777" w:rsidR="00AB1E91" w:rsidRDefault="00AB1E91" w:rsidP="00AB1E91">
      <w:pPr>
        <w:tabs>
          <w:tab w:val="left" w:pos="1620"/>
        </w:tabs>
        <w:rPr>
          <w:sz w:val="20"/>
          <w:szCs w:val="20"/>
        </w:rPr>
      </w:pPr>
    </w:p>
    <w:p w14:paraId="0B3A43A0" w14:textId="77777777" w:rsidR="00AB1E91" w:rsidRDefault="00AB1E91" w:rsidP="00AB1E91">
      <w:pPr>
        <w:rPr>
          <w:sz w:val="20"/>
          <w:szCs w:val="20"/>
        </w:rPr>
      </w:pPr>
    </w:p>
    <w:p w14:paraId="5540F5B0" w14:textId="77777777" w:rsidR="00AB1E91" w:rsidRPr="009B11A5" w:rsidRDefault="00AB1E91" w:rsidP="00AB1E91">
      <w:pPr>
        <w:rPr>
          <w:b/>
          <w:sz w:val="22"/>
          <w:szCs w:val="20"/>
        </w:rPr>
      </w:pPr>
      <w:r>
        <w:rPr>
          <w:sz w:val="20"/>
          <w:szCs w:val="20"/>
        </w:rPr>
        <w:tab/>
      </w:r>
      <w:r w:rsidRPr="009B11A5">
        <w:rPr>
          <w:b/>
          <w:sz w:val="22"/>
          <w:szCs w:val="20"/>
        </w:rPr>
        <w:t xml:space="preserve">Small Business </w:t>
      </w:r>
      <w:r>
        <w:rPr>
          <w:b/>
          <w:sz w:val="22"/>
          <w:szCs w:val="20"/>
        </w:rPr>
        <w:t xml:space="preserve">Subcontracting </w:t>
      </w:r>
      <w:r w:rsidRPr="009B11A5">
        <w:rPr>
          <w:b/>
          <w:sz w:val="22"/>
          <w:szCs w:val="20"/>
        </w:rPr>
        <w:t>percentage commitment:</w:t>
      </w:r>
    </w:p>
    <w:p w14:paraId="381E535B" w14:textId="77777777" w:rsidR="00AB1E91" w:rsidRDefault="00AB1E91" w:rsidP="00AB1E91">
      <w:pPr>
        <w:rPr>
          <w:b/>
          <w:sz w:val="20"/>
          <w:szCs w:val="20"/>
        </w:rPr>
      </w:pPr>
    </w:p>
    <w:p w14:paraId="7E708B8B" w14:textId="77777777" w:rsidR="00AB1E91" w:rsidRDefault="00AB1E91" w:rsidP="00AB1E91">
      <w:pPr>
        <w:rPr>
          <w:b/>
          <w:sz w:val="20"/>
          <w:szCs w:val="20"/>
        </w:rPr>
      </w:pPr>
    </w:p>
    <w:p w14:paraId="3EA64A42" w14:textId="77777777" w:rsidR="00AB1E91" w:rsidRPr="000976F1" w:rsidRDefault="00AB1E91" w:rsidP="00AB1E91">
      <w:pPr>
        <w:rPr>
          <w:b/>
          <w:sz w:val="22"/>
          <w:szCs w:val="22"/>
        </w:rPr>
      </w:pPr>
      <w:r>
        <w:rPr>
          <w:b/>
          <w:sz w:val="20"/>
          <w:szCs w:val="20"/>
        </w:rPr>
        <w:tab/>
      </w:r>
      <w:r>
        <w:rPr>
          <w:b/>
          <w:sz w:val="22"/>
          <w:szCs w:val="22"/>
        </w:rPr>
        <w:t>__________%</w:t>
      </w:r>
      <w:r>
        <w:rPr>
          <w:b/>
          <w:sz w:val="22"/>
          <w:szCs w:val="22"/>
        </w:rPr>
        <w:tab/>
      </w:r>
      <w:r>
        <w:rPr>
          <w:b/>
          <w:sz w:val="22"/>
          <w:szCs w:val="22"/>
        </w:rPr>
        <w:tab/>
        <w:t>_______________________________________ Percent</w:t>
      </w:r>
    </w:p>
    <w:p w14:paraId="0C7B9C13" w14:textId="77777777" w:rsidR="00AB1E91" w:rsidRDefault="00AB1E91" w:rsidP="00AB1E91">
      <w:pPr>
        <w:rPr>
          <w:sz w:val="22"/>
          <w:szCs w:val="22"/>
        </w:rPr>
      </w:pPr>
      <w:r>
        <w:rPr>
          <w:sz w:val="20"/>
          <w:szCs w:val="20"/>
        </w:rPr>
        <w:tab/>
        <w:t xml:space="preserve">    (Figure)                                                            (Written)</w:t>
      </w:r>
    </w:p>
    <w:p w14:paraId="7D1F2D0F" w14:textId="77777777" w:rsidR="00AB1E91" w:rsidRDefault="00AB1E91" w:rsidP="00AB1E91">
      <w:pPr>
        <w:rPr>
          <w:sz w:val="22"/>
          <w:szCs w:val="22"/>
        </w:rPr>
      </w:pPr>
    </w:p>
    <w:p w14:paraId="3010A671" w14:textId="77777777" w:rsidR="00AB1E91" w:rsidRDefault="00AB1E91" w:rsidP="00AB1E91">
      <w:pPr>
        <w:rPr>
          <w:sz w:val="22"/>
          <w:szCs w:val="22"/>
        </w:rPr>
      </w:pPr>
    </w:p>
    <w:p w14:paraId="09CDF89F" w14:textId="77777777" w:rsidR="00AB1E91" w:rsidRDefault="00AB1E91" w:rsidP="00AB1E91">
      <w:pPr>
        <w:rPr>
          <w:b/>
        </w:rPr>
        <w:sectPr w:rsidR="00AB1E91" w:rsidSect="00D271A9">
          <w:headerReference w:type="even" r:id="rId100"/>
          <w:headerReference w:type="default" r:id="rId101"/>
          <w:footerReference w:type="even" r:id="rId102"/>
          <w:footerReference w:type="default" r:id="rId103"/>
          <w:headerReference w:type="first" r:id="rId104"/>
          <w:footerReference w:type="first" r:id="rId105"/>
          <w:pgSz w:w="12240" w:h="15840"/>
          <w:pgMar w:top="720" w:right="720" w:bottom="720" w:left="720" w:header="720" w:footer="720" w:gutter="0"/>
          <w:cols w:space="720"/>
          <w:docGrid w:linePitch="360"/>
        </w:sectPr>
      </w:pPr>
    </w:p>
    <w:p w14:paraId="3DC7AEC0" w14:textId="77777777" w:rsidR="00AB1E91" w:rsidRPr="00F03C2F" w:rsidRDefault="00AB1E91" w:rsidP="00AB1E91">
      <w:pPr>
        <w:rPr>
          <w:b/>
          <w:sz w:val="28"/>
        </w:rPr>
      </w:pPr>
      <w:r w:rsidRPr="00F03C2F">
        <w:rPr>
          <w:b/>
          <w:sz w:val="28"/>
        </w:rPr>
        <w:lastRenderedPageBreak/>
        <w:t xml:space="preserve">Listing </w:t>
      </w:r>
      <w:r>
        <w:rPr>
          <w:b/>
          <w:sz w:val="28"/>
        </w:rPr>
        <w:t xml:space="preserve">SDB and SB Subcontractors </w:t>
      </w:r>
      <w:r w:rsidRPr="00F03C2F">
        <w:rPr>
          <w:b/>
          <w:sz w:val="28"/>
        </w:rPr>
        <w:t xml:space="preserve"> </w:t>
      </w:r>
    </w:p>
    <w:p w14:paraId="3087BE10" w14:textId="77777777" w:rsidR="00AB1E91" w:rsidRDefault="00AB1E91" w:rsidP="00AB1E91">
      <w:pPr>
        <w:ind w:left="1440"/>
      </w:pPr>
    </w:p>
    <w:p w14:paraId="62933C22" w14:textId="77777777" w:rsidR="00AB1E91" w:rsidRPr="00E73CCF" w:rsidRDefault="00AB1E91" w:rsidP="00AB1E91">
      <w:pPr>
        <w:ind w:left="-90"/>
        <w:rPr>
          <w:b/>
        </w:rPr>
      </w:pPr>
      <w:r>
        <w:t xml:space="preserve">The Offeror must list in the chart below the SDBs and SBs that will be used to meet the percentage commitments provided above.  Include </w:t>
      </w:r>
      <w:r w:rsidRPr="00A65879">
        <w:t xml:space="preserve">the SDB/SB </w:t>
      </w:r>
      <w:r>
        <w:t>firm</w:t>
      </w:r>
      <w:r w:rsidRPr="00A65879">
        <w:t xml:space="preserve"> </w:t>
      </w:r>
      <w:r>
        <w:t>n</w:t>
      </w:r>
      <w:r w:rsidRPr="00A65879">
        <w:t xml:space="preserve">ame, </w:t>
      </w:r>
      <w:r>
        <w:t>SDB or SB designation, SDB/SB Primary Contact Information, a</w:t>
      </w:r>
      <w:r w:rsidRPr="00A65879">
        <w:t xml:space="preserve"> </w:t>
      </w:r>
      <w:r>
        <w:t>description of the service or supplies the SD</w:t>
      </w:r>
      <w:r w:rsidRPr="00A65879">
        <w:t>B/SB will provide</w:t>
      </w:r>
      <w:r>
        <w:t>, fixed percent of total contract cost committed, estimated dollar value of each commitment, and an indication as to the Offeror’s intent to utilize the SDB/SB subcontractor for contract options or renewals.  Include as many pages as necessary.</w:t>
      </w:r>
      <w:r>
        <w:rPr>
          <w:b/>
        </w:rPr>
        <w:t xml:space="preserve">  Offerors must also include a Letter of Intent as indicated in RFP Part V, Section V-2 for each SDB/SB listed.</w:t>
      </w:r>
    </w:p>
    <w:p w14:paraId="4576D9C4" w14:textId="77777777" w:rsidR="00AB1E91" w:rsidRDefault="00AB1E91" w:rsidP="00AB1E91"/>
    <w:tbl>
      <w:tblPr>
        <w:tblW w:w="14400" w:type="dxa"/>
        <w:tblInd w:w="-7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4A0" w:firstRow="1" w:lastRow="0" w:firstColumn="1" w:lastColumn="0" w:noHBand="0" w:noVBand="1"/>
      </w:tblPr>
      <w:tblGrid>
        <w:gridCol w:w="2250"/>
        <w:gridCol w:w="1080"/>
        <w:gridCol w:w="2070"/>
        <w:gridCol w:w="4050"/>
        <w:gridCol w:w="1710"/>
        <w:gridCol w:w="1980"/>
        <w:gridCol w:w="1260"/>
      </w:tblGrid>
      <w:tr w:rsidR="00AB1E91" w14:paraId="13DE5AE9" w14:textId="77777777" w:rsidTr="00AB1E91">
        <w:tc>
          <w:tcPr>
            <w:tcW w:w="2250" w:type="dxa"/>
            <w:shd w:val="clear" w:color="auto" w:fill="auto"/>
            <w:vAlign w:val="center"/>
          </w:tcPr>
          <w:p w14:paraId="7B8CFFE1" w14:textId="77777777" w:rsidR="00AB1E91" w:rsidRPr="00D271A9" w:rsidRDefault="00AB1E91" w:rsidP="00AB1E91">
            <w:pPr>
              <w:ind w:left="32"/>
              <w:jc w:val="center"/>
              <w:rPr>
                <w:b/>
              </w:rPr>
            </w:pPr>
            <w:r w:rsidRPr="00D271A9">
              <w:rPr>
                <w:b/>
              </w:rPr>
              <w:t>SDB/SB Name</w:t>
            </w:r>
          </w:p>
        </w:tc>
        <w:tc>
          <w:tcPr>
            <w:tcW w:w="1080" w:type="dxa"/>
            <w:shd w:val="clear" w:color="auto" w:fill="auto"/>
            <w:vAlign w:val="center"/>
          </w:tcPr>
          <w:p w14:paraId="6B41461C" w14:textId="77777777" w:rsidR="00AB1E91" w:rsidRPr="00D271A9" w:rsidRDefault="00AB1E91" w:rsidP="00AB1E91">
            <w:pPr>
              <w:ind w:right="-58"/>
              <w:jc w:val="center"/>
              <w:rPr>
                <w:b/>
              </w:rPr>
            </w:pPr>
            <w:r w:rsidRPr="00D271A9">
              <w:rPr>
                <w:b/>
              </w:rPr>
              <w:t>SDB or SB</w:t>
            </w:r>
          </w:p>
        </w:tc>
        <w:tc>
          <w:tcPr>
            <w:tcW w:w="2070" w:type="dxa"/>
            <w:shd w:val="clear" w:color="auto" w:fill="auto"/>
            <w:vAlign w:val="center"/>
          </w:tcPr>
          <w:p w14:paraId="422B8540" w14:textId="77777777" w:rsidR="00AB1E91" w:rsidRPr="00D271A9" w:rsidRDefault="00AB1E91" w:rsidP="00AB1E91">
            <w:pPr>
              <w:ind w:left="-238" w:firstLine="238"/>
              <w:jc w:val="center"/>
              <w:rPr>
                <w:b/>
              </w:rPr>
            </w:pPr>
            <w:r w:rsidRPr="00D271A9">
              <w:rPr>
                <w:b/>
              </w:rPr>
              <w:t>Primary Contact</w:t>
            </w:r>
          </w:p>
          <w:p w14:paraId="1AA3C371" w14:textId="77777777" w:rsidR="00AB1E91" w:rsidRPr="00D271A9" w:rsidRDefault="00AB1E91" w:rsidP="00AB1E91">
            <w:pPr>
              <w:ind w:left="-238" w:firstLine="238"/>
              <w:jc w:val="center"/>
              <w:rPr>
                <w:b/>
              </w:rPr>
            </w:pPr>
            <w:r w:rsidRPr="00D271A9">
              <w:rPr>
                <w:b/>
              </w:rPr>
              <w:t>Name &amp; Email</w:t>
            </w:r>
          </w:p>
        </w:tc>
        <w:tc>
          <w:tcPr>
            <w:tcW w:w="4050" w:type="dxa"/>
            <w:shd w:val="clear" w:color="auto" w:fill="auto"/>
            <w:vAlign w:val="center"/>
          </w:tcPr>
          <w:p w14:paraId="178D7BB4" w14:textId="77777777" w:rsidR="00AB1E91" w:rsidRPr="00D271A9" w:rsidRDefault="00AB1E91" w:rsidP="00AB1E91">
            <w:pPr>
              <w:jc w:val="center"/>
              <w:rPr>
                <w:b/>
              </w:rPr>
            </w:pPr>
          </w:p>
          <w:p w14:paraId="29CF5DF7" w14:textId="77777777" w:rsidR="00AB1E91" w:rsidRPr="00D271A9" w:rsidRDefault="00AB1E91" w:rsidP="00AB1E91">
            <w:pPr>
              <w:jc w:val="center"/>
              <w:rPr>
                <w:b/>
              </w:rPr>
            </w:pPr>
            <w:r w:rsidRPr="00D271A9">
              <w:rPr>
                <w:b/>
              </w:rPr>
              <w:t>Description of Services or Supplies to be provided</w:t>
            </w:r>
          </w:p>
          <w:p w14:paraId="1354A1B4" w14:textId="77777777" w:rsidR="00AB1E91" w:rsidRPr="00D271A9" w:rsidRDefault="00AB1E91" w:rsidP="00AB1E91">
            <w:pPr>
              <w:jc w:val="center"/>
              <w:rPr>
                <w:b/>
              </w:rPr>
            </w:pPr>
          </w:p>
        </w:tc>
        <w:tc>
          <w:tcPr>
            <w:tcW w:w="1710" w:type="dxa"/>
            <w:shd w:val="clear" w:color="auto" w:fill="auto"/>
            <w:vAlign w:val="center"/>
          </w:tcPr>
          <w:p w14:paraId="30CC291E" w14:textId="77777777" w:rsidR="00AB1E91" w:rsidRPr="00D271A9" w:rsidRDefault="00AB1E91" w:rsidP="00AB1E91">
            <w:pPr>
              <w:ind w:left="-148" w:right="-53" w:firstLine="148"/>
              <w:jc w:val="center"/>
              <w:rPr>
                <w:b/>
              </w:rPr>
            </w:pPr>
            <w:r w:rsidRPr="00D271A9">
              <w:rPr>
                <w:b/>
              </w:rPr>
              <w:t>% of total Contract Cost Committed</w:t>
            </w:r>
          </w:p>
        </w:tc>
        <w:tc>
          <w:tcPr>
            <w:tcW w:w="1980" w:type="dxa"/>
            <w:shd w:val="clear" w:color="auto" w:fill="auto"/>
            <w:vAlign w:val="center"/>
          </w:tcPr>
          <w:p w14:paraId="23523C9E" w14:textId="77777777" w:rsidR="00AB1E91" w:rsidRPr="00D271A9" w:rsidRDefault="00AB1E91" w:rsidP="00AB1E91">
            <w:pPr>
              <w:jc w:val="center"/>
              <w:rPr>
                <w:b/>
              </w:rPr>
            </w:pPr>
            <w:r w:rsidRPr="00D271A9">
              <w:rPr>
                <w:b/>
              </w:rPr>
              <w:t xml:space="preserve">Estimated $ value of Commitment </w:t>
            </w:r>
          </w:p>
        </w:tc>
        <w:tc>
          <w:tcPr>
            <w:tcW w:w="1260" w:type="dxa"/>
            <w:shd w:val="clear" w:color="auto" w:fill="auto"/>
            <w:vAlign w:val="center"/>
          </w:tcPr>
          <w:p w14:paraId="24EC2F46" w14:textId="77777777" w:rsidR="00AB1E91" w:rsidRPr="00D271A9" w:rsidRDefault="00AB1E91" w:rsidP="00AB1E91">
            <w:pPr>
              <w:jc w:val="center"/>
              <w:rPr>
                <w:b/>
              </w:rPr>
            </w:pPr>
            <w:r w:rsidRPr="00D271A9">
              <w:rPr>
                <w:b/>
              </w:rPr>
              <w:t>Will SDB/SB be used for options/ renewals? (yes/no)</w:t>
            </w:r>
          </w:p>
        </w:tc>
      </w:tr>
      <w:tr w:rsidR="00AB1E91" w14:paraId="67CFA4A1" w14:textId="77777777" w:rsidTr="00AB1E91">
        <w:trPr>
          <w:trHeight w:val="1012"/>
        </w:trPr>
        <w:tc>
          <w:tcPr>
            <w:tcW w:w="2250" w:type="dxa"/>
            <w:shd w:val="clear" w:color="auto" w:fill="auto"/>
            <w:vAlign w:val="center"/>
          </w:tcPr>
          <w:p w14:paraId="54526540" w14:textId="77777777" w:rsidR="00AB1E91" w:rsidRPr="00D271A9" w:rsidRDefault="00AB1E91" w:rsidP="00AB1E91">
            <w:pPr>
              <w:jc w:val="center"/>
              <w:rPr>
                <w:sz w:val="22"/>
                <w:szCs w:val="22"/>
              </w:rPr>
            </w:pPr>
          </w:p>
        </w:tc>
        <w:tc>
          <w:tcPr>
            <w:tcW w:w="1080" w:type="dxa"/>
            <w:shd w:val="clear" w:color="auto" w:fill="auto"/>
            <w:vAlign w:val="center"/>
          </w:tcPr>
          <w:p w14:paraId="78032276" w14:textId="77777777" w:rsidR="00AB1E91" w:rsidRPr="00D271A9" w:rsidRDefault="00AB1E91" w:rsidP="00AB1E91">
            <w:pPr>
              <w:jc w:val="center"/>
              <w:rPr>
                <w:sz w:val="22"/>
                <w:szCs w:val="22"/>
              </w:rPr>
            </w:pPr>
          </w:p>
        </w:tc>
        <w:tc>
          <w:tcPr>
            <w:tcW w:w="2070" w:type="dxa"/>
            <w:shd w:val="clear" w:color="auto" w:fill="auto"/>
            <w:vAlign w:val="center"/>
          </w:tcPr>
          <w:p w14:paraId="2B4DFD62" w14:textId="77777777" w:rsidR="00AB1E91" w:rsidRPr="00D271A9" w:rsidRDefault="00AB1E91" w:rsidP="00AB1E91">
            <w:pPr>
              <w:ind w:left="-238" w:firstLine="238"/>
              <w:jc w:val="center"/>
              <w:rPr>
                <w:sz w:val="22"/>
                <w:szCs w:val="22"/>
              </w:rPr>
            </w:pPr>
          </w:p>
        </w:tc>
        <w:tc>
          <w:tcPr>
            <w:tcW w:w="4050" w:type="dxa"/>
            <w:shd w:val="clear" w:color="auto" w:fill="auto"/>
            <w:vAlign w:val="center"/>
          </w:tcPr>
          <w:p w14:paraId="69FE5D75" w14:textId="77777777" w:rsidR="00AB1E91" w:rsidRPr="00D271A9" w:rsidRDefault="00AB1E91" w:rsidP="00AB1E91">
            <w:pPr>
              <w:jc w:val="center"/>
              <w:rPr>
                <w:sz w:val="22"/>
                <w:szCs w:val="22"/>
              </w:rPr>
            </w:pPr>
          </w:p>
        </w:tc>
        <w:tc>
          <w:tcPr>
            <w:tcW w:w="1710" w:type="dxa"/>
            <w:shd w:val="clear" w:color="auto" w:fill="auto"/>
          </w:tcPr>
          <w:p w14:paraId="5E544EEF" w14:textId="77777777" w:rsidR="00AB1E91" w:rsidRPr="00D271A9" w:rsidRDefault="00AB1E91" w:rsidP="00AB1E91">
            <w:pPr>
              <w:jc w:val="center"/>
              <w:rPr>
                <w:sz w:val="22"/>
                <w:szCs w:val="22"/>
              </w:rPr>
            </w:pPr>
          </w:p>
        </w:tc>
        <w:tc>
          <w:tcPr>
            <w:tcW w:w="1980" w:type="dxa"/>
            <w:shd w:val="clear" w:color="auto" w:fill="auto"/>
          </w:tcPr>
          <w:p w14:paraId="63650335" w14:textId="77777777" w:rsidR="00AB1E91" w:rsidRPr="00D271A9" w:rsidRDefault="00AB1E91" w:rsidP="00AB1E91">
            <w:pPr>
              <w:jc w:val="center"/>
              <w:rPr>
                <w:sz w:val="22"/>
                <w:szCs w:val="22"/>
              </w:rPr>
            </w:pPr>
          </w:p>
        </w:tc>
        <w:tc>
          <w:tcPr>
            <w:tcW w:w="1260" w:type="dxa"/>
            <w:shd w:val="clear" w:color="auto" w:fill="auto"/>
          </w:tcPr>
          <w:p w14:paraId="35390709" w14:textId="77777777" w:rsidR="00AB1E91" w:rsidRPr="00D271A9" w:rsidRDefault="00AB1E91" w:rsidP="00AB1E91">
            <w:pPr>
              <w:jc w:val="center"/>
              <w:rPr>
                <w:sz w:val="22"/>
                <w:szCs w:val="22"/>
              </w:rPr>
            </w:pPr>
          </w:p>
        </w:tc>
      </w:tr>
      <w:tr w:rsidR="00AB1E91" w14:paraId="2073C0C6" w14:textId="77777777" w:rsidTr="00AB1E91">
        <w:trPr>
          <w:trHeight w:val="1012"/>
        </w:trPr>
        <w:tc>
          <w:tcPr>
            <w:tcW w:w="2250" w:type="dxa"/>
            <w:shd w:val="clear" w:color="auto" w:fill="auto"/>
            <w:vAlign w:val="center"/>
          </w:tcPr>
          <w:p w14:paraId="23EBB5D1" w14:textId="77777777" w:rsidR="00AB1E91" w:rsidRPr="00D271A9" w:rsidRDefault="00AB1E91" w:rsidP="00AB1E91">
            <w:pPr>
              <w:ind w:left="-90" w:firstLine="90"/>
              <w:jc w:val="center"/>
              <w:rPr>
                <w:sz w:val="22"/>
                <w:szCs w:val="22"/>
              </w:rPr>
            </w:pPr>
          </w:p>
        </w:tc>
        <w:tc>
          <w:tcPr>
            <w:tcW w:w="1080" w:type="dxa"/>
            <w:shd w:val="clear" w:color="auto" w:fill="auto"/>
            <w:vAlign w:val="center"/>
          </w:tcPr>
          <w:p w14:paraId="24AADA09" w14:textId="77777777" w:rsidR="00AB1E91" w:rsidRPr="00D271A9" w:rsidRDefault="00AB1E91" w:rsidP="00AB1E91">
            <w:pPr>
              <w:jc w:val="center"/>
              <w:rPr>
                <w:sz w:val="22"/>
                <w:szCs w:val="22"/>
              </w:rPr>
            </w:pPr>
          </w:p>
        </w:tc>
        <w:tc>
          <w:tcPr>
            <w:tcW w:w="2070" w:type="dxa"/>
            <w:shd w:val="clear" w:color="auto" w:fill="auto"/>
            <w:vAlign w:val="center"/>
          </w:tcPr>
          <w:p w14:paraId="497B4D35" w14:textId="77777777" w:rsidR="00AB1E91" w:rsidRPr="00D271A9" w:rsidRDefault="00AB1E91" w:rsidP="00AB1E91">
            <w:pPr>
              <w:ind w:left="-238" w:firstLine="238"/>
              <w:jc w:val="center"/>
              <w:rPr>
                <w:sz w:val="22"/>
                <w:szCs w:val="22"/>
              </w:rPr>
            </w:pPr>
          </w:p>
        </w:tc>
        <w:tc>
          <w:tcPr>
            <w:tcW w:w="4050" w:type="dxa"/>
            <w:shd w:val="clear" w:color="auto" w:fill="auto"/>
            <w:vAlign w:val="center"/>
          </w:tcPr>
          <w:p w14:paraId="1A4DBE1A" w14:textId="77777777" w:rsidR="00AB1E91" w:rsidRPr="00D271A9" w:rsidRDefault="00AB1E91" w:rsidP="00AB1E91">
            <w:pPr>
              <w:jc w:val="center"/>
              <w:rPr>
                <w:sz w:val="22"/>
                <w:szCs w:val="22"/>
              </w:rPr>
            </w:pPr>
          </w:p>
        </w:tc>
        <w:tc>
          <w:tcPr>
            <w:tcW w:w="1710" w:type="dxa"/>
            <w:shd w:val="clear" w:color="auto" w:fill="auto"/>
          </w:tcPr>
          <w:p w14:paraId="3382A8BD" w14:textId="77777777" w:rsidR="00AB1E91" w:rsidRPr="00D271A9" w:rsidRDefault="00AB1E91" w:rsidP="00AB1E91">
            <w:pPr>
              <w:jc w:val="center"/>
              <w:rPr>
                <w:sz w:val="22"/>
                <w:szCs w:val="22"/>
              </w:rPr>
            </w:pPr>
          </w:p>
        </w:tc>
        <w:tc>
          <w:tcPr>
            <w:tcW w:w="1980" w:type="dxa"/>
            <w:shd w:val="clear" w:color="auto" w:fill="auto"/>
          </w:tcPr>
          <w:p w14:paraId="36902477" w14:textId="77777777" w:rsidR="00AB1E91" w:rsidRPr="00D271A9" w:rsidRDefault="00AB1E91" w:rsidP="00AB1E91">
            <w:pPr>
              <w:jc w:val="center"/>
              <w:rPr>
                <w:sz w:val="22"/>
                <w:szCs w:val="22"/>
              </w:rPr>
            </w:pPr>
          </w:p>
        </w:tc>
        <w:tc>
          <w:tcPr>
            <w:tcW w:w="1260" w:type="dxa"/>
            <w:shd w:val="clear" w:color="auto" w:fill="auto"/>
          </w:tcPr>
          <w:p w14:paraId="52D3BFD9" w14:textId="77777777" w:rsidR="00AB1E91" w:rsidRPr="00D271A9" w:rsidRDefault="00AB1E91" w:rsidP="00AB1E91">
            <w:pPr>
              <w:jc w:val="center"/>
              <w:rPr>
                <w:sz w:val="22"/>
                <w:szCs w:val="22"/>
              </w:rPr>
            </w:pPr>
          </w:p>
        </w:tc>
      </w:tr>
      <w:tr w:rsidR="00AB1E91" w14:paraId="09FE3C3B" w14:textId="77777777" w:rsidTr="00AB1E91">
        <w:trPr>
          <w:trHeight w:val="1012"/>
        </w:trPr>
        <w:tc>
          <w:tcPr>
            <w:tcW w:w="2250" w:type="dxa"/>
            <w:shd w:val="clear" w:color="auto" w:fill="auto"/>
            <w:vAlign w:val="center"/>
          </w:tcPr>
          <w:p w14:paraId="13B736B6" w14:textId="77777777" w:rsidR="00AB1E91" w:rsidRPr="00D271A9" w:rsidRDefault="00AB1E91" w:rsidP="00AB1E91">
            <w:pPr>
              <w:jc w:val="center"/>
              <w:rPr>
                <w:sz w:val="22"/>
                <w:szCs w:val="22"/>
              </w:rPr>
            </w:pPr>
          </w:p>
        </w:tc>
        <w:tc>
          <w:tcPr>
            <w:tcW w:w="1080" w:type="dxa"/>
            <w:shd w:val="clear" w:color="auto" w:fill="auto"/>
            <w:vAlign w:val="center"/>
          </w:tcPr>
          <w:p w14:paraId="76BAA23B" w14:textId="77777777" w:rsidR="00AB1E91" w:rsidRPr="00D271A9" w:rsidRDefault="00AB1E91" w:rsidP="00AB1E91">
            <w:pPr>
              <w:jc w:val="center"/>
              <w:rPr>
                <w:sz w:val="22"/>
                <w:szCs w:val="22"/>
              </w:rPr>
            </w:pPr>
          </w:p>
        </w:tc>
        <w:tc>
          <w:tcPr>
            <w:tcW w:w="2070" w:type="dxa"/>
            <w:shd w:val="clear" w:color="auto" w:fill="auto"/>
            <w:vAlign w:val="center"/>
          </w:tcPr>
          <w:p w14:paraId="70EEA186" w14:textId="77777777" w:rsidR="00AB1E91" w:rsidRPr="00D271A9" w:rsidRDefault="00AB1E91" w:rsidP="00AB1E91">
            <w:pPr>
              <w:ind w:left="-238" w:firstLine="238"/>
              <w:jc w:val="center"/>
              <w:rPr>
                <w:sz w:val="22"/>
                <w:szCs w:val="22"/>
              </w:rPr>
            </w:pPr>
          </w:p>
        </w:tc>
        <w:tc>
          <w:tcPr>
            <w:tcW w:w="4050" w:type="dxa"/>
            <w:shd w:val="clear" w:color="auto" w:fill="auto"/>
            <w:vAlign w:val="center"/>
          </w:tcPr>
          <w:p w14:paraId="0DB787B2" w14:textId="77777777" w:rsidR="00AB1E91" w:rsidRPr="00D271A9" w:rsidRDefault="00AB1E91" w:rsidP="00AB1E91">
            <w:pPr>
              <w:jc w:val="center"/>
              <w:rPr>
                <w:sz w:val="22"/>
                <w:szCs w:val="22"/>
              </w:rPr>
            </w:pPr>
          </w:p>
        </w:tc>
        <w:tc>
          <w:tcPr>
            <w:tcW w:w="1710" w:type="dxa"/>
            <w:shd w:val="clear" w:color="auto" w:fill="auto"/>
          </w:tcPr>
          <w:p w14:paraId="54DD6E70" w14:textId="77777777" w:rsidR="00AB1E91" w:rsidRPr="00D271A9" w:rsidRDefault="00AB1E91" w:rsidP="00AB1E91">
            <w:pPr>
              <w:jc w:val="center"/>
              <w:rPr>
                <w:sz w:val="22"/>
                <w:szCs w:val="22"/>
              </w:rPr>
            </w:pPr>
          </w:p>
        </w:tc>
        <w:tc>
          <w:tcPr>
            <w:tcW w:w="1980" w:type="dxa"/>
            <w:shd w:val="clear" w:color="auto" w:fill="auto"/>
          </w:tcPr>
          <w:p w14:paraId="4DE2900F" w14:textId="77777777" w:rsidR="00AB1E91" w:rsidRPr="00D271A9" w:rsidRDefault="00AB1E91" w:rsidP="00AB1E91">
            <w:pPr>
              <w:jc w:val="center"/>
              <w:rPr>
                <w:sz w:val="22"/>
                <w:szCs w:val="22"/>
              </w:rPr>
            </w:pPr>
          </w:p>
        </w:tc>
        <w:tc>
          <w:tcPr>
            <w:tcW w:w="1260" w:type="dxa"/>
            <w:shd w:val="clear" w:color="auto" w:fill="auto"/>
          </w:tcPr>
          <w:p w14:paraId="07BD7355" w14:textId="77777777" w:rsidR="00AB1E91" w:rsidRPr="00D271A9" w:rsidRDefault="00AB1E91" w:rsidP="00AB1E91">
            <w:pPr>
              <w:jc w:val="center"/>
              <w:rPr>
                <w:sz w:val="22"/>
                <w:szCs w:val="22"/>
              </w:rPr>
            </w:pPr>
          </w:p>
        </w:tc>
      </w:tr>
      <w:tr w:rsidR="00AB1E91" w14:paraId="404712B2" w14:textId="77777777" w:rsidTr="00AB1E91">
        <w:trPr>
          <w:trHeight w:val="1012"/>
        </w:trPr>
        <w:tc>
          <w:tcPr>
            <w:tcW w:w="2250" w:type="dxa"/>
            <w:shd w:val="clear" w:color="auto" w:fill="auto"/>
            <w:vAlign w:val="center"/>
          </w:tcPr>
          <w:p w14:paraId="79594752" w14:textId="77777777" w:rsidR="00AB1E91" w:rsidRPr="00D271A9" w:rsidRDefault="00AB1E91" w:rsidP="00AB1E91">
            <w:pPr>
              <w:jc w:val="center"/>
              <w:rPr>
                <w:sz w:val="22"/>
                <w:szCs w:val="22"/>
              </w:rPr>
            </w:pPr>
          </w:p>
        </w:tc>
        <w:tc>
          <w:tcPr>
            <w:tcW w:w="1080" w:type="dxa"/>
            <w:shd w:val="clear" w:color="auto" w:fill="auto"/>
            <w:vAlign w:val="center"/>
          </w:tcPr>
          <w:p w14:paraId="71121537" w14:textId="77777777" w:rsidR="00AB1E91" w:rsidRPr="00D271A9" w:rsidRDefault="00AB1E91" w:rsidP="00AB1E91">
            <w:pPr>
              <w:jc w:val="center"/>
              <w:rPr>
                <w:sz w:val="22"/>
                <w:szCs w:val="22"/>
              </w:rPr>
            </w:pPr>
          </w:p>
        </w:tc>
        <w:tc>
          <w:tcPr>
            <w:tcW w:w="2070" w:type="dxa"/>
            <w:shd w:val="clear" w:color="auto" w:fill="auto"/>
            <w:vAlign w:val="center"/>
          </w:tcPr>
          <w:p w14:paraId="5DC4C5B5" w14:textId="77777777" w:rsidR="00AB1E91" w:rsidRPr="00D271A9" w:rsidRDefault="00AB1E91" w:rsidP="00AB1E91">
            <w:pPr>
              <w:ind w:left="-238" w:firstLine="238"/>
              <w:jc w:val="center"/>
              <w:rPr>
                <w:sz w:val="22"/>
                <w:szCs w:val="22"/>
              </w:rPr>
            </w:pPr>
          </w:p>
        </w:tc>
        <w:tc>
          <w:tcPr>
            <w:tcW w:w="4050" w:type="dxa"/>
            <w:shd w:val="clear" w:color="auto" w:fill="auto"/>
            <w:vAlign w:val="center"/>
          </w:tcPr>
          <w:p w14:paraId="60E18BCA" w14:textId="77777777" w:rsidR="00AB1E91" w:rsidRPr="00D271A9" w:rsidRDefault="00AB1E91" w:rsidP="00AB1E91">
            <w:pPr>
              <w:jc w:val="center"/>
              <w:rPr>
                <w:sz w:val="22"/>
                <w:szCs w:val="22"/>
              </w:rPr>
            </w:pPr>
          </w:p>
        </w:tc>
        <w:tc>
          <w:tcPr>
            <w:tcW w:w="1710" w:type="dxa"/>
            <w:shd w:val="clear" w:color="auto" w:fill="auto"/>
          </w:tcPr>
          <w:p w14:paraId="47BCB8D2" w14:textId="77777777" w:rsidR="00AB1E91" w:rsidRPr="00D271A9" w:rsidRDefault="00AB1E91" w:rsidP="00AB1E91">
            <w:pPr>
              <w:jc w:val="center"/>
              <w:rPr>
                <w:sz w:val="22"/>
                <w:szCs w:val="22"/>
              </w:rPr>
            </w:pPr>
          </w:p>
        </w:tc>
        <w:tc>
          <w:tcPr>
            <w:tcW w:w="1980" w:type="dxa"/>
            <w:shd w:val="clear" w:color="auto" w:fill="auto"/>
          </w:tcPr>
          <w:p w14:paraId="2E0B3478" w14:textId="77777777" w:rsidR="00AB1E91" w:rsidRPr="00D271A9" w:rsidRDefault="00AB1E91" w:rsidP="00AB1E91">
            <w:pPr>
              <w:jc w:val="center"/>
              <w:rPr>
                <w:sz w:val="22"/>
                <w:szCs w:val="22"/>
              </w:rPr>
            </w:pPr>
          </w:p>
        </w:tc>
        <w:tc>
          <w:tcPr>
            <w:tcW w:w="1260" w:type="dxa"/>
            <w:shd w:val="clear" w:color="auto" w:fill="auto"/>
          </w:tcPr>
          <w:p w14:paraId="7EE8B3CF" w14:textId="77777777" w:rsidR="00AB1E91" w:rsidRPr="00D271A9" w:rsidRDefault="00AB1E91" w:rsidP="00AB1E91">
            <w:pPr>
              <w:jc w:val="center"/>
              <w:rPr>
                <w:sz w:val="22"/>
                <w:szCs w:val="22"/>
              </w:rPr>
            </w:pPr>
          </w:p>
        </w:tc>
      </w:tr>
      <w:tr w:rsidR="00AB1E91" w14:paraId="4C4E2A1A" w14:textId="77777777" w:rsidTr="00AB1E91">
        <w:trPr>
          <w:trHeight w:val="1012"/>
        </w:trPr>
        <w:tc>
          <w:tcPr>
            <w:tcW w:w="2250" w:type="dxa"/>
            <w:shd w:val="clear" w:color="auto" w:fill="auto"/>
            <w:vAlign w:val="center"/>
          </w:tcPr>
          <w:p w14:paraId="01A5124E" w14:textId="77777777" w:rsidR="00AB1E91" w:rsidRPr="00D271A9" w:rsidRDefault="00AB1E91" w:rsidP="00AB1E91">
            <w:pPr>
              <w:jc w:val="center"/>
              <w:rPr>
                <w:sz w:val="22"/>
                <w:szCs w:val="22"/>
              </w:rPr>
            </w:pPr>
          </w:p>
        </w:tc>
        <w:tc>
          <w:tcPr>
            <w:tcW w:w="1080" w:type="dxa"/>
            <w:shd w:val="clear" w:color="auto" w:fill="auto"/>
            <w:vAlign w:val="center"/>
          </w:tcPr>
          <w:p w14:paraId="34BBF36F" w14:textId="77777777" w:rsidR="00AB1E91" w:rsidRPr="00D271A9" w:rsidRDefault="00AB1E91" w:rsidP="00AB1E91">
            <w:pPr>
              <w:jc w:val="center"/>
              <w:rPr>
                <w:sz w:val="22"/>
                <w:szCs w:val="22"/>
              </w:rPr>
            </w:pPr>
          </w:p>
        </w:tc>
        <w:tc>
          <w:tcPr>
            <w:tcW w:w="2070" w:type="dxa"/>
            <w:shd w:val="clear" w:color="auto" w:fill="auto"/>
            <w:vAlign w:val="center"/>
          </w:tcPr>
          <w:p w14:paraId="2976AC8A" w14:textId="77777777" w:rsidR="00AB1E91" w:rsidRPr="00D271A9" w:rsidRDefault="00AB1E91" w:rsidP="00AB1E91">
            <w:pPr>
              <w:ind w:left="-238" w:firstLine="238"/>
              <w:jc w:val="center"/>
              <w:rPr>
                <w:sz w:val="22"/>
                <w:szCs w:val="22"/>
              </w:rPr>
            </w:pPr>
          </w:p>
        </w:tc>
        <w:tc>
          <w:tcPr>
            <w:tcW w:w="4050" w:type="dxa"/>
            <w:shd w:val="clear" w:color="auto" w:fill="auto"/>
            <w:vAlign w:val="center"/>
          </w:tcPr>
          <w:p w14:paraId="48C5E67D" w14:textId="77777777" w:rsidR="00AB1E91" w:rsidRPr="00D271A9" w:rsidRDefault="00AB1E91" w:rsidP="00AB1E91">
            <w:pPr>
              <w:jc w:val="center"/>
              <w:rPr>
                <w:sz w:val="22"/>
                <w:szCs w:val="22"/>
              </w:rPr>
            </w:pPr>
          </w:p>
          <w:p w14:paraId="6B281C04" w14:textId="77777777" w:rsidR="00AB1E91" w:rsidRPr="00D271A9" w:rsidRDefault="00AB1E91" w:rsidP="00AB1E91">
            <w:pPr>
              <w:jc w:val="center"/>
              <w:rPr>
                <w:sz w:val="22"/>
                <w:szCs w:val="22"/>
              </w:rPr>
            </w:pPr>
          </w:p>
          <w:p w14:paraId="7CC7BC70" w14:textId="77777777" w:rsidR="00AB1E91" w:rsidRPr="00D271A9" w:rsidRDefault="00AB1E91" w:rsidP="00AB1E91">
            <w:pPr>
              <w:jc w:val="center"/>
              <w:rPr>
                <w:sz w:val="22"/>
                <w:szCs w:val="22"/>
              </w:rPr>
            </w:pPr>
          </w:p>
          <w:p w14:paraId="1594FF9D" w14:textId="77777777" w:rsidR="00AB1E91" w:rsidRPr="00D271A9" w:rsidRDefault="00AB1E91" w:rsidP="00AB1E91">
            <w:pPr>
              <w:jc w:val="center"/>
              <w:rPr>
                <w:sz w:val="22"/>
                <w:szCs w:val="22"/>
              </w:rPr>
            </w:pPr>
          </w:p>
        </w:tc>
        <w:tc>
          <w:tcPr>
            <w:tcW w:w="1710" w:type="dxa"/>
            <w:shd w:val="clear" w:color="auto" w:fill="auto"/>
          </w:tcPr>
          <w:p w14:paraId="101EE54F" w14:textId="77777777" w:rsidR="00AB1E91" w:rsidRPr="00D271A9" w:rsidRDefault="00AB1E91" w:rsidP="00AB1E91">
            <w:pPr>
              <w:jc w:val="center"/>
              <w:rPr>
                <w:sz w:val="22"/>
                <w:szCs w:val="22"/>
              </w:rPr>
            </w:pPr>
          </w:p>
        </w:tc>
        <w:tc>
          <w:tcPr>
            <w:tcW w:w="1980" w:type="dxa"/>
            <w:shd w:val="clear" w:color="auto" w:fill="auto"/>
          </w:tcPr>
          <w:p w14:paraId="0C4FAED1" w14:textId="77777777" w:rsidR="00AB1E91" w:rsidRPr="00D271A9" w:rsidRDefault="00AB1E91" w:rsidP="00AB1E91">
            <w:pPr>
              <w:jc w:val="center"/>
              <w:rPr>
                <w:sz w:val="22"/>
                <w:szCs w:val="22"/>
              </w:rPr>
            </w:pPr>
          </w:p>
        </w:tc>
        <w:tc>
          <w:tcPr>
            <w:tcW w:w="1260" w:type="dxa"/>
            <w:shd w:val="clear" w:color="auto" w:fill="auto"/>
          </w:tcPr>
          <w:p w14:paraId="67F2345B" w14:textId="77777777" w:rsidR="00AB1E91" w:rsidRPr="00D271A9" w:rsidRDefault="00AB1E91" w:rsidP="00AB1E91">
            <w:pPr>
              <w:jc w:val="center"/>
              <w:rPr>
                <w:sz w:val="22"/>
                <w:szCs w:val="22"/>
              </w:rPr>
            </w:pPr>
          </w:p>
          <w:p w14:paraId="51CF7C3F" w14:textId="77777777" w:rsidR="00AB1E91" w:rsidRPr="00D271A9" w:rsidRDefault="00AB1E91" w:rsidP="00AB1E91">
            <w:pPr>
              <w:jc w:val="center"/>
              <w:rPr>
                <w:sz w:val="22"/>
                <w:szCs w:val="22"/>
              </w:rPr>
            </w:pPr>
          </w:p>
          <w:p w14:paraId="1FDE5A06" w14:textId="77777777" w:rsidR="00AB1E91" w:rsidRPr="00D271A9" w:rsidRDefault="00AB1E91" w:rsidP="00AB1E91">
            <w:pPr>
              <w:jc w:val="center"/>
              <w:rPr>
                <w:sz w:val="22"/>
                <w:szCs w:val="22"/>
              </w:rPr>
            </w:pPr>
          </w:p>
          <w:p w14:paraId="3030698E" w14:textId="77777777" w:rsidR="00AB1E91" w:rsidRPr="00D271A9" w:rsidRDefault="00AB1E91" w:rsidP="00AB1E91">
            <w:pPr>
              <w:jc w:val="center"/>
              <w:rPr>
                <w:sz w:val="22"/>
                <w:szCs w:val="22"/>
              </w:rPr>
            </w:pPr>
          </w:p>
        </w:tc>
      </w:tr>
    </w:tbl>
    <w:p w14:paraId="6DB20627" w14:textId="77777777" w:rsidR="00AB1E91" w:rsidRDefault="00AB1E91" w:rsidP="00AB1E91">
      <w:pPr>
        <w:jc w:val="center"/>
        <w:rPr>
          <w:b/>
        </w:rPr>
      </w:pPr>
    </w:p>
    <w:p w14:paraId="61A2F6C9" w14:textId="77777777" w:rsidR="00AB1E91" w:rsidRDefault="00AB1E91" w:rsidP="00AB1E91">
      <w:pPr>
        <w:jc w:val="center"/>
        <w:rPr>
          <w:b/>
        </w:rPr>
        <w:sectPr w:rsidR="00AB1E91" w:rsidSect="00BE7B34">
          <w:footerReference w:type="default" r:id="rId106"/>
          <w:pgSz w:w="15840" w:h="12240" w:orient="landscape"/>
          <w:pgMar w:top="1440" w:right="1440" w:bottom="1440" w:left="1440" w:header="720" w:footer="720" w:gutter="0"/>
          <w:pgNumType w:start="1"/>
          <w:cols w:space="720"/>
          <w:docGrid w:linePitch="360"/>
        </w:sectPr>
      </w:pPr>
    </w:p>
    <w:p w14:paraId="43E25729" w14:textId="77777777" w:rsidR="00AB1E91" w:rsidRDefault="00AB1E91" w:rsidP="00AB1E91">
      <w:pPr>
        <w:jc w:val="center"/>
        <w:rPr>
          <w:b/>
        </w:rPr>
      </w:pPr>
    </w:p>
    <w:p w14:paraId="5D368713" w14:textId="77777777" w:rsidR="00AB1E91" w:rsidRPr="00790463" w:rsidRDefault="00AB1E91" w:rsidP="00AB1E91">
      <w:pPr>
        <w:jc w:val="center"/>
        <w:rPr>
          <w:b/>
        </w:rPr>
      </w:pPr>
      <w:r w:rsidRPr="00790463">
        <w:rPr>
          <w:b/>
        </w:rPr>
        <w:t>APPENDI</w:t>
      </w:r>
      <w:r w:rsidRPr="009F7C60">
        <w:rPr>
          <w:b/>
        </w:rPr>
        <w:t>X D</w:t>
      </w:r>
    </w:p>
    <w:p w14:paraId="0FE8D32D" w14:textId="77777777" w:rsidR="00AB1E91" w:rsidRPr="00DB6008" w:rsidRDefault="00AB1E91" w:rsidP="00AB1E91">
      <w:pPr>
        <w:jc w:val="center"/>
        <w:rPr>
          <w:b/>
          <w:bCs/>
        </w:rPr>
      </w:pPr>
      <w:r w:rsidRPr="00DB6008">
        <w:rPr>
          <w:b/>
          <w:bCs/>
        </w:rPr>
        <w:t>SMALL DIVERSE AND SMALL BUSINESS</w:t>
      </w:r>
    </w:p>
    <w:p w14:paraId="71FA0EB5" w14:textId="77777777" w:rsidR="00AB1E91" w:rsidRPr="00DB6008" w:rsidRDefault="00AB1E91" w:rsidP="00AB1E91">
      <w:pPr>
        <w:jc w:val="center"/>
        <w:rPr>
          <w:b/>
          <w:bCs/>
        </w:rPr>
      </w:pPr>
      <w:r w:rsidRPr="00DB6008">
        <w:rPr>
          <w:b/>
          <w:bCs/>
        </w:rPr>
        <w:t xml:space="preserve">LETTER OF INTENT </w:t>
      </w:r>
    </w:p>
    <w:p w14:paraId="211319C9" w14:textId="77777777" w:rsidR="00AB1E91" w:rsidRPr="00DB6008" w:rsidRDefault="00AB1E91" w:rsidP="00AB1E91"/>
    <w:p w14:paraId="74D0FA60" w14:textId="77777777" w:rsidR="00AB1E91" w:rsidRPr="009F7C60" w:rsidRDefault="00AB1E91" w:rsidP="00AB1E91">
      <w:pPr>
        <w:jc w:val="left"/>
        <w:rPr>
          <w:rFonts w:ascii="Calibri" w:hAnsi="Calibri"/>
          <w:b/>
          <w:bCs/>
          <w:sz w:val="22"/>
          <w:szCs w:val="22"/>
        </w:rPr>
      </w:pPr>
      <w:r w:rsidRPr="009F7C60">
        <w:rPr>
          <w:rFonts w:ascii="Calibri" w:hAnsi="Calibri"/>
          <w:b/>
          <w:bCs/>
          <w:sz w:val="22"/>
          <w:szCs w:val="22"/>
        </w:rPr>
        <w:t>[DATE]</w:t>
      </w:r>
    </w:p>
    <w:p w14:paraId="10222439" w14:textId="77777777" w:rsidR="00AB1E91" w:rsidRPr="009F7C60" w:rsidRDefault="00AB1E91" w:rsidP="00AB1E91">
      <w:pPr>
        <w:jc w:val="left"/>
        <w:rPr>
          <w:rFonts w:ascii="Calibri" w:hAnsi="Calibri"/>
          <w:b/>
          <w:bCs/>
          <w:sz w:val="22"/>
          <w:szCs w:val="22"/>
        </w:rPr>
      </w:pPr>
    </w:p>
    <w:p w14:paraId="08D44F30" w14:textId="77777777" w:rsidR="00AB1E91" w:rsidRPr="009F7C60" w:rsidRDefault="00AB1E91" w:rsidP="00AB1E91">
      <w:pPr>
        <w:jc w:val="left"/>
        <w:rPr>
          <w:rFonts w:ascii="Calibri" w:hAnsi="Calibri"/>
          <w:b/>
          <w:bCs/>
          <w:sz w:val="22"/>
          <w:szCs w:val="22"/>
        </w:rPr>
      </w:pPr>
      <w:r w:rsidRPr="009F7C60">
        <w:rPr>
          <w:rFonts w:ascii="Calibri" w:hAnsi="Calibri"/>
          <w:b/>
          <w:bCs/>
          <w:sz w:val="22"/>
          <w:szCs w:val="22"/>
        </w:rPr>
        <w:t>[SDB/SB Contact Name</w:t>
      </w:r>
    </w:p>
    <w:p w14:paraId="53EEABEB" w14:textId="77777777" w:rsidR="00AB1E91" w:rsidRPr="009F7C60" w:rsidRDefault="00AB1E91" w:rsidP="00AB1E91">
      <w:pPr>
        <w:jc w:val="left"/>
        <w:rPr>
          <w:rFonts w:ascii="Calibri" w:hAnsi="Calibri"/>
          <w:b/>
          <w:bCs/>
          <w:sz w:val="22"/>
          <w:szCs w:val="22"/>
        </w:rPr>
      </w:pPr>
      <w:r w:rsidRPr="009F7C60">
        <w:rPr>
          <w:rFonts w:ascii="Calibri" w:hAnsi="Calibri"/>
          <w:b/>
          <w:bCs/>
          <w:sz w:val="22"/>
          <w:szCs w:val="22"/>
        </w:rPr>
        <w:t xml:space="preserve">Title </w:t>
      </w:r>
    </w:p>
    <w:p w14:paraId="06463B27" w14:textId="77777777" w:rsidR="00AB1E91" w:rsidRPr="009F7C60" w:rsidRDefault="00AB1E91" w:rsidP="00AB1E91">
      <w:pPr>
        <w:jc w:val="left"/>
        <w:rPr>
          <w:rFonts w:ascii="Calibri" w:hAnsi="Calibri"/>
          <w:b/>
          <w:bCs/>
          <w:sz w:val="22"/>
          <w:szCs w:val="22"/>
        </w:rPr>
      </w:pPr>
      <w:r w:rsidRPr="009F7C60">
        <w:rPr>
          <w:rFonts w:ascii="Calibri" w:hAnsi="Calibri"/>
          <w:b/>
          <w:bCs/>
          <w:sz w:val="22"/>
          <w:szCs w:val="22"/>
        </w:rPr>
        <w:t>SDB/SB Company Name</w:t>
      </w:r>
    </w:p>
    <w:p w14:paraId="4F580668" w14:textId="77777777" w:rsidR="00AB1E91" w:rsidRPr="009F7C60" w:rsidRDefault="00AB1E91" w:rsidP="00AB1E91">
      <w:pPr>
        <w:jc w:val="left"/>
        <w:rPr>
          <w:rFonts w:ascii="Calibri" w:hAnsi="Calibri"/>
          <w:b/>
          <w:bCs/>
          <w:sz w:val="22"/>
          <w:szCs w:val="22"/>
        </w:rPr>
      </w:pPr>
      <w:r w:rsidRPr="009F7C60">
        <w:rPr>
          <w:rFonts w:ascii="Calibri" w:hAnsi="Calibri"/>
          <w:b/>
          <w:bCs/>
          <w:sz w:val="22"/>
          <w:szCs w:val="22"/>
        </w:rPr>
        <w:t>Address</w:t>
      </w:r>
    </w:p>
    <w:p w14:paraId="7EFAA94E" w14:textId="77777777" w:rsidR="00AB1E91" w:rsidRPr="009F7C60" w:rsidRDefault="00AB1E91" w:rsidP="00AB1E91">
      <w:pPr>
        <w:jc w:val="left"/>
        <w:rPr>
          <w:rFonts w:ascii="Calibri" w:hAnsi="Calibri"/>
          <w:b/>
          <w:bCs/>
          <w:sz w:val="22"/>
          <w:szCs w:val="22"/>
        </w:rPr>
      </w:pPr>
      <w:r w:rsidRPr="009F7C60">
        <w:rPr>
          <w:rFonts w:ascii="Calibri" w:hAnsi="Calibri"/>
          <w:b/>
          <w:bCs/>
          <w:sz w:val="22"/>
          <w:szCs w:val="22"/>
        </w:rPr>
        <w:t>City, State, Zip]</w:t>
      </w:r>
    </w:p>
    <w:p w14:paraId="713E1A42" w14:textId="77777777" w:rsidR="00AB1E91" w:rsidRPr="009F7C60" w:rsidRDefault="00AB1E91" w:rsidP="00AB1E91">
      <w:pPr>
        <w:jc w:val="left"/>
        <w:rPr>
          <w:rFonts w:ascii="Calibri" w:hAnsi="Calibri"/>
          <w:b/>
          <w:bCs/>
          <w:sz w:val="22"/>
          <w:szCs w:val="22"/>
        </w:rPr>
      </w:pPr>
    </w:p>
    <w:p w14:paraId="768238CE" w14:textId="77777777" w:rsidR="00AB1E91" w:rsidRPr="009F7C60" w:rsidRDefault="00AB1E91" w:rsidP="00AB1E91">
      <w:pPr>
        <w:widowControl w:val="0"/>
        <w:tabs>
          <w:tab w:val="left" w:pos="360"/>
          <w:tab w:val="left" w:pos="720"/>
          <w:tab w:val="left" w:pos="1080"/>
          <w:tab w:val="left" w:pos="1440"/>
          <w:tab w:val="left" w:pos="1800"/>
          <w:tab w:val="left" w:pos="2160"/>
          <w:tab w:val="left" w:pos="2520"/>
          <w:tab w:val="left" w:pos="2880"/>
        </w:tabs>
        <w:autoSpaceDE w:val="0"/>
        <w:autoSpaceDN w:val="0"/>
        <w:adjustRightInd w:val="0"/>
      </w:pPr>
      <w:r w:rsidRPr="009F7C60">
        <w:t>Dear [SDB/SB Contact Name]:</w:t>
      </w:r>
    </w:p>
    <w:p w14:paraId="7CCA2726" w14:textId="77777777" w:rsidR="00AB1E91" w:rsidRPr="009F7C60" w:rsidRDefault="00AB1E91" w:rsidP="00AB1E91">
      <w:pPr>
        <w:widowControl w:val="0"/>
        <w:tabs>
          <w:tab w:val="left" w:pos="360"/>
          <w:tab w:val="left" w:pos="720"/>
          <w:tab w:val="left" w:pos="1080"/>
          <w:tab w:val="left" w:pos="1440"/>
          <w:tab w:val="left" w:pos="1800"/>
          <w:tab w:val="left" w:pos="2160"/>
          <w:tab w:val="left" w:pos="2520"/>
          <w:tab w:val="left" w:pos="2880"/>
        </w:tabs>
        <w:autoSpaceDE w:val="0"/>
        <w:autoSpaceDN w:val="0"/>
        <w:adjustRightInd w:val="0"/>
        <w:rPr>
          <w:bCs/>
          <w:color w:val="000000"/>
        </w:rPr>
      </w:pPr>
    </w:p>
    <w:p w14:paraId="724CE7CB" w14:textId="77777777" w:rsidR="00AB1E91" w:rsidRPr="009F7C60" w:rsidRDefault="00AB1E91" w:rsidP="00AB1E91">
      <w:r w:rsidRPr="009F7C60">
        <w:t xml:space="preserve">This letter serves as confirmation of the intent of [Offeror] to utilize [Small Diverse Business (SDB) or Small Business (SB)] on RFP [RFP number and Title] issued by the [Commonwealth agency name]. </w:t>
      </w:r>
    </w:p>
    <w:p w14:paraId="0B6554DB" w14:textId="77777777" w:rsidR="00AB1E91" w:rsidRPr="009F7C60" w:rsidRDefault="00AB1E91" w:rsidP="00AB1E91"/>
    <w:p w14:paraId="4974FDA5" w14:textId="77777777" w:rsidR="00AB1E91" w:rsidRPr="009F7C60" w:rsidRDefault="00AB1E91" w:rsidP="00AB1E91">
      <w:r w:rsidRPr="009F7C60">
        <w:t>If [Offeror] is the successful vendor, [SDB or SB] shall provide [identify the specific work, goods or services the SDB/SB will perform] during the initial term of the prime contract and during any extensions, options or renewal periods of the prime contract exercised by the Commonwealth, as more specifically set forth below: [identify the specific time periods during the initial contract term and any extensions, options and renewals when the component work, goods or services will be provided or performed.]</w:t>
      </w:r>
    </w:p>
    <w:p w14:paraId="2833839A" w14:textId="77777777" w:rsidR="00AB1E91" w:rsidRPr="009F7C60" w:rsidRDefault="00AB1E91" w:rsidP="00AB1E91"/>
    <w:p w14:paraId="5B4C6A8F" w14:textId="77777777" w:rsidR="00AB1E91" w:rsidRPr="009F7C60" w:rsidRDefault="00AB1E91" w:rsidP="00AB1E91">
      <w:r w:rsidRPr="009F7C60">
        <w:t>These services represent [identify fixed numerical percentage commitment] of the total cost in the [Offeror’s] cost submittal for the initial term of the contract.  Dependent on final negotiated contract pricing and actual contract usage or volume, it is expected that [SDB or SB] will receive an estimated [identify associated estimated dollar value that the fixed percentage commitment represents] during the initial contract term.</w:t>
      </w:r>
    </w:p>
    <w:p w14:paraId="1DA0D1F5" w14:textId="77777777" w:rsidR="00AB1E91" w:rsidRPr="009F7C60" w:rsidRDefault="00AB1E91" w:rsidP="00AB1E91"/>
    <w:p w14:paraId="3DA36DF5" w14:textId="77777777" w:rsidR="00AB1E91" w:rsidRPr="009F7C60" w:rsidRDefault="00AB1E91" w:rsidP="00AB1E91">
      <w:r w:rsidRPr="009F7C60">
        <w:t xml:space="preserve">[SDB/SB] represents that it meets the small or small diverse business requirements set forth in the RFP and all required documentation has been provided to [Offeror] for its SDB/SB submission.  </w:t>
      </w:r>
    </w:p>
    <w:p w14:paraId="41BE348F" w14:textId="77777777" w:rsidR="00AB1E91" w:rsidRPr="009F7C60" w:rsidRDefault="00AB1E91" w:rsidP="00AB1E91"/>
    <w:p w14:paraId="38F322A6" w14:textId="77777777" w:rsidR="00AB1E91" w:rsidRPr="009F7C60" w:rsidRDefault="00AB1E91" w:rsidP="00AB1E91">
      <w:r w:rsidRPr="009F7C60">
        <w:t xml:space="preserve">We look forward to the opportunity to serve the [Commonwealth agency name] on this project.  If you have any questions concerning our small business or small diverse business commitment, please feel free to contact me at the number below. </w:t>
      </w:r>
    </w:p>
    <w:p w14:paraId="628505D5" w14:textId="77777777" w:rsidR="00AB1E91" w:rsidRPr="009F7C60" w:rsidRDefault="00AB1E91" w:rsidP="00AB1E91">
      <w:pPr>
        <w:ind w:right="450"/>
      </w:pPr>
    </w:p>
    <w:p w14:paraId="243D99D1" w14:textId="77777777" w:rsidR="00AB1E91" w:rsidRPr="009F7C60" w:rsidRDefault="00AB1E91" w:rsidP="00AB1E91">
      <w:pPr>
        <w:ind w:right="450"/>
      </w:pPr>
      <w:r w:rsidRPr="009F7C60">
        <w:t>Sincerely,</w:t>
      </w:r>
      <w:r w:rsidRPr="009F7C60">
        <w:tab/>
      </w:r>
      <w:r w:rsidRPr="009F7C60">
        <w:tab/>
      </w:r>
      <w:r w:rsidRPr="009F7C60">
        <w:tab/>
      </w:r>
      <w:r w:rsidRPr="009F7C60">
        <w:tab/>
      </w:r>
      <w:r w:rsidRPr="009F7C60">
        <w:tab/>
      </w:r>
      <w:r w:rsidRPr="009F7C60">
        <w:tab/>
      </w:r>
      <w:r w:rsidRPr="009F7C60">
        <w:tab/>
      </w:r>
      <w:r w:rsidRPr="009F7C60">
        <w:tab/>
        <w:t>Acknowledged,</w:t>
      </w:r>
    </w:p>
    <w:p w14:paraId="6A42ADCE" w14:textId="77777777" w:rsidR="00AB1E91" w:rsidRPr="009F7C60" w:rsidRDefault="00AB1E91" w:rsidP="00AB1E91">
      <w:pPr>
        <w:ind w:right="450"/>
      </w:pPr>
    </w:p>
    <w:p w14:paraId="1B12B199" w14:textId="77777777" w:rsidR="00AB1E91" w:rsidRPr="009F7C60" w:rsidRDefault="00AB1E91" w:rsidP="00AB1E91">
      <w:pPr>
        <w:ind w:right="450"/>
      </w:pPr>
    </w:p>
    <w:p w14:paraId="3733F46D" w14:textId="77777777" w:rsidR="00AB1E91" w:rsidRPr="009F7C60" w:rsidRDefault="00AB1E91" w:rsidP="00AB1E91">
      <w:pPr>
        <w:ind w:right="450"/>
      </w:pPr>
      <w:r w:rsidRPr="009F7C60">
        <w:t>Offeror Name</w:t>
      </w:r>
      <w:r w:rsidRPr="009F7C60">
        <w:tab/>
      </w:r>
      <w:r w:rsidRPr="009F7C60">
        <w:tab/>
      </w:r>
      <w:r w:rsidRPr="009F7C60">
        <w:tab/>
      </w:r>
      <w:r w:rsidRPr="009F7C60">
        <w:tab/>
      </w:r>
      <w:r w:rsidRPr="009F7C60">
        <w:tab/>
      </w:r>
      <w:r w:rsidRPr="009F7C60">
        <w:tab/>
      </w:r>
      <w:r w:rsidRPr="009F7C60">
        <w:tab/>
      </w:r>
      <w:r w:rsidRPr="009F7C60">
        <w:tab/>
        <w:t>SDB or SB Name</w:t>
      </w:r>
    </w:p>
    <w:p w14:paraId="5F34DC20" w14:textId="77777777" w:rsidR="00AB1E91" w:rsidRPr="009F7C60" w:rsidRDefault="00AB1E91" w:rsidP="00AB1E91">
      <w:pPr>
        <w:ind w:right="450"/>
      </w:pPr>
      <w:r w:rsidRPr="009F7C60">
        <w:t>Title</w:t>
      </w:r>
      <w:r w:rsidRPr="009F7C60">
        <w:tab/>
      </w:r>
      <w:r w:rsidRPr="009F7C60">
        <w:tab/>
      </w:r>
      <w:r w:rsidRPr="009F7C60">
        <w:tab/>
      </w:r>
      <w:r w:rsidRPr="009F7C60">
        <w:tab/>
      </w:r>
      <w:r w:rsidRPr="009F7C60">
        <w:tab/>
      </w:r>
      <w:r w:rsidRPr="009F7C60">
        <w:tab/>
      </w:r>
      <w:r w:rsidRPr="009F7C60">
        <w:tab/>
      </w:r>
      <w:r w:rsidRPr="009F7C60">
        <w:tab/>
      </w:r>
      <w:r w:rsidRPr="009F7C60">
        <w:tab/>
        <w:t>Title</w:t>
      </w:r>
    </w:p>
    <w:p w14:paraId="09EDB25C" w14:textId="77777777" w:rsidR="00AB1E91" w:rsidRPr="009F7C60" w:rsidRDefault="00AB1E91" w:rsidP="00AB1E91">
      <w:pPr>
        <w:ind w:right="450"/>
      </w:pPr>
      <w:r w:rsidRPr="009F7C60">
        <w:t>Company</w:t>
      </w:r>
      <w:r w:rsidRPr="009F7C60">
        <w:tab/>
      </w:r>
      <w:r w:rsidRPr="009F7C60">
        <w:tab/>
      </w:r>
      <w:r w:rsidRPr="009F7C60">
        <w:tab/>
      </w:r>
      <w:r w:rsidRPr="009F7C60">
        <w:tab/>
      </w:r>
      <w:r w:rsidRPr="009F7C60">
        <w:tab/>
      </w:r>
      <w:r w:rsidRPr="009F7C60">
        <w:tab/>
      </w:r>
      <w:r w:rsidRPr="009F7C60">
        <w:tab/>
      </w:r>
      <w:r w:rsidRPr="009F7C60">
        <w:tab/>
        <w:t>Company</w:t>
      </w:r>
    </w:p>
    <w:p w14:paraId="7EE03B20" w14:textId="77777777" w:rsidR="00AB1E91" w:rsidRDefault="00AB1E91" w:rsidP="00AB1E91">
      <w:pPr>
        <w:ind w:right="450"/>
      </w:pPr>
      <w:r w:rsidRPr="009F7C60">
        <w:t>Phone number</w:t>
      </w:r>
      <w:r w:rsidRPr="009F7C60">
        <w:tab/>
      </w:r>
      <w:r w:rsidRPr="009F7C60">
        <w:tab/>
      </w:r>
      <w:r w:rsidRPr="009F7C60">
        <w:tab/>
      </w:r>
      <w:r w:rsidRPr="009F7C60">
        <w:tab/>
      </w:r>
      <w:r w:rsidRPr="009F7C60">
        <w:tab/>
      </w:r>
      <w:r w:rsidRPr="009F7C60">
        <w:tab/>
      </w:r>
      <w:r w:rsidRPr="009F7C60">
        <w:tab/>
      </w:r>
      <w:r w:rsidRPr="009F7C60">
        <w:tab/>
        <w:t>Phone number</w:t>
      </w:r>
    </w:p>
    <w:p w14:paraId="7B49344E" w14:textId="77777777" w:rsidR="00AB1E91" w:rsidRDefault="00AB1E91" w:rsidP="00AB1E91">
      <w:pPr>
        <w:widowControl w:val="0"/>
        <w:kinsoku w:val="0"/>
        <w:overflowPunct w:val="0"/>
        <w:autoSpaceDE w:val="0"/>
        <w:autoSpaceDN w:val="0"/>
        <w:adjustRightInd w:val="0"/>
        <w:ind w:right="122"/>
        <w:jc w:val="center"/>
      </w:pPr>
    </w:p>
    <w:p w14:paraId="426893F0" w14:textId="77777777" w:rsidR="0080650F" w:rsidRDefault="0080650F" w:rsidP="00AB1E91">
      <w:pPr>
        <w:widowControl w:val="0"/>
        <w:kinsoku w:val="0"/>
        <w:overflowPunct w:val="0"/>
        <w:autoSpaceDE w:val="0"/>
        <w:autoSpaceDN w:val="0"/>
        <w:adjustRightInd w:val="0"/>
        <w:ind w:right="122"/>
        <w:jc w:val="center"/>
        <w:rPr>
          <w:b/>
        </w:rPr>
      </w:pPr>
      <w:r>
        <w:rPr>
          <w:b/>
        </w:rPr>
        <w:br/>
      </w:r>
      <w:r>
        <w:rPr>
          <w:b/>
        </w:rPr>
        <w:br/>
      </w:r>
      <w:r>
        <w:rPr>
          <w:b/>
        </w:rPr>
        <w:br/>
      </w:r>
    </w:p>
    <w:p w14:paraId="410044EA" w14:textId="77777777" w:rsidR="0080650F" w:rsidRDefault="0080650F">
      <w:pPr>
        <w:jc w:val="left"/>
        <w:rPr>
          <w:b/>
        </w:rPr>
      </w:pPr>
      <w:r>
        <w:rPr>
          <w:b/>
        </w:rPr>
        <w:br w:type="page"/>
      </w:r>
    </w:p>
    <w:p w14:paraId="42609FF9" w14:textId="77777777" w:rsidR="00AB1E91" w:rsidRPr="000D5FC4" w:rsidRDefault="00AB1E91" w:rsidP="00AB1E91">
      <w:pPr>
        <w:widowControl w:val="0"/>
        <w:kinsoku w:val="0"/>
        <w:overflowPunct w:val="0"/>
        <w:autoSpaceDE w:val="0"/>
        <w:autoSpaceDN w:val="0"/>
        <w:adjustRightInd w:val="0"/>
        <w:ind w:right="122"/>
        <w:jc w:val="center"/>
        <w:rPr>
          <w:b/>
        </w:rPr>
      </w:pPr>
      <w:r w:rsidRPr="000D5FC4">
        <w:rPr>
          <w:b/>
        </w:rPr>
        <w:lastRenderedPageBreak/>
        <w:t xml:space="preserve">APPENDIX </w:t>
      </w:r>
      <w:r>
        <w:rPr>
          <w:b/>
        </w:rPr>
        <w:t>G</w:t>
      </w:r>
    </w:p>
    <w:p w14:paraId="0FE5DA91" w14:textId="77777777" w:rsidR="00AB1E91" w:rsidRPr="00335ABB" w:rsidRDefault="00AB1E91" w:rsidP="00AB1E91">
      <w:pPr>
        <w:ind w:left="19"/>
        <w:jc w:val="center"/>
        <w:rPr>
          <w:b/>
        </w:rPr>
      </w:pPr>
      <w:r w:rsidRPr="00335ABB">
        <w:rPr>
          <w:b/>
        </w:rPr>
        <w:t>MODEL FORM OF SMALL</w:t>
      </w:r>
      <w:r>
        <w:rPr>
          <w:b/>
        </w:rPr>
        <w:t xml:space="preserve"> DIVERSE</w:t>
      </w:r>
      <w:r w:rsidRPr="00335ABB">
        <w:rPr>
          <w:b/>
        </w:rPr>
        <w:t xml:space="preserve"> AND SMALL BUSINESS</w:t>
      </w:r>
    </w:p>
    <w:p w14:paraId="7FFEAE9C" w14:textId="77777777" w:rsidR="00AB1E91" w:rsidRPr="00335ABB" w:rsidRDefault="00AB1E91" w:rsidP="00AB1E91">
      <w:pPr>
        <w:ind w:left="19"/>
        <w:jc w:val="center"/>
        <w:rPr>
          <w:b/>
        </w:rPr>
      </w:pPr>
      <w:r w:rsidRPr="00335ABB">
        <w:rPr>
          <w:b/>
        </w:rPr>
        <w:t>SUBCONTRACTOR AGREEMENT</w:t>
      </w:r>
    </w:p>
    <w:p w14:paraId="687D90E1" w14:textId="77777777" w:rsidR="00AB1E91" w:rsidRPr="00335ABB" w:rsidRDefault="00AB1E91" w:rsidP="00AB1E91">
      <w:pPr>
        <w:ind w:left="19"/>
        <w:jc w:val="center"/>
        <w:rPr>
          <w:bCs/>
        </w:rPr>
      </w:pPr>
    </w:p>
    <w:p w14:paraId="342BEB78" w14:textId="77777777" w:rsidR="00AB1E91" w:rsidRDefault="00AB1E91" w:rsidP="00AB1E91">
      <w:pPr>
        <w:pStyle w:val="BodyText"/>
        <w:tabs>
          <w:tab w:val="left" w:pos="3633"/>
          <w:tab w:val="left" w:pos="6204"/>
          <w:tab w:val="left" w:pos="8498"/>
        </w:tabs>
        <w:ind w:left="19"/>
        <w:rPr>
          <w:b w:val="0"/>
        </w:rPr>
      </w:pPr>
    </w:p>
    <w:p w14:paraId="13F52B5F" w14:textId="77777777" w:rsidR="00AB1E91" w:rsidRPr="00355F6A" w:rsidRDefault="00AB1E91" w:rsidP="00AB1E91">
      <w:pPr>
        <w:pStyle w:val="BodyText"/>
        <w:tabs>
          <w:tab w:val="left" w:pos="3633"/>
          <w:tab w:val="left" w:pos="6204"/>
          <w:tab w:val="left" w:pos="8498"/>
        </w:tabs>
        <w:ind w:left="19"/>
        <w:rPr>
          <w:b w:val="0"/>
        </w:rPr>
      </w:pPr>
      <w:r w:rsidRPr="00355F6A">
        <w:rPr>
          <w:b w:val="0"/>
        </w:rPr>
        <w:t xml:space="preserve">This Subcontractor Agreement ("Subcontract") is made effective as of ___________ __, 20__, by and between ______________________________________________________, ("Contractor") and _____________________________________________________________, </w:t>
      </w:r>
    </w:p>
    <w:p w14:paraId="3F8D87A5" w14:textId="77777777" w:rsidR="00AB1E91" w:rsidRPr="00355F6A" w:rsidRDefault="00AB1E91" w:rsidP="00AB1E91">
      <w:pPr>
        <w:pStyle w:val="BodyText"/>
        <w:tabs>
          <w:tab w:val="left" w:pos="3633"/>
          <w:tab w:val="left" w:pos="6204"/>
          <w:tab w:val="left" w:pos="8498"/>
        </w:tabs>
        <w:ind w:left="19"/>
        <w:rPr>
          <w:b w:val="0"/>
        </w:rPr>
      </w:pPr>
      <w:r w:rsidRPr="00355F6A">
        <w:rPr>
          <w:b w:val="0"/>
        </w:rPr>
        <w:t>a Small Diverse Business or Small Business ("Subcontractor") (collectively referred to as the “Parties”).</w:t>
      </w:r>
    </w:p>
    <w:p w14:paraId="33999E42" w14:textId="77777777" w:rsidR="00AB1E91" w:rsidRPr="00355F6A" w:rsidRDefault="00AB1E91" w:rsidP="00AB1E91">
      <w:pPr>
        <w:ind w:left="19"/>
      </w:pPr>
    </w:p>
    <w:p w14:paraId="2759113C" w14:textId="77777777" w:rsidR="00AB1E91" w:rsidRPr="00335ABB" w:rsidRDefault="00AB1E91" w:rsidP="00AB1E91">
      <w:pPr>
        <w:pStyle w:val="Heading1"/>
        <w:ind w:left="19"/>
        <w:jc w:val="center"/>
        <w:rPr>
          <w:bCs/>
          <w:szCs w:val="24"/>
        </w:rPr>
      </w:pPr>
      <w:r w:rsidRPr="00335ABB">
        <w:rPr>
          <w:szCs w:val="24"/>
        </w:rPr>
        <w:t>RECITALS</w:t>
      </w:r>
    </w:p>
    <w:p w14:paraId="1EF6FAAC" w14:textId="77777777" w:rsidR="00AB1E91" w:rsidRPr="00335ABB" w:rsidRDefault="00AB1E91" w:rsidP="00AB1E91">
      <w:pPr>
        <w:ind w:left="19"/>
        <w:rPr>
          <w:bCs/>
        </w:rPr>
      </w:pPr>
    </w:p>
    <w:p w14:paraId="03FB6417" w14:textId="77777777" w:rsidR="00AB1E91" w:rsidRPr="00355F6A" w:rsidRDefault="00AB1E91" w:rsidP="00AB1E91">
      <w:pPr>
        <w:pStyle w:val="BodyText"/>
        <w:tabs>
          <w:tab w:val="left" w:pos="2289"/>
          <w:tab w:val="left" w:pos="3906"/>
          <w:tab w:val="left" w:pos="6333"/>
          <w:tab w:val="left" w:pos="7742"/>
          <w:tab w:val="left" w:pos="8612"/>
        </w:tabs>
        <w:ind w:left="19"/>
        <w:rPr>
          <w:b w:val="0"/>
        </w:rPr>
      </w:pPr>
      <w:r w:rsidRPr="00355F6A">
        <w:rPr>
          <w:b w:val="0"/>
        </w:rPr>
        <w:t>Contractor has entered into a contract dated _______________________ (the "Prime Contract") with the Department of ____________________ the Commonwealth of Pennsylvania (“Commonwealth”).  Under the Prime Contract, Contractor has agreed to provide certain supplies, services or construction (“Services”) to the Commonwealth.</w:t>
      </w:r>
    </w:p>
    <w:p w14:paraId="5E3B8465" w14:textId="77777777" w:rsidR="00AB1E91" w:rsidRPr="00355F6A" w:rsidRDefault="00AB1E91" w:rsidP="00AB1E91">
      <w:pPr>
        <w:pStyle w:val="BodyText"/>
        <w:tabs>
          <w:tab w:val="left" w:pos="2289"/>
          <w:tab w:val="left" w:pos="3906"/>
          <w:tab w:val="left" w:pos="6333"/>
          <w:tab w:val="left" w:pos="7742"/>
          <w:tab w:val="left" w:pos="8612"/>
        </w:tabs>
        <w:ind w:left="19"/>
        <w:rPr>
          <w:b w:val="0"/>
        </w:rPr>
      </w:pPr>
    </w:p>
    <w:p w14:paraId="2C52FFD1" w14:textId="77777777" w:rsidR="00AB1E91" w:rsidRPr="00355F6A" w:rsidRDefault="00AB1E91" w:rsidP="00AB1E91">
      <w:pPr>
        <w:pStyle w:val="BodyText"/>
        <w:tabs>
          <w:tab w:val="left" w:pos="2289"/>
          <w:tab w:val="left" w:pos="3906"/>
          <w:tab w:val="left" w:pos="6333"/>
          <w:tab w:val="left" w:pos="7742"/>
          <w:tab w:val="left" w:pos="8612"/>
        </w:tabs>
        <w:ind w:left="19"/>
        <w:rPr>
          <w:b w:val="0"/>
        </w:rPr>
      </w:pPr>
      <w:r w:rsidRPr="00355F6A">
        <w:rPr>
          <w:b w:val="0"/>
        </w:rPr>
        <w:t>In connection with the Procurement leading to the Prime Contract, Contractor and Subcontractor entered into a letter agreement dated ______________________ (“Letter of Intent”) whereby the Contractor committed a certain percentage of work (“Small Diverse Business or  Small Business Commitment”) under the Prime Contract to the Subcontractor.</w:t>
      </w:r>
    </w:p>
    <w:p w14:paraId="072CC8B3" w14:textId="77777777" w:rsidR="00AB1E91" w:rsidRPr="00355F6A" w:rsidRDefault="00AB1E91" w:rsidP="00AB1E91">
      <w:pPr>
        <w:pStyle w:val="BodyText"/>
        <w:tabs>
          <w:tab w:val="left" w:pos="2289"/>
          <w:tab w:val="left" w:pos="3906"/>
          <w:tab w:val="left" w:pos="6333"/>
          <w:tab w:val="left" w:pos="7742"/>
          <w:tab w:val="left" w:pos="8612"/>
        </w:tabs>
        <w:ind w:left="19"/>
        <w:rPr>
          <w:b w:val="0"/>
        </w:rPr>
      </w:pPr>
    </w:p>
    <w:p w14:paraId="5C1C3159" w14:textId="77777777" w:rsidR="00AB1E91" w:rsidRPr="00355F6A" w:rsidRDefault="00AB1E91" w:rsidP="00AB1E91">
      <w:pPr>
        <w:pStyle w:val="BodyText"/>
        <w:tabs>
          <w:tab w:val="left" w:pos="2289"/>
          <w:tab w:val="left" w:pos="3906"/>
          <w:tab w:val="left" w:pos="6333"/>
          <w:tab w:val="left" w:pos="7742"/>
          <w:tab w:val="left" w:pos="8612"/>
        </w:tabs>
        <w:ind w:left="19"/>
        <w:rPr>
          <w:b w:val="0"/>
        </w:rPr>
      </w:pPr>
      <w:r w:rsidRPr="00355F6A">
        <w:rPr>
          <w:b w:val="0"/>
        </w:rPr>
        <w:t>As contemplated by the Letter of Intent and in accordance with the provisions of the Procurement and Prime Contract, the Parties have agreed to enter into this Subcontract to fulfill the Small Diverse Business or Small Business Commitment expressed in the Letter of Intent and as required by the Prime Contract.</w:t>
      </w:r>
    </w:p>
    <w:p w14:paraId="409E179F" w14:textId="77777777" w:rsidR="00AB1E91" w:rsidRPr="00335ABB" w:rsidRDefault="00AB1E91" w:rsidP="00AB1E91">
      <w:pPr>
        <w:pStyle w:val="BodyText"/>
        <w:tabs>
          <w:tab w:val="left" w:pos="2289"/>
          <w:tab w:val="left" w:pos="3906"/>
          <w:tab w:val="left" w:pos="6333"/>
          <w:tab w:val="left" w:pos="7742"/>
          <w:tab w:val="left" w:pos="8612"/>
        </w:tabs>
        <w:ind w:left="19"/>
      </w:pPr>
    </w:p>
    <w:p w14:paraId="0BFD0502" w14:textId="77777777" w:rsidR="00AB1E91" w:rsidRPr="00335ABB" w:rsidRDefault="00AB1E91" w:rsidP="00AB1E91">
      <w:pPr>
        <w:pStyle w:val="Heading1"/>
        <w:ind w:left="19"/>
        <w:jc w:val="center"/>
        <w:rPr>
          <w:szCs w:val="24"/>
        </w:rPr>
      </w:pPr>
      <w:r w:rsidRPr="00335ABB">
        <w:rPr>
          <w:szCs w:val="24"/>
        </w:rPr>
        <w:t>DEFINITIONS</w:t>
      </w:r>
    </w:p>
    <w:p w14:paraId="04B5D3D4" w14:textId="77777777" w:rsidR="00AB1E91" w:rsidRPr="00335ABB" w:rsidRDefault="00AB1E91" w:rsidP="00AB1E91">
      <w:pPr>
        <w:pStyle w:val="BodyText"/>
        <w:tabs>
          <w:tab w:val="left" w:pos="2289"/>
          <w:tab w:val="left" w:pos="3906"/>
          <w:tab w:val="left" w:pos="6333"/>
          <w:tab w:val="left" w:pos="7742"/>
          <w:tab w:val="left" w:pos="8612"/>
        </w:tabs>
        <w:ind w:left="19"/>
      </w:pPr>
    </w:p>
    <w:p w14:paraId="4E8C2509" w14:textId="77777777" w:rsidR="00AB1E91" w:rsidRPr="00355F6A" w:rsidRDefault="00AB1E91" w:rsidP="00AB1E91">
      <w:pPr>
        <w:pStyle w:val="BodyText"/>
        <w:tabs>
          <w:tab w:val="left" w:pos="2289"/>
          <w:tab w:val="left" w:pos="3906"/>
          <w:tab w:val="left" w:pos="6333"/>
          <w:tab w:val="left" w:pos="7742"/>
          <w:tab w:val="left" w:pos="8612"/>
        </w:tabs>
        <w:ind w:left="19"/>
        <w:rPr>
          <w:b w:val="0"/>
        </w:rPr>
      </w:pPr>
      <w:r w:rsidRPr="00355F6A">
        <w:rPr>
          <w:b w:val="0"/>
        </w:rPr>
        <w:t>The following words and terms when used in this Subcontract shall have the following meanings:</w:t>
      </w:r>
    </w:p>
    <w:p w14:paraId="7175ACDF" w14:textId="77777777" w:rsidR="00AB1E91" w:rsidRPr="00355F6A" w:rsidRDefault="00AB1E91" w:rsidP="00AB1E91">
      <w:pPr>
        <w:pStyle w:val="BodyText"/>
        <w:tabs>
          <w:tab w:val="left" w:pos="2289"/>
          <w:tab w:val="left" w:pos="3906"/>
          <w:tab w:val="left" w:pos="6333"/>
          <w:tab w:val="left" w:pos="7742"/>
          <w:tab w:val="left" w:pos="8612"/>
        </w:tabs>
        <w:ind w:left="19"/>
        <w:rPr>
          <w:b w:val="0"/>
        </w:rPr>
      </w:pPr>
    </w:p>
    <w:p w14:paraId="4A75E8B6" w14:textId="77777777" w:rsidR="00AB1E91" w:rsidRPr="00355F6A" w:rsidRDefault="00AB1E91" w:rsidP="00AB1E91">
      <w:pPr>
        <w:pStyle w:val="BodyText"/>
        <w:tabs>
          <w:tab w:val="left" w:pos="2289"/>
          <w:tab w:val="left" w:pos="3906"/>
          <w:tab w:val="left" w:pos="6333"/>
          <w:tab w:val="left" w:pos="7742"/>
          <w:tab w:val="left" w:pos="8612"/>
        </w:tabs>
        <w:ind w:left="19"/>
        <w:rPr>
          <w:b w:val="0"/>
        </w:rPr>
      </w:pPr>
      <w:r w:rsidRPr="00355F6A">
        <w:rPr>
          <w:b w:val="0"/>
          <w:i/>
        </w:rPr>
        <w:t>Bureau</w:t>
      </w:r>
      <w:r w:rsidRPr="00355F6A">
        <w:rPr>
          <w:b w:val="0"/>
        </w:rPr>
        <w:t xml:space="preserve"> – The Department’s Bureau of Diversity, Inclusion and Small Business Opportunities.</w:t>
      </w:r>
    </w:p>
    <w:p w14:paraId="286D7824" w14:textId="77777777" w:rsidR="00AB1E91" w:rsidRPr="00355F6A" w:rsidRDefault="00AB1E91" w:rsidP="00AB1E91">
      <w:pPr>
        <w:pStyle w:val="BodyText"/>
        <w:tabs>
          <w:tab w:val="left" w:pos="2289"/>
          <w:tab w:val="left" w:pos="3906"/>
          <w:tab w:val="left" w:pos="6333"/>
          <w:tab w:val="left" w:pos="7742"/>
          <w:tab w:val="left" w:pos="8612"/>
        </w:tabs>
        <w:ind w:left="19"/>
        <w:rPr>
          <w:b w:val="0"/>
        </w:rPr>
      </w:pPr>
    </w:p>
    <w:p w14:paraId="0AA6D7BF" w14:textId="77777777" w:rsidR="00AB1E91" w:rsidRPr="00355F6A" w:rsidRDefault="00AB1E91" w:rsidP="00AB1E91">
      <w:pPr>
        <w:pStyle w:val="BodyText"/>
        <w:tabs>
          <w:tab w:val="left" w:pos="2289"/>
          <w:tab w:val="left" w:pos="3906"/>
          <w:tab w:val="left" w:pos="6333"/>
          <w:tab w:val="left" w:pos="7742"/>
          <w:tab w:val="left" w:pos="8612"/>
        </w:tabs>
        <w:ind w:left="19"/>
        <w:rPr>
          <w:b w:val="0"/>
        </w:rPr>
      </w:pPr>
      <w:r w:rsidRPr="00355F6A">
        <w:rPr>
          <w:b w:val="0"/>
          <w:i/>
        </w:rPr>
        <w:t>Contracting Officer</w:t>
      </w:r>
      <w:r w:rsidRPr="00355F6A">
        <w:rPr>
          <w:b w:val="0"/>
        </w:rPr>
        <w:t xml:space="preserve"> – The person authorized to administer and make written determinations for the Commonwealth with respect to the Prime Contract.</w:t>
      </w:r>
    </w:p>
    <w:p w14:paraId="3DAF659F" w14:textId="77777777" w:rsidR="00AB1E91" w:rsidRPr="00355F6A" w:rsidRDefault="00AB1E91" w:rsidP="00AB1E91">
      <w:pPr>
        <w:pStyle w:val="BodyText"/>
        <w:tabs>
          <w:tab w:val="left" w:pos="2289"/>
          <w:tab w:val="left" w:pos="3906"/>
          <w:tab w:val="left" w:pos="6333"/>
          <w:tab w:val="left" w:pos="7742"/>
          <w:tab w:val="left" w:pos="8612"/>
        </w:tabs>
        <w:ind w:left="19"/>
        <w:rPr>
          <w:b w:val="0"/>
        </w:rPr>
      </w:pPr>
    </w:p>
    <w:p w14:paraId="0CDA5730" w14:textId="77777777" w:rsidR="00AB1E91" w:rsidRPr="00355F6A" w:rsidRDefault="00AB1E91" w:rsidP="00AB1E91">
      <w:pPr>
        <w:pStyle w:val="BodyText"/>
        <w:tabs>
          <w:tab w:val="left" w:pos="2289"/>
          <w:tab w:val="left" w:pos="3906"/>
          <w:tab w:val="left" w:pos="6333"/>
          <w:tab w:val="left" w:pos="7742"/>
          <w:tab w:val="left" w:pos="8612"/>
        </w:tabs>
        <w:ind w:left="19"/>
        <w:rPr>
          <w:b w:val="0"/>
        </w:rPr>
      </w:pPr>
      <w:r w:rsidRPr="00355F6A">
        <w:rPr>
          <w:b w:val="0"/>
          <w:i/>
        </w:rPr>
        <w:t>Department</w:t>
      </w:r>
      <w:r w:rsidRPr="00355F6A">
        <w:rPr>
          <w:b w:val="0"/>
        </w:rPr>
        <w:t xml:space="preserve"> – The Department of General Services of the Commonwealth of Pennsylvania.</w:t>
      </w:r>
    </w:p>
    <w:p w14:paraId="2F4F786C" w14:textId="77777777" w:rsidR="00AB1E91" w:rsidRPr="00355F6A" w:rsidRDefault="00AB1E91" w:rsidP="00AB1E91">
      <w:pPr>
        <w:pStyle w:val="BodyText"/>
        <w:tabs>
          <w:tab w:val="left" w:pos="2289"/>
          <w:tab w:val="left" w:pos="3906"/>
          <w:tab w:val="left" w:pos="6333"/>
          <w:tab w:val="left" w:pos="7742"/>
          <w:tab w:val="left" w:pos="8612"/>
        </w:tabs>
        <w:ind w:left="19"/>
        <w:rPr>
          <w:b w:val="0"/>
        </w:rPr>
      </w:pPr>
    </w:p>
    <w:p w14:paraId="16CB929D" w14:textId="77777777" w:rsidR="00AB1E91" w:rsidRPr="00355F6A" w:rsidRDefault="00AB1E91" w:rsidP="00AB1E91">
      <w:pPr>
        <w:pStyle w:val="BodyText"/>
        <w:tabs>
          <w:tab w:val="left" w:pos="2289"/>
          <w:tab w:val="left" w:pos="3906"/>
          <w:tab w:val="left" w:pos="6333"/>
          <w:tab w:val="left" w:pos="7742"/>
          <w:tab w:val="left" w:pos="8612"/>
        </w:tabs>
        <w:ind w:left="19"/>
        <w:rPr>
          <w:b w:val="0"/>
        </w:rPr>
      </w:pPr>
      <w:r w:rsidRPr="00355F6A">
        <w:rPr>
          <w:b w:val="0"/>
          <w:i/>
        </w:rPr>
        <w:t xml:space="preserve">Issuing Office </w:t>
      </w:r>
      <w:r w:rsidRPr="00355F6A">
        <w:rPr>
          <w:b w:val="0"/>
        </w:rPr>
        <w:t>– The department, board, commission or other agency of the Commonwealth of Pennsylvania that issued the Procurement.</w:t>
      </w:r>
    </w:p>
    <w:p w14:paraId="1AC46089" w14:textId="77777777" w:rsidR="00AB1E91" w:rsidRPr="00355F6A" w:rsidRDefault="00AB1E91" w:rsidP="00AB1E91">
      <w:pPr>
        <w:pStyle w:val="BodyText"/>
        <w:tabs>
          <w:tab w:val="left" w:pos="2289"/>
          <w:tab w:val="left" w:pos="3906"/>
          <w:tab w:val="left" w:pos="6333"/>
          <w:tab w:val="left" w:pos="7742"/>
          <w:tab w:val="left" w:pos="8612"/>
        </w:tabs>
        <w:ind w:left="19"/>
        <w:rPr>
          <w:b w:val="0"/>
        </w:rPr>
      </w:pPr>
    </w:p>
    <w:p w14:paraId="7AB836E4" w14:textId="77777777" w:rsidR="00AB1E91" w:rsidRPr="00355F6A" w:rsidRDefault="00AB1E91" w:rsidP="00AB1E91">
      <w:pPr>
        <w:pStyle w:val="BodyText"/>
        <w:tabs>
          <w:tab w:val="left" w:pos="2289"/>
          <w:tab w:val="left" w:pos="3906"/>
          <w:tab w:val="left" w:pos="6333"/>
          <w:tab w:val="left" w:pos="7742"/>
          <w:tab w:val="left" w:pos="8612"/>
        </w:tabs>
        <w:ind w:left="19"/>
        <w:rPr>
          <w:b w:val="0"/>
        </w:rPr>
      </w:pPr>
      <w:r w:rsidRPr="00355F6A">
        <w:rPr>
          <w:b w:val="0"/>
          <w:i/>
        </w:rPr>
        <w:t xml:space="preserve">Procurement  </w:t>
      </w:r>
      <w:r w:rsidRPr="00355F6A">
        <w:rPr>
          <w:b w:val="0"/>
        </w:rPr>
        <w:t>–  The Invitation for Bids, Request for Quotes, Request for Proposals or other solicitation and all associated final procurement documentation issued by the Commonwealth to obtain proposals from firms for award of the Prime Contract.</w:t>
      </w:r>
    </w:p>
    <w:p w14:paraId="081EC1D7" w14:textId="77777777" w:rsidR="00AB1E91" w:rsidRPr="00355F6A" w:rsidRDefault="00AB1E91" w:rsidP="00AB1E91">
      <w:pPr>
        <w:pStyle w:val="BodyText"/>
        <w:tabs>
          <w:tab w:val="left" w:pos="2289"/>
          <w:tab w:val="left" w:pos="3906"/>
          <w:tab w:val="left" w:pos="6333"/>
          <w:tab w:val="left" w:pos="7742"/>
          <w:tab w:val="left" w:pos="8612"/>
        </w:tabs>
        <w:ind w:left="19"/>
        <w:rPr>
          <w:b w:val="0"/>
        </w:rPr>
      </w:pPr>
    </w:p>
    <w:p w14:paraId="1EFF1612" w14:textId="77777777" w:rsidR="00AB1E91" w:rsidRPr="00355F6A" w:rsidRDefault="00AB1E91" w:rsidP="00AB1E91">
      <w:pPr>
        <w:pStyle w:val="BodyText"/>
        <w:tabs>
          <w:tab w:val="left" w:pos="2289"/>
          <w:tab w:val="left" w:pos="3906"/>
          <w:tab w:val="left" w:pos="6333"/>
          <w:tab w:val="left" w:pos="7742"/>
          <w:tab w:val="left" w:pos="8612"/>
        </w:tabs>
        <w:ind w:left="19"/>
        <w:rPr>
          <w:b w:val="0"/>
        </w:rPr>
      </w:pPr>
      <w:r w:rsidRPr="00355F6A">
        <w:rPr>
          <w:b w:val="0"/>
          <w:i/>
        </w:rPr>
        <w:t>Small Business</w:t>
      </w:r>
      <w:r w:rsidRPr="00355F6A">
        <w:rPr>
          <w:b w:val="0"/>
        </w:rPr>
        <w:t xml:space="preserve"> – A business in the United States which is independently owned, not dominant in its field of operation, employs no more than 100 full-time or full-time equivalent employees, and earns less than $7 million in gross annual revenues for building design, $20 million in gross annual revenues for sales and services and $25 million in gross annual revenues for those businesses in the information technology sales or service business.</w:t>
      </w:r>
    </w:p>
    <w:p w14:paraId="3AFE7686" w14:textId="77777777" w:rsidR="00AB1E91" w:rsidRPr="00355F6A" w:rsidRDefault="00AB1E91" w:rsidP="00AB1E91">
      <w:pPr>
        <w:pStyle w:val="BodyText"/>
        <w:tabs>
          <w:tab w:val="left" w:pos="2289"/>
          <w:tab w:val="left" w:pos="3906"/>
          <w:tab w:val="left" w:pos="6333"/>
          <w:tab w:val="left" w:pos="7742"/>
          <w:tab w:val="left" w:pos="8612"/>
        </w:tabs>
        <w:ind w:left="19"/>
        <w:rPr>
          <w:b w:val="0"/>
        </w:rPr>
      </w:pPr>
    </w:p>
    <w:p w14:paraId="4F15BF2E" w14:textId="77777777" w:rsidR="00AB1E91" w:rsidRPr="00355F6A" w:rsidRDefault="00AB1E91" w:rsidP="00AB1E91">
      <w:pPr>
        <w:pStyle w:val="BodyText"/>
        <w:tabs>
          <w:tab w:val="left" w:pos="2289"/>
          <w:tab w:val="left" w:pos="3906"/>
          <w:tab w:val="left" w:pos="6333"/>
          <w:tab w:val="left" w:pos="7742"/>
          <w:tab w:val="left" w:pos="8612"/>
        </w:tabs>
        <w:ind w:left="19"/>
        <w:rPr>
          <w:b w:val="0"/>
        </w:rPr>
      </w:pPr>
      <w:r w:rsidRPr="00355F6A">
        <w:rPr>
          <w:b w:val="0"/>
          <w:i/>
        </w:rPr>
        <w:lastRenderedPageBreak/>
        <w:t>Small Diverse Business</w:t>
      </w:r>
      <w:r w:rsidRPr="00355F6A">
        <w:rPr>
          <w:b w:val="0"/>
        </w:rPr>
        <w:t xml:space="preserve"> – A Department-verified minority-owned small business, woman-owned small business, veteran-owned small business, service-disabled veteran-owned small business, LGBT-owned small business, or disability-owned small business.</w:t>
      </w:r>
    </w:p>
    <w:p w14:paraId="10543303" w14:textId="77777777" w:rsidR="00AB1E91" w:rsidRPr="00355F6A" w:rsidRDefault="00AB1E91" w:rsidP="00AB1E91">
      <w:pPr>
        <w:ind w:left="19"/>
      </w:pPr>
    </w:p>
    <w:p w14:paraId="0935B1C4" w14:textId="77777777" w:rsidR="00AB1E91" w:rsidRPr="00335ABB" w:rsidRDefault="00AB1E91" w:rsidP="00AB1E91">
      <w:pPr>
        <w:pStyle w:val="Heading1"/>
        <w:ind w:left="19"/>
        <w:jc w:val="center"/>
        <w:rPr>
          <w:bCs/>
          <w:szCs w:val="24"/>
        </w:rPr>
      </w:pPr>
      <w:r w:rsidRPr="00335ABB">
        <w:rPr>
          <w:szCs w:val="24"/>
        </w:rPr>
        <w:t>AGREEMENT</w:t>
      </w:r>
    </w:p>
    <w:p w14:paraId="6BF15E1A" w14:textId="77777777" w:rsidR="00AB1E91" w:rsidRPr="00335ABB" w:rsidRDefault="00AB1E91" w:rsidP="00AB1E91">
      <w:pPr>
        <w:ind w:left="19"/>
        <w:rPr>
          <w:bCs/>
        </w:rPr>
      </w:pPr>
    </w:p>
    <w:p w14:paraId="25B40A9A" w14:textId="77777777" w:rsidR="00AB1E91" w:rsidRPr="00355F6A" w:rsidRDefault="00AB1E91" w:rsidP="00AB1E91">
      <w:pPr>
        <w:pStyle w:val="BodyText"/>
        <w:ind w:left="19"/>
        <w:rPr>
          <w:b w:val="0"/>
        </w:rPr>
      </w:pPr>
      <w:r w:rsidRPr="00355F6A">
        <w:rPr>
          <w:b w:val="0"/>
        </w:rPr>
        <w:t>Now, therefore, for good and valuable consideration, the receipt and sufficiency of which are hereby acknowledged, and intending to be legally bound, the Parties hereby agree as follows:</w:t>
      </w:r>
    </w:p>
    <w:p w14:paraId="070772DE" w14:textId="77777777" w:rsidR="00AB1E91" w:rsidRPr="00335ABB" w:rsidRDefault="00AB1E91" w:rsidP="00AB1E91">
      <w:pPr>
        <w:ind w:left="19"/>
      </w:pPr>
    </w:p>
    <w:p w14:paraId="43CE559C" w14:textId="77777777" w:rsidR="00AB1E91" w:rsidRPr="00335ABB" w:rsidRDefault="00AB1E91" w:rsidP="00AB1E91">
      <w:pPr>
        <w:ind w:left="19"/>
      </w:pPr>
      <w:r w:rsidRPr="00335ABB">
        <w:t>1.</w:t>
      </w:r>
      <w:r w:rsidRPr="00335ABB">
        <w:tab/>
      </w:r>
      <w:r w:rsidRPr="00335ABB">
        <w:rPr>
          <w:u w:val="single"/>
        </w:rPr>
        <w:t>Subcontractor Representations</w:t>
      </w:r>
      <w:r w:rsidRPr="00335ABB">
        <w:t xml:space="preserve">. </w:t>
      </w:r>
      <w:r>
        <w:t xml:space="preserve"> </w:t>
      </w:r>
      <w:r w:rsidRPr="00335ABB">
        <w:t>Subcontractor represents and warrants to Contractor as follows:</w:t>
      </w:r>
    </w:p>
    <w:p w14:paraId="5DB72CE5" w14:textId="77777777" w:rsidR="00AB1E91" w:rsidRPr="00335ABB" w:rsidRDefault="00AB1E91" w:rsidP="00AB1E91">
      <w:pPr>
        <w:ind w:left="19"/>
      </w:pPr>
    </w:p>
    <w:p w14:paraId="57422442" w14:textId="77777777" w:rsidR="00AB1E91" w:rsidRPr="00335ABB" w:rsidRDefault="00AB1E91" w:rsidP="00AB1E91">
      <w:pPr>
        <w:ind w:left="19" w:firstLine="720"/>
      </w:pPr>
      <w:r w:rsidRPr="00335ABB">
        <w:t>(a)</w:t>
      </w:r>
      <w:r w:rsidRPr="00335ABB">
        <w:tab/>
        <w:t>Subcontractor is self-certified as a Small Business in accordance with the requirements and procedures established by the Bureau of Diversity, Inclusion and Small Business Opportunities</w:t>
      </w:r>
      <w:r>
        <w:t>;</w:t>
      </w:r>
      <w:r w:rsidRPr="00335ABB">
        <w:t xml:space="preserve"> [Subcontractor is also verified as a Small Diverse Business by the Bureau of Diversity, Inclusion and Small Business Opportunities in accordance with the requirements and procedures established by the Bureau</w:t>
      </w:r>
      <w:r>
        <w:t>;</w:t>
      </w:r>
      <w:r w:rsidRPr="00335ABB">
        <w:t>]</w:t>
      </w:r>
    </w:p>
    <w:p w14:paraId="1F75D45E" w14:textId="77777777" w:rsidR="00AB1E91" w:rsidRPr="00335ABB" w:rsidRDefault="00AB1E91" w:rsidP="00AB1E91">
      <w:pPr>
        <w:ind w:left="19" w:firstLine="720"/>
      </w:pPr>
    </w:p>
    <w:p w14:paraId="0660CC34" w14:textId="77777777" w:rsidR="00AB1E91" w:rsidRPr="00335ABB" w:rsidRDefault="00AB1E91" w:rsidP="00AB1E91">
      <w:pPr>
        <w:ind w:left="19" w:firstLine="720"/>
      </w:pPr>
      <w:r w:rsidRPr="00335ABB">
        <w:t>(b)</w:t>
      </w:r>
      <w:r w:rsidRPr="00335ABB">
        <w:tab/>
        <w:t xml:space="preserve">Subcontractor possesses the necessary knowledge, experience, expertise, capital, resources and personnel required to perform the Services </w:t>
      </w:r>
      <w:r>
        <w:t>it</w:t>
      </w:r>
      <w:r w:rsidRPr="00335ABB">
        <w:t xml:space="preserve"> will provide under this Subcontract</w:t>
      </w:r>
      <w:r>
        <w:t>;</w:t>
      </w:r>
    </w:p>
    <w:p w14:paraId="4A86A741" w14:textId="77777777" w:rsidR="00AB1E91" w:rsidRPr="00335ABB" w:rsidRDefault="00AB1E91" w:rsidP="00AB1E91">
      <w:pPr>
        <w:ind w:left="19" w:firstLine="720"/>
      </w:pPr>
    </w:p>
    <w:p w14:paraId="2ACB4394" w14:textId="77777777" w:rsidR="00AB1E91" w:rsidRPr="00335ABB" w:rsidRDefault="00AB1E91" w:rsidP="00AB1E91">
      <w:pPr>
        <w:ind w:left="19" w:firstLine="720"/>
      </w:pPr>
      <w:r w:rsidRPr="00335ABB">
        <w:t>(c)</w:t>
      </w:r>
      <w:r w:rsidRPr="00335ABB">
        <w:tab/>
        <w:t>Subcontractor (i)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14:paraId="52EC4BDF" w14:textId="77777777" w:rsidR="00AB1E91" w:rsidRPr="00335ABB" w:rsidRDefault="00AB1E91" w:rsidP="00AB1E91">
      <w:pPr>
        <w:ind w:left="19"/>
      </w:pPr>
    </w:p>
    <w:p w14:paraId="4E279250" w14:textId="77777777" w:rsidR="00AB1E91" w:rsidRPr="00335ABB" w:rsidRDefault="00AB1E91" w:rsidP="00AB1E91">
      <w:pPr>
        <w:ind w:left="19" w:firstLine="720"/>
      </w:pPr>
      <w:r w:rsidRPr="00335ABB">
        <w:t>(d</w:t>
      </w:r>
      <w:r>
        <w:t>)</w:t>
      </w:r>
      <w:r>
        <w:tab/>
        <w:t>T</w:t>
      </w:r>
      <w:r w:rsidRPr="00335ABB">
        <w:t>he execution and performance by Subcontractor of the terms and provisions of this Subcontract have been duly authorized by all requisite action, and neither the execution nor the performance of this Subcontract by Subcontractor will violate any provision of law, any order of any court or other agency of government, the organizational documents of Subcontractor or any indenture, agreement or other instrument to which Subcontractor is a party, or by which Subcontractor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of the property or assets of Subcontractor pursuant to, any such indenture agreement or instrument;</w:t>
      </w:r>
    </w:p>
    <w:p w14:paraId="5F24DAE8" w14:textId="77777777" w:rsidR="00AB1E91" w:rsidRPr="00335ABB" w:rsidRDefault="00AB1E91" w:rsidP="00AB1E91">
      <w:pPr>
        <w:ind w:left="19"/>
      </w:pPr>
    </w:p>
    <w:p w14:paraId="23EED9F0" w14:textId="77777777" w:rsidR="00AB1E91" w:rsidRPr="00335ABB" w:rsidRDefault="00AB1E91" w:rsidP="00AB1E91">
      <w:pPr>
        <w:ind w:left="19" w:firstLine="720"/>
      </w:pPr>
      <w:r w:rsidRPr="00335ABB">
        <w:t>(e)</w:t>
      </w:r>
      <w:r w:rsidRPr="00335ABB">
        <w:tab/>
        <w:t xml:space="preserve">Subcontractor has obtained all licenses, permits and approvals required to </w:t>
      </w:r>
      <w:r>
        <w:t>perform</w:t>
      </w:r>
      <w:r w:rsidRPr="00335ABB">
        <w:t xml:space="preserve"> the Services </w:t>
      </w:r>
      <w:r>
        <w:t>it</w:t>
      </w:r>
      <w:r w:rsidRPr="00335ABB">
        <w:t xml:space="preserve"> will provide under this Subcontract; and</w:t>
      </w:r>
    </w:p>
    <w:p w14:paraId="1D2B95FF" w14:textId="77777777" w:rsidR="00AB1E91" w:rsidRPr="00335ABB" w:rsidRDefault="00AB1E91" w:rsidP="00AB1E91">
      <w:pPr>
        <w:ind w:left="19"/>
      </w:pPr>
    </w:p>
    <w:p w14:paraId="2C2607E4" w14:textId="77777777" w:rsidR="00AB1E91" w:rsidRPr="00335ABB" w:rsidRDefault="00AB1E91" w:rsidP="00AB1E91">
      <w:pPr>
        <w:ind w:left="19" w:firstLine="720"/>
      </w:pPr>
      <w:r w:rsidRPr="00335ABB">
        <w:t>(f)</w:t>
      </w:r>
      <w:r w:rsidRPr="00335ABB">
        <w:tab/>
        <w:t>Subcontractor is not under suspension or debarment by the Commonwealth or any other governmental entity, instrumentality or authority.</w:t>
      </w:r>
    </w:p>
    <w:p w14:paraId="4A098EC5" w14:textId="77777777" w:rsidR="00AB1E91" w:rsidRPr="00335ABB" w:rsidRDefault="00AB1E91" w:rsidP="00AB1E91">
      <w:pPr>
        <w:ind w:left="19"/>
      </w:pPr>
    </w:p>
    <w:p w14:paraId="6BB6E658" w14:textId="77777777" w:rsidR="00AB1E91" w:rsidRPr="00335ABB" w:rsidRDefault="00AB1E91" w:rsidP="00AB1E91">
      <w:pPr>
        <w:ind w:left="19"/>
      </w:pPr>
      <w:r w:rsidRPr="00335ABB">
        <w:t>2.</w:t>
      </w:r>
      <w:r w:rsidRPr="00335ABB">
        <w:tab/>
      </w:r>
      <w:r w:rsidRPr="00335ABB">
        <w:rPr>
          <w:u w:val="single"/>
        </w:rPr>
        <w:t>Contractor Representations</w:t>
      </w:r>
      <w:r w:rsidRPr="00335ABB">
        <w:t xml:space="preserve">. </w:t>
      </w:r>
      <w:r>
        <w:t xml:space="preserve"> </w:t>
      </w:r>
      <w:r w:rsidRPr="00335ABB">
        <w:t>Contractor represents and warrants to Subcontractor as follows:</w:t>
      </w:r>
    </w:p>
    <w:p w14:paraId="62AFA272" w14:textId="77777777" w:rsidR="00AB1E91" w:rsidRPr="00335ABB" w:rsidRDefault="00AB1E91" w:rsidP="00AB1E91">
      <w:pPr>
        <w:ind w:left="19"/>
      </w:pPr>
    </w:p>
    <w:p w14:paraId="06F7DF96" w14:textId="77777777" w:rsidR="00AB1E91" w:rsidRPr="00335ABB" w:rsidRDefault="00AB1E91" w:rsidP="00AB1E91">
      <w:pPr>
        <w:ind w:left="19" w:firstLine="720"/>
      </w:pPr>
      <w:r w:rsidRPr="00335ABB">
        <w:t>(a)</w:t>
      </w:r>
      <w:r w:rsidRPr="00335ABB">
        <w:tab/>
        <w:t>Contractor (i)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14:paraId="6E492DBE" w14:textId="77777777" w:rsidR="00AB1E91" w:rsidRPr="00335ABB" w:rsidRDefault="00AB1E91" w:rsidP="00AB1E91">
      <w:pPr>
        <w:ind w:left="19"/>
      </w:pPr>
    </w:p>
    <w:p w14:paraId="086CD155" w14:textId="77777777" w:rsidR="00AB1E91" w:rsidRPr="00335ABB" w:rsidRDefault="00AB1E91" w:rsidP="00AB1E91">
      <w:pPr>
        <w:ind w:left="19" w:firstLine="720"/>
      </w:pPr>
      <w:r>
        <w:t>(b)</w:t>
      </w:r>
      <w:r>
        <w:tab/>
        <w:t>T</w:t>
      </w:r>
      <w:r w:rsidRPr="00335ABB">
        <w:t xml:space="preserve">he execution and performance by Contractor of the terms and provisions of this Subcontract by Contractor have been duly authorized by all requisite action, and neither the execution nor the performance of this Subcontract will violate any provision of law, any order of any court or other agency of government, the organizational documents of Contractor or any indenture, agreement or other instrument to which Contractor is a party, or by which Contractor is bound, or be in conflict with, result in a breach of, or constitute (with due notice </w:t>
      </w:r>
      <w:r w:rsidRPr="00335ABB">
        <w:lastRenderedPageBreak/>
        <w:t xml:space="preserve">or lapse of time or both) a default under, or except as may be provided by this Subcontract, result in the creation or imposition of any lien, charge or encumbrance of any nature whatsoever upon any </w:t>
      </w:r>
      <w:r>
        <w:t>of the property or assets of C</w:t>
      </w:r>
      <w:r w:rsidRPr="00335ABB">
        <w:t>ontractor pursuant to, any such indenture agreement or instrument;</w:t>
      </w:r>
    </w:p>
    <w:p w14:paraId="51A74E5E" w14:textId="77777777" w:rsidR="00AB1E91" w:rsidRPr="00335ABB" w:rsidRDefault="00AB1E91" w:rsidP="00AB1E91">
      <w:pPr>
        <w:ind w:left="19"/>
      </w:pPr>
    </w:p>
    <w:p w14:paraId="1A765799" w14:textId="77777777" w:rsidR="00AB1E91" w:rsidRPr="00335ABB" w:rsidRDefault="00AB1E91" w:rsidP="00AB1E91">
      <w:pPr>
        <w:ind w:left="19" w:firstLine="720"/>
      </w:pPr>
      <w:r w:rsidRPr="00335ABB">
        <w:t>(c)</w:t>
      </w:r>
      <w:r w:rsidRPr="00335ABB">
        <w:tab/>
        <w:t>Contractor has obtained all licenses, permits and approvals required to p</w:t>
      </w:r>
      <w:r>
        <w:t>erform</w:t>
      </w:r>
      <w:r w:rsidRPr="00335ABB">
        <w:t xml:space="preserve"> the Services to be provided by Contractor under the Prime Contract</w:t>
      </w:r>
      <w:r>
        <w:t>; and</w:t>
      </w:r>
    </w:p>
    <w:p w14:paraId="490B4E31" w14:textId="77777777" w:rsidR="00AB1E91" w:rsidRPr="00335ABB" w:rsidRDefault="00AB1E91" w:rsidP="00AB1E91">
      <w:pPr>
        <w:ind w:left="19"/>
      </w:pPr>
    </w:p>
    <w:p w14:paraId="51C37DD3" w14:textId="77777777" w:rsidR="00AB1E91" w:rsidRDefault="00AB1E91" w:rsidP="00AB1E91">
      <w:pPr>
        <w:ind w:left="19" w:firstLine="720"/>
      </w:pPr>
      <w:r w:rsidRPr="00335ABB">
        <w:t>(d)</w:t>
      </w:r>
      <w:r w:rsidRPr="00335ABB">
        <w:tab/>
        <w:t>Contractor is not under suspension or debarment by the Commonwealth or any other governmental entity, instrumentality or authority.</w:t>
      </w:r>
    </w:p>
    <w:p w14:paraId="53BEE131" w14:textId="77777777" w:rsidR="00AB1E91" w:rsidRDefault="00AB1E91" w:rsidP="00AB1E91">
      <w:pPr>
        <w:ind w:left="19" w:firstLine="720"/>
      </w:pPr>
    </w:p>
    <w:p w14:paraId="5CD1F0F6" w14:textId="77777777" w:rsidR="00AB1E91" w:rsidRPr="00335ABB" w:rsidRDefault="00AB1E91" w:rsidP="00AB1E91">
      <w:pPr>
        <w:ind w:left="19"/>
      </w:pPr>
      <w:r>
        <w:t>3</w:t>
      </w:r>
      <w:r w:rsidRPr="004C2500">
        <w:t>.</w:t>
      </w:r>
      <w:r w:rsidRPr="004C2500">
        <w:tab/>
      </w:r>
      <w:r w:rsidRPr="004C2500">
        <w:rPr>
          <w:u w:val="single"/>
        </w:rPr>
        <w:t>Relationship of the Parties</w:t>
      </w:r>
      <w:r w:rsidRPr="004C2500">
        <w:t xml:space="preserve">. </w:t>
      </w:r>
      <w:r>
        <w:t xml:space="preserve"> </w:t>
      </w:r>
      <w:r w:rsidRPr="004C2500">
        <w:t>The provisions of this Subcontract are not intended to create, nor shall be deemed or construed to create, any joint venture, partnership or other relationship between Contractor and Subcontractor, other than that of independent entities contracting with each other solely for the purpose of carrying out the provisions of this Subcontract. Neither of the</w:t>
      </w:r>
      <w:r>
        <w:t xml:space="preserve"> P</w:t>
      </w:r>
      <w:r w:rsidRPr="004C2500">
        <w:t>arties to this Subcontract, nor any of their respective employees, agents, or other representatives, shall be construed to be the agent, employee or representative of the other party. Neither party shall have the authority to bind the other party</w:t>
      </w:r>
      <w:r>
        <w:t>,</w:t>
      </w:r>
      <w:r w:rsidRPr="004C2500">
        <w:t xml:space="preserve"> nor shall a party be responsible for the acts or omissions of the other party, unless otherwise stated in this Subcontract. Similarly, the Parties expressly acknowledge that neither the Contractor nor the Subcontractor is an agent, employee or representative of the Commonwealth and </w:t>
      </w:r>
      <w:r>
        <w:t xml:space="preserve">each party </w:t>
      </w:r>
      <w:r w:rsidRPr="004C2500">
        <w:t>covenants not to represent itself accordingly.</w:t>
      </w:r>
    </w:p>
    <w:p w14:paraId="7D15F73D" w14:textId="77777777" w:rsidR="00AB1E91" w:rsidRPr="00335ABB" w:rsidRDefault="00AB1E91" w:rsidP="00AB1E91">
      <w:pPr>
        <w:ind w:left="19"/>
      </w:pPr>
    </w:p>
    <w:p w14:paraId="4EBAD240" w14:textId="77777777" w:rsidR="00AB1E91" w:rsidRDefault="00AB1E91" w:rsidP="00AB1E91">
      <w:pPr>
        <w:tabs>
          <w:tab w:val="left" w:pos="379"/>
          <w:tab w:val="left" w:pos="720"/>
          <w:tab w:val="left" w:pos="7616"/>
        </w:tabs>
        <w:ind w:left="19"/>
      </w:pPr>
      <w:r>
        <w:t>4</w:t>
      </w:r>
      <w:r w:rsidRPr="00335ABB">
        <w:t>.</w:t>
      </w:r>
      <w:r w:rsidRPr="00335ABB">
        <w:tab/>
      </w:r>
      <w:r w:rsidRPr="00335ABB">
        <w:tab/>
      </w:r>
      <w:r w:rsidRPr="00335ABB">
        <w:rPr>
          <w:u w:val="single"/>
        </w:rPr>
        <w:t>Prime Contract Flow-Down</w:t>
      </w:r>
      <w:r>
        <w:t>.</w:t>
      </w:r>
    </w:p>
    <w:p w14:paraId="7020BB16" w14:textId="77777777" w:rsidR="00AB1E91" w:rsidRDefault="00AB1E91" w:rsidP="00AB1E91">
      <w:pPr>
        <w:tabs>
          <w:tab w:val="left" w:pos="379"/>
          <w:tab w:val="left" w:pos="720"/>
          <w:tab w:val="left" w:pos="7616"/>
        </w:tabs>
        <w:ind w:left="19"/>
      </w:pPr>
    </w:p>
    <w:p w14:paraId="32B63307" w14:textId="77777777" w:rsidR="00AB1E91" w:rsidRDefault="00AB1E91" w:rsidP="007121C9">
      <w:pPr>
        <w:pStyle w:val="ListParagraph"/>
        <w:widowControl w:val="0"/>
        <w:numPr>
          <w:ilvl w:val="0"/>
          <w:numId w:val="25"/>
        </w:numPr>
        <w:tabs>
          <w:tab w:val="left" w:pos="720"/>
        </w:tabs>
        <w:ind w:left="0" w:firstLine="720"/>
      </w:pPr>
      <w:r>
        <w:t xml:space="preserve">General. </w:t>
      </w:r>
      <w:r w:rsidRPr="002F0E4B">
        <w:t xml:space="preserve">This agreement is a subcontract under the Prime Contract and all provisions of the Prime Contract and any amendments thereto </w:t>
      </w:r>
      <w:r>
        <w:t xml:space="preserve">applicable to the Services being performed by the Subcontractor </w:t>
      </w:r>
      <w:r w:rsidRPr="002F0E4B">
        <w:t>shall extend to and be binding upon the Parties as part of this Subcontract.</w:t>
      </w:r>
    </w:p>
    <w:p w14:paraId="12D06D16" w14:textId="77777777" w:rsidR="00AB1E91" w:rsidRDefault="00AB1E91" w:rsidP="00AB1E91">
      <w:pPr>
        <w:pStyle w:val="ListParagraph"/>
        <w:tabs>
          <w:tab w:val="left" w:pos="720"/>
          <w:tab w:val="left" w:pos="7616"/>
        </w:tabs>
        <w:ind w:left="379"/>
      </w:pPr>
    </w:p>
    <w:p w14:paraId="60F59ACA" w14:textId="77777777" w:rsidR="00AB1E91" w:rsidRDefault="00AB1E91" w:rsidP="007121C9">
      <w:pPr>
        <w:pStyle w:val="ListParagraph"/>
        <w:widowControl w:val="0"/>
        <w:numPr>
          <w:ilvl w:val="0"/>
          <w:numId w:val="25"/>
        </w:numPr>
        <w:tabs>
          <w:tab w:val="left" w:pos="1440"/>
          <w:tab w:val="left" w:pos="7616"/>
        </w:tabs>
        <w:ind w:left="0" w:firstLine="720"/>
      </w:pPr>
      <w:r>
        <w:t>Specific. The Parties agree to comply with the following provisions of the Prime Contract, which are incorporated herein by reference:</w:t>
      </w:r>
    </w:p>
    <w:p w14:paraId="49402142" w14:textId="77777777" w:rsidR="00AB1E91" w:rsidRPr="003442A5" w:rsidRDefault="00AB1E91" w:rsidP="00AB1E91">
      <w:pPr>
        <w:pStyle w:val="ListParagraph"/>
      </w:pPr>
    </w:p>
    <w:p w14:paraId="3C48ADB4" w14:textId="77777777" w:rsidR="00AB1E91" w:rsidRDefault="00AB1E91" w:rsidP="007121C9">
      <w:pPr>
        <w:pStyle w:val="ListParagraph"/>
        <w:widowControl w:val="0"/>
        <w:numPr>
          <w:ilvl w:val="1"/>
          <w:numId w:val="25"/>
        </w:numPr>
        <w:tabs>
          <w:tab w:val="left" w:pos="720"/>
        </w:tabs>
        <w:ind w:left="1440" w:hanging="450"/>
        <w:jc w:val="left"/>
      </w:pPr>
      <w:r w:rsidRPr="003442A5">
        <w:t>The Americans with Disabilities Act Provisions</w:t>
      </w:r>
      <w:r>
        <w:t>.</w:t>
      </w:r>
    </w:p>
    <w:p w14:paraId="4B3CAC3B" w14:textId="77777777" w:rsidR="00AB1E91" w:rsidRDefault="00AB1E91" w:rsidP="007121C9">
      <w:pPr>
        <w:pStyle w:val="ListParagraph"/>
        <w:widowControl w:val="0"/>
        <w:numPr>
          <w:ilvl w:val="1"/>
          <w:numId w:val="25"/>
        </w:numPr>
        <w:tabs>
          <w:tab w:val="left" w:pos="720"/>
          <w:tab w:val="left" w:pos="1440"/>
        </w:tabs>
        <w:ind w:left="1440" w:hanging="450"/>
      </w:pPr>
      <w:r w:rsidRPr="003442A5">
        <w:t>Nondiscrimination/Sexual Harassment</w:t>
      </w:r>
      <w:r>
        <w:t xml:space="preserve"> Clause</w:t>
      </w:r>
      <w:r w:rsidRPr="003442A5">
        <w:t>.</w:t>
      </w:r>
    </w:p>
    <w:p w14:paraId="71A8251A" w14:textId="77777777" w:rsidR="00AB1E91" w:rsidRDefault="00AB1E91" w:rsidP="007121C9">
      <w:pPr>
        <w:pStyle w:val="ListParagraph"/>
        <w:widowControl w:val="0"/>
        <w:numPr>
          <w:ilvl w:val="1"/>
          <w:numId w:val="25"/>
        </w:numPr>
        <w:tabs>
          <w:tab w:val="left" w:pos="720"/>
          <w:tab w:val="left" w:pos="1440"/>
        </w:tabs>
        <w:ind w:left="1440" w:hanging="450"/>
      </w:pPr>
      <w:r w:rsidRPr="003442A5">
        <w:t>Contractor I</w:t>
      </w:r>
      <w:r>
        <w:t>ntegrity Provisions.</w:t>
      </w:r>
    </w:p>
    <w:p w14:paraId="5AA45632" w14:textId="77777777" w:rsidR="00AB1E91" w:rsidRDefault="00AB1E91" w:rsidP="007121C9">
      <w:pPr>
        <w:pStyle w:val="ListParagraph"/>
        <w:widowControl w:val="0"/>
        <w:numPr>
          <w:ilvl w:val="1"/>
          <w:numId w:val="25"/>
        </w:numPr>
        <w:tabs>
          <w:tab w:val="left" w:pos="720"/>
          <w:tab w:val="left" w:pos="1440"/>
        </w:tabs>
        <w:ind w:left="1440" w:hanging="450"/>
      </w:pPr>
      <w:r w:rsidRPr="003442A5">
        <w:t>Contractor Responsibility Provisions.</w:t>
      </w:r>
    </w:p>
    <w:p w14:paraId="6D8BB0D3" w14:textId="77777777" w:rsidR="00AB1E91" w:rsidRDefault="00AB1E91" w:rsidP="00AB1E91">
      <w:pPr>
        <w:pStyle w:val="ListParagraph"/>
        <w:tabs>
          <w:tab w:val="left" w:pos="720"/>
          <w:tab w:val="left" w:pos="7616"/>
        </w:tabs>
        <w:ind w:left="1440"/>
      </w:pPr>
    </w:p>
    <w:p w14:paraId="230B87BD" w14:textId="77777777" w:rsidR="00AB1E91" w:rsidRDefault="00AB1E91" w:rsidP="007121C9">
      <w:pPr>
        <w:pStyle w:val="ListParagraph"/>
        <w:widowControl w:val="0"/>
        <w:numPr>
          <w:ilvl w:val="0"/>
          <w:numId w:val="25"/>
        </w:numPr>
        <w:tabs>
          <w:tab w:val="left" w:pos="720"/>
          <w:tab w:val="left" w:pos="1440"/>
          <w:tab w:val="left" w:pos="7616"/>
        </w:tabs>
        <w:ind w:left="0" w:firstLine="720"/>
      </w:pPr>
      <w:r>
        <w:t>Termination.  Should the Prime Contract be terminated pursuant to the terms and conditions provided in the Procurement, such termination shall have the same effect on this Subcontract.  Payment for Services provided as of the date of termination must be made in accordance with the Section 13 of this Subcontract.</w:t>
      </w:r>
    </w:p>
    <w:p w14:paraId="0C632585" w14:textId="77777777" w:rsidR="00AB1E91" w:rsidRDefault="00AB1E91" w:rsidP="00AB1E91">
      <w:pPr>
        <w:pStyle w:val="ListParagraph"/>
        <w:tabs>
          <w:tab w:val="left" w:pos="720"/>
          <w:tab w:val="left" w:pos="7616"/>
        </w:tabs>
        <w:ind w:left="1099"/>
      </w:pPr>
    </w:p>
    <w:p w14:paraId="52A31A36" w14:textId="77777777" w:rsidR="00AB1E91" w:rsidRPr="00887817" w:rsidRDefault="00AB1E91" w:rsidP="007121C9">
      <w:pPr>
        <w:pStyle w:val="ListParagraph"/>
        <w:widowControl w:val="0"/>
        <w:numPr>
          <w:ilvl w:val="0"/>
          <w:numId w:val="25"/>
        </w:numPr>
        <w:tabs>
          <w:tab w:val="left" w:pos="720"/>
          <w:tab w:val="left" w:pos="1440"/>
          <w:tab w:val="left" w:pos="7616"/>
        </w:tabs>
        <w:ind w:left="0" w:firstLine="720"/>
      </w:pPr>
      <w:r w:rsidRPr="00887817">
        <w:t xml:space="preserve">Audit Provisions.  The Commonwealth shall have the right, at reasonable times and at a site designated by the Commonwealth, to audit the books, documents, and records of the Parties to the extent that the books, documents, and records relate to the Parties’ compliance with the provisions set forth in subsection (b) above or to the Small </w:t>
      </w:r>
      <w:r>
        <w:t xml:space="preserve">Diverse </w:t>
      </w:r>
      <w:r w:rsidRPr="00887817">
        <w:t>Business or Small Business Commitment effectuated through this Subcontract.  The Parties shall preserve such books, documents, and records for a period of three years from the date of final payment hereunder.  The Parties shall give full and free access to all such records to the Commonwealth and/or its authorized representatives.</w:t>
      </w:r>
    </w:p>
    <w:p w14:paraId="56315A9D" w14:textId="77777777" w:rsidR="00AB1E91" w:rsidRPr="00335ABB" w:rsidRDefault="00AB1E91" w:rsidP="00AB1E91">
      <w:pPr>
        <w:ind w:left="19"/>
      </w:pPr>
    </w:p>
    <w:p w14:paraId="3E6E2070" w14:textId="77777777" w:rsidR="00AB1E91" w:rsidRPr="00335ABB" w:rsidRDefault="00AB1E91" w:rsidP="00AB1E91">
      <w:pPr>
        <w:ind w:left="19"/>
      </w:pPr>
      <w:r>
        <w:lastRenderedPageBreak/>
        <w:t>5</w:t>
      </w:r>
      <w:r w:rsidRPr="00335ABB">
        <w:t>.</w:t>
      </w:r>
      <w:r w:rsidRPr="00335ABB">
        <w:tab/>
      </w:r>
      <w:r w:rsidRPr="00335ABB">
        <w:rPr>
          <w:u w:val="single"/>
        </w:rPr>
        <w:t>Order of Precedence</w:t>
      </w:r>
      <w:r w:rsidRPr="00335ABB">
        <w:t xml:space="preserve">. </w:t>
      </w:r>
      <w:r>
        <w:t xml:space="preserve"> </w:t>
      </w:r>
      <w:r w:rsidRPr="00335ABB">
        <w:t>The Letter of Intent, Procurement and Prime Contract are incorporated herein by reference into this Subcontract. In the event of any conflict or inconsistency among the individual components of this Subcontract, such conflict or inconsistency shall be resolved by observing the following order of precedence:</w:t>
      </w:r>
    </w:p>
    <w:p w14:paraId="21DF35A4" w14:textId="77777777" w:rsidR="00AB1E91" w:rsidRPr="00335ABB" w:rsidRDefault="00AB1E91" w:rsidP="00AB1E91">
      <w:pPr>
        <w:ind w:left="19"/>
      </w:pPr>
    </w:p>
    <w:p w14:paraId="0B199CF6" w14:textId="77777777" w:rsidR="00AB1E91" w:rsidRPr="00EB1950" w:rsidRDefault="00AB1E91" w:rsidP="00AB1E91">
      <w:pPr>
        <w:ind w:left="720"/>
      </w:pPr>
      <w:r w:rsidRPr="00EB1950">
        <w:t xml:space="preserve">(a) </w:t>
      </w:r>
      <w:r>
        <w:t xml:space="preserve"> </w:t>
      </w:r>
      <w:r w:rsidRPr="00EB1950">
        <w:t>This Subcontract;</w:t>
      </w:r>
    </w:p>
    <w:p w14:paraId="70A74EAC" w14:textId="77777777" w:rsidR="00AB1E91" w:rsidRPr="00EB1950" w:rsidRDefault="00AB1E91" w:rsidP="00AB1E91">
      <w:pPr>
        <w:ind w:left="720"/>
      </w:pPr>
      <w:r w:rsidRPr="00EB1950">
        <w:t>(b)</w:t>
      </w:r>
      <w:r>
        <w:t xml:space="preserve"> </w:t>
      </w:r>
      <w:r w:rsidRPr="00EB1950">
        <w:t xml:space="preserve"> The Letter of Intent;</w:t>
      </w:r>
    </w:p>
    <w:p w14:paraId="5D821D5C" w14:textId="77777777" w:rsidR="00AB1E91" w:rsidRPr="00EB1950" w:rsidRDefault="00AB1E91" w:rsidP="00AB1E91">
      <w:pPr>
        <w:ind w:left="720"/>
      </w:pPr>
      <w:r w:rsidRPr="00EB1950">
        <w:t>(c)</w:t>
      </w:r>
      <w:r>
        <w:t xml:space="preserve"> </w:t>
      </w:r>
      <w:r w:rsidRPr="00EB1950">
        <w:t xml:space="preserve"> The Prime Contract; and</w:t>
      </w:r>
    </w:p>
    <w:p w14:paraId="63AD3C72" w14:textId="77777777" w:rsidR="00AB1E91" w:rsidRPr="00EB1950" w:rsidRDefault="00AB1E91" w:rsidP="00AB1E91">
      <w:pPr>
        <w:ind w:left="720"/>
      </w:pPr>
      <w:r w:rsidRPr="00EB1950">
        <w:t xml:space="preserve">(d) </w:t>
      </w:r>
      <w:r>
        <w:t xml:space="preserve"> </w:t>
      </w:r>
      <w:r w:rsidRPr="00EB1950">
        <w:t>The Procurement.</w:t>
      </w:r>
    </w:p>
    <w:p w14:paraId="07F4BC15" w14:textId="77777777" w:rsidR="00AB1E91" w:rsidRDefault="00AB1E91" w:rsidP="00AB1E91">
      <w:pPr>
        <w:ind w:left="19"/>
      </w:pPr>
    </w:p>
    <w:p w14:paraId="52E01CDD" w14:textId="77777777" w:rsidR="00AB1E91" w:rsidRDefault="00AB1E91" w:rsidP="00AB1E91">
      <w:pPr>
        <w:ind w:left="19"/>
      </w:pPr>
      <w:r>
        <w:t>6.</w:t>
      </w:r>
      <w:r>
        <w:tab/>
      </w:r>
      <w:r w:rsidRPr="00934FCE">
        <w:rPr>
          <w:u w:val="single"/>
        </w:rPr>
        <w:t>Further Action</w:t>
      </w:r>
      <w:r w:rsidRPr="00335ABB">
        <w:t>.  The Parties shall take such actions and complete, execute and deliver any and all documents or instruments necessary to carry out the terms and provisions of this Subcontract, to effectuate the purpose of this Subcontract, and to fulfill the obligations of each party hereunder.</w:t>
      </w:r>
    </w:p>
    <w:p w14:paraId="7AC01CB4" w14:textId="77777777" w:rsidR="00AB1E91" w:rsidRPr="00335ABB" w:rsidRDefault="00AB1E91" w:rsidP="00AB1E91">
      <w:pPr>
        <w:ind w:left="19"/>
      </w:pPr>
    </w:p>
    <w:p w14:paraId="371A1E1A" w14:textId="77777777" w:rsidR="00AB1E91" w:rsidRPr="00335ABB" w:rsidRDefault="00AB1E91" w:rsidP="00AB1E91">
      <w:pPr>
        <w:pStyle w:val="ListParagraph"/>
        <w:tabs>
          <w:tab w:val="left" w:pos="379"/>
          <w:tab w:val="left" w:pos="720"/>
          <w:tab w:val="left" w:pos="7311"/>
          <w:tab w:val="left" w:pos="8070"/>
          <w:tab w:val="left" w:pos="8493"/>
        </w:tabs>
        <w:ind w:left="19"/>
      </w:pPr>
      <w:r>
        <w:t>7</w:t>
      </w:r>
      <w:r w:rsidRPr="00335ABB">
        <w:t>.</w:t>
      </w:r>
      <w:r w:rsidRPr="00335ABB">
        <w:tab/>
      </w:r>
      <w:r w:rsidRPr="00335ABB">
        <w:tab/>
      </w:r>
      <w:r w:rsidRPr="00335ABB">
        <w:rPr>
          <w:u w:val="single"/>
        </w:rPr>
        <w:t>Description of Services</w:t>
      </w:r>
      <w:r w:rsidRPr="00335ABB">
        <w:t>.  Subcontractor will p</w:t>
      </w:r>
      <w:r>
        <w:t>erform</w:t>
      </w:r>
      <w:r w:rsidRPr="00335ABB">
        <w:t xml:space="preserve"> the following Services for the Contractor which Contractor is obligated to provide to the Commonwealth under the Prime Contract:</w:t>
      </w:r>
    </w:p>
    <w:p w14:paraId="000196E7" w14:textId="77777777" w:rsidR="00AB1E91" w:rsidRPr="00335ABB" w:rsidRDefault="00AB1E91" w:rsidP="00AB1E91">
      <w:pPr>
        <w:pStyle w:val="ListParagraph"/>
        <w:tabs>
          <w:tab w:val="left" w:pos="379"/>
          <w:tab w:val="left" w:pos="720"/>
          <w:tab w:val="left" w:pos="7311"/>
          <w:tab w:val="left" w:pos="8070"/>
          <w:tab w:val="left" w:pos="8493"/>
        </w:tabs>
        <w:ind w:left="19"/>
      </w:pPr>
    </w:p>
    <w:p w14:paraId="5806CC05" w14:textId="77777777" w:rsidR="00AB1E91" w:rsidRPr="00335ABB" w:rsidRDefault="00AB1E91" w:rsidP="00AB1E91">
      <w:pPr>
        <w:pStyle w:val="ListParagraph"/>
        <w:tabs>
          <w:tab w:val="left" w:pos="379"/>
          <w:tab w:val="left" w:pos="720"/>
          <w:tab w:val="left" w:pos="7311"/>
          <w:tab w:val="left" w:pos="8070"/>
          <w:tab w:val="left" w:pos="8493"/>
        </w:tabs>
        <w:ind w:left="19"/>
      </w:pPr>
      <w:r w:rsidRPr="00335ABB">
        <w:t xml:space="preserve">[DESCRIBE IN DETAIL THE SPECIFIC SUPPLIES, SERVICES OR CONSTRUCTION THE SUBCONTRACTOR WILL </w:t>
      </w:r>
      <w:r>
        <w:t xml:space="preserve">PROVIDE OR </w:t>
      </w:r>
      <w:r w:rsidRPr="00335ABB">
        <w:t>PERFORM]</w:t>
      </w:r>
    </w:p>
    <w:p w14:paraId="17CDCD30" w14:textId="77777777" w:rsidR="00AB1E91" w:rsidRPr="00335ABB" w:rsidRDefault="00AB1E91" w:rsidP="00AB1E91">
      <w:pPr>
        <w:pStyle w:val="ListParagraph"/>
        <w:tabs>
          <w:tab w:val="left" w:pos="379"/>
          <w:tab w:val="left" w:pos="720"/>
          <w:tab w:val="left" w:pos="7311"/>
          <w:tab w:val="left" w:pos="8070"/>
          <w:tab w:val="left" w:pos="8493"/>
        </w:tabs>
        <w:ind w:left="19"/>
      </w:pPr>
      <w:r w:rsidRPr="00335ABB">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_______________________________________________________________.</w:t>
      </w:r>
    </w:p>
    <w:p w14:paraId="4D4564F5" w14:textId="77777777" w:rsidR="00AB1E91" w:rsidRPr="00335ABB" w:rsidRDefault="00AB1E91" w:rsidP="00AB1E91">
      <w:pPr>
        <w:pStyle w:val="BodyText"/>
        <w:tabs>
          <w:tab w:val="left" w:pos="2229"/>
        </w:tabs>
        <w:ind w:left="19"/>
      </w:pPr>
    </w:p>
    <w:p w14:paraId="7A3EDF85" w14:textId="77777777" w:rsidR="00AB1E91" w:rsidRDefault="00AB1E91" w:rsidP="00AB1E91">
      <w:pPr>
        <w:ind w:left="19"/>
      </w:pPr>
      <w:r>
        <w:t>8</w:t>
      </w:r>
      <w:r w:rsidRPr="00335ABB">
        <w:t>.</w:t>
      </w:r>
      <w:r w:rsidRPr="00335ABB">
        <w:tab/>
      </w:r>
      <w:r w:rsidRPr="00335ABB">
        <w:rPr>
          <w:u w:val="single"/>
        </w:rPr>
        <w:t>Small</w:t>
      </w:r>
      <w:r>
        <w:rPr>
          <w:u w:val="single"/>
        </w:rPr>
        <w:t xml:space="preserve"> Diverse</w:t>
      </w:r>
      <w:r w:rsidRPr="00335ABB">
        <w:rPr>
          <w:u w:val="single"/>
        </w:rPr>
        <w:t xml:space="preserve"> </w:t>
      </w:r>
      <w:r>
        <w:rPr>
          <w:u w:val="single"/>
        </w:rPr>
        <w:t xml:space="preserve">Business or Small </w:t>
      </w:r>
      <w:r w:rsidRPr="00335ABB">
        <w:rPr>
          <w:u w:val="single"/>
        </w:rPr>
        <w:t>Business Commitment</w:t>
      </w:r>
      <w:r w:rsidRPr="00335ABB">
        <w:t>.  The above-referenced Services represent __ % of the final negotiated total cost for the initial term of the Prime Contract. Any proposed change to the S</w:t>
      </w:r>
      <w:r>
        <w:t xml:space="preserve">mall Diverse Business or Small </w:t>
      </w:r>
      <w:r w:rsidRPr="00335ABB">
        <w:t>B</w:t>
      </w:r>
      <w:r>
        <w:t>usiness</w:t>
      </w:r>
      <w:r w:rsidRPr="00335ABB">
        <w:t xml:space="preserve"> Commitment must be submitted in writing to the Bureau which will make a recommendation to the Commonwealth Contracting Officer regarding a course of action.</w:t>
      </w:r>
    </w:p>
    <w:p w14:paraId="5911ED52" w14:textId="77777777" w:rsidR="00AB1E91" w:rsidRDefault="00AB1E91" w:rsidP="00AB1E91">
      <w:pPr>
        <w:ind w:left="19"/>
      </w:pPr>
    </w:p>
    <w:p w14:paraId="1FCA544F" w14:textId="77777777" w:rsidR="00AB1E91" w:rsidRPr="00355F6A" w:rsidRDefault="00AB1E91" w:rsidP="00AB1E91">
      <w:pPr>
        <w:pStyle w:val="BodyText"/>
        <w:tabs>
          <w:tab w:val="left" w:pos="720"/>
        </w:tabs>
        <w:ind w:left="19"/>
        <w:rPr>
          <w:b w:val="0"/>
        </w:rPr>
      </w:pPr>
      <w:r w:rsidRPr="00355F6A">
        <w:rPr>
          <w:b w:val="0"/>
        </w:rPr>
        <w:t>9.</w:t>
      </w:r>
      <w:r w:rsidRPr="00355F6A">
        <w:rPr>
          <w:b w:val="0"/>
        </w:rPr>
        <w:tab/>
        <w:t>Performance of Services. Subcontractor may not subcontract more than 50% of the work subcontracted to it hereunder without written permission from the Bureau. Subcontractor will perform the Services strictly in accordance with any applicable plans and specifications as contained in the Prime Contract and the reasonable deadlines set by Contractor in view of the requirements of the Prime Contract, and in a good workmanlike manner consistent with industry standards, meeting all applicable local, state and federal laws, regulations and policies.</w:t>
      </w:r>
    </w:p>
    <w:p w14:paraId="3011154B" w14:textId="77777777" w:rsidR="00AB1E91" w:rsidRPr="00335ABB" w:rsidRDefault="00AB1E91" w:rsidP="00AB1E91">
      <w:pPr>
        <w:ind w:left="19"/>
        <w:jc w:val="right"/>
      </w:pPr>
    </w:p>
    <w:p w14:paraId="1A6AB9BC" w14:textId="77777777" w:rsidR="00AB1E91" w:rsidRPr="00335ABB" w:rsidRDefault="00AB1E91" w:rsidP="00AB1E91">
      <w:pPr>
        <w:ind w:left="19"/>
      </w:pPr>
      <w:r>
        <w:t>10</w:t>
      </w:r>
      <w:r w:rsidRPr="00335ABB">
        <w:t>.</w:t>
      </w:r>
      <w:r w:rsidRPr="00335ABB">
        <w:tab/>
      </w:r>
      <w:r w:rsidRPr="00335ABB">
        <w:rPr>
          <w:u w:val="single"/>
        </w:rPr>
        <w:t>Location of Services</w:t>
      </w:r>
      <w:r w:rsidRPr="00335ABB">
        <w:t xml:space="preserve">.  Subcontractor </w:t>
      </w:r>
      <w:r>
        <w:t xml:space="preserve">will </w:t>
      </w:r>
      <w:r w:rsidRPr="00335ABB">
        <w:t xml:space="preserve">provide the Services at the following address(es): </w:t>
      </w:r>
      <w:r>
        <w:t>__________________________________________________________________________________</w:t>
      </w:r>
      <w:r w:rsidRPr="00335ABB">
        <w:t>_______________________________________________________________________.</w:t>
      </w:r>
    </w:p>
    <w:p w14:paraId="0B6432D3" w14:textId="77777777" w:rsidR="00AB1E91" w:rsidRPr="00335ABB" w:rsidRDefault="00AB1E91" w:rsidP="00AB1E91">
      <w:pPr>
        <w:ind w:left="19"/>
      </w:pPr>
    </w:p>
    <w:p w14:paraId="1DFE6DBF" w14:textId="77777777" w:rsidR="00AB1E91" w:rsidRPr="00335ABB" w:rsidRDefault="00AB1E91" w:rsidP="00AB1E91">
      <w:pPr>
        <w:ind w:left="19"/>
      </w:pPr>
      <w:r>
        <w:t>11</w:t>
      </w:r>
      <w:r w:rsidRPr="00335ABB">
        <w:t>.</w:t>
      </w:r>
      <w:r w:rsidRPr="00335ABB">
        <w:tab/>
      </w:r>
      <w:r w:rsidRPr="00335ABB">
        <w:rPr>
          <w:u w:val="single"/>
        </w:rPr>
        <w:t>Timeframe for Performance of Services</w:t>
      </w:r>
      <w:r w:rsidRPr="00335ABB">
        <w:t>.  The Services will be provided by Subcontractor during the initial term of the Prime Contract</w:t>
      </w:r>
      <w:r>
        <w:t>, and</w:t>
      </w:r>
      <w:r w:rsidRPr="00335ABB">
        <w:t xml:space="preserve"> </w:t>
      </w:r>
      <w:r w:rsidRPr="00E902AD">
        <w:t>during any extensions, options or renewal periods of the Prime Contract exercised by the Commonwealth</w:t>
      </w:r>
      <w:r>
        <w:t>,</w:t>
      </w:r>
      <w:r w:rsidRPr="00E902AD">
        <w:t xml:space="preserve"> </w:t>
      </w:r>
      <w:r>
        <w:t>as</w:t>
      </w:r>
      <w:r w:rsidRPr="00335ABB">
        <w:t xml:space="preserve"> more specifically </w:t>
      </w:r>
      <w:r>
        <w:t>set forth below:</w:t>
      </w:r>
    </w:p>
    <w:p w14:paraId="44C4E87E" w14:textId="77777777" w:rsidR="00AB1E91" w:rsidRPr="00335ABB" w:rsidRDefault="00AB1E91" w:rsidP="00AB1E91">
      <w:pPr>
        <w:ind w:left="19"/>
      </w:pPr>
    </w:p>
    <w:p w14:paraId="5117F4C7" w14:textId="77777777" w:rsidR="00AB1E91" w:rsidRPr="00335ABB" w:rsidRDefault="00AB1E91" w:rsidP="00AB1E91">
      <w:pPr>
        <w:pStyle w:val="ListParagraph"/>
        <w:tabs>
          <w:tab w:val="left" w:pos="379"/>
          <w:tab w:val="left" w:pos="720"/>
          <w:tab w:val="left" w:pos="7311"/>
          <w:tab w:val="left" w:pos="8070"/>
          <w:tab w:val="left" w:pos="8493"/>
        </w:tabs>
        <w:ind w:left="19"/>
      </w:pPr>
      <w:r w:rsidRPr="00335ABB">
        <w:t xml:space="preserve">[IDENTIFY THE SPECIFIC TIME PERIODS DURING THE INITIAL CONTRACT TERM </w:t>
      </w:r>
      <w:r>
        <w:t xml:space="preserve">AND EXTENSIONS, OPTIONS AND RENEWALS </w:t>
      </w:r>
      <w:r w:rsidRPr="00335ABB">
        <w:t>WHEN THE SUBCONTRACTOR WILL PERFORM COMPONENT SERVICES]</w:t>
      </w:r>
    </w:p>
    <w:p w14:paraId="1F164951" w14:textId="77777777" w:rsidR="00AB1E91" w:rsidRPr="00335ABB" w:rsidRDefault="00AB1E91" w:rsidP="00AB1E91">
      <w:pPr>
        <w:ind w:left="19"/>
      </w:pPr>
      <w:r w:rsidRPr="00335ABB">
        <w:t>__________________________________________________________________________________________________________________________________________________________________________________</w:t>
      </w:r>
      <w:r w:rsidRPr="00335ABB">
        <w:lastRenderedPageBreak/>
        <w:t>__________________________________________________________________________________________________________________________________________________________________________________</w:t>
      </w:r>
      <w:r>
        <w:t>_____________________________.</w:t>
      </w:r>
    </w:p>
    <w:p w14:paraId="350765CB" w14:textId="77777777" w:rsidR="00AB1E91" w:rsidRDefault="00AB1E91" w:rsidP="00AB1E91">
      <w:pPr>
        <w:ind w:left="19"/>
      </w:pPr>
    </w:p>
    <w:p w14:paraId="77D8ED84" w14:textId="77777777" w:rsidR="00AB1E91" w:rsidRDefault="00AB1E91" w:rsidP="00AB1E91">
      <w:pPr>
        <w:ind w:left="19"/>
      </w:pPr>
      <w:r>
        <w:t>12.</w:t>
      </w:r>
      <w:r>
        <w:tab/>
      </w:r>
      <w:r w:rsidRPr="00335ABB">
        <w:rPr>
          <w:u w:val="single"/>
        </w:rPr>
        <w:t>P</w:t>
      </w:r>
      <w:r>
        <w:rPr>
          <w:u w:val="single"/>
        </w:rPr>
        <w:t>ricing of</w:t>
      </w:r>
      <w:r w:rsidRPr="00335ABB">
        <w:rPr>
          <w:u w:val="single"/>
        </w:rPr>
        <w:t xml:space="preserve"> Services</w:t>
      </w:r>
      <w:r w:rsidRPr="00335ABB">
        <w:t xml:space="preserve">.  </w:t>
      </w:r>
      <w:r>
        <w:t>Subc</w:t>
      </w:r>
      <w:r w:rsidRPr="00335ABB">
        <w:t xml:space="preserve">ontractor shall </w:t>
      </w:r>
      <w:r>
        <w:t xml:space="preserve">provide or perform the Services at the pricing specified in Exhibit ___ to this Subcontract.  </w:t>
      </w:r>
      <w:r w:rsidRPr="00335ABB">
        <w:t>[</w:t>
      </w:r>
      <w:r>
        <w:t>ATTACH A BILL OF MATERIALS, RATE CARD OR OTHER APPROPRIATE COST SHEET COVERING THE SERVICES TO BE PROVIDED.]</w:t>
      </w:r>
    </w:p>
    <w:p w14:paraId="581CD9D0" w14:textId="77777777" w:rsidR="00AB1E91" w:rsidRPr="00335ABB" w:rsidRDefault="00AB1E91" w:rsidP="00AB1E91">
      <w:pPr>
        <w:ind w:left="19"/>
      </w:pPr>
    </w:p>
    <w:p w14:paraId="65DCD9F3" w14:textId="77777777" w:rsidR="00AB1E91" w:rsidRDefault="00AB1E91" w:rsidP="00AB1E91">
      <w:pPr>
        <w:tabs>
          <w:tab w:val="left" w:pos="379"/>
          <w:tab w:val="left" w:pos="720"/>
          <w:tab w:val="left" w:pos="7616"/>
        </w:tabs>
        <w:ind w:left="19"/>
      </w:pPr>
      <w:r>
        <w:t>13.</w:t>
      </w:r>
      <w:r>
        <w:tab/>
      </w:r>
      <w:r>
        <w:tab/>
      </w:r>
      <w:r w:rsidRPr="00335ABB">
        <w:rPr>
          <w:u w:val="single"/>
        </w:rPr>
        <w:t>Payment for Services</w:t>
      </w:r>
      <w:r w:rsidRPr="00335ABB">
        <w:t>.  Contractor shall exert reasonable and diligent efforts to collect prompt payment from the Commonwealth.  Contractor shall pay Subcontractor in proportion to amounts received from the Commonwealth which are attributable to the Services performed by Subcontractor.  Contractor shall pay Subcontractor within fourteen (14) days after the Contractor receives such payment from the Commonwealth, unless the parties expressly agree upon a different payment schedule or structure as set forth below:</w:t>
      </w:r>
      <w:r>
        <w:t xml:space="preserve"> </w:t>
      </w:r>
    </w:p>
    <w:p w14:paraId="64A233DD" w14:textId="77777777" w:rsidR="00AB1E91" w:rsidRPr="00335ABB" w:rsidRDefault="00AB1E91" w:rsidP="00AB1E91">
      <w:pPr>
        <w:tabs>
          <w:tab w:val="left" w:pos="379"/>
          <w:tab w:val="left" w:pos="720"/>
          <w:tab w:val="left" w:pos="7616"/>
        </w:tabs>
        <w:ind w:left="19"/>
      </w:pPr>
      <w:r w:rsidRPr="00335ABB">
        <w:t>___________________________________________________________________________</w:t>
      </w:r>
      <w:r>
        <w:t>__</w:t>
      </w:r>
      <w:r w:rsidRPr="00335ABB">
        <w:t>_________________________________________________________________________________________________________________________________________________________.</w:t>
      </w:r>
    </w:p>
    <w:p w14:paraId="3DAC9767" w14:textId="77777777" w:rsidR="00AB1E91" w:rsidRPr="00335ABB" w:rsidRDefault="00AB1E91" w:rsidP="00AB1E91">
      <w:pPr>
        <w:tabs>
          <w:tab w:val="left" w:pos="379"/>
          <w:tab w:val="left" w:pos="720"/>
          <w:tab w:val="left" w:pos="7616"/>
        </w:tabs>
        <w:ind w:left="19"/>
      </w:pPr>
    </w:p>
    <w:p w14:paraId="21391666" w14:textId="77777777" w:rsidR="00AB1E91" w:rsidRPr="00335ABB" w:rsidRDefault="00AB1E91" w:rsidP="00AB1E91">
      <w:pPr>
        <w:tabs>
          <w:tab w:val="left" w:pos="379"/>
          <w:tab w:val="left" w:pos="720"/>
          <w:tab w:val="left" w:pos="7616"/>
        </w:tabs>
        <w:ind w:left="19"/>
      </w:pPr>
      <w:r>
        <w:t>14</w:t>
      </w:r>
      <w:r w:rsidRPr="00335ABB">
        <w:t>.</w:t>
      </w:r>
      <w:r w:rsidRPr="00335ABB">
        <w:tab/>
      </w:r>
      <w:r w:rsidRPr="00335ABB">
        <w:tab/>
      </w:r>
      <w:r w:rsidRPr="00335ABB">
        <w:rPr>
          <w:u w:val="single"/>
        </w:rPr>
        <w:t>Utilization Reports.</w:t>
      </w:r>
      <w:r w:rsidRPr="00335ABB">
        <w:t xml:space="preserve">  Both the Contractor and Subcontractor shall complete Quarterly Utilization Reports (or similar type document</w:t>
      </w:r>
      <w:r>
        <w:t>s</w:t>
      </w:r>
      <w:r w:rsidRPr="00335ABB">
        <w:t xml:space="preserve"> containing the same information) and submit them to the Contracting Officer and to the Bureau within ten (10) </w:t>
      </w:r>
      <w:r>
        <w:t xml:space="preserve">business days at the end of each quarter. </w:t>
      </w:r>
      <w:r w:rsidRPr="00335ABB">
        <w:t>This information will be used to determine the actual dollar amount paid to Subcontractor and will also serve as a record of fulfillment of Contractor’s S</w:t>
      </w:r>
      <w:r>
        <w:t>mall Diverse Business and Small Business</w:t>
      </w:r>
      <w:r w:rsidRPr="00335ABB">
        <w:t xml:space="preserve"> Commitment</w:t>
      </w:r>
      <w:r>
        <w:t>s</w:t>
      </w:r>
      <w:r w:rsidRPr="00335ABB">
        <w:t xml:space="preserve">.  If there was no activity during the quarter, then the form must be completed by stating “No activity in this quarter.”  A late fee of $100.00 per day may be assessed against the </w:t>
      </w:r>
      <w:r>
        <w:t>Contractor</w:t>
      </w:r>
      <w:r w:rsidRPr="00335ABB">
        <w:t xml:space="preserve"> if </w:t>
      </w:r>
      <w:r>
        <w:t>i</w:t>
      </w:r>
      <w:r w:rsidRPr="00335ABB">
        <w:t>t</w:t>
      </w:r>
      <w:r>
        <w:t>s</w:t>
      </w:r>
      <w:r w:rsidRPr="00335ABB">
        <w:t xml:space="preserve"> Utilization Report is not submitted in accordance with the schedule above.</w:t>
      </w:r>
    </w:p>
    <w:p w14:paraId="261D0193" w14:textId="77777777" w:rsidR="00AB1E91" w:rsidRPr="00335ABB" w:rsidRDefault="00AB1E91" w:rsidP="00AB1E91">
      <w:pPr>
        <w:tabs>
          <w:tab w:val="left" w:pos="379"/>
          <w:tab w:val="left" w:pos="720"/>
          <w:tab w:val="left" w:pos="7616"/>
        </w:tabs>
        <w:ind w:left="19"/>
      </w:pPr>
    </w:p>
    <w:p w14:paraId="41D238EC" w14:textId="77777777" w:rsidR="00AB1E91" w:rsidRPr="00335ABB" w:rsidRDefault="00AB1E91" w:rsidP="00AB1E91">
      <w:pPr>
        <w:tabs>
          <w:tab w:val="left" w:pos="359"/>
          <w:tab w:val="left" w:pos="720"/>
          <w:tab w:val="left" w:pos="4306"/>
          <w:tab w:val="left" w:pos="5712"/>
          <w:tab w:val="left" w:pos="8012"/>
          <w:tab w:val="left" w:pos="8260"/>
          <w:tab w:val="left" w:pos="8578"/>
        </w:tabs>
        <w:ind w:left="19"/>
      </w:pPr>
      <w:r>
        <w:t>15</w:t>
      </w:r>
      <w:r w:rsidRPr="00335ABB">
        <w:t xml:space="preserve">. </w:t>
      </w:r>
      <w:r w:rsidRPr="00335ABB">
        <w:tab/>
      </w:r>
      <w:r w:rsidRPr="00335ABB">
        <w:rPr>
          <w:u w:val="single"/>
        </w:rPr>
        <w:t>Change Orders</w:t>
      </w:r>
      <w:r w:rsidRPr="00335ABB">
        <w:t xml:space="preserve">.   </w:t>
      </w:r>
      <w:r>
        <w:t>If the Commonwealth issues any c</w:t>
      </w:r>
      <w:r w:rsidRPr="00335ABB">
        <w:t xml:space="preserve">hange </w:t>
      </w:r>
      <w:r>
        <w:t>o</w:t>
      </w:r>
      <w:r w:rsidRPr="00335ABB">
        <w:t>rder or other formal contract instrument either expanding or limiting the work to be performed under the Prime Contract, the Parties</w:t>
      </w:r>
      <w:r>
        <w:t xml:space="preserve"> shall accept such C</w:t>
      </w:r>
      <w:r w:rsidRPr="00335ABB">
        <w:t xml:space="preserve">hange </w:t>
      </w:r>
      <w:r>
        <w:t>O</w:t>
      </w:r>
      <w:r w:rsidRPr="00335ABB">
        <w:t>rders.  Contractor agrees to provide Subcontractor with written notice of any such change orders that affect the Services to be provided by the Subcontractor hereunder as soon as practical after Contractor receives such notice. Any resulting increase or decrease in the Services</w:t>
      </w:r>
      <w:r>
        <w:t>,</w:t>
      </w:r>
      <w:r w:rsidRPr="00335ABB">
        <w:t xml:space="preserve"> S</w:t>
      </w:r>
      <w:r>
        <w:t xml:space="preserve">mall Diverse Business or Small </w:t>
      </w:r>
      <w:r w:rsidRPr="00335ABB">
        <w:t>B</w:t>
      </w:r>
      <w:r>
        <w:t>usiness</w:t>
      </w:r>
      <w:r w:rsidRPr="00335ABB">
        <w:t xml:space="preserve"> Commitment provided for in Paragraphs </w:t>
      </w:r>
      <w:r>
        <w:t>7 or 8</w:t>
      </w:r>
      <w:r w:rsidRPr="00335ABB">
        <w:t xml:space="preserve"> above must be in writing, mutually agreed to, and signed by both Parties and communicated to the Bureau. If the Parties are unable to reach an agreement regarding any </w:t>
      </w:r>
      <w:r>
        <w:t xml:space="preserve">adjustment to the </w:t>
      </w:r>
      <w:r w:rsidRPr="00335ABB">
        <w:t>Services</w:t>
      </w:r>
      <w:r>
        <w:t>,</w:t>
      </w:r>
      <w:r w:rsidRPr="00335ABB">
        <w:t xml:space="preserve"> S</w:t>
      </w:r>
      <w:r>
        <w:t xml:space="preserve">mall Diverse Business or Small </w:t>
      </w:r>
      <w:r w:rsidRPr="00335ABB">
        <w:t>B</w:t>
      </w:r>
      <w:r>
        <w:t>usiness</w:t>
      </w:r>
      <w:r w:rsidRPr="00335ABB">
        <w:t xml:space="preserve"> Commitment necessitated by a Commonwealth Change Order, the Parties must submit the matter in writing to the Bureau which will make a recommendation to the Contracting Officer regarding a course of action.</w:t>
      </w:r>
    </w:p>
    <w:p w14:paraId="38DE8B61" w14:textId="77777777" w:rsidR="00AB1E91" w:rsidRPr="00335ABB" w:rsidRDefault="00AB1E91" w:rsidP="00AB1E91">
      <w:pPr>
        <w:tabs>
          <w:tab w:val="left" w:pos="379"/>
          <w:tab w:val="left" w:pos="720"/>
          <w:tab w:val="left" w:pos="7616"/>
        </w:tabs>
        <w:ind w:left="19"/>
      </w:pPr>
    </w:p>
    <w:p w14:paraId="4C95D351" w14:textId="77777777" w:rsidR="00AB1E91" w:rsidRPr="00DC6F59" w:rsidRDefault="00AB1E91" w:rsidP="00AB1E91">
      <w:pPr>
        <w:ind w:left="19"/>
      </w:pPr>
      <w:r>
        <w:t>16.</w:t>
      </w:r>
      <w:r>
        <w:tab/>
      </w:r>
      <w:r w:rsidRPr="006F57E5">
        <w:rPr>
          <w:u w:val="single"/>
        </w:rPr>
        <w:t>Force Majeur</w:t>
      </w:r>
      <w:r>
        <w:rPr>
          <w:u w:val="single"/>
        </w:rPr>
        <w:t>e</w:t>
      </w:r>
      <w:r w:rsidRPr="00335ABB">
        <w:t xml:space="preserve">.  Neither party will incur any liability to the other if its performance of any obligation under this Subcontract is prevented or delayed by causes beyond its control and without the fault or negligence of either party. Causes beyond a party’s control may include, but are not limited to, acts of God or war, changes in controlling law, regulations, orders or the requirements of any governmental entity, severe weather conditions, civil disorders, natural disasters, fire, epidemic and quarantines, general strikes throughout the trade, and freight </w:t>
      </w:r>
      <w:r w:rsidRPr="00DC6F59">
        <w:t>embargoes.  The existence of such causes beyond a party’s control shall extend the period for performance to such extent as may be necessary to enable complete performance in the exercise of reasonable diligence after the causes have been removed.</w:t>
      </w:r>
    </w:p>
    <w:p w14:paraId="2AD8A46B" w14:textId="77777777" w:rsidR="00AB1E91" w:rsidRPr="00335ABB" w:rsidRDefault="00AB1E91" w:rsidP="00AB1E91">
      <w:pPr>
        <w:ind w:left="19"/>
      </w:pPr>
    </w:p>
    <w:p w14:paraId="5428561E" w14:textId="77777777" w:rsidR="00AB1E91" w:rsidRDefault="00AB1E91" w:rsidP="00AB1E91">
      <w:pPr>
        <w:tabs>
          <w:tab w:val="left" w:pos="720"/>
        </w:tabs>
      </w:pPr>
      <w:r>
        <w:t>17.</w:t>
      </w:r>
      <w:r>
        <w:tab/>
      </w:r>
      <w:r w:rsidRPr="00685F8B">
        <w:rPr>
          <w:u w:val="single"/>
        </w:rPr>
        <w:t>Dispute Resolution</w:t>
      </w:r>
      <w:r>
        <w:t>.</w:t>
      </w:r>
    </w:p>
    <w:p w14:paraId="2A7C8E0C" w14:textId="77777777" w:rsidR="00AB1E91" w:rsidRDefault="00AB1E91" w:rsidP="00AB1E91">
      <w:pPr>
        <w:tabs>
          <w:tab w:val="left" w:pos="720"/>
        </w:tabs>
      </w:pPr>
    </w:p>
    <w:p w14:paraId="07623156" w14:textId="77777777" w:rsidR="00AB1E91" w:rsidRDefault="00AB1E91" w:rsidP="007121C9">
      <w:pPr>
        <w:pStyle w:val="ListParagraph"/>
        <w:widowControl w:val="0"/>
        <w:numPr>
          <w:ilvl w:val="0"/>
          <w:numId w:val="24"/>
        </w:numPr>
        <w:tabs>
          <w:tab w:val="left" w:pos="720"/>
        </w:tabs>
        <w:ind w:left="0" w:firstLine="720"/>
      </w:pPr>
      <w:r w:rsidRPr="00237760">
        <w:t>The Parties will attempt to resolve any dispute arising out of or relating to this Subcontract through friendly negotiations</w:t>
      </w:r>
      <w:r>
        <w:t>.</w:t>
      </w:r>
    </w:p>
    <w:p w14:paraId="5D0B74F3" w14:textId="77777777" w:rsidR="00AB1E91" w:rsidRDefault="00AB1E91" w:rsidP="00AB1E91">
      <w:pPr>
        <w:pStyle w:val="ListParagraph"/>
        <w:tabs>
          <w:tab w:val="left" w:pos="720"/>
        </w:tabs>
      </w:pPr>
    </w:p>
    <w:p w14:paraId="1B927DC6" w14:textId="77777777" w:rsidR="00AB1E91" w:rsidRDefault="00AB1E91" w:rsidP="00AB1E91">
      <w:pPr>
        <w:pStyle w:val="ListParagraph"/>
        <w:tabs>
          <w:tab w:val="left" w:pos="1170"/>
        </w:tabs>
        <w:ind w:left="1080"/>
      </w:pPr>
      <w:r>
        <w:t xml:space="preserve">(1) </w:t>
      </w:r>
      <w:r w:rsidRPr="00237760">
        <w:t xml:space="preserve">The Parties expressly acknowledge and confer upon the Bureau </w:t>
      </w:r>
      <w:r>
        <w:t xml:space="preserve">and Contracting Officer </w:t>
      </w:r>
      <w:r w:rsidRPr="00237760">
        <w:t xml:space="preserve">the authority to adjudicate disputes </w:t>
      </w:r>
      <w:r>
        <w:t>that the Parties cannot resolve amicably</w:t>
      </w:r>
      <w:r w:rsidRPr="00237760">
        <w:t xml:space="preserve"> concerning the Parties’ compliance with the</w:t>
      </w:r>
      <w:r>
        <w:t>ir</w:t>
      </w:r>
      <w:r w:rsidRPr="00237760">
        <w:t xml:space="preserve"> </w:t>
      </w:r>
      <w:r>
        <w:t xml:space="preserve">Small Diverse Business and Small </w:t>
      </w:r>
      <w:r w:rsidRPr="00237760">
        <w:t>B</w:t>
      </w:r>
      <w:r>
        <w:t>usiness</w:t>
      </w:r>
      <w:r w:rsidRPr="00237760">
        <w:t xml:space="preserve"> Commitment</w:t>
      </w:r>
      <w:r>
        <w:t>s</w:t>
      </w:r>
      <w:r w:rsidRPr="00237760">
        <w:t xml:space="preserve"> as provided in the Prime Contract</w:t>
      </w:r>
      <w:r>
        <w:t xml:space="preserve"> and this Subcontract</w:t>
      </w:r>
      <w:r w:rsidRPr="00237760">
        <w:t>.</w:t>
      </w:r>
    </w:p>
    <w:p w14:paraId="5DEFD332" w14:textId="77777777" w:rsidR="00AB1E91" w:rsidRDefault="00AB1E91" w:rsidP="00AB1E91">
      <w:pPr>
        <w:pStyle w:val="ListParagraph"/>
      </w:pPr>
    </w:p>
    <w:p w14:paraId="5485FCD4" w14:textId="77777777" w:rsidR="00AB1E91" w:rsidRDefault="00AB1E91" w:rsidP="00AB1E91">
      <w:pPr>
        <w:pStyle w:val="ListParagraph"/>
        <w:tabs>
          <w:tab w:val="left" w:pos="1170"/>
        </w:tabs>
        <w:ind w:left="1080"/>
      </w:pPr>
      <w:r>
        <w:t xml:space="preserve">(2) The Bureau may recommend to the Contracting Officer </w:t>
      </w:r>
      <w:r w:rsidRPr="00335ABB">
        <w:t xml:space="preserve">a range of sanctions </w:t>
      </w:r>
      <w:r>
        <w:t>it deems appropriate if the Bureau determines a party has</w:t>
      </w:r>
      <w:r w:rsidRPr="00335ABB">
        <w:t xml:space="preserve"> fail</w:t>
      </w:r>
      <w:r>
        <w:t>ed</w:t>
      </w:r>
      <w:r w:rsidRPr="00335ABB">
        <w:t xml:space="preserve"> to satisfy </w:t>
      </w:r>
      <w:r>
        <w:t xml:space="preserve">or perform </w:t>
      </w:r>
      <w:r w:rsidRPr="00335ABB">
        <w:t xml:space="preserve">its Small </w:t>
      </w:r>
      <w:r>
        <w:t xml:space="preserve">Diverse </w:t>
      </w:r>
      <w:r w:rsidRPr="00335ABB">
        <w:t xml:space="preserve">Business or Small Business commitment.  Such sanctions include, but are not limited to, one or more of the following: a determination that the </w:t>
      </w:r>
      <w:r>
        <w:t>party</w:t>
      </w:r>
      <w:r w:rsidRPr="00335ABB">
        <w:t xml:space="preserve"> is not responsible under the Contractor Responsibility Program; withholding of </w:t>
      </w:r>
      <w:r>
        <w:t xml:space="preserve">Prime Contract and/or Subcontract </w:t>
      </w:r>
      <w:r w:rsidRPr="00335ABB">
        <w:t xml:space="preserve">payments; suspension or termination of the </w:t>
      </w:r>
      <w:r>
        <w:t>Prime C</w:t>
      </w:r>
      <w:r w:rsidRPr="00335ABB">
        <w:t>ontract</w:t>
      </w:r>
      <w:r>
        <w:t xml:space="preserve"> and/or Subcontract</w:t>
      </w:r>
      <w:r w:rsidRPr="00335ABB">
        <w:t xml:space="preserve"> together with consequential damages; revocation of the </w:t>
      </w:r>
      <w:r>
        <w:t>party’s</w:t>
      </w:r>
      <w:r w:rsidRPr="00335ABB">
        <w:t xml:space="preserve"> Small Business self-certification status and/or Small Diverse Business verification status; and/or suspension or debarment </w:t>
      </w:r>
      <w:r>
        <w:t xml:space="preserve">of one or both parties </w:t>
      </w:r>
      <w:r w:rsidRPr="00335ABB">
        <w:t>from future contracting opportunities with the Commonwealth.</w:t>
      </w:r>
    </w:p>
    <w:p w14:paraId="33413EC9" w14:textId="77777777" w:rsidR="00AB1E91" w:rsidRDefault="00AB1E91" w:rsidP="00AB1E91">
      <w:pPr>
        <w:pStyle w:val="ListParagraph"/>
        <w:tabs>
          <w:tab w:val="left" w:pos="720"/>
        </w:tabs>
      </w:pPr>
    </w:p>
    <w:p w14:paraId="691282D4" w14:textId="77777777" w:rsidR="00AB1E91" w:rsidRDefault="00AB1E91" w:rsidP="00AB1E91">
      <w:pPr>
        <w:pStyle w:val="ListParagraph"/>
        <w:tabs>
          <w:tab w:val="left" w:pos="1440"/>
        </w:tabs>
        <w:ind w:left="1080"/>
      </w:pPr>
      <w:r>
        <w:t xml:space="preserve">(3) </w:t>
      </w:r>
      <w:r w:rsidRPr="00335ABB">
        <w:t>The P</w:t>
      </w:r>
      <w:r>
        <w:t>arties</w:t>
      </w:r>
      <w:r w:rsidRPr="00335ABB">
        <w:t xml:space="preserve">’ </w:t>
      </w:r>
      <w:r>
        <w:t xml:space="preserve">acknowledge that their </w:t>
      </w:r>
      <w:r w:rsidRPr="00335ABB">
        <w:t xml:space="preserve">prior performance in meeting </w:t>
      </w:r>
      <w:r>
        <w:t>their</w:t>
      </w:r>
      <w:r w:rsidRPr="00335ABB">
        <w:t xml:space="preserve"> Small </w:t>
      </w:r>
      <w:r>
        <w:t xml:space="preserve">Diverse </w:t>
      </w:r>
      <w:r w:rsidRPr="00335ABB">
        <w:t xml:space="preserve">Businesses and Small Businesses contractual obligations will be considered by </w:t>
      </w:r>
      <w:r>
        <w:t xml:space="preserve">the </w:t>
      </w:r>
      <w:r w:rsidRPr="00335ABB">
        <w:t>B</w:t>
      </w:r>
      <w:r>
        <w:t>ureau</w:t>
      </w:r>
      <w:r w:rsidRPr="00335ABB">
        <w:t xml:space="preserve"> during </w:t>
      </w:r>
      <w:r>
        <w:t xml:space="preserve">future procurement </w:t>
      </w:r>
      <w:r w:rsidRPr="00335ABB">
        <w:t>scoring process</w:t>
      </w:r>
      <w:r>
        <w:t>es</w:t>
      </w:r>
      <w:r w:rsidRPr="00335ABB">
        <w:t xml:space="preserve">.  To the extent </w:t>
      </w:r>
      <w:r>
        <w:t>a party</w:t>
      </w:r>
      <w:r w:rsidRPr="00335ABB">
        <w:t xml:space="preserve"> has failed to meet prior contractual commitments, </w:t>
      </w:r>
      <w:r>
        <w:t>the Bureau</w:t>
      </w:r>
      <w:r w:rsidRPr="00335ABB">
        <w:t xml:space="preserve"> may recommend to the Issuing Office that the </w:t>
      </w:r>
      <w:r>
        <w:t>party</w:t>
      </w:r>
      <w:r w:rsidRPr="00335ABB">
        <w:t xml:space="preserve"> be determined non-responsible for the limited purpose of eligibility to receive S</w:t>
      </w:r>
      <w:r>
        <w:t>D</w:t>
      </w:r>
      <w:r w:rsidRPr="00335ABB">
        <w:t>B/SB points</w:t>
      </w:r>
      <w:r>
        <w:t xml:space="preserve"> or consideration as a qualified Small Diverse Business or Small Business</w:t>
      </w:r>
      <w:r w:rsidRPr="00335ABB">
        <w:t>.</w:t>
      </w:r>
    </w:p>
    <w:p w14:paraId="0631E8BE" w14:textId="77777777" w:rsidR="00AB1E91" w:rsidRPr="00EE4789" w:rsidRDefault="00AB1E91" w:rsidP="00AB1E91">
      <w:pPr>
        <w:pStyle w:val="ListParagraph"/>
      </w:pPr>
    </w:p>
    <w:p w14:paraId="43BA7FD0" w14:textId="77777777" w:rsidR="00AB1E91" w:rsidRDefault="00AB1E91" w:rsidP="007121C9">
      <w:pPr>
        <w:pStyle w:val="ListParagraph"/>
        <w:widowControl w:val="0"/>
        <w:numPr>
          <w:ilvl w:val="0"/>
          <w:numId w:val="24"/>
        </w:numPr>
        <w:tabs>
          <w:tab w:val="left" w:pos="1440"/>
        </w:tabs>
        <w:ind w:left="0" w:firstLine="720"/>
      </w:pPr>
      <w:r>
        <w:t xml:space="preserve">Nothing herein shall be construed to prevent either party from </w:t>
      </w:r>
      <w:r w:rsidRPr="00714666">
        <w:t>seek</w:t>
      </w:r>
      <w:r>
        <w:t>ing</w:t>
      </w:r>
      <w:r w:rsidRPr="00714666">
        <w:t xml:space="preserve"> such relief as provided by law in a court or tribunal of competent jurisdiction.</w:t>
      </w:r>
    </w:p>
    <w:p w14:paraId="64C630A4" w14:textId="77777777" w:rsidR="00AB1E91" w:rsidRDefault="00AB1E91" w:rsidP="00AB1E91">
      <w:pPr>
        <w:pStyle w:val="ListParagraph"/>
        <w:tabs>
          <w:tab w:val="left" w:pos="720"/>
        </w:tabs>
      </w:pPr>
    </w:p>
    <w:p w14:paraId="2244FADE" w14:textId="77777777" w:rsidR="00AB1E91" w:rsidRPr="00B8685E" w:rsidRDefault="00AB1E91" w:rsidP="00AB1E91">
      <w:pPr>
        <w:tabs>
          <w:tab w:val="left" w:pos="720"/>
        </w:tabs>
      </w:pPr>
      <w:r>
        <w:t>18.</w:t>
      </w:r>
      <w:r>
        <w:tab/>
      </w:r>
      <w:r w:rsidRPr="00B8685E">
        <w:rPr>
          <w:u w:val="single"/>
        </w:rPr>
        <w:t>Notices</w:t>
      </w:r>
      <w:r w:rsidRPr="00B8685E">
        <w:t xml:space="preserve">. Any </w:t>
      </w:r>
      <w:r>
        <w:t xml:space="preserve">written </w:t>
      </w:r>
      <w:r w:rsidRPr="00B8685E">
        <w:t xml:space="preserve">notice </w:t>
      </w:r>
      <w:r>
        <w:t>to any party</w:t>
      </w:r>
      <w:r w:rsidRPr="00B8685E">
        <w:t xml:space="preserve"> under this Subcontract shall be </w:t>
      </w:r>
      <w:r>
        <w:t>deemed sufficient</w:t>
      </w:r>
      <w:r w:rsidRPr="00B8685E">
        <w:t xml:space="preserve"> if delivered person</w:t>
      </w:r>
      <w:r>
        <w:t>ally,</w:t>
      </w:r>
      <w:r w:rsidRPr="00B8685E">
        <w:t xml:space="preserve"> or by </w:t>
      </w:r>
      <w:r>
        <w:t xml:space="preserve">facsimile, telecopy, electronic or digital transmission (provided such delivery is confirmed), or by a recognized overnight courier service (e.g., DHL, Federal Express, etc.) with confirmed receipt, or by </w:t>
      </w:r>
      <w:r w:rsidRPr="00B8685E">
        <w:t>certified</w:t>
      </w:r>
      <w:r>
        <w:t xml:space="preserve"> or registered United States </w:t>
      </w:r>
      <w:r w:rsidRPr="00B8685E">
        <w:t xml:space="preserve">mail, </w:t>
      </w:r>
      <w:r>
        <w:t xml:space="preserve">postage prepaid, </w:t>
      </w:r>
      <w:r w:rsidRPr="00B8685E">
        <w:t xml:space="preserve">return receipt requested, </w:t>
      </w:r>
      <w:r>
        <w:t>and sent to the following:</w:t>
      </w:r>
    </w:p>
    <w:p w14:paraId="4B58D0B8" w14:textId="77777777" w:rsidR="00AB1E91" w:rsidRPr="00335ABB" w:rsidRDefault="00AB1E91" w:rsidP="00AB1E91">
      <w:pPr>
        <w:pStyle w:val="ListParagraph"/>
        <w:tabs>
          <w:tab w:val="left" w:pos="487"/>
        </w:tabs>
        <w:ind w:left="19"/>
      </w:pPr>
    </w:p>
    <w:p w14:paraId="294BF3EB" w14:textId="77777777" w:rsidR="00AB1E91" w:rsidRPr="00335ABB" w:rsidRDefault="00AB1E91" w:rsidP="00AB1E91">
      <w:pPr>
        <w:pStyle w:val="ListParagraph"/>
        <w:tabs>
          <w:tab w:val="left" w:pos="487"/>
        </w:tabs>
        <w:ind w:left="19"/>
      </w:pPr>
      <w:r>
        <w:t xml:space="preserve">If to </w:t>
      </w:r>
      <w:r w:rsidRPr="00335ABB">
        <w:t>Contractor:</w:t>
      </w:r>
    </w:p>
    <w:p w14:paraId="61D94660" w14:textId="77777777" w:rsidR="00AB1E91" w:rsidRDefault="00AB1E91" w:rsidP="00AB1E91">
      <w:pPr>
        <w:pStyle w:val="ListParagraph"/>
        <w:tabs>
          <w:tab w:val="left" w:pos="487"/>
        </w:tabs>
        <w:ind w:left="19"/>
      </w:pPr>
    </w:p>
    <w:p w14:paraId="676DC011" w14:textId="77777777" w:rsidR="00AB1E91" w:rsidRDefault="00AB1E91" w:rsidP="00AB1E91">
      <w:pPr>
        <w:pStyle w:val="ListParagraph"/>
        <w:tabs>
          <w:tab w:val="left" w:pos="487"/>
        </w:tabs>
        <w:ind w:left="19"/>
      </w:pPr>
      <w:r>
        <w:t>________________________________________</w:t>
      </w:r>
    </w:p>
    <w:p w14:paraId="786E3B4B" w14:textId="77777777" w:rsidR="00AB1E91" w:rsidRDefault="00AB1E91" w:rsidP="00AB1E91">
      <w:pPr>
        <w:pStyle w:val="ListParagraph"/>
        <w:tabs>
          <w:tab w:val="left" w:pos="487"/>
        </w:tabs>
        <w:ind w:left="19"/>
      </w:pPr>
      <w:r>
        <w:t>________________________________________</w:t>
      </w:r>
    </w:p>
    <w:p w14:paraId="37E59466" w14:textId="77777777" w:rsidR="00AB1E91" w:rsidRDefault="00AB1E91" w:rsidP="00AB1E91">
      <w:pPr>
        <w:pStyle w:val="ListParagraph"/>
        <w:tabs>
          <w:tab w:val="left" w:pos="487"/>
        </w:tabs>
        <w:ind w:left="19"/>
      </w:pPr>
      <w:r>
        <w:t>________________________________________</w:t>
      </w:r>
    </w:p>
    <w:p w14:paraId="7D7AD31C" w14:textId="77777777" w:rsidR="00AB1E91" w:rsidRPr="00335ABB" w:rsidRDefault="00AB1E91" w:rsidP="00AB1E91">
      <w:pPr>
        <w:pStyle w:val="ListParagraph"/>
        <w:tabs>
          <w:tab w:val="left" w:pos="487"/>
        </w:tabs>
        <w:ind w:left="19"/>
      </w:pPr>
    </w:p>
    <w:p w14:paraId="6C01D301" w14:textId="77777777" w:rsidR="00AB1E91" w:rsidRPr="00335ABB" w:rsidRDefault="00AB1E91" w:rsidP="00AB1E91">
      <w:pPr>
        <w:pStyle w:val="ListParagraph"/>
        <w:tabs>
          <w:tab w:val="left" w:pos="487"/>
        </w:tabs>
        <w:ind w:left="19"/>
      </w:pPr>
      <w:r>
        <w:t xml:space="preserve">If to </w:t>
      </w:r>
      <w:r w:rsidRPr="00335ABB">
        <w:t>Subcontractor:</w:t>
      </w:r>
    </w:p>
    <w:p w14:paraId="1D08B4B1" w14:textId="77777777" w:rsidR="00AB1E91" w:rsidRDefault="00AB1E91" w:rsidP="00AB1E91">
      <w:pPr>
        <w:ind w:left="19"/>
      </w:pPr>
    </w:p>
    <w:p w14:paraId="7208B05B" w14:textId="77777777" w:rsidR="00AB1E91" w:rsidRDefault="00AB1E91" w:rsidP="00AB1E91">
      <w:pPr>
        <w:pStyle w:val="ListParagraph"/>
        <w:tabs>
          <w:tab w:val="left" w:pos="487"/>
        </w:tabs>
        <w:ind w:left="19"/>
      </w:pPr>
      <w:r>
        <w:t>________________________________________</w:t>
      </w:r>
    </w:p>
    <w:p w14:paraId="52628CE4" w14:textId="77777777" w:rsidR="00AB1E91" w:rsidRDefault="00AB1E91" w:rsidP="00AB1E91">
      <w:pPr>
        <w:pStyle w:val="ListParagraph"/>
        <w:tabs>
          <w:tab w:val="left" w:pos="487"/>
        </w:tabs>
        <w:ind w:left="19"/>
      </w:pPr>
      <w:r>
        <w:t>________________________________________</w:t>
      </w:r>
    </w:p>
    <w:p w14:paraId="29C3EE28" w14:textId="77777777" w:rsidR="00AB1E91" w:rsidRDefault="00AB1E91" w:rsidP="00AB1E91">
      <w:pPr>
        <w:pStyle w:val="ListParagraph"/>
        <w:tabs>
          <w:tab w:val="left" w:pos="487"/>
        </w:tabs>
        <w:ind w:left="19"/>
      </w:pPr>
      <w:r>
        <w:t>________________________________________</w:t>
      </w:r>
    </w:p>
    <w:p w14:paraId="5C943A83" w14:textId="77777777" w:rsidR="00AB1E91" w:rsidRPr="00335ABB" w:rsidRDefault="00AB1E91" w:rsidP="00AB1E91">
      <w:pPr>
        <w:pStyle w:val="ListParagraph"/>
        <w:tabs>
          <w:tab w:val="left" w:pos="487"/>
        </w:tabs>
        <w:ind w:left="19"/>
      </w:pPr>
    </w:p>
    <w:p w14:paraId="3D95A675" w14:textId="77777777" w:rsidR="00AB1E91" w:rsidRPr="00BA06F9" w:rsidRDefault="00AB1E91" w:rsidP="00AB1E91">
      <w:pPr>
        <w:tabs>
          <w:tab w:val="left" w:pos="720"/>
        </w:tabs>
      </w:pPr>
      <w:r>
        <w:t>19.</w:t>
      </w:r>
      <w:r>
        <w:tab/>
      </w:r>
      <w:r w:rsidRPr="00BA06F9">
        <w:rPr>
          <w:u w:val="single"/>
        </w:rPr>
        <w:t>Waiver</w:t>
      </w:r>
      <w:r w:rsidRPr="00BA06F9">
        <w:t xml:space="preserve">. </w:t>
      </w:r>
      <w:r>
        <w:t xml:space="preserve"> </w:t>
      </w:r>
      <w:r w:rsidRPr="00BA06F9">
        <w:t>No waiver by either party of any breach of this Subcontract shall be deemed to waive any other breach. No acceptance of payment or performance after any breach shall be deemed a waiver of any breach. No failure or delay to exercise any right by a party upon another's default shall prevent that party from later exercising that right, nor shall such failure or delay operate as a waiver of any default.</w:t>
      </w:r>
    </w:p>
    <w:p w14:paraId="311F9B70" w14:textId="77777777" w:rsidR="00AB1E91" w:rsidRPr="00335ABB" w:rsidRDefault="00AB1E91" w:rsidP="00AB1E91">
      <w:pPr>
        <w:ind w:left="19"/>
      </w:pPr>
    </w:p>
    <w:p w14:paraId="249AF5B9" w14:textId="77777777" w:rsidR="00AB1E91" w:rsidRPr="008825D1" w:rsidRDefault="00AB1E91" w:rsidP="00AB1E91">
      <w:pPr>
        <w:tabs>
          <w:tab w:val="left" w:pos="720"/>
        </w:tabs>
      </w:pPr>
      <w:r>
        <w:t>20.</w:t>
      </w:r>
      <w:r>
        <w:tab/>
      </w:r>
      <w:r w:rsidRPr="008825D1">
        <w:rPr>
          <w:u w:val="single"/>
        </w:rPr>
        <w:t>Severability</w:t>
      </w:r>
      <w:r w:rsidRPr="008825D1">
        <w:t xml:space="preserve">. If any provision of this Subcontract shall be held to be invalid or unenforceable for any reason, the remaining provisions shall continue to be valid and enforceable. If a court finds that any provision of </w:t>
      </w:r>
      <w:r w:rsidRPr="008825D1">
        <w:lastRenderedPageBreak/>
        <w:t>this Subcontract is invalid or unenforceable, but that by limiting such provision it would become valid and enforceable, then such provision shall be deemed to be written, construed, and enforced as so limited.</w:t>
      </w:r>
    </w:p>
    <w:p w14:paraId="67D19278" w14:textId="77777777" w:rsidR="00AB1E91" w:rsidRDefault="00AB1E91" w:rsidP="00AB1E91">
      <w:pPr>
        <w:ind w:left="19"/>
      </w:pPr>
    </w:p>
    <w:p w14:paraId="6DED04BF" w14:textId="77777777" w:rsidR="00AB1E91" w:rsidRPr="008825D1" w:rsidRDefault="00AB1E91" w:rsidP="00AB1E91">
      <w:pPr>
        <w:tabs>
          <w:tab w:val="left" w:pos="720"/>
        </w:tabs>
      </w:pPr>
      <w:r>
        <w:t>21.</w:t>
      </w:r>
      <w:r>
        <w:tab/>
      </w:r>
      <w:r w:rsidRPr="008825D1">
        <w:rPr>
          <w:u w:val="single"/>
        </w:rPr>
        <w:t>Assignment</w:t>
      </w:r>
      <w:r w:rsidRPr="008825D1">
        <w:t>. Neither party may assign or transfer this Subcontract without the prior written consent of the Commonwealth. If Contractor’s Prime Contract with the Commonwealth is assigned to another contractor, the new contractor must maintain the S</w:t>
      </w:r>
      <w:r>
        <w:t xml:space="preserve">mall Diverse Business and Small </w:t>
      </w:r>
      <w:r w:rsidRPr="008825D1">
        <w:t>B</w:t>
      </w:r>
      <w:r>
        <w:t>usiness</w:t>
      </w:r>
      <w:r w:rsidRPr="008825D1">
        <w:t xml:space="preserve"> Commitment set forth in the Prime Contract</w:t>
      </w:r>
      <w:r>
        <w:t xml:space="preserve"> as implemented through this Subcontract</w:t>
      </w:r>
      <w:r w:rsidRPr="008825D1">
        <w:t>.</w:t>
      </w:r>
    </w:p>
    <w:p w14:paraId="38DBF698" w14:textId="77777777" w:rsidR="00AB1E91" w:rsidRPr="00335ABB" w:rsidRDefault="00AB1E91" w:rsidP="00AB1E91">
      <w:pPr>
        <w:ind w:left="19"/>
      </w:pPr>
    </w:p>
    <w:p w14:paraId="698FEB93" w14:textId="77777777" w:rsidR="00AB1E91" w:rsidRPr="00335ABB" w:rsidRDefault="00AB1E91" w:rsidP="00AB1E91">
      <w:pPr>
        <w:pStyle w:val="ListParagraph"/>
        <w:tabs>
          <w:tab w:val="left" w:pos="720"/>
        </w:tabs>
        <w:ind w:left="19"/>
      </w:pPr>
      <w:r>
        <w:t>22.</w:t>
      </w:r>
      <w:r>
        <w:tab/>
      </w:r>
      <w:r w:rsidRPr="0070420A">
        <w:rPr>
          <w:u w:val="single"/>
        </w:rPr>
        <w:t>Applicable Law</w:t>
      </w:r>
      <w:r w:rsidRPr="00335ABB">
        <w:t xml:space="preserve">. </w:t>
      </w:r>
      <w:r>
        <w:t xml:space="preserve"> </w:t>
      </w:r>
      <w:r w:rsidRPr="00335ABB">
        <w:t>This Subcontract shall be governed by the laws of the Commonwealth of Pennsylvania.</w:t>
      </w:r>
    </w:p>
    <w:p w14:paraId="514D55BF" w14:textId="77777777" w:rsidR="00AB1E91" w:rsidRPr="00335ABB" w:rsidRDefault="00AB1E91" w:rsidP="00AB1E91">
      <w:pPr>
        <w:ind w:left="19"/>
      </w:pPr>
    </w:p>
    <w:p w14:paraId="1EDF5715" w14:textId="77777777" w:rsidR="00AB1E91" w:rsidRPr="00335ABB" w:rsidRDefault="00AB1E91" w:rsidP="00AB1E91">
      <w:pPr>
        <w:tabs>
          <w:tab w:val="left" w:pos="720"/>
          <w:tab w:val="left" w:pos="7616"/>
        </w:tabs>
        <w:ind w:left="19"/>
      </w:pPr>
      <w:r>
        <w:t>23.</w:t>
      </w:r>
      <w:r>
        <w:tab/>
      </w:r>
      <w:r w:rsidRPr="0070420A">
        <w:rPr>
          <w:u w:val="single"/>
        </w:rPr>
        <w:t>Entire Agreement</w:t>
      </w:r>
      <w:r w:rsidRPr="00335ABB">
        <w:t xml:space="preserve">. This Subcontract constitutes the entire agreement </w:t>
      </w:r>
      <w:r>
        <w:t xml:space="preserve">of the Parties regarding the subject of this Subcontract </w:t>
      </w:r>
      <w:r w:rsidRPr="00335ABB">
        <w:t>as of the date of execution.  No other agreement or understandings, verbal or written, expressed or implied, are a part of this Subcontract unless specified herein.</w:t>
      </w:r>
    </w:p>
    <w:p w14:paraId="791C7A2C" w14:textId="77777777" w:rsidR="00AB1E91" w:rsidRDefault="00AB1E91" w:rsidP="00AB1E91">
      <w:pPr>
        <w:ind w:left="19"/>
      </w:pPr>
    </w:p>
    <w:p w14:paraId="5487D701" w14:textId="77777777" w:rsidR="00AB1E91" w:rsidRPr="00335ABB" w:rsidRDefault="00AB1E91" w:rsidP="00AB1E91">
      <w:pPr>
        <w:pStyle w:val="ListParagraph"/>
        <w:tabs>
          <w:tab w:val="left" w:pos="720"/>
        </w:tabs>
        <w:ind w:left="19"/>
      </w:pPr>
      <w:r>
        <w:t>24.</w:t>
      </w:r>
      <w:r>
        <w:tab/>
      </w:r>
      <w:r w:rsidRPr="0070420A">
        <w:rPr>
          <w:u w:val="single"/>
        </w:rPr>
        <w:t>Amendment</w:t>
      </w:r>
      <w:r w:rsidRPr="00335ABB">
        <w:t xml:space="preserve">. </w:t>
      </w:r>
      <w:r>
        <w:t xml:space="preserve"> </w:t>
      </w:r>
      <w:r w:rsidRPr="00335ABB">
        <w:t xml:space="preserve">This Subcontract may be modified or amended only if made in writing and signed by both </w:t>
      </w:r>
      <w:r>
        <w:t>P</w:t>
      </w:r>
      <w:r w:rsidRPr="00335ABB">
        <w:t xml:space="preserve">arties. Any proposed change to the Contractor’s </w:t>
      </w:r>
      <w:r>
        <w:t xml:space="preserve">Small Diverse Business or </w:t>
      </w:r>
      <w:r w:rsidRPr="00335ABB">
        <w:t>S</w:t>
      </w:r>
      <w:r>
        <w:t xml:space="preserve">mall </w:t>
      </w:r>
      <w:r w:rsidRPr="00335ABB">
        <w:t>B</w:t>
      </w:r>
      <w:r>
        <w:t>usiness</w:t>
      </w:r>
      <w:r w:rsidRPr="00335ABB">
        <w:t xml:space="preserve"> Commitment to Subcontractor must be submitted in writing to the Bureau which will make a recommendation to the Contracting Officer regarding a course of action.</w:t>
      </w:r>
    </w:p>
    <w:p w14:paraId="7A50264A" w14:textId="77777777" w:rsidR="00AB1E91" w:rsidRPr="00335ABB" w:rsidRDefault="00AB1E91" w:rsidP="00AB1E91">
      <w:pPr>
        <w:ind w:left="19"/>
      </w:pPr>
    </w:p>
    <w:p w14:paraId="6FD9D86B" w14:textId="77777777" w:rsidR="00AB1E91" w:rsidRDefault="00AB1E91" w:rsidP="00AB1E91">
      <w:pPr>
        <w:tabs>
          <w:tab w:val="left" w:pos="720"/>
        </w:tabs>
      </w:pPr>
      <w:r>
        <w:t>25.</w:t>
      </w:r>
      <w:r>
        <w:tab/>
      </w:r>
      <w:r w:rsidRPr="00B41AC1">
        <w:rPr>
          <w:u w:val="single"/>
        </w:rPr>
        <w:t>Binding Effect</w:t>
      </w:r>
      <w:r w:rsidRPr="00B41AC1">
        <w:t xml:space="preserve">. </w:t>
      </w:r>
      <w:r>
        <w:t xml:space="preserve"> </w:t>
      </w:r>
      <w:r w:rsidRPr="00B41AC1">
        <w:t>This Subcontract shall be binding upon, an</w:t>
      </w:r>
      <w:r>
        <w:t>d inure to the benefit of, the P</w:t>
      </w:r>
      <w:r w:rsidRPr="00B41AC1">
        <w:t>arties and their respective heirs, representatives, successors and assigns.</w:t>
      </w:r>
    </w:p>
    <w:p w14:paraId="135084AC" w14:textId="77777777" w:rsidR="00AB1E91" w:rsidRPr="00B41AC1" w:rsidRDefault="00AB1E91" w:rsidP="00AB1E91">
      <w:pPr>
        <w:tabs>
          <w:tab w:val="left" w:pos="720"/>
        </w:tabs>
      </w:pPr>
    </w:p>
    <w:p w14:paraId="12FE8172" w14:textId="77777777" w:rsidR="00AB1E91" w:rsidRPr="00B41AC1" w:rsidRDefault="00AB1E91" w:rsidP="00AB1E91">
      <w:pPr>
        <w:tabs>
          <w:tab w:val="left" w:pos="720"/>
        </w:tabs>
      </w:pPr>
      <w:r>
        <w:t>26.</w:t>
      </w:r>
      <w:r>
        <w:tab/>
      </w:r>
      <w:r w:rsidRPr="00B41AC1">
        <w:rPr>
          <w:u w:val="single"/>
        </w:rPr>
        <w:t>Counterparts</w:t>
      </w:r>
      <w:r w:rsidRPr="00B41AC1">
        <w:t>.  This Subcontract may be executed by the Parties in counterparts, each of which together shall be deemed an original but all of which together shall constitute one and the same instrument.  A party’s delivery of a duly executed signature page of this Subcontract in electronic format shall have the same force and effect as delivery of an original signature page.</w:t>
      </w:r>
    </w:p>
    <w:p w14:paraId="48B8A66A" w14:textId="77777777" w:rsidR="00AB1E91" w:rsidRPr="00335ABB" w:rsidRDefault="00AB1E91" w:rsidP="00AB1E91">
      <w:pPr>
        <w:ind w:left="19"/>
      </w:pPr>
    </w:p>
    <w:p w14:paraId="6ED50C98" w14:textId="77777777" w:rsidR="00AB1E91" w:rsidRPr="000C2B4B" w:rsidRDefault="00AB1E91" w:rsidP="00AB1E91">
      <w:pPr>
        <w:ind w:left="19"/>
        <w:jc w:val="center"/>
        <w:rPr>
          <w:b/>
        </w:rPr>
      </w:pPr>
      <w:r>
        <w:rPr>
          <w:b/>
        </w:rPr>
        <w:br w:type="page"/>
      </w:r>
      <w:r w:rsidRPr="000C2B4B">
        <w:rPr>
          <w:b/>
        </w:rPr>
        <w:lastRenderedPageBreak/>
        <w:t>ADDITIONAL TERMS AND CONDITIONS</w:t>
      </w:r>
    </w:p>
    <w:p w14:paraId="7E51061F" w14:textId="77777777" w:rsidR="00AB1E91" w:rsidRDefault="00AB1E91" w:rsidP="00AB1E91">
      <w:pPr>
        <w:ind w:left="19"/>
      </w:pPr>
    </w:p>
    <w:p w14:paraId="0564CA7A" w14:textId="77777777" w:rsidR="00AB1E91" w:rsidRDefault="00AB1E91" w:rsidP="00AB1E91">
      <w:pPr>
        <w:ind w:left="19"/>
      </w:pPr>
      <w:r>
        <w:t>[THE PARTIES MAY INCLUDE ADDITIONAL TERMS AND CONDITIONS APPROPRIATE FOR THE SERVICES TO BE PROVIDED SO LONG AS THEY ARE COMMERCIALLY REASONABLE TERMS FOR THE APPLICABLE BUSINESS OR INDUSTRY, ARE NO LESS FAVORABLE THAN THE TERMS OF THE PRIME CONTRACT, AND DO NOT PLACE DISPROPORTIONATE RISK ON THE SMALL DIVERSE BUSINESS OR SMALL BUSINESS RELATIVE TO THE NATURE AND LEVEL OF THE SMALL DIVERSE BUSINESS’ OR SMALL BUSINESS’ PARTICIPATION IN THE PROJECT.  SUCH TERMS MAY INCLUDE:</w:t>
      </w:r>
    </w:p>
    <w:p w14:paraId="06B85D80" w14:textId="77777777" w:rsidR="00AB1E91" w:rsidRPr="00335ABB" w:rsidRDefault="00AB1E91" w:rsidP="00AB1E91">
      <w:pPr>
        <w:ind w:left="19"/>
      </w:pPr>
    </w:p>
    <w:p w14:paraId="69E7AD4C" w14:textId="77777777" w:rsidR="00AB1E91" w:rsidRPr="00335ABB" w:rsidRDefault="00AB1E91" w:rsidP="00AB1E91">
      <w:pPr>
        <w:ind w:left="720"/>
      </w:pPr>
      <w:r w:rsidRPr="00335ABB">
        <w:t>Background Checks</w:t>
      </w:r>
    </w:p>
    <w:p w14:paraId="77F0267B" w14:textId="77777777" w:rsidR="00AB1E91" w:rsidRPr="00335ABB" w:rsidRDefault="00AB1E91" w:rsidP="00AB1E91">
      <w:pPr>
        <w:ind w:left="720"/>
      </w:pPr>
      <w:r w:rsidRPr="00335ABB">
        <w:t>Confidentiality/Disclosure of Information</w:t>
      </w:r>
    </w:p>
    <w:p w14:paraId="53012FC6" w14:textId="77777777" w:rsidR="00AB1E91" w:rsidRPr="00335ABB" w:rsidRDefault="00AB1E91" w:rsidP="00AB1E91">
      <w:pPr>
        <w:ind w:left="720"/>
      </w:pPr>
      <w:r w:rsidRPr="00335ABB">
        <w:t>Data Security</w:t>
      </w:r>
    </w:p>
    <w:p w14:paraId="6F9298C4" w14:textId="77777777" w:rsidR="00AB1E91" w:rsidRPr="00335ABB" w:rsidRDefault="00AB1E91" w:rsidP="00AB1E91">
      <w:pPr>
        <w:ind w:left="720"/>
      </w:pPr>
      <w:r w:rsidRPr="00335ABB">
        <w:t>Insurance</w:t>
      </w:r>
    </w:p>
    <w:p w14:paraId="65FB8F3C" w14:textId="77777777" w:rsidR="00AB1E91" w:rsidRPr="00335ABB" w:rsidRDefault="00AB1E91" w:rsidP="00AB1E91">
      <w:pPr>
        <w:ind w:left="720"/>
      </w:pPr>
      <w:r w:rsidRPr="00335ABB">
        <w:t>Invoicing Requirements</w:t>
      </w:r>
    </w:p>
    <w:p w14:paraId="7EB2F0B2" w14:textId="77777777" w:rsidR="00AB1E91" w:rsidRPr="00335ABB" w:rsidRDefault="00AB1E91" w:rsidP="00AB1E91">
      <w:pPr>
        <w:ind w:left="720"/>
      </w:pPr>
      <w:r w:rsidRPr="00335ABB">
        <w:t>Environmental Protection</w:t>
      </w:r>
    </w:p>
    <w:p w14:paraId="31C8DF31" w14:textId="77777777" w:rsidR="00AB1E91" w:rsidRPr="00335ABB" w:rsidRDefault="00AB1E91" w:rsidP="00AB1E91">
      <w:pPr>
        <w:ind w:left="720"/>
      </w:pPr>
      <w:r w:rsidRPr="00335ABB">
        <w:t>Intellectual Property Rights</w:t>
      </w:r>
    </w:p>
    <w:p w14:paraId="02271E77" w14:textId="77777777" w:rsidR="00AB1E91" w:rsidRPr="00335ABB" w:rsidRDefault="00AB1E91" w:rsidP="00AB1E91">
      <w:pPr>
        <w:ind w:left="720"/>
      </w:pPr>
      <w:r w:rsidRPr="00335ABB">
        <w:t>Record Retention/Audits</w:t>
      </w:r>
    </w:p>
    <w:p w14:paraId="31C86F88" w14:textId="77777777" w:rsidR="00AB1E91" w:rsidRPr="00335ABB" w:rsidRDefault="00AB1E91" w:rsidP="00AB1E91">
      <w:pPr>
        <w:ind w:left="720"/>
      </w:pPr>
      <w:r>
        <w:t>Service Level Agreements (SLAs) (consistent with Prime Contract SLAs)</w:t>
      </w:r>
    </w:p>
    <w:p w14:paraId="716B8601" w14:textId="77777777" w:rsidR="00AB1E91" w:rsidRDefault="00AB1E91" w:rsidP="00AB1E91">
      <w:pPr>
        <w:ind w:left="720"/>
      </w:pPr>
      <w:r w:rsidRPr="00335ABB">
        <w:t>Public Works Construction Requirements (including Bonding, E-Verify, Prevailing</w:t>
      </w:r>
    </w:p>
    <w:p w14:paraId="4500BDCA" w14:textId="77777777" w:rsidR="00AB1E91" w:rsidRPr="00335ABB" w:rsidRDefault="00AB1E91" w:rsidP="00AB1E91">
      <w:pPr>
        <w:ind w:left="720"/>
      </w:pPr>
      <w:r>
        <w:t xml:space="preserve">  </w:t>
      </w:r>
      <w:r w:rsidRPr="00335ABB">
        <w:t>Wage, and Prompt Payment provisions)</w:t>
      </w:r>
    </w:p>
    <w:p w14:paraId="487DB7BD" w14:textId="77777777" w:rsidR="00AB1E91" w:rsidRPr="00335ABB" w:rsidRDefault="00AB1E91" w:rsidP="00AB1E91">
      <w:pPr>
        <w:ind w:left="19"/>
      </w:pPr>
    </w:p>
    <w:p w14:paraId="19FEA0D5" w14:textId="77777777" w:rsidR="00AB1E91" w:rsidRDefault="00AB1E91" w:rsidP="00AB1E91">
      <w:pPr>
        <w:ind w:left="19"/>
        <w:rPr>
          <w:b/>
        </w:rPr>
      </w:pPr>
    </w:p>
    <w:p w14:paraId="586CD6AE" w14:textId="77777777" w:rsidR="00AB1E91" w:rsidRPr="00335ABB" w:rsidRDefault="00AB1E91" w:rsidP="00AB1E91">
      <w:pPr>
        <w:ind w:left="19"/>
      </w:pPr>
      <w:r w:rsidRPr="00335ABB">
        <w:rPr>
          <w:b/>
        </w:rPr>
        <w:t>IN WITNESS WHEREOF</w:t>
      </w:r>
      <w:r w:rsidRPr="00335ABB">
        <w:t xml:space="preserve">, the Parties hereto have caused this Subcontract to be </w:t>
      </w:r>
      <w:r>
        <w:t>executed</w:t>
      </w:r>
      <w:r w:rsidRPr="00335ABB">
        <w:t xml:space="preserve"> by their duly authorized officers as set forth below.</w:t>
      </w:r>
    </w:p>
    <w:p w14:paraId="6274C01A" w14:textId="77777777" w:rsidR="00AB1E91" w:rsidRPr="00335ABB" w:rsidRDefault="00AB1E91" w:rsidP="00AB1E91">
      <w:pPr>
        <w:ind w:left="19"/>
      </w:pPr>
    </w:p>
    <w:p w14:paraId="33FA9F0E" w14:textId="77777777" w:rsidR="00AB1E91" w:rsidRPr="00335ABB" w:rsidRDefault="00AB1E91" w:rsidP="00AB1E91">
      <w:pPr>
        <w:ind w:left="19"/>
      </w:pPr>
      <w:r>
        <w:t>C</w:t>
      </w:r>
      <w:r w:rsidRPr="00335ABB">
        <w:t>ontractor</w:t>
      </w:r>
      <w:r w:rsidRPr="00335ABB">
        <w:tab/>
      </w:r>
      <w:r w:rsidRPr="00335ABB">
        <w:tab/>
      </w:r>
      <w:r w:rsidRPr="00335ABB">
        <w:tab/>
      </w:r>
      <w:r w:rsidRPr="00335ABB">
        <w:tab/>
      </w:r>
      <w:r w:rsidRPr="00335ABB">
        <w:tab/>
      </w:r>
      <w:r>
        <w:t>Subc</w:t>
      </w:r>
      <w:r w:rsidRPr="00335ABB">
        <w:t>ontractor</w:t>
      </w:r>
    </w:p>
    <w:p w14:paraId="30B4AE5C" w14:textId="77777777" w:rsidR="00AB1E91" w:rsidRPr="00335ABB" w:rsidRDefault="00AB1E91" w:rsidP="00AB1E91">
      <w:pPr>
        <w:ind w:left="19"/>
      </w:pPr>
    </w:p>
    <w:p w14:paraId="1E91C3D5" w14:textId="77777777" w:rsidR="00AB1E91" w:rsidRPr="00335ABB" w:rsidRDefault="00AB1E91" w:rsidP="00AB1E91">
      <w:pPr>
        <w:ind w:left="19"/>
        <w:rPr>
          <w:i/>
        </w:rPr>
      </w:pPr>
      <w:r>
        <w:rPr>
          <w:i/>
        </w:rPr>
        <w:t>Insert Company Name</w:t>
      </w:r>
      <w:r>
        <w:rPr>
          <w:i/>
        </w:rPr>
        <w:tab/>
      </w:r>
      <w:r>
        <w:rPr>
          <w:i/>
        </w:rPr>
        <w:tab/>
      </w:r>
      <w:r>
        <w:rPr>
          <w:i/>
        </w:rPr>
        <w:tab/>
      </w:r>
      <w:r w:rsidRPr="00335ABB">
        <w:rPr>
          <w:i/>
        </w:rPr>
        <w:t>Insert Company Name</w:t>
      </w:r>
    </w:p>
    <w:p w14:paraId="591295FF" w14:textId="77777777" w:rsidR="00AB1E91" w:rsidRPr="00335ABB" w:rsidRDefault="00AB1E91" w:rsidP="00AB1E91">
      <w:pPr>
        <w:ind w:left="19"/>
        <w:rPr>
          <w:i/>
        </w:rPr>
      </w:pPr>
    </w:p>
    <w:p w14:paraId="39114CC0" w14:textId="77777777" w:rsidR="00AB1E91" w:rsidRPr="00335ABB" w:rsidRDefault="00AB1E91" w:rsidP="00AB1E91">
      <w:pPr>
        <w:ind w:left="19"/>
      </w:pPr>
      <w:r w:rsidRPr="00335ABB">
        <w:t>By:  _______________________________</w:t>
      </w:r>
      <w:r w:rsidRPr="00335ABB">
        <w:tab/>
        <w:t>By:  ________________________________</w:t>
      </w:r>
    </w:p>
    <w:p w14:paraId="67BA37EA" w14:textId="77777777" w:rsidR="00AB1E91" w:rsidRPr="00335ABB" w:rsidRDefault="00AB1E91" w:rsidP="00AB1E91">
      <w:pPr>
        <w:ind w:left="19"/>
      </w:pPr>
      <w:r w:rsidRPr="00335ABB">
        <w:t>Signature</w:t>
      </w:r>
      <w:r w:rsidRPr="00335ABB">
        <w:tab/>
      </w:r>
      <w:r w:rsidRPr="00335ABB">
        <w:tab/>
      </w:r>
      <w:r w:rsidRPr="00335ABB">
        <w:tab/>
      </w:r>
      <w:r w:rsidRPr="00335ABB">
        <w:tab/>
      </w:r>
      <w:r w:rsidRPr="00335ABB">
        <w:tab/>
        <w:t xml:space="preserve">       Signature</w:t>
      </w:r>
    </w:p>
    <w:p w14:paraId="6E0007DD" w14:textId="77777777" w:rsidR="00AB1E91" w:rsidRPr="00335ABB" w:rsidRDefault="00AB1E91" w:rsidP="00AB1E91">
      <w:pPr>
        <w:ind w:left="19"/>
      </w:pPr>
    </w:p>
    <w:p w14:paraId="123A8CCB" w14:textId="77777777" w:rsidR="00AB1E91" w:rsidRPr="00335ABB" w:rsidRDefault="00AB1E91" w:rsidP="00AB1E91">
      <w:pPr>
        <w:ind w:left="19"/>
      </w:pPr>
      <w:r w:rsidRPr="00335ABB">
        <w:t>_____________</w:t>
      </w:r>
      <w:r>
        <w:t xml:space="preserve">______________________         </w:t>
      </w:r>
      <w:r w:rsidRPr="00335ABB">
        <w:t>________________________________</w:t>
      </w:r>
    </w:p>
    <w:p w14:paraId="6B38039D" w14:textId="77777777" w:rsidR="00AB1E91" w:rsidRPr="00335ABB" w:rsidRDefault="00AB1E91" w:rsidP="00AB1E91">
      <w:pPr>
        <w:ind w:left="19"/>
      </w:pPr>
      <w:r w:rsidRPr="00335ABB">
        <w:t>Printed Name</w:t>
      </w:r>
      <w:r w:rsidRPr="00335ABB">
        <w:tab/>
      </w:r>
      <w:r w:rsidRPr="00335ABB">
        <w:tab/>
      </w:r>
      <w:r w:rsidRPr="00335ABB">
        <w:tab/>
      </w:r>
      <w:r w:rsidRPr="00335ABB">
        <w:tab/>
        <w:t xml:space="preserve">                   Printed Name</w:t>
      </w:r>
    </w:p>
    <w:p w14:paraId="5EEF7CE5" w14:textId="77777777" w:rsidR="00AB1E91" w:rsidRPr="00335ABB" w:rsidRDefault="00AB1E91" w:rsidP="00AB1E91">
      <w:pPr>
        <w:ind w:left="19"/>
      </w:pPr>
    </w:p>
    <w:p w14:paraId="24973589" w14:textId="77777777" w:rsidR="00AB1E91" w:rsidRPr="00335ABB" w:rsidRDefault="00AB1E91" w:rsidP="00AB1E91">
      <w:pPr>
        <w:ind w:left="19"/>
      </w:pPr>
      <w:r w:rsidRPr="00335ABB">
        <w:t>___________________________________         ________________________________</w:t>
      </w:r>
    </w:p>
    <w:p w14:paraId="57ED822A" w14:textId="77777777" w:rsidR="00AB1E91" w:rsidRPr="00335ABB" w:rsidRDefault="00AB1E91" w:rsidP="00AB1E91">
      <w:pPr>
        <w:ind w:left="19"/>
      </w:pPr>
      <w:r w:rsidRPr="00335ABB">
        <w:t>Title</w:t>
      </w:r>
      <w:r w:rsidRPr="00335ABB">
        <w:tab/>
      </w:r>
      <w:r w:rsidRPr="00335ABB">
        <w:tab/>
      </w:r>
      <w:r w:rsidRPr="00335ABB">
        <w:tab/>
      </w:r>
      <w:r w:rsidRPr="00335ABB">
        <w:tab/>
      </w:r>
      <w:r w:rsidRPr="00335ABB">
        <w:tab/>
      </w:r>
      <w:r w:rsidRPr="00335ABB">
        <w:tab/>
        <w:t xml:space="preserve">       Title</w:t>
      </w:r>
      <w:r w:rsidRPr="00335ABB">
        <w:tab/>
      </w:r>
    </w:p>
    <w:p w14:paraId="4DA76457" w14:textId="77777777" w:rsidR="00AB1E91" w:rsidRPr="00335ABB" w:rsidRDefault="00AB1E91" w:rsidP="00AB1E91">
      <w:pPr>
        <w:ind w:left="19"/>
      </w:pPr>
    </w:p>
    <w:p w14:paraId="29C14AB4" w14:textId="77777777" w:rsidR="00AB1E91" w:rsidRPr="00335ABB" w:rsidRDefault="00AB1E91" w:rsidP="00AB1E91">
      <w:pPr>
        <w:ind w:left="19"/>
      </w:pPr>
      <w:r w:rsidRPr="00335ABB">
        <w:t>___________________________________         ________________________________</w:t>
      </w:r>
    </w:p>
    <w:p w14:paraId="775BA0D9" w14:textId="77777777" w:rsidR="00AB1E91" w:rsidRPr="00335ABB" w:rsidRDefault="00AB1E91" w:rsidP="00AB1E91">
      <w:pPr>
        <w:ind w:left="19"/>
      </w:pPr>
      <w:r w:rsidRPr="00335ABB">
        <w:t>Date</w:t>
      </w:r>
      <w:r w:rsidRPr="00335ABB">
        <w:tab/>
      </w:r>
      <w:r w:rsidRPr="00335ABB">
        <w:tab/>
      </w:r>
      <w:r w:rsidRPr="00335ABB">
        <w:tab/>
      </w:r>
      <w:r w:rsidRPr="00335ABB">
        <w:tab/>
      </w:r>
      <w:r w:rsidRPr="00335ABB">
        <w:tab/>
      </w:r>
      <w:r w:rsidRPr="00335ABB">
        <w:tab/>
        <w:t xml:space="preserve">       Date</w:t>
      </w:r>
    </w:p>
    <w:p w14:paraId="11368D49" w14:textId="77777777" w:rsidR="00AB1E91" w:rsidRPr="00335ABB" w:rsidRDefault="00AB1E91" w:rsidP="00AB1E91">
      <w:pPr>
        <w:ind w:left="19"/>
      </w:pPr>
    </w:p>
    <w:p w14:paraId="74D6E516" w14:textId="77777777" w:rsidR="00173924" w:rsidRDefault="00173924" w:rsidP="00790463">
      <w:pPr>
        <w:widowControl w:val="0"/>
        <w:kinsoku w:val="0"/>
        <w:overflowPunct w:val="0"/>
        <w:autoSpaceDE w:val="0"/>
        <w:autoSpaceDN w:val="0"/>
        <w:adjustRightInd w:val="0"/>
        <w:ind w:right="122"/>
        <w:jc w:val="center"/>
      </w:pPr>
    </w:p>
    <w:p w14:paraId="731F6657" w14:textId="77777777" w:rsidR="00173924" w:rsidRDefault="00173924" w:rsidP="00790463">
      <w:pPr>
        <w:widowControl w:val="0"/>
        <w:kinsoku w:val="0"/>
        <w:overflowPunct w:val="0"/>
        <w:autoSpaceDE w:val="0"/>
        <w:autoSpaceDN w:val="0"/>
        <w:adjustRightInd w:val="0"/>
        <w:ind w:right="122"/>
        <w:jc w:val="center"/>
      </w:pPr>
    </w:p>
    <w:p w14:paraId="16A6006F" w14:textId="77777777" w:rsidR="00790463" w:rsidRPr="00790463" w:rsidRDefault="00790463" w:rsidP="00790463"/>
    <w:sectPr w:rsidR="00790463" w:rsidRPr="00790463" w:rsidSect="0080650F">
      <w:pgSz w:w="12240" w:h="15840"/>
      <w:pgMar w:top="720" w:right="720" w:bottom="72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EF1D66" w14:textId="77777777" w:rsidR="004E22D0" w:rsidRDefault="004E22D0">
      <w:r>
        <w:separator/>
      </w:r>
    </w:p>
  </w:endnote>
  <w:endnote w:type="continuationSeparator" w:id="0">
    <w:p w14:paraId="24ECF013" w14:textId="77777777" w:rsidR="004E22D0" w:rsidRDefault="004E22D0">
      <w:r>
        <w:continuationSeparator/>
      </w:r>
    </w:p>
  </w:endnote>
  <w:endnote w:type="continuationNotice" w:id="1">
    <w:p w14:paraId="3D621D23" w14:textId="77777777" w:rsidR="004E22D0" w:rsidRDefault="004E22D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9999999">
    <w:altName w:val="Times New Roman"/>
    <w:panose1 w:val="00000000000000000000"/>
    <w:charset w:val="00"/>
    <w:family w:val="roman"/>
    <w:notTrueType/>
    <w:pitch w:val="default"/>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entury Schoolbook">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Bold">
    <w:panose1 w:val="02020803070505020304"/>
    <w:charset w:val="00"/>
    <w:family w:val="auto"/>
    <w:pitch w:val="variable"/>
    <w:sig w:usb0="E0002AEF" w:usb1="C0007841"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80A834" w14:textId="77777777" w:rsidR="00FF195C" w:rsidRDefault="00FF195C">
    <w:pPr>
      <w:pStyle w:val="Footer"/>
      <w:jc w:val="center"/>
      <w:rPr>
        <w:rStyle w:val="PageNumber"/>
      </w:rPr>
    </w:pPr>
  </w:p>
  <w:p w14:paraId="5953D947" w14:textId="05323642" w:rsidR="00FF195C" w:rsidRDefault="00FF195C" w:rsidP="00E77CDE">
    <w:pPr>
      <w:pStyle w:val="Footer"/>
      <w:jc w:val="center"/>
    </w:pPr>
    <w:r w:rsidRPr="003977E3">
      <w:rPr>
        <w:rStyle w:val="PageNumber"/>
        <w:sz w:val="20"/>
      </w:rPr>
      <w:fldChar w:fldCharType="begin"/>
    </w:r>
    <w:r w:rsidRPr="003977E3">
      <w:rPr>
        <w:rStyle w:val="PageNumber"/>
        <w:sz w:val="20"/>
      </w:rPr>
      <w:instrText xml:space="preserve"> PAGE </w:instrText>
    </w:r>
    <w:r w:rsidRPr="003977E3">
      <w:rPr>
        <w:rStyle w:val="PageNumber"/>
        <w:sz w:val="20"/>
      </w:rPr>
      <w:fldChar w:fldCharType="separate"/>
    </w:r>
    <w:r w:rsidR="00485940">
      <w:rPr>
        <w:rStyle w:val="PageNumber"/>
        <w:noProof/>
        <w:sz w:val="20"/>
      </w:rPr>
      <w:t>v</w:t>
    </w:r>
    <w:r w:rsidRPr="003977E3">
      <w:rPr>
        <w:rStyle w:val="PageNumber"/>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D57029" w14:textId="77777777" w:rsidR="00FF195C" w:rsidRDefault="00FF195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73943E" w14:textId="7958ACF0" w:rsidR="00FF195C" w:rsidRPr="0040326D" w:rsidRDefault="00FF195C" w:rsidP="003B1D56">
    <w:pPr>
      <w:pStyle w:val="Footer"/>
      <w:jc w:val="center"/>
      <w:rPr>
        <w:b/>
      </w:rPr>
    </w:pPr>
    <w:r w:rsidRPr="00926865">
      <w:t xml:space="preserve">Page </w:t>
    </w:r>
    <w:r w:rsidRPr="00926865">
      <w:rPr>
        <w:b/>
        <w:bCs/>
      </w:rPr>
      <w:fldChar w:fldCharType="begin"/>
    </w:r>
    <w:r w:rsidRPr="00926865">
      <w:rPr>
        <w:b/>
        <w:bCs/>
      </w:rPr>
      <w:instrText xml:space="preserve"> PAGE </w:instrText>
    </w:r>
    <w:r w:rsidRPr="00926865">
      <w:rPr>
        <w:b/>
        <w:bCs/>
      </w:rPr>
      <w:fldChar w:fldCharType="separate"/>
    </w:r>
    <w:r w:rsidR="00485940">
      <w:rPr>
        <w:b/>
        <w:bCs/>
        <w:noProof/>
      </w:rPr>
      <w:t>55</w:t>
    </w:r>
    <w:r w:rsidRPr="00926865">
      <w:rPr>
        <w:b/>
        <w:bCs/>
      </w:rPr>
      <w:fldChar w:fldCharType="end"/>
    </w:r>
    <w:r w:rsidRPr="00926865">
      <w:t xml:space="preserve"> of </w:t>
    </w:r>
    <w:r w:rsidRPr="00926865">
      <w:rPr>
        <w:b/>
        <w:bCs/>
      </w:rPr>
      <w:fldChar w:fldCharType="begin"/>
    </w:r>
    <w:r w:rsidRPr="00926865">
      <w:rPr>
        <w:b/>
        <w:bCs/>
      </w:rPr>
      <w:instrText xml:space="preserve"> SECTIONPAGES  </w:instrText>
    </w:r>
    <w:r w:rsidRPr="00926865">
      <w:rPr>
        <w:b/>
        <w:bCs/>
      </w:rPr>
      <w:fldChar w:fldCharType="separate"/>
    </w:r>
    <w:r w:rsidR="00485940">
      <w:rPr>
        <w:b/>
        <w:bCs/>
        <w:noProof/>
      </w:rPr>
      <w:t>179</w:t>
    </w:r>
    <w:r w:rsidRPr="00926865">
      <w:rPr>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1EC46B" w14:textId="77777777" w:rsidR="00FF195C" w:rsidRDefault="00FF195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27026037"/>
      <w:docPartObj>
        <w:docPartGallery w:val="Page Numbers (Bottom of Page)"/>
        <w:docPartUnique/>
      </w:docPartObj>
    </w:sdtPr>
    <w:sdtEndPr/>
    <w:sdtContent>
      <w:sdt>
        <w:sdtPr>
          <w:id w:val="1598984129"/>
          <w:docPartObj>
            <w:docPartGallery w:val="Page Numbers (Top of Page)"/>
            <w:docPartUnique/>
          </w:docPartObj>
        </w:sdtPr>
        <w:sdtEndPr/>
        <w:sdtContent>
          <w:p w14:paraId="05B42054" w14:textId="5DCD95E8" w:rsidR="00FF195C" w:rsidRDefault="00FF195C" w:rsidP="003B1D56">
            <w:pPr>
              <w:pStyle w:val="Footer"/>
              <w:jc w:val="center"/>
            </w:pPr>
            <w:r>
              <w:t xml:space="preserve">Page </w:t>
            </w:r>
            <w:r>
              <w:rPr>
                <w:b/>
                <w:bCs/>
              </w:rPr>
              <w:fldChar w:fldCharType="begin"/>
            </w:r>
            <w:r>
              <w:rPr>
                <w:b/>
                <w:bCs/>
              </w:rPr>
              <w:instrText xml:space="preserve"> PAGE </w:instrText>
            </w:r>
            <w:r>
              <w:rPr>
                <w:b/>
                <w:bCs/>
              </w:rPr>
              <w:fldChar w:fldCharType="separate"/>
            </w:r>
            <w:r w:rsidR="00485940">
              <w:rPr>
                <w:b/>
                <w:bCs/>
                <w:noProof/>
              </w:rPr>
              <w:t>197</w:t>
            </w:r>
            <w:r>
              <w:rPr>
                <w:b/>
                <w:bCs/>
              </w:rPr>
              <w:fldChar w:fldCharType="end"/>
            </w:r>
            <w:r>
              <w:t xml:space="preserve"> of </w:t>
            </w:r>
            <w:r>
              <w:rPr>
                <w:b/>
                <w:bCs/>
              </w:rPr>
              <w:fldChar w:fldCharType="begin"/>
            </w:r>
            <w:r>
              <w:rPr>
                <w:b/>
                <w:bCs/>
              </w:rPr>
              <w:instrText xml:space="preserve"> SECTIONPAGES  </w:instrText>
            </w:r>
            <w:r>
              <w:rPr>
                <w:b/>
                <w:bCs/>
              </w:rPr>
              <w:fldChar w:fldCharType="separate"/>
            </w:r>
            <w:r w:rsidR="00485940">
              <w:rPr>
                <w:b/>
                <w:bCs/>
                <w:noProof/>
              </w:rPr>
              <w:t>18</w:t>
            </w:r>
            <w:r>
              <w:rPr>
                <w:b/>
                <w:bCs/>
              </w:rPr>
              <w:fldChar w:fldCharType="end"/>
            </w:r>
            <w:r>
              <w:rPr>
                <w:b/>
                <w:bCs/>
              </w:rPr>
              <w:t>6</w:t>
            </w:r>
          </w:p>
        </w:sdtContent>
      </w:sdt>
    </w:sdtContent>
  </w:sdt>
  <w:p w14:paraId="6A48DE60" w14:textId="77777777" w:rsidR="00FF195C" w:rsidRPr="003C2F0D" w:rsidRDefault="00FF195C" w:rsidP="003B1D5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B4AE40" w14:textId="77777777" w:rsidR="00FF195C" w:rsidRPr="00926865" w:rsidRDefault="00FF195C" w:rsidP="003B1D56">
    <w:pPr>
      <w:pStyle w:val="Subtitle"/>
      <w:rPr>
        <w:sz w:val="24"/>
      </w:rPr>
    </w:pPr>
    <w:r w:rsidRPr="00926865">
      <w:rPr>
        <w:sz w:val="24"/>
      </w:rPr>
      <w:t>Sample Business Associate Agreement</w:t>
    </w:r>
  </w:p>
  <w:p w14:paraId="258DAE22" w14:textId="6D605A91" w:rsidR="00FF195C" w:rsidRPr="00926865" w:rsidRDefault="00FF195C" w:rsidP="003B1D56">
    <w:pPr>
      <w:pStyle w:val="Footer"/>
      <w:jc w:val="center"/>
      <w:rPr>
        <w:b/>
        <w:bCs/>
      </w:rPr>
    </w:pPr>
    <w:r w:rsidRPr="00926865">
      <w:t xml:space="preserve">Page </w:t>
    </w:r>
    <w:r w:rsidRPr="00926865">
      <w:rPr>
        <w:b/>
        <w:bCs/>
      </w:rPr>
      <w:fldChar w:fldCharType="begin"/>
    </w:r>
    <w:r w:rsidRPr="00926865">
      <w:rPr>
        <w:b/>
        <w:bCs/>
      </w:rPr>
      <w:instrText xml:space="preserve"> PAGE </w:instrText>
    </w:r>
    <w:r w:rsidRPr="00926865">
      <w:rPr>
        <w:b/>
        <w:bCs/>
      </w:rPr>
      <w:fldChar w:fldCharType="separate"/>
    </w:r>
    <w:r w:rsidR="00485940">
      <w:rPr>
        <w:b/>
        <w:bCs/>
        <w:noProof/>
      </w:rPr>
      <w:t>8</w:t>
    </w:r>
    <w:r w:rsidRPr="00926865">
      <w:rPr>
        <w:b/>
        <w:bCs/>
      </w:rPr>
      <w:fldChar w:fldCharType="end"/>
    </w:r>
    <w:r w:rsidRPr="00926865">
      <w:t xml:space="preserve"> of </w:t>
    </w:r>
    <w:r w:rsidRPr="00926865">
      <w:rPr>
        <w:b/>
        <w:bCs/>
      </w:rPr>
      <w:fldChar w:fldCharType="begin"/>
    </w:r>
    <w:r w:rsidRPr="00926865">
      <w:rPr>
        <w:b/>
        <w:bCs/>
      </w:rPr>
      <w:instrText xml:space="preserve"> SECTIONPAGES  </w:instrText>
    </w:r>
    <w:r w:rsidRPr="00926865">
      <w:rPr>
        <w:b/>
        <w:bCs/>
      </w:rPr>
      <w:fldChar w:fldCharType="separate"/>
    </w:r>
    <w:r w:rsidR="00485940">
      <w:rPr>
        <w:b/>
        <w:bCs/>
        <w:noProof/>
      </w:rPr>
      <w:t>8</w:t>
    </w:r>
    <w:r w:rsidRPr="00926865">
      <w:rPr>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B46F13" w14:textId="77777777" w:rsidR="00FF195C" w:rsidRDefault="00FF195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8273566"/>
      <w:docPartObj>
        <w:docPartGallery w:val="Page Numbers (Bottom of Page)"/>
        <w:docPartUnique/>
      </w:docPartObj>
    </w:sdtPr>
    <w:sdtEndPr/>
    <w:sdtContent>
      <w:sdt>
        <w:sdtPr>
          <w:id w:val="1728636285"/>
          <w:docPartObj>
            <w:docPartGallery w:val="Page Numbers (Top of Page)"/>
            <w:docPartUnique/>
          </w:docPartObj>
        </w:sdtPr>
        <w:sdtEndPr/>
        <w:sdtContent>
          <w:p w14:paraId="04026D3E" w14:textId="709257FC" w:rsidR="00FF195C" w:rsidRDefault="00FF195C">
            <w:pPr>
              <w:pStyle w:val="Footer"/>
              <w:jc w:val="center"/>
            </w:pPr>
            <w:r>
              <w:t xml:space="preserve">Page </w:t>
            </w:r>
            <w:r>
              <w:rPr>
                <w:b/>
                <w:bCs/>
              </w:rPr>
              <w:fldChar w:fldCharType="begin"/>
            </w:r>
            <w:r>
              <w:rPr>
                <w:b/>
                <w:bCs/>
              </w:rPr>
              <w:instrText xml:space="preserve"> PAGE </w:instrText>
            </w:r>
            <w:r>
              <w:rPr>
                <w:b/>
                <w:bCs/>
              </w:rPr>
              <w:fldChar w:fldCharType="separate"/>
            </w:r>
            <w:r w:rsidR="00485940">
              <w:rPr>
                <w:b/>
                <w:bCs/>
                <w:noProof/>
              </w:rPr>
              <w:t>12</w:t>
            </w:r>
            <w:r>
              <w:rPr>
                <w:b/>
                <w:bCs/>
              </w:rPr>
              <w:fldChar w:fldCharType="end"/>
            </w:r>
            <w:r>
              <w:t xml:space="preserve"> of </w:t>
            </w:r>
            <w:r>
              <w:rPr>
                <w:b/>
                <w:bCs/>
              </w:rPr>
              <w:fldChar w:fldCharType="begin"/>
            </w:r>
            <w:r>
              <w:rPr>
                <w:b/>
                <w:bCs/>
              </w:rPr>
              <w:instrText xml:space="preserve"> NUMPAGES  </w:instrText>
            </w:r>
            <w:r>
              <w:rPr>
                <w:b/>
                <w:bCs/>
              </w:rPr>
              <w:fldChar w:fldCharType="separate"/>
            </w:r>
            <w:r w:rsidR="00485940">
              <w:rPr>
                <w:b/>
                <w:bCs/>
                <w:noProof/>
              </w:rPr>
              <w:t>214</w:t>
            </w:r>
            <w:r>
              <w:rPr>
                <w:b/>
                <w:bCs/>
              </w:rPr>
              <w:fldChar w:fldCharType="end"/>
            </w:r>
          </w:p>
        </w:sdtContent>
      </w:sdt>
    </w:sdtContent>
  </w:sdt>
  <w:p w14:paraId="713FD7CA" w14:textId="77777777" w:rsidR="00FF195C" w:rsidRPr="008E2737" w:rsidRDefault="00FF195C" w:rsidP="00D271A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3802E5" w14:textId="77777777" w:rsidR="00FF195C" w:rsidRDefault="00FF195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915FF1" w14:textId="77777777" w:rsidR="00FF195C" w:rsidRDefault="00FF195C">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424413" w14:textId="77777777" w:rsidR="004E22D0" w:rsidRDefault="004E22D0">
      <w:r>
        <w:separator/>
      </w:r>
    </w:p>
  </w:footnote>
  <w:footnote w:type="continuationSeparator" w:id="0">
    <w:p w14:paraId="0641E4A7" w14:textId="77777777" w:rsidR="004E22D0" w:rsidRDefault="004E22D0">
      <w:r>
        <w:continuationSeparator/>
      </w:r>
    </w:p>
  </w:footnote>
  <w:footnote w:type="continuationNotice" w:id="1">
    <w:p w14:paraId="3E643CBE" w14:textId="77777777" w:rsidR="004E22D0" w:rsidRDefault="004E22D0"/>
  </w:footnote>
  <w:footnote w:id="2">
    <w:p w14:paraId="3E34C50F" w14:textId="77777777" w:rsidR="00FF195C" w:rsidRDefault="00FF195C" w:rsidP="00901452">
      <w:pPr>
        <w:pStyle w:val="FootnoteText"/>
      </w:pPr>
      <w:r>
        <w:rPr>
          <w:rStyle w:val="FootnoteReference"/>
        </w:rPr>
        <w:footnoteRef/>
      </w:r>
      <w:r>
        <w:t xml:space="preserve"> The Commonwealth plans to replace ESMS by October 2019. The selected Offeror shall transition to the ESMS replacement once it becomes available.</w:t>
      </w:r>
    </w:p>
    <w:p w14:paraId="0978AD37" w14:textId="77777777" w:rsidR="00FF195C" w:rsidRDefault="00FF195C" w:rsidP="00901452">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357658" w14:textId="77777777" w:rsidR="00FF195C" w:rsidRDefault="00FF195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09DBAD" w14:textId="77777777" w:rsidR="00FF195C" w:rsidRDefault="00FF195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ABD080" w14:textId="77777777" w:rsidR="00FF195C" w:rsidRDefault="00FF195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EC187E" w14:textId="77777777" w:rsidR="00FF195C" w:rsidRDefault="00FF195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F44620" w14:textId="77777777" w:rsidR="00FF195C" w:rsidRPr="00847EFE" w:rsidRDefault="00FF195C" w:rsidP="00D271A9">
    <w:pPr>
      <w:pStyle w:val="Header"/>
      <w:tabs>
        <w:tab w:val="left" w:pos="3570"/>
      </w:tabs>
      <w:rPr>
        <w:b/>
        <w:color w:val="FF0000"/>
        <w:sz w:val="18"/>
      </w:rPr>
    </w:pPr>
    <w:r>
      <w:rPr>
        <w:b/>
        <w:color w:val="FF0000"/>
        <w:sz w:val="18"/>
      </w:rPr>
      <w:tab/>
    </w:r>
  </w:p>
  <w:p w14:paraId="17332A3F" w14:textId="77777777" w:rsidR="00FF195C" w:rsidRDefault="00FF195C">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FD4E61" w14:textId="77777777" w:rsidR="00FF195C" w:rsidRDefault="00FF195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53C11"/>
    <w:multiLevelType w:val="multilevel"/>
    <w:tmpl w:val="EB4090B6"/>
    <w:lvl w:ilvl="0">
      <w:start w:val="1"/>
      <w:numFmt w:val="lowerLetter"/>
      <w:lvlText w:val="%1)"/>
      <w:lvlJc w:val="left"/>
      <w:pPr>
        <w:ind w:left="2160" w:hanging="360"/>
      </w:pPr>
    </w:lvl>
    <w:lvl w:ilvl="1">
      <w:start w:val="1"/>
      <w:numFmt w:val="lowerRoman"/>
      <w:lvlText w:val="%2."/>
      <w:lvlJc w:val="right"/>
      <w:pPr>
        <w:ind w:left="2880" w:hanging="360"/>
      </w:pPr>
      <w:rPr>
        <w:rFonts w:hint="default"/>
      </w:rPr>
    </w:lvl>
    <w:lvl w:ilvl="2" w:tentative="1">
      <w:start w:val="1"/>
      <w:numFmt w:val="lowerRoman"/>
      <w:lvlText w:val="%3."/>
      <w:lvlJc w:val="right"/>
      <w:pPr>
        <w:ind w:left="3600" w:hanging="180"/>
      </w:pPr>
    </w:lvl>
    <w:lvl w:ilvl="3" w:tentative="1">
      <w:start w:val="1"/>
      <w:numFmt w:val="decimal"/>
      <w:lvlText w:val="%4."/>
      <w:lvlJc w:val="left"/>
      <w:pPr>
        <w:ind w:left="4320" w:hanging="360"/>
      </w:pPr>
    </w:lvl>
    <w:lvl w:ilvl="4" w:tentative="1">
      <w:start w:val="1"/>
      <w:numFmt w:val="lowerLetter"/>
      <w:lvlText w:val="%5."/>
      <w:lvlJc w:val="left"/>
      <w:pPr>
        <w:ind w:left="5040" w:hanging="360"/>
      </w:pPr>
    </w:lvl>
    <w:lvl w:ilvl="5" w:tentative="1">
      <w:start w:val="1"/>
      <w:numFmt w:val="lowerRoman"/>
      <w:lvlText w:val="%6."/>
      <w:lvlJc w:val="right"/>
      <w:pPr>
        <w:ind w:left="5760" w:hanging="180"/>
      </w:pPr>
    </w:lvl>
    <w:lvl w:ilvl="6" w:tentative="1">
      <w:start w:val="1"/>
      <w:numFmt w:val="decimal"/>
      <w:lvlText w:val="%7."/>
      <w:lvlJc w:val="left"/>
      <w:pPr>
        <w:ind w:left="6480" w:hanging="360"/>
      </w:pPr>
    </w:lvl>
    <w:lvl w:ilvl="7" w:tentative="1">
      <w:start w:val="1"/>
      <w:numFmt w:val="lowerLetter"/>
      <w:lvlText w:val="%8."/>
      <w:lvlJc w:val="left"/>
      <w:pPr>
        <w:ind w:left="7200" w:hanging="360"/>
      </w:pPr>
    </w:lvl>
    <w:lvl w:ilvl="8" w:tentative="1">
      <w:start w:val="1"/>
      <w:numFmt w:val="lowerRoman"/>
      <w:lvlText w:val="%9."/>
      <w:lvlJc w:val="right"/>
      <w:pPr>
        <w:ind w:left="7920" w:hanging="180"/>
      </w:pPr>
    </w:lvl>
  </w:abstractNum>
  <w:abstractNum w:abstractNumId="1" w15:restartNumberingAfterBreak="0">
    <w:nsid w:val="009927F7"/>
    <w:multiLevelType w:val="hybridMultilevel"/>
    <w:tmpl w:val="C986AB1C"/>
    <w:lvl w:ilvl="0" w:tplc="717C194A">
      <w:start w:val="1"/>
      <w:numFmt w:val="bullet"/>
      <w:lvlText w:val=""/>
      <w:lvlJc w:val="left"/>
      <w:pPr>
        <w:ind w:left="720" w:hanging="360"/>
      </w:pPr>
      <w:rPr>
        <w:rFonts w:ascii="Symbol" w:hAnsi="Symbol" w:hint="default"/>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0BF43C4"/>
    <w:multiLevelType w:val="hybridMultilevel"/>
    <w:tmpl w:val="DD50E4BC"/>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1B82034"/>
    <w:multiLevelType w:val="multilevel"/>
    <w:tmpl w:val="1568BA3A"/>
    <w:lvl w:ilvl="0">
      <w:start w:val="1"/>
      <w:numFmt w:val="decimal"/>
      <w:lvlText w:val="%1."/>
      <w:lvlJc w:val="left"/>
      <w:pPr>
        <w:tabs>
          <w:tab w:val="num" w:pos="720"/>
        </w:tabs>
        <w:ind w:left="720" w:hanging="720"/>
      </w:pPr>
      <w:rPr>
        <w:rFonts w:hint="default"/>
        <w:b/>
        <w:i w:val="0"/>
        <w:color w:val="auto"/>
      </w:rPr>
    </w:lvl>
    <w:lvl w:ilvl="1">
      <w:start w:val="1"/>
      <w:numFmt w:val="lowerLetter"/>
      <w:lvlText w:val="%2."/>
      <w:lvlJc w:val="left"/>
      <w:pPr>
        <w:tabs>
          <w:tab w:val="num" w:pos="1710"/>
        </w:tabs>
        <w:ind w:left="1710" w:hanging="720"/>
      </w:pPr>
      <w:rPr>
        <w:rFonts w:hint="default"/>
        <w:b/>
        <w:i w:val="0"/>
        <w:color w:val="000000"/>
      </w:rPr>
    </w:lvl>
    <w:lvl w:ilvl="2">
      <w:start w:val="1"/>
      <w:numFmt w:val="decimal"/>
      <w:lvlText w:val="(%3)"/>
      <w:lvlJc w:val="left"/>
      <w:pPr>
        <w:tabs>
          <w:tab w:val="num" w:pos="2790"/>
        </w:tabs>
        <w:ind w:left="2790" w:hanging="720"/>
      </w:pPr>
      <w:rPr>
        <w:rFonts w:ascii="Times New Roman" w:hAnsi="Times New Roman" w:hint="default"/>
        <w:b w:val="0"/>
        <w:i w:val="0"/>
      </w:rPr>
    </w:lvl>
    <w:lvl w:ilvl="3">
      <w:start w:val="1"/>
      <w:numFmt w:val="lowerRoman"/>
      <w:lvlText w:val="(%4)"/>
      <w:lvlJc w:val="left"/>
      <w:pPr>
        <w:tabs>
          <w:tab w:val="num" w:pos="3330"/>
        </w:tabs>
        <w:ind w:left="333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05D5626A"/>
    <w:multiLevelType w:val="multilevel"/>
    <w:tmpl w:val="1F0C5BF4"/>
    <w:lvl w:ilvl="0">
      <w:start w:val="1"/>
      <w:numFmt w:val="decimal"/>
      <w:lvlText w:val="E-1.%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061455F4"/>
    <w:multiLevelType w:val="multilevel"/>
    <w:tmpl w:val="FA0EA9BC"/>
    <w:lvl w:ilvl="0">
      <w:start w:val="1"/>
      <w:numFmt w:val="upperLetter"/>
      <w:lvlText w:val="%1."/>
      <w:lvlJc w:val="left"/>
      <w:pPr>
        <w:ind w:left="1440" w:hanging="360"/>
      </w:pPr>
    </w:lvl>
    <w:lvl w:ilvl="1" w:tentative="1">
      <w:start w:val="1"/>
      <w:numFmt w:val="lowerLetter"/>
      <w:lvlText w:val="%2."/>
      <w:lvlJc w:val="left"/>
      <w:pPr>
        <w:ind w:left="2160" w:hanging="360"/>
      </w:pPr>
    </w:lvl>
    <w:lvl w:ilvl="2" w:tentative="1">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6" w15:restartNumberingAfterBreak="0">
    <w:nsid w:val="06F9404F"/>
    <w:multiLevelType w:val="hybridMultilevel"/>
    <w:tmpl w:val="BCA8F5C2"/>
    <w:lvl w:ilvl="0" w:tplc="C8D2AE3E">
      <w:start w:val="1"/>
      <w:numFmt w:val="bullet"/>
      <w:lvlText w:val=""/>
      <w:lvlJc w:val="left"/>
      <w:pPr>
        <w:tabs>
          <w:tab w:val="num" w:pos="1780"/>
        </w:tabs>
        <w:ind w:left="1780" w:hanging="340"/>
      </w:pPr>
      <w:rPr>
        <w:rFonts w:ascii="Symbol" w:hAnsi="Symbol" w:hint="default"/>
        <w:color w:val="auto"/>
        <w:sz w:val="22"/>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07EB736B"/>
    <w:multiLevelType w:val="hybridMultilevel"/>
    <w:tmpl w:val="91E8F160"/>
    <w:lvl w:ilvl="0" w:tplc="8E3E6CC0">
      <w:start w:val="1"/>
      <w:numFmt w:val="decimal"/>
      <w:lvlText w:val="%1."/>
      <w:lvlJc w:val="left"/>
      <w:pPr>
        <w:ind w:left="1440" w:hanging="360"/>
      </w:pPr>
      <w:rPr>
        <w:b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8" w15:restartNumberingAfterBreak="0">
    <w:nsid w:val="07EF0144"/>
    <w:multiLevelType w:val="hybridMultilevel"/>
    <w:tmpl w:val="578AA21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7F278B5"/>
    <w:multiLevelType w:val="hybridMultilevel"/>
    <w:tmpl w:val="F6162E6E"/>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89D1B51"/>
    <w:multiLevelType w:val="hybridMultilevel"/>
    <w:tmpl w:val="D84A2B96"/>
    <w:lvl w:ilvl="0" w:tplc="6B3C7BF6">
      <w:start w:val="1"/>
      <w:numFmt w:val="lowerLetter"/>
      <w:lvlText w:val="%1."/>
      <w:lvlJc w:val="left"/>
      <w:pPr>
        <w:ind w:left="2520" w:hanging="360"/>
      </w:pPr>
      <w:rPr>
        <w:b/>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1" w15:restartNumberingAfterBreak="0">
    <w:nsid w:val="089E472A"/>
    <w:multiLevelType w:val="multilevel"/>
    <w:tmpl w:val="67ACC552"/>
    <w:styleLink w:val="StyleBulleted"/>
    <w:lvl w:ilvl="0">
      <w:start w:val="1"/>
      <w:numFmt w:val="bullet"/>
      <w:lvlText w:val="•"/>
      <w:lvlJc w:val="left"/>
      <w:pPr>
        <w:tabs>
          <w:tab w:val="num" w:pos="-31326"/>
        </w:tabs>
        <w:ind w:left="2160" w:hanging="720"/>
      </w:pPr>
      <w:rPr>
        <w:rFonts w:ascii="Times New Roman" w:hAnsi="Times New Roman" w:cs="Times New Roman" w:hint="default"/>
        <w:color w:val="auto"/>
        <w:sz w:val="24"/>
      </w:rPr>
    </w:lvl>
    <w:lvl w:ilvl="1">
      <w:start w:val="1"/>
      <w:numFmt w:val="bullet"/>
      <w:lvlText w:val="o"/>
      <w:lvlJc w:val="left"/>
      <w:pPr>
        <w:tabs>
          <w:tab w:val="num" w:pos="2880"/>
        </w:tabs>
        <w:ind w:left="2880" w:hanging="720"/>
      </w:pPr>
      <w:rPr>
        <w:rFonts w:ascii="Times New Roman" w:hAnsi="Times New Roman" w:cs="Times New Roman"/>
        <w:color w:val="auto"/>
        <w:spacing w:val="0"/>
        <w:w w:val="100"/>
        <w:kern w:val="20"/>
        <w:position w:val="0"/>
        <w:sz w:val="24"/>
        <w:szCs w:val="24"/>
        <w:u w:val="none"/>
        <w:effect w:val="none"/>
      </w:rPr>
    </w:lvl>
    <w:lvl w:ilvl="2">
      <w:start w:val="1"/>
      <w:numFmt w:val="bullet"/>
      <w:lvlText w:val=""/>
      <w:lvlJc w:val="left"/>
      <w:pPr>
        <w:tabs>
          <w:tab w:val="num" w:pos="6480"/>
        </w:tabs>
        <w:ind w:left="6480" w:hanging="360"/>
      </w:pPr>
      <w:rPr>
        <w:rFonts w:ascii="Wingdings" w:hAnsi="Wingdings" w:hint="default"/>
      </w:rPr>
    </w:lvl>
    <w:lvl w:ilvl="3">
      <w:start w:val="1"/>
      <w:numFmt w:val="bullet"/>
      <w:lvlText w:val=""/>
      <w:lvlJc w:val="left"/>
      <w:pPr>
        <w:tabs>
          <w:tab w:val="num" w:pos="7200"/>
        </w:tabs>
        <w:ind w:left="7200" w:hanging="360"/>
      </w:pPr>
      <w:rPr>
        <w:rFonts w:ascii="Symbol" w:hAnsi="Symbol" w:hint="default"/>
      </w:rPr>
    </w:lvl>
    <w:lvl w:ilvl="4">
      <w:start w:val="1"/>
      <w:numFmt w:val="bullet"/>
      <w:lvlText w:val="o"/>
      <w:lvlJc w:val="left"/>
      <w:pPr>
        <w:tabs>
          <w:tab w:val="num" w:pos="7920"/>
        </w:tabs>
        <w:ind w:left="7920" w:hanging="360"/>
      </w:pPr>
      <w:rPr>
        <w:rFonts w:ascii="Courier New" w:hAnsi="Courier New" w:cs="Courier New" w:hint="default"/>
      </w:rPr>
    </w:lvl>
    <w:lvl w:ilvl="5">
      <w:start w:val="1"/>
      <w:numFmt w:val="bullet"/>
      <w:lvlText w:val=""/>
      <w:lvlJc w:val="left"/>
      <w:pPr>
        <w:tabs>
          <w:tab w:val="num" w:pos="8640"/>
        </w:tabs>
        <w:ind w:left="8640" w:hanging="360"/>
      </w:pPr>
      <w:rPr>
        <w:rFonts w:ascii="Wingdings" w:hAnsi="Wingdings" w:hint="default"/>
      </w:rPr>
    </w:lvl>
    <w:lvl w:ilvl="6">
      <w:start w:val="1"/>
      <w:numFmt w:val="bullet"/>
      <w:lvlText w:val=""/>
      <w:lvlJc w:val="left"/>
      <w:pPr>
        <w:tabs>
          <w:tab w:val="num" w:pos="9360"/>
        </w:tabs>
        <w:ind w:left="9360" w:hanging="360"/>
      </w:pPr>
      <w:rPr>
        <w:rFonts w:ascii="Symbol" w:hAnsi="Symbol" w:hint="default"/>
      </w:rPr>
    </w:lvl>
    <w:lvl w:ilvl="7">
      <w:start w:val="1"/>
      <w:numFmt w:val="bullet"/>
      <w:lvlText w:val="o"/>
      <w:lvlJc w:val="left"/>
      <w:pPr>
        <w:tabs>
          <w:tab w:val="num" w:pos="10080"/>
        </w:tabs>
        <w:ind w:left="10080" w:hanging="360"/>
      </w:pPr>
      <w:rPr>
        <w:rFonts w:ascii="Courier New" w:hAnsi="Courier New" w:cs="Courier New" w:hint="default"/>
      </w:rPr>
    </w:lvl>
    <w:lvl w:ilvl="8">
      <w:start w:val="1"/>
      <w:numFmt w:val="bullet"/>
      <w:lvlText w:val=""/>
      <w:lvlJc w:val="left"/>
      <w:pPr>
        <w:tabs>
          <w:tab w:val="num" w:pos="10800"/>
        </w:tabs>
        <w:ind w:left="10800" w:hanging="360"/>
      </w:pPr>
      <w:rPr>
        <w:rFonts w:ascii="Wingdings" w:hAnsi="Wingdings" w:hint="default"/>
      </w:rPr>
    </w:lvl>
  </w:abstractNum>
  <w:abstractNum w:abstractNumId="12" w15:restartNumberingAfterBreak="0">
    <w:nsid w:val="08E906F6"/>
    <w:multiLevelType w:val="hybridMultilevel"/>
    <w:tmpl w:val="0504A2DE"/>
    <w:lvl w:ilvl="0" w:tplc="C608D71C">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0AE63CC0"/>
    <w:multiLevelType w:val="hybridMultilevel"/>
    <w:tmpl w:val="4DD2D6A0"/>
    <w:lvl w:ilvl="0" w:tplc="4FA4964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0C413A08"/>
    <w:multiLevelType w:val="hybridMultilevel"/>
    <w:tmpl w:val="F878A598"/>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5" w15:restartNumberingAfterBreak="0">
    <w:nsid w:val="0F210F13"/>
    <w:multiLevelType w:val="multilevel"/>
    <w:tmpl w:val="BABE908E"/>
    <w:lvl w:ilvl="0">
      <w:start w:val="1"/>
      <w:numFmt w:val="decimal"/>
      <w:lvlText w:val="%1."/>
      <w:lvlJc w:val="left"/>
      <w:pPr>
        <w:tabs>
          <w:tab w:val="num" w:pos="720"/>
        </w:tabs>
        <w:ind w:left="720" w:hanging="72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em w:val="none"/>
        <w14:ligatures w14:val="none"/>
        <w14:numForm w14:val="default"/>
        <w14:numSpacing w14:val="default"/>
        <w14:stylisticSets/>
        <w14:cntxtAlts w14:val="0"/>
      </w:rPr>
    </w:lvl>
    <w:lvl w:ilvl="1">
      <w:start w:val="1"/>
      <w:numFmt w:val="lowerLetter"/>
      <w:lvlText w:val="(%2)"/>
      <w:lvlJc w:val="left"/>
      <w:pPr>
        <w:tabs>
          <w:tab w:val="num" w:pos="1440"/>
        </w:tabs>
        <w:ind w:left="1440" w:hanging="720"/>
      </w:pPr>
      <w:rPr>
        <w:rFonts w:hint="default"/>
        <w:b w:val="0"/>
        <w:i w:val="0"/>
        <w:color w:val="000000"/>
        <w:sz w:val="24"/>
        <w:szCs w:val="24"/>
      </w:rPr>
    </w:lvl>
    <w:lvl w:ilvl="2">
      <w:start w:val="1"/>
      <w:numFmt w:val="lowerRoman"/>
      <w:lvlText w:val="(%3)"/>
      <w:lvlJc w:val="left"/>
      <w:pPr>
        <w:tabs>
          <w:tab w:val="num" w:pos="2160"/>
        </w:tabs>
        <w:ind w:left="2160" w:hanging="720"/>
      </w:pPr>
      <w:rPr>
        <w:rFonts w:ascii="Times New Roman" w:hAnsi="Times New Roman" w:hint="default"/>
        <w:b w:val="0"/>
        <w:i w:val="0"/>
      </w:rPr>
    </w:lvl>
    <w:lvl w:ilvl="3">
      <w:start w:val="1"/>
      <w:numFmt w:val="decimal"/>
      <w:lvlText w:val="(%4)"/>
      <w:lvlJc w:val="left"/>
      <w:pPr>
        <w:tabs>
          <w:tab w:val="num" w:pos="2880"/>
        </w:tabs>
        <w:ind w:left="2880" w:hanging="720"/>
      </w:pPr>
      <w:rPr>
        <w:rFonts w:hint="default"/>
      </w:rPr>
    </w:lvl>
    <w:lvl w:ilvl="4">
      <w:start w:val="1"/>
      <w:numFmt w:val="lowerLetter"/>
      <w:lvlText w:val="%5)"/>
      <w:lvlJc w:val="left"/>
      <w:pPr>
        <w:tabs>
          <w:tab w:val="num" w:pos="3600"/>
        </w:tabs>
        <w:ind w:left="3600" w:hanging="720"/>
      </w:pPr>
      <w:rPr>
        <w:rFonts w:hint="default"/>
      </w:rPr>
    </w:lvl>
    <w:lvl w:ilvl="5">
      <w:start w:val="1"/>
      <w:numFmt w:val="lowerRoman"/>
      <w:lvlText w:val="%6)"/>
      <w:lvlJc w:val="left"/>
      <w:pPr>
        <w:tabs>
          <w:tab w:val="num" w:pos="3600"/>
        </w:tabs>
        <w:ind w:left="4320" w:hanging="720"/>
      </w:pPr>
      <w:rPr>
        <w:rFonts w:hint="default"/>
      </w:rPr>
    </w:lvl>
    <w:lvl w:ilvl="6">
      <w:start w:val="1"/>
      <w:numFmt w:val="decimal"/>
      <w:lvlText w:val="%7)"/>
      <w:lvlJc w:val="left"/>
      <w:pPr>
        <w:tabs>
          <w:tab w:val="num" w:pos="4320"/>
        </w:tabs>
        <w:ind w:left="5040" w:hanging="72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15:restartNumberingAfterBreak="0">
    <w:nsid w:val="10897F80"/>
    <w:multiLevelType w:val="hybridMultilevel"/>
    <w:tmpl w:val="40AA38EA"/>
    <w:lvl w:ilvl="0" w:tplc="A32E96A4">
      <w:start w:val="1"/>
      <w:numFmt w:val="decimal"/>
      <w:lvlText w:val="C-%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0D4414B"/>
    <w:multiLevelType w:val="multilevel"/>
    <w:tmpl w:val="BCA0E7B8"/>
    <w:lvl w:ilvl="0">
      <w:start w:val="1"/>
      <w:numFmt w:val="decimal"/>
      <w:lvlText w:val="%1."/>
      <w:lvlJc w:val="left"/>
      <w:pPr>
        <w:ind w:left="1800" w:hanging="360"/>
      </w:pPr>
      <w:rPr>
        <w:rFonts w:hint="default"/>
        <w:color w:val="auto"/>
        <w:sz w:val="22"/>
      </w:rPr>
    </w:lvl>
    <w:lvl w:ilvl="1" w:tentative="1">
      <w:start w:val="1"/>
      <w:numFmt w:val="bullet"/>
      <w:lvlText w:val="o"/>
      <w:lvlJc w:val="left"/>
      <w:pPr>
        <w:ind w:left="2520" w:hanging="360"/>
      </w:pPr>
      <w:rPr>
        <w:rFonts w:ascii="Courier New" w:hAnsi="Courier New" w:cs="Courier New" w:hint="default"/>
      </w:rPr>
    </w:lvl>
    <w:lvl w:ilvl="2" w:tentative="1">
      <w:start w:val="1"/>
      <w:numFmt w:val="bullet"/>
      <w:lvlText w:val=""/>
      <w:lvlJc w:val="left"/>
      <w:pPr>
        <w:ind w:left="3240" w:hanging="360"/>
      </w:pPr>
      <w:rPr>
        <w:rFonts w:ascii="Wingdings" w:hAnsi="Wingdings" w:hint="default"/>
      </w:rPr>
    </w:lvl>
    <w:lvl w:ilvl="3" w:tentative="1">
      <w:start w:val="1"/>
      <w:numFmt w:val="bullet"/>
      <w:lvlText w:val=""/>
      <w:lvlJc w:val="left"/>
      <w:pPr>
        <w:ind w:left="3960" w:hanging="360"/>
      </w:pPr>
      <w:rPr>
        <w:rFonts w:ascii="Symbol" w:hAnsi="Symbol" w:hint="default"/>
      </w:rPr>
    </w:lvl>
    <w:lvl w:ilvl="4" w:tentative="1">
      <w:start w:val="1"/>
      <w:numFmt w:val="bullet"/>
      <w:lvlText w:val="o"/>
      <w:lvlJc w:val="left"/>
      <w:pPr>
        <w:ind w:left="4680" w:hanging="360"/>
      </w:pPr>
      <w:rPr>
        <w:rFonts w:ascii="Courier New" w:hAnsi="Courier New" w:cs="Courier New" w:hint="default"/>
      </w:rPr>
    </w:lvl>
    <w:lvl w:ilvl="5" w:tentative="1">
      <w:start w:val="1"/>
      <w:numFmt w:val="bullet"/>
      <w:lvlText w:val=""/>
      <w:lvlJc w:val="left"/>
      <w:pPr>
        <w:ind w:left="5400" w:hanging="360"/>
      </w:pPr>
      <w:rPr>
        <w:rFonts w:ascii="Wingdings" w:hAnsi="Wingdings" w:hint="default"/>
      </w:rPr>
    </w:lvl>
    <w:lvl w:ilvl="6" w:tentative="1">
      <w:start w:val="1"/>
      <w:numFmt w:val="bullet"/>
      <w:lvlText w:val=""/>
      <w:lvlJc w:val="left"/>
      <w:pPr>
        <w:ind w:left="6120" w:hanging="360"/>
      </w:pPr>
      <w:rPr>
        <w:rFonts w:ascii="Symbol" w:hAnsi="Symbol" w:hint="default"/>
      </w:rPr>
    </w:lvl>
    <w:lvl w:ilvl="7" w:tentative="1">
      <w:start w:val="1"/>
      <w:numFmt w:val="bullet"/>
      <w:lvlText w:val="o"/>
      <w:lvlJc w:val="left"/>
      <w:pPr>
        <w:ind w:left="6840" w:hanging="360"/>
      </w:pPr>
      <w:rPr>
        <w:rFonts w:ascii="Courier New" w:hAnsi="Courier New" w:cs="Courier New" w:hint="default"/>
      </w:rPr>
    </w:lvl>
    <w:lvl w:ilvl="8" w:tentative="1">
      <w:start w:val="1"/>
      <w:numFmt w:val="bullet"/>
      <w:lvlText w:val=""/>
      <w:lvlJc w:val="left"/>
      <w:pPr>
        <w:ind w:left="7560" w:hanging="360"/>
      </w:pPr>
      <w:rPr>
        <w:rFonts w:ascii="Wingdings" w:hAnsi="Wingdings" w:hint="default"/>
      </w:rPr>
    </w:lvl>
  </w:abstractNum>
  <w:abstractNum w:abstractNumId="18" w15:restartNumberingAfterBreak="0">
    <w:nsid w:val="12126198"/>
    <w:multiLevelType w:val="hybridMultilevel"/>
    <w:tmpl w:val="AB00BDB8"/>
    <w:lvl w:ilvl="0" w:tplc="DF1CCB1C">
      <w:start w:val="1"/>
      <w:numFmt w:val="decimal"/>
      <w:lvlText w:val="%1."/>
      <w:lvlJc w:val="left"/>
      <w:pPr>
        <w:ind w:left="360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25038D7"/>
    <w:multiLevelType w:val="hybridMultilevel"/>
    <w:tmpl w:val="E9201AEA"/>
    <w:lvl w:ilvl="0" w:tplc="FA9CEFF0">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13C9343E"/>
    <w:multiLevelType w:val="multilevel"/>
    <w:tmpl w:val="E75EBC8A"/>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15:restartNumberingAfterBreak="0">
    <w:nsid w:val="143C0539"/>
    <w:multiLevelType w:val="multilevel"/>
    <w:tmpl w:val="BABE908E"/>
    <w:lvl w:ilvl="0">
      <w:start w:val="1"/>
      <w:numFmt w:val="decimal"/>
      <w:lvlText w:val="%1."/>
      <w:lvlJc w:val="left"/>
      <w:pPr>
        <w:tabs>
          <w:tab w:val="num" w:pos="720"/>
        </w:tabs>
        <w:ind w:left="720" w:hanging="72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em w:val="none"/>
        <w14:ligatures w14:val="none"/>
        <w14:numForm w14:val="default"/>
        <w14:numSpacing w14:val="default"/>
        <w14:stylisticSets/>
        <w14:cntxtAlts w14:val="0"/>
      </w:rPr>
    </w:lvl>
    <w:lvl w:ilvl="1">
      <w:start w:val="1"/>
      <w:numFmt w:val="lowerLetter"/>
      <w:lvlText w:val="(%2)"/>
      <w:lvlJc w:val="left"/>
      <w:pPr>
        <w:tabs>
          <w:tab w:val="num" w:pos="1440"/>
        </w:tabs>
        <w:ind w:left="1440" w:hanging="720"/>
      </w:pPr>
      <w:rPr>
        <w:rFonts w:hint="default"/>
        <w:b w:val="0"/>
        <w:i w:val="0"/>
        <w:color w:val="000000"/>
        <w:sz w:val="24"/>
        <w:szCs w:val="24"/>
      </w:rPr>
    </w:lvl>
    <w:lvl w:ilvl="2">
      <w:start w:val="1"/>
      <w:numFmt w:val="lowerRoman"/>
      <w:lvlText w:val="(%3)"/>
      <w:lvlJc w:val="left"/>
      <w:pPr>
        <w:tabs>
          <w:tab w:val="num" w:pos="2160"/>
        </w:tabs>
        <w:ind w:left="2160" w:hanging="720"/>
      </w:pPr>
      <w:rPr>
        <w:rFonts w:ascii="Times New Roman" w:hAnsi="Times New Roman" w:hint="default"/>
        <w:b w:val="0"/>
        <w:i w:val="0"/>
      </w:rPr>
    </w:lvl>
    <w:lvl w:ilvl="3">
      <w:start w:val="1"/>
      <w:numFmt w:val="decimal"/>
      <w:lvlText w:val="(%4)"/>
      <w:lvlJc w:val="left"/>
      <w:pPr>
        <w:tabs>
          <w:tab w:val="num" w:pos="2880"/>
        </w:tabs>
        <w:ind w:left="2880" w:hanging="720"/>
      </w:pPr>
      <w:rPr>
        <w:rFonts w:hint="default"/>
      </w:rPr>
    </w:lvl>
    <w:lvl w:ilvl="4">
      <w:start w:val="1"/>
      <w:numFmt w:val="lowerLetter"/>
      <w:lvlText w:val="%5)"/>
      <w:lvlJc w:val="left"/>
      <w:pPr>
        <w:tabs>
          <w:tab w:val="num" w:pos="3600"/>
        </w:tabs>
        <w:ind w:left="3600" w:hanging="720"/>
      </w:pPr>
      <w:rPr>
        <w:rFonts w:hint="default"/>
      </w:rPr>
    </w:lvl>
    <w:lvl w:ilvl="5">
      <w:start w:val="1"/>
      <w:numFmt w:val="lowerRoman"/>
      <w:lvlText w:val="%6)"/>
      <w:lvlJc w:val="left"/>
      <w:pPr>
        <w:tabs>
          <w:tab w:val="num" w:pos="3600"/>
        </w:tabs>
        <w:ind w:left="4320" w:hanging="720"/>
      </w:pPr>
      <w:rPr>
        <w:rFonts w:hint="default"/>
      </w:rPr>
    </w:lvl>
    <w:lvl w:ilvl="6">
      <w:start w:val="1"/>
      <w:numFmt w:val="decimal"/>
      <w:lvlText w:val="%7)"/>
      <w:lvlJc w:val="left"/>
      <w:pPr>
        <w:tabs>
          <w:tab w:val="num" w:pos="4320"/>
        </w:tabs>
        <w:ind w:left="5040" w:hanging="72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15:restartNumberingAfterBreak="0">
    <w:nsid w:val="157C7108"/>
    <w:multiLevelType w:val="hybridMultilevel"/>
    <w:tmpl w:val="A6B4CD0C"/>
    <w:lvl w:ilvl="0" w:tplc="74102BE6">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59108E8"/>
    <w:multiLevelType w:val="hybridMultilevel"/>
    <w:tmpl w:val="F9A2447E"/>
    <w:lvl w:ilvl="0" w:tplc="F2BCD094">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5A76B17"/>
    <w:multiLevelType w:val="hybridMultilevel"/>
    <w:tmpl w:val="2C5AE47C"/>
    <w:lvl w:ilvl="0" w:tplc="1E528958">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170E2342"/>
    <w:multiLevelType w:val="multilevel"/>
    <w:tmpl w:val="CDBE9400"/>
    <w:lvl w:ilvl="0">
      <w:start w:val="4"/>
      <w:numFmt w:val="upperLetter"/>
      <w:lvlText w:val="%1."/>
      <w:lvlJc w:val="left"/>
      <w:pPr>
        <w:ind w:left="1440" w:hanging="360"/>
      </w:pPr>
      <w:rPr>
        <w:rFonts w:hint="default"/>
      </w:rPr>
    </w:lvl>
    <w:lvl w:ilvl="1">
      <w:start w:val="1"/>
      <w:numFmt w:val="lowerLetter"/>
      <w:lvlText w:val="%2."/>
      <w:lvlJc w:val="left"/>
      <w:pPr>
        <w:ind w:left="2160" w:hanging="360"/>
      </w:pPr>
      <w:rPr>
        <w:rFonts w:hint="default"/>
      </w:rPr>
    </w:lvl>
    <w:lvl w:ilvl="2">
      <w:start w:val="1"/>
      <w:numFmt w:val="lowerRoman"/>
      <w:lvlText w:val="%3."/>
      <w:lvlJc w:val="right"/>
      <w:pPr>
        <w:ind w:left="2880" w:hanging="180"/>
      </w:pPr>
      <w:rPr>
        <w:rFonts w:hint="default"/>
      </w:rPr>
    </w:lvl>
    <w:lvl w:ilvl="3">
      <w:start w:val="1"/>
      <w:numFmt w:val="decimal"/>
      <w:lvlText w:val="%4."/>
      <w:lvlJc w:val="left"/>
      <w:pPr>
        <w:ind w:left="3600" w:hanging="360"/>
      </w:pPr>
      <w:rPr>
        <w:rFonts w:hint="default"/>
      </w:rPr>
    </w:lvl>
    <w:lvl w:ilvl="4">
      <w:start w:val="1"/>
      <w:numFmt w:val="low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abstractNum w:abstractNumId="26" w15:restartNumberingAfterBreak="0">
    <w:nsid w:val="18883D42"/>
    <w:multiLevelType w:val="multilevel"/>
    <w:tmpl w:val="BABE908E"/>
    <w:lvl w:ilvl="0">
      <w:start w:val="1"/>
      <w:numFmt w:val="decimal"/>
      <w:lvlText w:val="%1."/>
      <w:lvlJc w:val="left"/>
      <w:pPr>
        <w:tabs>
          <w:tab w:val="num" w:pos="720"/>
        </w:tabs>
        <w:ind w:left="720" w:hanging="72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em w:val="none"/>
        <w14:ligatures w14:val="none"/>
        <w14:numForm w14:val="default"/>
        <w14:numSpacing w14:val="default"/>
        <w14:stylisticSets/>
        <w14:cntxtAlts w14:val="0"/>
      </w:rPr>
    </w:lvl>
    <w:lvl w:ilvl="1">
      <w:start w:val="1"/>
      <w:numFmt w:val="lowerLetter"/>
      <w:lvlText w:val="(%2)"/>
      <w:lvlJc w:val="left"/>
      <w:pPr>
        <w:tabs>
          <w:tab w:val="num" w:pos="1440"/>
        </w:tabs>
        <w:ind w:left="1440" w:hanging="72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rPr>
    </w:lvl>
    <w:lvl w:ilvl="3">
      <w:start w:val="1"/>
      <w:numFmt w:val="decimal"/>
      <w:lvlText w:val="(%4)"/>
      <w:lvlJc w:val="left"/>
      <w:pPr>
        <w:tabs>
          <w:tab w:val="num" w:pos="2880"/>
        </w:tabs>
        <w:ind w:left="2880" w:hanging="720"/>
      </w:pPr>
      <w:rPr>
        <w:rFonts w:hint="default"/>
      </w:rPr>
    </w:lvl>
    <w:lvl w:ilvl="4">
      <w:start w:val="1"/>
      <w:numFmt w:val="lowerLetter"/>
      <w:lvlText w:val="%5)"/>
      <w:lvlJc w:val="left"/>
      <w:pPr>
        <w:tabs>
          <w:tab w:val="num" w:pos="3600"/>
        </w:tabs>
        <w:ind w:left="3600" w:hanging="720"/>
      </w:pPr>
      <w:rPr>
        <w:rFonts w:hint="default"/>
      </w:rPr>
    </w:lvl>
    <w:lvl w:ilvl="5">
      <w:start w:val="1"/>
      <w:numFmt w:val="lowerRoman"/>
      <w:lvlText w:val="%6)"/>
      <w:lvlJc w:val="left"/>
      <w:pPr>
        <w:tabs>
          <w:tab w:val="num" w:pos="3600"/>
        </w:tabs>
        <w:ind w:left="4320" w:hanging="720"/>
      </w:pPr>
      <w:rPr>
        <w:rFonts w:hint="default"/>
      </w:rPr>
    </w:lvl>
    <w:lvl w:ilvl="6">
      <w:start w:val="1"/>
      <w:numFmt w:val="decimal"/>
      <w:lvlText w:val="%7)"/>
      <w:lvlJc w:val="left"/>
      <w:pPr>
        <w:tabs>
          <w:tab w:val="num" w:pos="4320"/>
        </w:tabs>
        <w:ind w:left="5040" w:hanging="72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19DC3A05"/>
    <w:multiLevelType w:val="multilevel"/>
    <w:tmpl w:val="E8C201F4"/>
    <w:lvl w:ilvl="0">
      <w:start w:val="1"/>
      <w:numFmt w:val="decimal"/>
      <w:lvlText w:val="I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8" w15:restartNumberingAfterBreak="0">
    <w:nsid w:val="1A060338"/>
    <w:multiLevelType w:val="multilevel"/>
    <w:tmpl w:val="BABE908E"/>
    <w:lvl w:ilvl="0">
      <w:start w:val="1"/>
      <w:numFmt w:val="decimal"/>
      <w:lvlText w:val="%1."/>
      <w:lvlJc w:val="left"/>
      <w:pPr>
        <w:tabs>
          <w:tab w:val="num" w:pos="720"/>
        </w:tabs>
        <w:ind w:left="720" w:hanging="72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em w:val="none"/>
        <w14:ligatures w14:val="none"/>
        <w14:numForm w14:val="default"/>
        <w14:numSpacing w14:val="default"/>
        <w14:stylisticSets/>
        <w14:cntxtAlts w14:val="0"/>
      </w:rPr>
    </w:lvl>
    <w:lvl w:ilvl="1">
      <w:start w:val="1"/>
      <w:numFmt w:val="lowerLetter"/>
      <w:lvlText w:val="(%2)"/>
      <w:lvlJc w:val="left"/>
      <w:pPr>
        <w:tabs>
          <w:tab w:val="num" w:pos="1440"/>
        </w:tabs>
        <w:ind w:left="1440" w:hanging="720"/>
      </w:pPr>
      <w:rPr>
        <w:rFonts w:hint="default"/>
        <w:b w:val="0"/>
        <w:i w:val="0"/>
        <w:color w:val="000000"/>
        <w:sz w:val="24"/>
        <w:szCs w:val="24"/>
      </w:rPr>
    </w:lvl>
    <w:lvl w:ilvl="2">
      <w:start w:val="1"/>
      <w:numFmt w:val="lowerRoman"/>
      <w:lvlText w:val="(%3)"/>
      <w:lvlJc w:val="left"/>
      <w:pPr>
        <w:tabs>
          <w:tab w:val="num" w:pos="2160"/>
        </w:tabs>
        <w:ind w:left="2160" w:hanging="720"/>
      </w:pPr>
      <w:rPr>
        <w:rFonts w:ascii="Times New Roman" w:hAnsi="Times New Roman" w:hint="default"/>
        <w:b w:val="0"/>
        <w:i w:val="0"/>
      </w:rPr>
    </w:lvl>
    <w:lvl w:ilvl="3">
      <w:start w:val="1"/>
      <w:numFmt w:val="decimal"/>
      <w:lvlText w:val="(%4)"/>
      <w:lvlJc w:val="left"/>
      <w:pPr>
        <w:tabs>
          <w:tab w:val="num" w:pos="2880"/>
        </w:tabs>
        <w:ind w:left="2880" w:hanging="720"/>
      </w:pPr>
      <w:rPr>
        <w:rFonts w:hint="default"/>
      </w:rPr>
    </w:lvl>
    <w:lvl w:ilvl="4">
      <w:start w:val="1"/>
      <w:numFmt w:val="lowerLetter"/>
      <w:lvlText w:val="%5)"/>
      <w:lvlJc w:val="left"/>
      <w:pPr>
        <w:tabs>
          <w:tab w:val="num" w:pos="3600"/>
        </w:tabs>
        <w:ind w:left="3600" w:hanging="720"/>
      </w:pPr>
      <w:rPr>
        <w:rFonts w:hint="default"/>
      </w:rPr>
    </w:lvl>
    <w:lvl w:ilvl="5">
      <w:start w:val="1"/>
      <w:numFmt w:val="lowerRoman"/>
      <w:lvlText w:val="%6)"/>
      <w:lvlJc w:val="left"/>
      <w:pPr>
        <w:tabs>
          <w:tab w:val="num" w:pos="3600"/>
        </w:tabs>
        <w:ind w:left="4320" w:hanging="720"/>
      </w:pPr>
      <w:rPr>
        <w:rFonts w:hint="default"/>
      </w:rPr>
    </w:lvl>
    <w:lvl w:ilvl="6">
      <w:start w:val="1"/>
      <w:numFmt w:val="decimal"/>
      <w:lvlText w:val="%7)"/>
      <w:lvlJc w:val="left"/>
      <w:pPr>
        <w:tabs>
          <w:tab w:val="num" w:pos="4320"/>
        </w:tabs>
        <w:ind w:left="5040" w:hanging="72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9" w15:restartNumberingAfterBreak="0">
    <w:nsid w:val="1A1C542D"/>
    <w:multiLevelType w:val="multilevel"/>
    <w:tmpl w:val="6AFEEF9E"/>
    <w:lvl w:ilvl="0">
      <w:start w:val="1"/>
      <w:numFmt w:val="decimal"/>
      <w:lvlText w:val="%1."/>
      <w:lvlJc w:val="left"/>
      <w:pPr>
        <w:ind w:left="1440" w:hanging="360"/>
      </w:pPr>
      <w:rPr>
        <w:b w:val="0"/>
      </w:rPr>
    </w:lvl>
    <w:lvl w:ilvl="1" w:tentative="1">
      <w:start w:val="1"/>
      <w:numFmt w:val="lowerLetter"/>
      <w:lvlText w:val="%2."/>
      <w:lvlJc w:val="left"/>
      <w:pPr>
        <w:ind w:left="2160" w:hanging="360"/>
      </w:pPr>
    </w:lvl>
    <w:lvl w:ilvl="2" w:tentative="1">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30" w15:restartNumberingAfterBreak="0">
    <w:nsid w:val="1B345652"/>
    <w:multiLevelType w:val="hybridMultilevel"/>
    <w:tmpl w:val="EEFCDB5C"/>
    <w:lvl w:ilvl="0" w:tplc="04090017">
      <w:start w:val="1"/>
      <w:numFmt w:val="lowerLetter"/>
      <w:lvlText w:val="%1)"/>
      <w:lvlJc w:val="left"/>
      <w:pPr>
        <w:ind w:left="2160" w:hanging="360"/>
      </w:pPr>
    </w:lvl>
    <w:lvl w:ilvl="1" w:tplc="0409001B">
      <w:start w:val="1"/>
      <w:numFmt w:val="lowerRoman"/>
      <w:lvlText w:val="%2."/>
      <w:lvlJc w:val="right"/>
      <w:pPr>
        <w:ind w:left="2880" w:hanging="360"/>
      </w:pPr>
      <w:rPr>
        <w:rFonts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1" w15:restartNumberingAfterBreak="0">
    <w:nsid w:val="1B4670FE"/>
    <w:multiLevelType w:val="hybridMultilevel"/>
    <w:tmpl w:val="4112D476"/>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28D49EB2">
      <w:start w:val="1"/>
      <w:numFmt w:val="decimal"/>
      <w:lvlText w:val="%3."/>
      <w:lvlJc w:val="left"/>
      <w:pPr>
        <w:ind w:left="2340" w:hanging="360"/>
      </w:pPr>
      <w:rPr>
        <w:rFonts w:hint="default"/>
        <w:b/>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1B7A4DF1"/>
    <w:multiLevelType w:val="multilevel"/>
    <w:tmpl w:val="BCA0E7B8"/>
    <w:lvl w:ilvl="0">
      <w:start w:val="1"/>
      <w:numFmt w:val="decimal"/>
      <w:lvlText w:val="%1."/>
      <w:lvlJc w:val="left"/>
      <w:pPr>
        <w:ind w:left="1800" w:hanging="360"/>
      </w:pPr>
      <w:rPr>
        <w:rFonts w:hint="default"/>
        <w:color w:val="auto"/>
        <w:sz w:val="22"/>
      </w:rPr>
    </w:lvl>
    <w:lvl w:ilvl="1" w:tentative="1">
      <w:start w:val="1"/>
      <w:numFmt w:val="bullet"/>
      <w:lvlText w:val="o"/>
      <w:lvlJc w:val="left"/>
      <w:pPr>
        <w:ind w:left="2520" w:hanging="360"/>
      </w:pPr>
      <w:rPr>
        <w:rFonts w:ascii="Courier New" w:hAnsi="Courier New" w:cs="Courier New" w:hint="default"/>
      </w:rPr>
    </w:lvl>
    <w:lvl w:ilvl="2" w:tentative="1">
      <w:start w:val="1"/>
      <w:numFmt w:val="bullet"/>
      <w:lvlText w:val=""/>
      <w:lvlJc w:val="left"/>
      <w:pPr>
        <w:ind w:left="3240" w:hanging="360"/>
      </w:pPr>
      <w:rPr>
        <w:rFonts w:ascii="Wingdings" w:hAnsi="Wingdings" w:hint="default"/>
      </w:rPr>
    </w:lvl>
    <w:lvl w:ilvl="3" w:tentative="1">
      <w:start w:val="1"/>
      <w:numFmt w:val="bullet"/>
      <w:lvlText w:val=""/>
      <w:lvlJc w:val="left"/>
      <w:pPr>
        <w:ind w:left="3960" w:hanging="360"/>
      </w:pPr>
      <w:rPr>
        <w:rFonts w:ascii="Symbol" w:hAnsi="Symbol" w:hint="default"/>
      </w:rPr>
    </w:lvl>
    <w:lvl w:ilvl="4" w:tentative="1">
      <w:start w:val="1"/>
      <w:numFmt w:val="bullet"/>
      <w:lvlText w:val="o"/>
      <w:lvlJc w:val="left"/>
      <w:pPr>
        <w:ind w:left="4680" w:hanging="360"/>
      </w:pPr>
      <w:rPr>
        <w:rFonts w:ascii="Courier New" w:hAnsi="Courier New" w:cs="Courier New" w:hint="default"/>
      </w:rPr>
    </w:lvl>
    <w:lvl w:ilvl="5" w:tentative="1">
      <w:start w:val="1"/>
      <w:numFmt w:val="bullet"/>
      <w:lvlText w:val=""/>
      <w:lvlJc w:val="left"/>
      <w:pPr>
        <w:ind w:left="5400" w:hanging="360"/>
      </w:pPr>
      <w:rPr>
        <w:rFonts w:ascii="Wingdings" w:hAnsi="Wingdings" w:hint="default"/>
      </w:rPr>
    </w:lvl>
    <w:lvl w:ilvl="6" w:tentative="1">
      <w:start w:val="1"/>
      <w:numFmt w:val="bullet"/>
      <w:lvlText w:val=""/>
      <w:lvlJc w:val="left"/>
      <w:pPr>
        <w:ind w:left="6120" w:hanging="360"/>
      </w:pPr>
      <w:rPr>
        <w:rFonts w:ascii="Symbol" w:hAnsi="Symbol" w:hint="default"/>
      </w:rPr>
    </w:lvl>
    <w:lvl w:ilvl="7" w:tentative="1">
      <w:start w:val="1"/>
      <w:numFmt w:val="bullet"/>
      <w:lvlText w:val="o"/>
      <w:lvlJc w:val="left"/>
      <w:pPr>
        <w:ind w:left="6840" w:hanging="360"/>
      </w:pPr>
      <w:rPr>
        <w:rFonts w:ascii="Courier New" w:hAnsi="Courier New" w:cs="Courier New" w:hint="default"/>
      </w:rPr>
    </w:lvl>
    <w:lvl w:ilvl="8" w:tentative="1">
      <w:start w:val="1"/>
      <w:numFmt w:val="bullet"/>
      <w:lvlText w:val=""/>
      <w:lvlJc w:val="left"/>
      <w:pPr>
        <w:ind w:left="7560" w:hanging="360"/>
      </w:pPr>
      <w:rPr>
        <w:rFonts w:ascii="Wingdings" w:hAnsi="Wingdings" w:hint="default"/>
      </w:rPr>
    </w:lvl>
  </w:abstractNum>
  <w:abstractNum w:abstractNumId="33" w15:restartNumberingAfterBreak="0">
    <w:nsid w:val="1CD600D2"/>
    <w:multiLevelType w:val="hybridMultilevel"/>
    <w:tmpl w:val="2B1E964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1DA92264"/>
    <w:multiLevelType w:val="hybridMultilevel"/>
    <w:tmpl w:val="2CA03DF2"/>
    <w:lvl w:ilvl="0" w:tplc="C82CE6D2">
      <w:start w:val="1"/>
      <w:numFmt w:val="decimal"/>
      <w:lvlText w:val="B-%1"/>
      <w:lvlJc w:val="right"/>
      <w:pPr>
        <w:ind w:left="720" w:hanging="360"/>
      </w:pPr>
      <w:rPr>
        <w:rFonts w:hint="default"/>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1E4F6E23"/>
    <w:multiLevelType w:val="singleLevel"/>
    <w:tmpl w:val="8326C5A6"/>
    <w:lvl w:ilvl="0">
      <w:start w:val="1"/>
      <w:numFmt w:val="decimal"/>
      <w:pStyle w:val="ListNumber1"/>
      <w:lvlText w:val="%1."/>
      <w:lvlJc w:val="left"/>
      <w:pPr>
        <w:tabs>
          <w:tab w:val="num" w:pos="1080"/>
        </w:tabs>
        <w:ind w:left="0" w:firstLine="720"/>
      </w:pPr>
    </w:lvl>
  </w:abstractNum>
  <w:abstractNum w:abstractNumId="36" w15:restartNumberingAfterBreak="0">
    <w:nsid w:val="1EE91217"/>
    <w:multiLevelType w:val="multilevel"/>
    <w:tmpl w:val="ACBADF04"/>
    <w:lvl w:ilvl="0">
      <w:start w:val="16"/>
      <w:numFmt w:val="decimal"/>
      <w:lvlText w:val="A-%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7" w15:restartNumberingAfterBreak="0">
    <w:nsid w:val="20190409"/>
    <w:multiLevelType w:val="multilevel"/>
    <w:tmpl w:val="BABE908E"/>
    <w:lvl w:ilvl="0">
      <w:start w:val="1"/>
      <w:numFmt w:val="decimal"/>
      <w:lvlText w:val="%1."/>
      <w:lvlJc w:val="left"/>
      <w:pPr>
        <w:tabs>
          <w:tab w:val="num" w:pos="720"/>
        </w:tabs>
        <w:ind w:left="720" w:hanging="72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em w:val="none"/>
        <w14:ligatures w14:val="none"/>
        <w14:numForm w14:val="default"/>
        <w14:numSpacing w14:val="default"/>
        <w14:stylisticSets/>
        <w14:cntxtAlts w14:val="0"/>
      </w:rPr>
    </w:lvl>
    <w:lvl w:ilvl="1">
      <w:start w:val="1"/>
      <w:numFmt w:val="lowerLetter"/>
      <w:lvlText w:val="(%2)"/>
      <w:lvlJc w:val="left"/>
      <w:pPr>
        <w:tabs>
          <w:tab w:val="num" w:pos="1440"/>
        </w:tabs>
        <w:ind w:left="1440" w:hanging="720"/>
      </w:pPr>
      <w:rPr>
        <w:rFonts w:hint="default"/>
        <w:b w:val="0"/>
        <w:i w:val="0"/>
        <w:color w:val="000000"/>
        <w:sz w:val="24"/>
        <w:szCs w:val="24"/>
      </w:rPr>
    </w:lvl>
    <w:lvl w:ilvl="2">
      <w:start w:val="1"/>
      <w:numFmt w:val="lowerRoman"/>
      <w:lvlText w:val="(%3)"/>
      <w:lvlJc w:val="left"/>
      <w:pPr>
        <w:tabs>
          <w:tab w:val="num" w:pos="2160"/>
        </w:tabs>
        <w:ind w:left="2160" w:hanging="720"/>
      </w:pPr>
      <w:rPr>
        <w:rFonts w:ascii="Times New Roman" w:hAnsi="Times New Roman" w:hint="default"/>
        <w:b w:val="0"/>
        <w:i w:val="0"/>
      </w:rPr>
    </w:lvl>
    <w:lvl w:ilvl="3">
      <w:start w:val="1"/>
      <w:numFmt w:val="decimal"/>
      <w:lvlText w:val="(%4)"/>
      <w:lvlJc w:val="left"/>
      <w:pPr>
        <w:tabs>
          <w:tab w:val="num" w:pos="2880"/>
        </w:tabs>
        <w:ind w:left="2880" w:hanging="720"/>
      </w:pPr>
      <w:rPr>
        <w:rFonts w:hint="default"/>
      </w:rPr>
    </w:lvl>
    <w:lvl w:ilvl="4">
      <w:start w:val="1"/>
      <w:numFmt w:val="lowerLetter"/>
      <w:lvlText w:val="%5)"/>
      <w:lvlJc w:val="left"/>
      <w:pPr>
        <w:tabs>
          <w:tab w:val="num" w:pos="3600"/>
        </w:tabs>
        <w:ind w:left="3600" w:hanging="720"/>
      </w:pPr>
      <w:rPr>
        <w:rFonts w:hint="default"/>
      </w:rPr>
    </w:lvl>
    <w:lvl w:ilvl="5">
      <w:start w:val="1"/>
      <w:numFmt w:val="lowerRoman"/>
      <w:lvlText w:val="%6)"/>
      <w:lvlJc w:val="left"/>
      <w:pPr>
        <w:tabs>
          <w:tab w:val="num" w:pos="3600"/>
        </w:tabs>
        <w:ind w:left="4320" w:hanging="720"/>
      </w:pPr>
      <w:rPr>
        <w:rFonts w:hint="default"/>
      </w:rPr>
    </w:lvl>
    <w:lvl w:ilvl="6">
      <w:start w:val="1"/>
      <w:numFmt w:val="decimal"/>
      <w:lvlText w:val="%7)"/>
      <w:lvlJc w:val="left"/>
      <w:pPr>
        <w:tabs>
          <w:tab w:val="num" w:pos="4320"/>
        </w:tabs>
        <w:ind w:left="5040" w:hanging="72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8" w15:restartNumberingAfterBreak="0">
    <w:nsid w:val="218065AE"/>
    <w:multiLevelType w:val="hybridMultilevel"/>
    <w:tmpl w:val="21A880D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240046A9"/>
    <w:multiLevelType w:val="multilevel"/>
    <w:tmpl w:val="355ECA58"/>
    <w:styleLink w:val="BOPClauses"/>
    <w:lvl w:ilvl="0">
      <w:start w:val="1"/>
      <w:numFmt w:val="decimal"/>
      <w:lvlText w:val="%1."/>
      <w:lvlJc w:val="left"/>
      <w:pPr>
        <w:ind w:left="720" w:hanging="720"/>
      </w:pPr>
      <w:rPr>
        <w:rFonts w:ascii="Verdana" w:hAnsi="Verdana" w:hint="default"/>
        <w:b/>
        <w:i w:val="0"/>
        <w:sz w:val="20"/>
      </w:rPr>
    </w:lvl>
    <w:lvl w:ilvl="1">
      <w:start w:val="1"/>
      <w:numFmt w:val="lowerLetter"/>
      <w:lvlText w:val="%2."/>
      <w:lvlJc w:val="left"/>
      <w:pPr>
        <w:ind w:left="1440" w:hanging="720"/>
      </w:pPr>
      <w:rPr>
        <w:b w:val="0"/>
      </w:rPr>
    </w:lvl>
    <w:lvl w:ilvl="2">
      <w:start w:val="1"/>
      <w:numFmt w:val="decimal"/>
      <w:lvlText w:val="%3)"/>
      <w:lvlJc w:val="left"/>
      <w:pPr>
        <w:ind w:left="2160" w:hanging="720"/>
      </w:p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Letter"/>
      <w:lvlText w:val="(%6)"/>
      <w:lvlJc w:val="left"/>
      <w:pPr>
        <w:ind w:left="4320" w:hanging="720"/>
      </w:pPr>
    </w:lvl>
    <w:lvl w:ilvl="6">
      <w:start w:val="1"/>
      <w:numFmt w:val="lowerRoman"/>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40" w15:restartNumberingAfterBreak="0">
    <w:nsid w:val="24E65122"/>
    <w:multiLevelType w:val="singleLevel"/>
    <w:tmpl w:val="7B224FCA"/>
    <w:lvl w:ilvl="0">
      <w:start w:val="1"/>
      <w:numFmt w:val="bullet"/>
      <w:lvlText w:val=""/>
      <w:lvlJc w:val="left"/>
      <w:pPr>
        <w:tabs>
          <w:tab w:val="num" w:pos="340"/>
        </w:tabs>
        <w:ind w:left="340" w:hanging="340"/>
      </w:pPr>
      <w:rPr>
        <w:rFonts w:ascii="Symbol" w:hAnsi="Symbol" w:hint="default"/>
        <w:color w:val="auto"/>
        <w:sz w:val="22"/>
      </w:rPr>
    </w:lvl>
  </w:abstractNum>
  <w:abstractNum w:abstractNumId="41" w15:restartNumberingAfterBreak="0">
    <w:nsid w:val="253637FB"/>
    <w:multiLevelType w:val="hybridMultilevel"/>
    <w:tmpl w:val="77DA8C8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25BA7CD5"/>
    <w:multiLevelType w:val="hybridMultilevel"/>
    <w:tmpl w:val="8EB411F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27646B7F"/>
    <w:multiLevelType w:val="multilevel"/>
    <w:tmpl w:val="389E5AC2"/>
    <w:lvl w:ilvl="0">
      <w:start w:val="1"/>
      <w:numFmt w:val="lowerLetter"/>
      <w:lvlText w:val="%1)"/>
      <w:lvlJc w:val="left"/>
      <w:pPr>
        <w:ind w:left="2160" w:hanging="360"/>
      </w:pPr>
    </w:lvl>
    <w:lvl w:ilvl="1" w:tentative="1">
      <w:start w:val="1"/>
      <w:numFmt w:val="lowerLetter"/>
      <w:lvlText w:val="%2."/>
      <w:lvlJc w:val="left"/>
      <w:pPr>
        <w:ind w:left="2880" w:hanging="360"/>
      </w:pPr>
    </w:lvl>
    <w:lvl w:ilvl="2" w:tentative="1">
      <w:start w:val="1"/>
      <w:numFmt w:val="lowerRoman"/>
      <w:lvlText w:val="%3."/>
      <w:lvlJc w:val="right"/>
      <w:pPr>
        <w:ind w:left="3600" w:hanging="180"/>
      </w:pPr>
    </w:lvl>
    <w:lvl w:ilvl="3" w:tentative="1">
      <w:start w:val="1"/>
      <w:numFmt w:val="decimal"/>
      <w:lvlText w:val="%4."/>
      <w:lvlJc w:val="left"/>
      <w:pPr>
        <w:ind w:left="4320" w:hanging="360"/>
      </w:pPr>
    </w:lvl>
    <w:lvl w:ilvl="4" w:tentative="1">
      <w:start w:val="1"/>
      <w:numFmt w:val="lowerLetter"/>
      <w:lvlText w:val="%5."/>
      <w:lvlJc w:val="left"/>
      <w:pPr>
        <w:ind w:left="5040" w:hanging="360"/>
      </w:pPr>
    </w:lvl>
    <w:lvl w:ilvl="5" w:tentative="1">
      <w:start w:val="1"/>
      <w:numFmt w:val="lowerRoman"/>
      <w:lvlText w:val="%6."/>
      <w:lvlJc w:val="right"/>
      <w:pPr>
        <w:ind w:left="5760" w:hanging="180"/>
      </w:pPr>
    </w:lvl>
    <w:lvl w:ilvl="6" w:tentative="1">
      <w:start w:val="1"/>
      <w:numFmt w:val="decimal"/>
      <w:lvlText w:val="%7."/>
      <w:lvlJc w:val="left"/>
      <w:pPr>
        <w:ind w:left="6480" w:hanging="360"/>
      </w:pPr>
    </w:lvl>
    <w:lvl w:ilvl="7" w:tentative="1">
      <w:start w:val="1"/>
      <w:numFmt w:val="lowerLetter"/>
      <w:lvlText w:val="%8."/>
      <w:lvlJc w:val="left"/>
      <w:pPr>
        <w:ind w:left="7200" w:hanging="360"/>
      </w:pPr>
    </w:lvl>
    <w:lvl w:ilvl="8" w:tentative="1">
      <w:start w:val="1"/>
      <w:numFmt w:val="lowerRoman"/>
      <w:lvlText w:val="%9."/>
      <w:lvlJc w:val="right"/>
      <w:pPr>
        <w:ind w:left="7920" w:hanging="180"/>
      </w:pPr>
    </w:lvl>
  </w:abstractNum>
  <w:abstractNum w:abstractNumId="44" w15:restartNumberingAfterBreak="0">
    <w:nsid w:val="27A81D1E"/>
    <w:multiLevelType w:val="multilevel"/>
    <w:tmpl w:val="EB4090B6"/>
    <w:lvl w:ilvl="0">
      <w:start w:val="1"/>
      <w:numFmt w:val="lowerLetter"/>
      <w:lvlText w:val="%1)"/>
      <w:lvlJc w:val="left"/>
      <w:pPr>
        <w:ind w:left="2160" w:hanging="360"/>
      </w:pPr>
    </w:lvl>
    <w:lvl w:ilvl="1">
      <w:start w:val="1"/>
      <w:numFmt w:val="lowerRoman"/>
      <w:lvlText w:val="%2."/>
      <w:lvlJc w:val="right"/>
      <w:pPr>
        <w:ind w:left="2880" w:hanging="360"/>
      </w:pPr>
      <w:rPr>
        <w:rFonts w:hint="default"/>
      </w:rPr>
    </w:lvl>
    <w:lvl w:ilvl="2" w:tentative="1">
      <w:start w:val="1"/>
      <w:numFmt w:val="lowerRoman"/>
      <w:lvlText w:val="%3."/>
      <w:lvlJc w:val="right"/>
      <w:pPr>
        <w:ind w:left="3600" w:hanging="180"/>
      </w:pPr>
    </w:lvl>
    <w:lvl w:ilvl="3" w:tentative="1">
      <w:start w:val="1"/>
      <w:numFmt w:val="decimal"/>
      <w:lvlText w:val="%4."/>
      <w:lvlJc w:val="left"/>
      <w:pPr>
        <w:ind w:left="4320" w:hanging="360"/>
      </w:pPr>
    </w:lvl>
    <w:lvl w:ilvl="4" w:tentative="1">
      <w:start w:val="1"/>
      <w:numFmt w:val="lowerLetter"/>
      <w:lvlText w:val="%5."/>
      <w:lvlJc w:val="left"/>
      <w:pPr>
        <w:ind w:left="5040" w:hanging="360"/>
      </w:pPr>
    </w:lvl>
    <w:lvl w:ilvl="5" w:tentative="1">
      <w:start w:val="1"/>
      <w:numFmt w:val="lowerRoman"/>
      <w:lvlText w:val="%6."/>
      <w:lvlJc w:val="right"/>
      <w:pPr>
        <w:ind w:left="5760" w:hanging="180"/>
      </w:pPr>
    </w:lvl>
    <w:lvl w:ilvl="6" w:tentative="1">
      <w:start w:val="1"/>
      <w:numFmt w:val="decimal"/>
      <w:lvlText w:val="%7."/>
      <w:lvlJc w:val="left"/>
      <w:pPr>
        <w:ind w:left="6480" w:hanging="360"/>
      </w:pPr>
    </w:lvl>
    <w:lvl w:ilvl="7" w:tentative="1">
      <w:start w:val="1"/>
      <w:numFmt w:val="lowerLetter"/>
      <w:lvlText w:val="%8."/>
      <w:lvlJc w:val="left"/>
      <w:pPr>
        <w:ind w:left="7200" w:hanging="360"/>
      </w:pPr>
    </w:lvl>
    <w:lvl w:ilvl="8" w:tentative="1">
      <w:start w:val="1"/>
      <w:numFmt w:val="lowerRoman"/>
      <w:lvlText w:val="%9."/>
      <w:lvlJc w:val="right"/>
      <w:pPr>
        <w:ind w:left="7920" w:hanging="180"/>
      </w:pPr>
    </w:lvl>
  </w:abstractNum>
  <w:abstractNum w:abstractNumId="45" w15:restartNumberingAfterBreak="0">
    <w:nsid w:val="28212F9D"/>
    <w:multiLevelType w:val="hybridMultilevel"/>
    <w:tmpl w:val="DA2075AA"/>
    <w:lvl w:ilvl="0" w:tplc="F95E3294">
      <w:start w:val="1"/>
      <w:numFmt w:val="lowerLetter"/>
      <w:lvlText w:val="%1."/>
      <w:lvlJc w:val="left"/>
      <w:pPr>
        <w:tabs>
          <w:tab w:val="num" w:pos="720"/>
        </w:tabs>
        <w:ind w:left="720" w:hanging="360"/>
      </w:pPr>
      <w:rPr>
        <w:rFonts w:hint="default"/>
        <w:b w:val="0"/>
        <w:color w:val="auto"/>
        <w:sz w:val="24"/>
        <w:szCs w:val="24"/>
      </w:rPr>
    </w:lvl>
    <w:lvl w:ilvl="1" w:tplc="9F447E78">
      <w:start w:val="1"/>
      <w:numFmt w:val="lowerRoman"/>
      <w:lvlText w:val="%2."/>
      <w:lvlJc w:val="right"/>
      <w:pPr>
        <w:tabs>
          <w:tab w:val="num" w:pos="1440"/>
        </w:tabs>
        <w:ind w:left="1440" w:hanging="360"/>
      </w:pPr>
      <w:rPr>
        <w:rFonts w:hint="default"/>
        <w:b w:val="0"/>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28684731"/>
    <w:multiLevelType w:val="multilevel"/>
    <w:tmpl w:val="2F484330"/>
    <w:lvl w:ilvl="0">
      <w:start w:val="1"/>
      <w:numFmt w:val="decimal"/>
      <w:lvlText w:val="%1."/>
      <w:lvlJc w:val="left"/>
      <w:pPr>
        <w:tabs>
          <w:tab w:val="num" w:pos="720"/>
        </w:tabs>
        <w:ind w:left="720" w:hanging="720"/>
      </w:pPr>
      <w:rPr>
        <w:rFonts w:hint="default"/>
        <w:b/>
        <w:i w:val="0"/>
        <w:color w:val="auto"/>
      </w:rPr>
    </w:lvl>
    <w:lvl w:ilvl="1">
      <w:start w:val="1"/>
      <w:numFmt w:val="lowerLetter"/>
      <w:lvlText w:val="%2."/>
      <w:lvlJc w:val="left"/>
      <w:pPr>
        <w:tabs>
          <w:tab w:val="num" w:pos="1710"/>
        </w:tabs>
        <w:ind w:left="1710" w:hanging="720"/>
      </w:pPr>
      <w:rPr>
        <w:rFonts w:hint="default"/>
        <w:b/>
        <w:i w:val="0"/>
        <w:color w:val="000000"/>
      </w:rPr>
    </w:lvl>
    <w:lvl w:ilvl="2">
      <w:start w:val="1"/>
      <w:numFmt w:val="decimal"/>
      <w:lvlText w:val="(%3)"/>
      <w:lvlJc w:val="left"/>
      <w:pPr>
        <w:tabs>
          <w:tab w:val="num" w:pos="2790"/>
        </w:tabs>
        <w:ind w:left="2790" w:hanging="720"/>
      </w:pPr>
      <w:rPr>
        <w:rFonts w:ascii="Times New Roman" w:hAnsi="Times New Roman" w:hint="default"/>
        <w:b w:val="0"/>
        <w:i w:val="0"/>
      </w:rPr>
    </w:lvl>
    <w:lvl w:ilvl="3">
      <w:start w:val="1"/>
      <w:numFmt w:val="lowerRoman"/>
      <w:lvlText w:val="(%4)"/>
      <w:lvlJc w:val="left"/>
      <w:pPr>
        <w:tabs>
          <w:tab w:val="num" w:pos="3330"/>
        </w:tabs>
        <w:ind w:left="333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7" w15:restartNumberingAfterBreak="0">
    <w:nsid w:val="28755D10"/>
    <w:multiLevelType w:val="hybridMultilevel"/>
    <w:tmpl w:val="284C3078"/>
    <w:lvl w:ilvl="0" w:tplc="CBD42692">
      <w:start w:val="1"/>
      <w:numFmt w:val="decimal"/>
      <w:lvlText w:val="E-1.%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8" w15:restartNumberingAfterBreak="0">
    <w:nsid w:val="2A7F0C72"/>
    <w:multiLevelType w:val="hybridMultilevel"/>
    <w:tmpl w:val="4D3081D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2AC03C93"/>
    <w:multiLevelType w:val="multilevel"/>
    <w:tmpl w:val="238E7F22"/>
    <w:lvl w:ilvl="0">
      <w:start w:val="4"/>
      <w:numFmt w:val="upperLetter"/>
      <w:lvlText w:val="%1."/>
      <w:lvlJc w:val="left"/>
      <w:pPr>
        <w:ind w:left="1440" w:hanging="360"/>
      </w:pPr>
      <w:rPr>
        <w:rFonts w:hint="default"/>
      </w:rPr>
    </w:lvl>
    <w:lvl w:ilvl="1">
      <w:start w:val="1"/>
      <w:numFmt w:val="lowerLetter"/>
      <w:lvlText w:val="%2."/>
      <w:lvlJc w:val="left"/>
      <w:pPr>
        <w:ind w:left="2160" w:hanging="360"/>
      </w:pPr>
      <w:rPr>
        <w:rFonts w:hint="default"/>
      </w:rPr>
    </w:lvl>
    <w:lvl w:ilvl="2">
      <w:start w:val="1"/>
      <w:numFmt w:val="lowerRoman"/>
      <w:lvlText w:val="%3."/>
      <w:lvlJc w:val="right"/>
      <w:pPr>
        <w:ind w:left="2880" w:hanging="180"/>
      </w:pPr>
      <w:rPr>
        <w:rFonts w:hint="default"/>
      </w:rPr>
    </w:lvl>
    <w:lvl w:ilvl="3">
      <w:start w:val="1"/>
      <w:numFmt w:val="decimal"/>
      <w:lvlText w:val="%4."/>
      <w:lvlJc w:val="left"/>
      <w:pPr>
        <w:ind w:left="3600" w:hanging="360"/>
      </w:pPr>
      <w:rPr>
        <w:rFonts w:hint="default"/>
      </w:rPr>
    </w:lvl>
    <w:lvl w:ilvl="4">
      <w:start w:val="1"/>
      <w:numFmt w:val="low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abstractNum w:abstractNumId="50" w15:restartNumberingAfterBreak="0">
    <w:nsid w:val="2C7B17E0"/>
    <w:multiLevelType w:val="hybridMultilevel"/>
    <w:tmpl w:val="9FAADDA0"/>
    <w:lvl w:ilvl="0" w:tplc="0409000F">
      <w:start w:val="1"/>
      <w:numFmt w:val="decimal"/>
      <w:lvlText w:val="%1."/>
      <w:lvlJc w:val="left"/>
      <w:pPr>
        <w:ind w:left="1440" w:hanging="360"/>
      </w:pPr>
      <w:rPr>
        <w:rFonts w:hint="default"/>
      </w:rPr>
    </w:lvl>
    <w:lvl w:ilvl="1" w:tplc="04090017">
      <w:start w:val="1"/>
      <w:numFmt w:val="lowerLetter"/>
      <w:lvlText w:val="%2)"/>
      <w:lvlJc w:val="left"/>
      <w:pPr>
        <w:ind w:left="2160" w:hanging="360"/>
      </w:pPr>
      <w:rPr>
        <w:rFonts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2DDF08F7"/>
    <w:multiLevelType w:val="multilevel"/>
    <w:tmpl w:val="F23478A8"/>
    <w:lvl w:ilvl="0">
      <w:start w:val="1"/>
      <w:numFmt w:val="decimal"/>
      <w:lvlText w:val="II-%1."/>
      <w:lvlJc w:val="left"/>
      <w:pPr>
        <w:tabs>
          <w:tab w:val="num" w:pos="720"/>
        </w:tabs>
        <w:ind w:left="360" w:hanging="360"/>
      </w:pPr>
      <w:rPr>
        <w:rFonts w:hint="default"/>
        <w:b/>
        <w:i w:val="0"/>
      </w:rPr>
    </w:lvl>
    <w:lvl w:ilvl="1">
      <w:start w:val="1"/>
      <w:numFmt w:val="lowerLetter"/>
      <w:lvlText w:val="%2."/>
      <w:lvlJc w:val="left"/>
      <w:pPr>
        <w:ind w:left="2160" w:hanging="360"/>
      </w:pPr>
      <w:rPr>
        <w:rFonts w:hint="default"/>
      </w:rPr>
    </w:lvl>
    <w:lvl w:ilvl="2">
      <w:start w:val="1"/>
      <w:numFmt w:val="lowerRoman"/>
      <w:lvlText w:val="%3."/>
      <w:lvlJc w:val="right"/>
      <w:pPr>
        <w:ind w:left="2880" w:hanging="180"/>
      </w:pPr>
      <w:rPr>
        <w:rFonts w:hint="default"/>
      </w:rPr>
    </w:lvl>
    <w:lvl w:ilvl="3">
      <w:start w:val="1"/>
      <w:numFmt w:val="decimal"/>
      <w:lvlText w:val="%4."/>
      <w:lvlJc w:val="left"/>
      <w:pPr>
        <w:ind w:left="3600" w:hanging="360"/>
      </w:pPr>
      <w:rPr>
        <w:rFonts w:hint="default"/>
      </w:rPr>
    </w:lvl>
    <w:lvl w:ilvl="4">
      <w:start w:val="1"/>
      <w:numFmt w:val="low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abstractNum w:abstractNumId="52" w15:restartNumberingAfterBreak="0">
    <w:nsid w:val="2E0D74D7"/>
    <w:multiLevelType w:val="multilevel"/>
    <w:tmpl w:val="5F863658"/>
    <w:lvl w:ilvl="0">
      <w:start w:val="1"/>
      <w:numFmt w:val="decimal"/>
      <w:lvlText w:val="%1."/>
      <w:lvlJc w:val="left"/>
      <w:pPr>
        <w:tabs>
          <w:tab w:val="num" w:pos="720"/>
        </w:tabs>
        <w:ind w:left="720" w:hanging="720"/>
      </w:pPr>
      <w:rPr>
        <w:rFonts w:hint="default"/>
        <w:b/>
      </w:rPr>
    </w:lvl>
    <w:lvl w:ilvl="1">
      <w:start w:val="1"/>
      <w:numFmt w:val="lowerLetter"/>
      <w:lvlText w:val="(%2)"/>
      <w:lvlJc w:val="left"/>
      <w:pPr>
        <w:tabs>
          <w:tab w:val="num" w:pos="1530"/>
        </w:tabs>
        <w:ind w:left="1530" w:hanging="720"/>
      </w:pPr>
      <w:rPr>
        <w:rFonts w:hint="default"/>
        <w:b w:val="0"/>
        <w:i w:val="0"/>
      </w:rPr>
    </w:lvl>
    <w:lvl w:ilvl="2">
      <w:start w:val="1"/>
      <w:numFmt w:val="decimal"/>
      <w:lvlText w:val="(%3)"/>
      <w:lvlJc w:val="left"/>
      <w:pPr>
        <w:tabs>
          <w:tab w:val="num" w:pos="2160"/>
        </w:tabs>
        <w:ind w:left="2160" w:hanging="720"/>
      </w:pPr>
      <w:rPr>
        <w:rFonts w:ascii="Times New Roman" w:hAnsi="Times New Roman" w:hint="default"/>
        <w:b w:val="0"/>
        <w:i w:val="0"/>
      </w:rPr>
    </w:lvl>
    <w:lvl w:ilvl="3">
      <w:start w:val="1"/>
      <w:numFmt w:val="lowerRoman"/>
      <w:lvlText w:val="(%4)"/>
      <w:lvlJc w:val="left"/>
      <w:pPr>
        <w:tabs>
          <w:tab w:val="num" w:pos="2880"/>
        </w:tabs>
        <w:ind w:left="288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3" w15:restartNumberingAfterBreak="0">
    <w:nsid w:val="2E1C3109"/>
    <w:multiLevelType w:val="multilevel"/>
    <w:tmpl w:val="BFC8E9D2"/>
    <w:lvl w:ilvl="0">
      <w:start w:val="1"/>
      <w:numFmt w:val="decimal"/>
      <w:lvlText w:val="D-2.%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4" w15:restartNumberingAfterBreak="0">
    <w:nsid w:val="2E995F1B"/>
    <w:multiLevelType w:val="singleLevel"/>
    <w:tmpl w:val="8F0C549C"/>
    <w:lvl w:ilvl="0">
      <w:start w:val="1"/>
      <w:numFmt w:val="bullet"/>
      <w:lvlText w:val=""/>
      <w:lvlJc w:val="left"/>
      <w:pPr>
        <w:tabs>
          <w:tab w:val="num" w:pos="340"/>
        </w:tabs>
        <w:ind w:left="340" w:hanging="340"/>
      </w:pPr>
      <w:rPr>
        <w:rFonts w:ascii="Symbol" w:hAnsi="Symbol" w:hint="default"/>
        <w:color w:val="auto"/>
        <w:sz w:val="22"/>
      </w:rPr>
    </w:lvl>
  </w:abstractNum>
  <w:abstractNum w:abstractNumId="55" w15:restartNumberingAfterBreak="0">
    <w:nsid w:val="2ED5564B"/>
    <w:multiLevelType w:val="hybridMultilevel"/>
    <w:tmpl w:val="F6782026"/>
    <w:lvl w:ilvl="0" w:tplc="CC10F560">
      <w:start w:val="1"/>
      <w:numFmt w:val="lowerLetter"/>
      <w:lvlText w:val="%1."/>
      <w:lvlJc w:val="left"/>
      <w:pPr>
        <w:ind w:left="2520" w:hanging="360"/>
      </w:pPr>
      <w:rPr>
        <w:b/>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6" w15:restartNumberingAfterBreak="0">
    <w:nsid w:val="2FAE72CC"/>
    <w:multiLevelType w:val="hybridMultilevel"/>
    <w:tmpl w:val="A9A8009A"/>
    <w:lvl w:ilvl="0" w:tplc="0409000F">
      <w:start w:val="1"/>
      <w:numFmt w:val="decimal"/>
      <w:lvlText w:val="%1."/>
      <w:lvlJc w:val="left"/>
      <w:pPr>
        <w:ind w:left="270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7" w15:restartNumberingAfterBreak="0">
    <w:nsid w:val="2FBE436C"/>
    <w:multiLevelType w:val="hybridMultilevel"/>
    <w:tmpl w:val="F940C9F6"/>
    <w:lvl w:ilvl="0" w:tplc="5602E52C">
      <w:start w:val="8"/>
      <w:numFmt w:val="decimal"/>
      <w:lvlText w:val="%1."/>
      <w:lvlJc w:val="left"/>
      <w:pPr>
        <w:ind w:left="153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30796164"/>
    <w:multiLevelType w:val="hybridMultilevel"/>
    <w:tmpl w:val="00CA7E32"/>
    <w:lvl w:ilvl="0" w:tplc="7166F8E8">
      <w:start w:val="4"/>
      <w:numFmt w:val="upperLetter"/>
      <w:lvlText w:val="%1."/>
      <w:lvlJc w:val="left"/>
      <w:pPr>
        <w:ind w:left="108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30EC0106"/>
    <w:multiLevelType w:val="hybridMultilevel"/>
    <w:tmpl w:val="FC3C49C8"/>
    <w:lvl w:ilvl="0" w:tplc="D3829FD8">
      <w:start w:val="2"/>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0" w15:restartNumberingAfterBreak="0">
    <w:nsid w:val="32424B48"/>
    <w:multiLevelType w:val="hybridMultilevel"/>
    <w:tmpl w:val="EB4090B6"/>
    <w:lvl w:ilvl="0" w:tplc="04090017">
      <w:start w:val="1"/>
      <w:numFmt w:val="lowerLetter"/>
      <w:lvlText w:val="%1)"/>
      <w:lvlJc w:val="left"/>
      <w:pPr>
        <w:ind w:left="2160" w:hanging="360"/>
      </w:pPr>
    </w:lvl>
    <w:lvl w:ilvl="1" w:tplc="0409001B">
      <w:start w:val="1"/>
      <w:numFmt w:val="lowerRoman"/>
      <w:lvlText w:val="%2."/>
      <w:lvlJc w:val="right"/>
      <w:pPr>
        <w:ind w:left="2880" w:hanging="360"/>
      </w:pPr>
      <w:rPr>
        <w:rFonts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1" w15:restartNumberingAfterBreak="0">
    <w:nsid w:val="347F1E7A"/>
    <w:multiLevelType w:val="hybridMultilevel"/>
    <w:tmpl w:val="1BFCD3EC"/>
    <w:lvl w:ilvl="0" w:tplc="F7F28FB8">
      <w:start w:val="4"/>
      <w:numFmt w:val="upperRoman"/>
      <w:lvlText w:val="%1-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356A5852"/>
    <w:multiLevelType w:val="hybridMultilevel"/>
    <w:tmpl w:val="FA0EA9BC"/>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3" w15:restartNumberingAfterBreak="0">
    <w:nsid w:val="35816418"/>
    <w:multiLevelType w:val="multilevel"/>
    <w:tmpl w:val="BAC00036"/>
    <w:lvl w:ilvl="0">
      <w:start w:val="1"/>
      <w:numFmt w:val="decimal"/>
      <w:lvlText w:val="%1."/>
      <w:lvlJc w:val="left"/>
      <w:pPr>
        <w:tabs>
          <w:tab w:val="num" w:pos="720"/>
        </w:tabs>
        <w:ind w:left="720" w:hanging="720"/>
      </w:pPr>
      <w:rPr>
        <w:rFonts w:hint="default"/>
        <w:b/>
        <w:i w:val="0"/>
        <w:color w:val="auto"/>
      </w:rPr>
    </w:lvl>
    <w:lvl w:ilvl="1">
      <w:start w:val="1"/>
      <w:numFmt w:val="lowerLetter"/>
      <w:lvlText w:val="(%2)"/>
      <w:lvlJc w:val="left"/>
      <w:pPr>
        <w:tabs>
          <w:tab w:val="num" w:pos="1440"/>
        </w:tabs>
        <w:ind w:left="1440" w:hanging="720"/>
      </w:pPr>
      <w:rPr>
        <w:rFonts w:ascii="Times New Roman" w:hAnsi="Times New Roman" w:cs="Times New Roman" w:hint="default"/>
        <w:b w:val="0"/>
        <w:i w:val="0"/>
        <w:color w:val="auto"/>
        <w:sz w:val="24"/>
        <w:szCs w:val="24"/>
        <w:u w:val="none"/>
      </w:rPr>
    </w:lvl>
    <w:lvl w:ilvl="2">
      <w:start w:val="1"/>
      <w:numFmt w:val="decimal"/>
      <w:lvlText w:val="(%3)"/>
      <w:lvlJc w:val="left"/>
      <w:pPr>
        <w:tabs>
          <w:tab w:val="num" w:pos="2160"/>
        </w:tabs>
        <w:ind w:left="2160" w:hanging="720"/>
      </w:pPr>
      <w:rPr>
        <w:rFonts w:ascii="Times New Roman" w:hAnsi="Times New Roman" w:hint="default"/>
        <w:b w:val="0"/>
        <w:i w:val="0"/>
        <w:sz w:val="24"/>
      </w:rPr>
    </w:lvl>
    <w:lvl w:ilvl="3">
      <w:start w:val="1"/>
      <w:numFmt w:val="decimal"/>
      <w:lvlText w:val="%4."/>
      <w:lvlJc w:val="left"/>
      <w:pPr>
        <w:tabs>
          <w:tab w:val="num" w:pos="2520"/>
        </w:tabs>
        <w:ind w:left="2520" w:hanging="720"/>
      </w:pPr>
      <w:rPr>
        <w:rFonts w:hint="default"/>
        <w:b w:val="0"/>
        <w:i w:val="0"/>
      </w:rPr>
    </w:lvl>
    <w:lvl w:ilvl="4">
      <w:start w:val="1"/>
      <w:numFmt w:val="decimal"/>
      <w:lvlText w:val="(%5)"/>
      <w:lvlJc w:val="left"/>
      <w:pPr>
        <w:tabs>
          <w:tab w:val="num" w:pos="3600"/>
        </w:tabs>
        <w:ind w:left="3600" w:hanging="720"/>
      </w:pPr>
      <w:rPr>
        <w:rFonts w:hint="default"/>
        <w:b/>
        <w:i w:val="0"/>
      </w:rPr>
    </w:lvl>
    <w:lvl w:ilvl="5">
      <w:start w:val="1"/>
      <w:numFmt w:val="lowerRoman"/>
      <w:lvlText w:val="%6."/>
      <w:lvlJc w:val="left"/>
      <w:pPr>
        <w:tabs>
          <w:tab w:val="num" w:pos="4320"/>
        </w:tabs>
        <w:ind w:left="4320" w:hanging="720"/>
      </w:pPr>
      <w:rPr>
        <w:rFonts w:hint="default"/>
        <w:b/>
        <w:i w:val="0"/>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4" w15:restartNumberingAfterBreak="0">
    <w:nsid w:val="35B478BB"/>
    <w:multiLevelType w:val="hybridMultilevel"/>
    <w:tmpl w:val="953CA7BA"/>
    <w:lvl w:ilvl="0" w:tplc="80E2C0D0">
      <w:start w:val="1"/>
      <w:numFmt w:val="decimal"/>
      <w:lvlText w:val="D-1.%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65" w15:restartNumberingAfterBreak="0">
    <w:nsid w:val="361913F8"/>
    <w:multiLevelType w:val="hybridMultilevel"/>
    <w:tmpl w:val="A66049D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37627057"/>
    <w:multiLevelType w:val="multilevel"/>
    <w:tmpl w:val="BABE908E"/>
    <w:lvl w:ilvl="0">
      <w:start w:val="1"/>
      <w:numFmt w:val="decimal"/>
      <w:lvlText w:val="%1."/>
      <w:lvlJc w:val="left"/>
      <w:pPr>
        <w:tabs>
          <w:tab w:val="num" w:pos="720"/>
        </w:tabs>
        <w:ind w:left="720" w:hanging="72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em w:val="none"/>
        <w14:ligatures w14:val="none"/>
        <w14:numForm w14:val="default"/>
        <w14:numSpacing w14:val="default"/>
        <w14:stylisticSets/>
        <w14:cntxtAlts w14:val="0"/>
      </w:rPr>
    </w:lvl>
    <w:lvl w:ilvl="1">
      <w:start w:val="1"/>
      <w:numFmt w:val="lowerLetter"/>
      <w:lvlText w:val="(%2)"/>
      <w:lvlJc w:val="left"/>
      <w:pPr>
        <w:tabs>
          <w:tab w:val="num" w:pos="1440"/>
        </w:tabs>
        <w:ind w:left="1440" w:hanging="72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rPr>
    </w:lvl>
    <w:lvl w:ilvl="3">
      <w:start w:val="1"/>
      <w:numFmt w:val="decimal"/>
      <w:lvlText w:val="(%4)"/>
      <w:lvlJc w:val="left"/>
      <w:pPr>
        <w:tabs>
          <w:tab w:val="num" w:pos="2880"/>
        </w:tabs>
        <w:ind w:left="2880" w:hanging="720"/>
      </w:pPr>
      <w:rPr>
        <w:rFonts w:hint="default"/>
      </w:rPr>
    </w:lvl>
    <w:lvl w:ilvl="4">
      <w:start w:val="1"/>
      <w:numFmt w:val="lowerLetter"/>
      <w:lvlText w:val="%5)"/>
      <w:lvlJc w:val="left"/>
      <w:pPr>
        <w:tabs>
          <w:tab w:val="num" w:pos="3600"/>
        </w:tabs>
        <w:ind w:left="3600" w:hanging="720"/>
      </w:pPr>
      <w:rPr>
        <w:rFonts w:hint="default"/>
      </w:rPr>
    </w:lvl>
    <w:lvl w:ilvl="5">
      <w:start w:val="1"/>
      <w:numFmt w:val="lowerRoman"/>
      <w:lvlText w:val="%6)"/>
      <w:lvlJc w:val="left"/>
      <w:pPr>
        <w:tabs>
          <w:tab w:val="num" w:pos="3600"/>
        </w:tabs>
        <w:ind w:left="4320" w:hanging="720"/>
      </w:pPr>
      <w:rPr>
        <w:rFonts w:hint="default"/>
      </w:rPr>
    </w:lvl>
    <w:lvl w:ilvl="6">
      <w:start w:val="1"/>
      <w:numFmt w:val="decimal"/>
      <w:lvlText w:val="%7)"/>
      <w:lvlJc w:val="left"/>
      <w:pPr>
        <w:tabs>
          <w:tab w:val="num" w:pos="4320"/>
        </w:tabs>
        <w:ind w:left="5040" w:hanging="72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7" w15:restartNumberingAfterBreak="0">
    <w:nsid w:val="37CC5C49"/>
    <w:multiLevelType w:val="hybridMultilevel"/>
    <w:tmpl w:val="ADD65F56"/>
    <w:lvl w:ilvl="0" w:tplc="0409000F">
      <w:start w:val="1"/>
      <w:numFmt w:val="decimal"/>
      <w:lvlText w:val="%1."/>
      <w:lvlJc w:val="left"/>
      <w:pPr>
        <w:ind w:left="1440" w:hanging="360"/>
      </w:pPr>
    </w:lvl>
    <w:lvl w:ilvl="1" w:tplc="0E6814A8">
      <w:start w:val="1"/>
      <w:numFmt w:val="upperLetter"/>
      <w:lvlText w:val="%2."/>
      <w:lvlJc w:val="left"/>
      <w:pPr>
        <w:ind w:left="2160" w:hanging="360"/>
      </w:pPr>
      <w:rPr>
        <w:rFonts w:hint="default"/>
        <w:b w:val="0"/>
      </w:rPr>
    </w:lvl>
    <w:lvl w:ilvl="2" w:tplc="04090015">
      <w:start w:val="1"/>
      <w:numFmt w:val="upperLetter"/>
      <w:lvlText w:val="%3."/>
      <w:lvlJc w:val="left"/>
      <w:pPr>
        <w:ind w:left="810" w:hanging="180"/>
      </w:pPr>
      <w:rPr>
        <w:b w:val="0"/>
      </w:rPr>
    </w:lvl>
    <w:lvl w:ilvl="3" w:tplc="DF1CCB1C">
      <w:start w:val="1"/>
      <w:numFmt w:val="decimal"/>
      <w:lvlText w:val="%4."/>
      <w:lvlJc w:val="left"/>
      <w:pPr>
        <w:ind w:left="3600" w:hanging="360"/>
      </w:pPr>
      <w:rPr>
        <w:b/>
      </w:rPr>
    </w:lvl>
    <w:lvl w:ilvl="4" w:tplc="BE3EE72C">
      <w:start w:val="1"/>
      <w:numFmt w:val="lowerLetter"/>
      <w:lvlText w:val="%5."/>
      <w:lvlJc w:val="left"/>
      <w:pPr>
        <w:ind w:left="4320" w:hanging="360"/>
      </w:pPr>
      <w:rPr>
        <w:b w:val="0"/>
      </w:r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8" w15:restartNumberingAfterBreak="0">
    <w:nsid w:val="381E2763"/>
    <w:multiLevelType w:val="hybridMultilevel"/>
    <w:tmpl w:val="FE78F060"/>
    <w:lvl w:ilvl="0" w:tplc="0409001B">
      <w:start w:val="1"/>
      <w:numFmt w:val="lowerRoman"/>
      <w:lvlText w:val="%1."/>
      <w:lvlJc w:val="righ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69" w15:restartNumberingAfterBreak="0">
    <w:nsid w:val="38820768"/>
    <w:multiLevelType w:val="singleLevel"/>
    <w:tmpl w:val="604A87A0"/>
    <w:lvl w:ilvl="0">
      <w:start w:val="1"/>
      <w:numFmt w:val="bullet"/>
      <w:lvlText w:val=""/>
      <w:lvlJc w:val="left"/>
      <w:pPr>
        <w:tabs>
          <w:tab w:val="num" w:pos="340"/>
        </w:tabs>
        <w:ind w:left="340" w:hanging="340"/>
      </w:pPr>
      <w:rPr>
        <w:rFonts w:ascii="Symbol" w:hAnsi="Symbol" w:hint="default"/>
        <w:color w:val="auto"/>
        <w:sz w:val="22"/>
      </w:rPr>
    </w:lvl>
  </w:abstractNum>
  <w:abstractNum w:abstractNumId="70" w15:restartNumberingAfterBreak="0">
    <w:nsid w:val="392F6F84"/>
    <w:multiLevelType w:val="hybridMultilevel"/>
    <w:tmpl w:val="CB74B5B0"/>
    <w:lvl w:ilvl="0" w:tplc="4D006846">
      <w:start w:val="1"/>
      <w:numFmt w:val="decimal"/>
      <w:lvlText w:val="F-1.%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71" w15:restartNumberingAfterBreak="0">
    <w:nsid w:val="39EB3C94"/>
    <w:multiLevelType w:val="hybridMultilevel"/>
    <w:tmpl w:val="55A6165A"/>
    <w:lvl w:ilvl="0" w:tplc="717C194A">
      <w:start w:val="1"/>
      <w:numFmt w:val="bullet"/>
      <w:lvlText w:val=""/>
      <w:lvlJc w:val="left"/>
      <w:pPr>
        <w:ind w:left="720" w:hanging="360"/>
      </w:pPr>
      <w:rPr>
        <w:rFonts w:ascii="Symbol" w:hAnsi="Symbol" w:hint="default"/>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3A051854"/>
    <w:multiLevelType w:val="hybridMultilevel"/>
    <w:tmpl w:val="EB9453C8"/>
    <w:lvl w:ilvl="0" w:tplc="6B38D538">
      <w:start w:val="1"/>
      <w:numFmt w:val="decimal"/>
      <w:lvlText w:val="F-2.%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3" w15:restartNumberingAfterBreak="0">
    <w:nsid w:val="3AB27005"/>
    <w:multiLevelType w:val="multilevel"/>
    <w:tmpl w:val="6AFEEF9E"/>
    <w:lvl w:ilvl="0">
      <w:start w:val="1"/>
      <w:numFmt w:val="decimal"/>
      <w:lvlText w:val="%1."/>
      <w:lvlJc w:val="left"/>
      <w:pPr>
        <w:ind w:left="2160" w:hanging="360"/>
      </w:pPr>
      <w:rPr>
        <w:b w:val="0"/>
      </w:rPr>
    </w:lvl>
    <w:lvl w:ilvl="1">
      <w:start w:val="1"/>
      <w:numFmt w:val="lowerLetter"/>
      <w:lvlText w:val="%2."/>
      <w:lvlJc w:val="left"/>
      <w:pPr>
        <w:ind w:left="2880" w:hanging="360"/>
      </w:pPr>
    </w:lvl>
    <w:lvl w:ilvl="2">
      <w:start w:val="1"/>
      <w:numFmt w:val="lowerRoman"/>
      <w:lvlText w:val="%3."/>
      <w:lvlJc w:val="right"/>
      <w:pPr>
        <w:ind w:left="3600" w:hanging="180"/>
      </w:pPr>
    </w:lvl>
    <w:lvl w:ilvl="3" w:tentative="1">
      <w:start w:val="1"/>
      <w:numFmt w:val="decimal"/>
      <w:lvlText w:val="%4."/>
      <w:lvlJc w:val="left"/>
      <w:pPr>
        <w:ind w:left="4320" w:hanging="360"/>
      </w:pPr>
    </w:lvl>
    <w:lvl w:ilvl="4" w:tentative="1">
      <w:start w:val="1"/>
      <w:numFmt w:val="lowerLetter"/>
      <w:lvlText w:val="%5."/>
      <w:lvlJc w:val="left"/>
      <w:pPr>
        <w:ind w:left="5040" w:hanging="360"/>
      </w:pPr>
    </w:lvl>
    <w:lvl w:ilvl="5" w:tentative="1">
      <w:start w:val="1"/>
      <w:numFmt w:val="lowerRoman"/>
      <w:lvlText w:val="%6."/>
      <w:lvlJc w:val="right"/>
      <w:pPr>
        <w:ind w:left="5760" w:hanging="180"/>
      </w:pPr>
    </w:lvl>
    <w:lvl w:ilvl="6" w:tentative="1">
      <w:start w:val="1"/>
      <w:numFmt w:val="decimal"/>
      <w:lvlText w:val="%7."/>
      <w:lvlJc w:val="left"/>
      <w:pPr>
        <w:ind w:left="6480" w:hanging="360"/>
      </w:pPr>
    </w:lvl>
    <w:lvl w:ilvl="7" w:tentative="1">
      <w:start w:val="1"/>
      <w:numFmt w:val="lowerLetter"/>
      <w:lvlText w:val="%8."/>
      <w:lvlJc w:val="left"/>
      <w:pPr>
        <w:ind w:left="7200" w:hanging="360"/>
      </w:pPr>
    </w:lvl>
    <w:lvl w:ilvl="8" w:tentative="1">
      <w:start w:val="1"/>
      <w:numFmt w:val="lowerRoman"/>
      <w:lvlText w:val="%9."/>
      <w:lvlJc w:val="right"/>
      <w:pPr>
        <w:ind w:left="7920" w:hanging="180"/>
      </w:pPr>
    </w:lvl>
  </w:abstractNum>
  <w:abstractNum w:abstractNumId="74" w15:restartNumberingAfterBreak="0">
    <w:nsid w:val="3AD77FA0"/>
    <w:multiLevelType w:val="multilevel"/>
    <w:tmpl w:val="2F484330"/>
    <w:lvl w:ilvl="0">
      <w:start w:val="1"/>
      <w:numFmt w:val="decimal"/>
      <w:lvlText w:val="%1."/>
      <w:lvlJc w:val="left"/>
      <w:pPr>
        <w:tabs>
          <w:tab w:val="num" w:pos="720"/>
        </w:tabs>
        <w:ind w:left="720" w:hanging="720"/>
      </w:pPr>
      <w:rPr>
        <w:rFonts w:hint="default"/>
        <w:b/>
        <w:i w:val="0"/>
        <w:color w:val="auto"/>
      </w:rPr>
    </w:lvl>
    <w:lvl w:ilvl="1">
      <w:start w:val="1"/>
      <w:numFmt w:val="lowerLetter"/>
      <w:lvlText w:val="%2."/>
      <w:lvlJc w:val="left"/>
      <w:pPr>
        <w:tabs>
          <w:tab w:val="num" w:pos="1710"/>
        </w:tabs>
        <w:ind w:left="1710" w:hanging="720"/>
      </w:pPr>
      <w:rPr>
        <w:rFonts w:hint="default"/>
        <w:b/>
        <w:i w:val="0"/>
        <w:color w:val="000000"/>
      </w:rPr>
    </w:lvl>
    <w:lvl w:ilvl="2">
      <w:start w:val="1"/>
      <w:numFmt w:val="decimal"/>
      <w:lvlText w:val="(%3)"/>
      <w:lvlJc w:val="left"/>
      <w:pPr>
        <w:tabs>
          <w:tab w:val="num" w:pos="2790"/>
        </w:tabs>
        <w:ind w:left="2790" w:hanging="720"/>
      </w:pPr>
      <w:rPr>
        <w:rFonts w:ascii="Times New Roman" w:hAnsi="Times New Roman" w:hint="default"/>
        <w:b w:val="0"/>
        <w:i w:val="0"/>
      </w:rPr>
    </w:lvl>
    <w:lvl w:ilvl="3">
      <w:start w:val="1"/>
      <w:numFmt w:val="lowerRoman"/>
      <w:lvlText w:val="(%4)"/>
      <w:lvlJc w:val="left"/>
      <w:pPr>
        <w:tabs>
          <w:tab w:val="num" w:pos="3330"/>
        </w:tabs>
        <w:ind w:left="333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5" w15:restartNumberingAfterBreak="0">
    <w:nsid w:val="3B17248F"/>
    <w:multiLevelType w:val="singleLevel"/>
    <w:tmpl w:val="0BCAA4C4"/>
    <w:lvl w:ilvl="0">
      <w:start w:val="1"/>
      <w:numFmt w:val="bullet"/>
      <w:lvlText w:val=""/>
      <w:lvlJc w:val="left"/>
      <w:pPr>
        <w:tabs>
          <w:tab w:val="num" w:pos="340"/>
        </w:tabs>
        <w:ind w:left="340" w:hanging="340"/>
      </w:pPr>
      <w:rPr>
        <w:rFonts w:ascii="Symbol" w:hAnsi="Symbol" w:hint="default"/>
        <w:color w:val="auto"/>
        <w:sz w:val="22"/>
      </w:rPr>
    </w:lvl>
  </w:abstractNum>
  <w:abstractNum w:abstractNumId="76"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7" w15:restartNumberingAfterBreak="0">
    <w:nsid w:val="3DEB328B"/>
    <w:multiLevelType w:val="hybridMultilevel"/>
    <w:tmpl w:val="645CA8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8" w15:restartNumberingAfterBreak="0">
    <w:nsid w:val="3E53383B"/>
    <w:multiLevelType w:val="hybridMultilevel"/>
    <w:tmpl w:val="EB4090B6"/>
    <w:lvl w:ilvl="0" w:tplc="04090017">
      <w:start w:val="1"/>
      <w:numFmt w:val="lowerLetter"/>
      <w:lvlText w:val="%1)"/>
      <w:lvlJc w:val="left"/>
      <w:pPr>
        <w:ind w:left="2160" w:hanging="360"/>
      </w:pPr>
    </w:lvl>
    <w:lvl w:ilvl="1" w:tplc="0409001B">
      <w:start w:val="1"/>
      <w:numFmt w:val="lowerRoman"/>
      <w:lvlText w:val="%2."/>
      <w:lvlJc w:val="right"/>
      <w:pPr>
        <w:ind w:left="2880" w:hanging="360"/>
      </w:pPr>
      <w:rPr>
        <w:rFonts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9" w15:restartNumberingAfterBreak="0">
    <w:nsid w:val="3EDD52D6"/>
    <w:multiLevelType w:val="hybridMultilevel"/>
    <w:tmpl w:val="E8FE207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3F0D1231"/>
    <w:multiLevelType w:val="hybridMultilevel"/>
    <w:tmpl w:val="7E1A28B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A5068296">
      <w:start w:val="1"/>
      <w:numFmt w:val="decimal"/>
      <w:lvlText w:val="%3."/>
      <w:lvlJc w:val="left"/>
      <w:pPr>
        <w:ind w:left="2880" w:hanging="180"/>
      </w:pPr>
      <w:rPr>
        <w:b/>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1" w15:restartNumberingAfterBreak="0">
    <w:nsid w:val="3F6F4F6F"/>
    <w:multiLevelType w:val="multilevel"/>
    <w:tmpl w:val="3BD6F03C"/>
    <w:lvl w:ilvl="0">
      <w:start w:val="1"/>
      <w:numFmt w:val="bullet"/>
      <w:lvlText w:val="o"/>
      <w:lvlJc w:val="left"/>
      <w:pPr>
        <w:ind w:left="3240" w:hanging="360"/>
      </w:pPr>
      <w:rPr>
        <w:rFonts w:ascii="Courier New" w:hAnsi="Courier New" w:cs="Courier New" w:hint="default"/>
      </w:rPr>
    </w:lvl>
    <w:lvl w:ilvl="1">
      <w:start w:val="1"/>
      <w:numFmt w:val="lowerRoman"/>
      <w:lvlText w:val="%2."/>
      <w:lvlJc w:val="right"/>
      <w:pPr>
        <w:ind w:left="3960" w:hanging="360"/>
      </w:pPr>
      <w:rPr>
        <w:rFonts w:hint="default"/>
      </w:rPr>
    </w:lvl>
    <w:lvl w:ilvl="2" w:tentative="1">
      <w:start w:val="1"/>
      <w:numFmt w:val="lowerRoman"/>
      <w:lvlText w:val="%3."/>
      <w:lvlJc w:val="right"/>
      <w:pPr>
        <w:ind w:left="4680" w:hanging="180"/>
      </w:pPr>
    </w:lvl>
    <w:lvl w:ilvl="3" w:tentative="1">
      <w:start w:val="1"/>
      <w:numFmt w:val="decimal"/>
      <w:lvlText w:val="%4."/>
      <w:lvlJc w:val="left"/>
      <w:pPr>
        <w:ind w:left="5400" w:hanging="360"/>
      </w:pPr>
    </w:lvl>
    <w:lvl w:ilvl="4" w:tentative="1">
      <w:start w:val="1"/>
      <w:numFmt w:val="lowerLetter"/>
      <w:lvlText w:val="%5."/>
      <w:lvlJc w:val="left"/>
      <w:pPr>
        <w:ind w:left="6120" w:hanging="360"/>
      </w:pPr>
    </w:lvl>
    <w:lvl w:ilvl="5" w:tentative="1">
      <w:start w:val="1"/>
      <w:numFmt w:val="lowerRoman"/>
      <w:lvlText w:val="%6."/>
      <w:lvlJc w:val="right"/>
      <w:pPr>
        <w:ind w:left="6840" w:hanging="180"/>
      </w:pPr>
    </w:lvl>
    <w:lvl w:ilvl="6" w:tentative="1">
      <w:start w:val="1"/>
      <w:numFmt w:val="decimal"/>
      <w:lvlText w:val="%7."/>
      <w:lvlJc w:val="left"/>
      <w:pPr>
        <w:ind w:left="7560" w:hanging="360"/>
      </w:pPr>
    </w:lvl>
    <w:lvl w:ilvl="7" w:tentative="1">
      <w:start w:val="1"/>
      <w:numFmt w:val="lowerLetter"/>
      <w:lvlText w:val="%8."/>
      <w:lvlJc w:val="left"/>
      <w:pPr>
        <w:ind w:left="8280" w:hanging="360"/>
      </w:pPr>
    </w:lvl>
    <w:lvl w:ilvl="8" w:tentative="1">
      <w:start w:val="1"/>
      <w:numFmt w:val="lowerRoman"/>
      <w:lvlText w:val="%9."/>
      <w:lvlJc w:val="right"/>
      <w:pPr>
        <w:ind w:left="9000" w:hanging="180"/>
      </w:pPr>
    </w:lvl>
  </w:abstractNum>
  <w:abstractNum w:abstractNumId="82" w15:restartNumberingAfterBreak="0">
    <w:nsid w:val="4013634A"/>
    <w:multiLevelType w:val="hybridMultilevel"/>
    <w:tmpl w:val="90545D8E"/>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3" w15:restartNumberingAfterBreak="0">
    <w:nsid w:val="4196656D"/>
    <w:multiLevelType w:val="multilevel"/>
    <w:tmpl w:val="4186405A"/>
    <w:lvl w:ilvl="0">
      <w:start w:val="1"/>
      <w:numFmt w:val="decimal"/>
      <w:lvlText w:val="%1."/>
      <w:lvlJc w:val="left"/>
      <w:pPr>
        <w:tabs>
          <w:tab w:val="num" w:pos="720"/>
        </w:tabs>
        <w:ind w:left="720" w:hanging="720"/>
      </w:pPr>
      <w:rPr>
        <w:rFonts w:hint="default"/>
        <w:b/>
        <w:i w:val="0"/>
        <w:color w:val="auto"/>
      </w:rPr>
    </w:lvl>
    <w:lvl w:ilvl="1">
      <w:start w:val="1"/>
      <w:numFmt w:val="lowerLetter"/>
      <w:lvlText w:val="%2."/>
      <w:lvlJc w:val="left"/>
      <w:pPr>
        <w:tabs>
          <w:tab w:val="num" w:pos="1710"/>
        </w:tabs>
        <w:ind w:left="1710" w:hanging="720"/>
      </w:pPr>
      <w:rPr>
        <w:rFonts w:hint="default"/>
        <w:b/>
        <w:i w:val="0"/>
        <w:color w:val="000000"/>
      </w:rPr>
    </w:lvl>
    <w:lvl w:ilvl="2">
      <w:start w:val="1"/>
      <w:numFmt w:val="decimal"/>
      <w:lvlText w:val="(%3)"/>
      <w:lvlJc w:val="left"/>
      <w:pPr>
        <w:tabs>
          <w:tab w:val="num" w:pos="2790"/>
        </w:tabs>
        <w:ind w:left="2790" w:hanging="720"/>
      </w:pPr>
      <w:rPr>
        <w:rFonts w:ascii="Times New Roman" w:hAnsi="Times New Roman" w:hint="default"/>
        <w:b w:val="0"/>
        <w:i w:val="0"/>
      </w:rPr>
    </w:lvl>
    <w:lvl w:ilvl="3">
      <w:start w:val="1"/>
      <w:numFmt w:val="lowerRoman"/>
      <w:lvlText w:val="(%4)"/>
      <w:lvlJc w:val="left"/>
      <w:pPr>
        <w:tabs>
          <w:tab w:val="num" w:pos="3330"/>
        </w:tabs>
        <w:ind w:left="333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4" w15:restartNumberingAfterBreak="0">
    <w:nsid w:val="427E2A8F"/>
    <w:multiLevelType w:val="hybridMultilevel"/>
    <w:tmpl w:val="D89E9F2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6FBE3540">
      <w:start w:val="1"/>
      <w:numFmt w:val="upperLetter"/>
      <w:lvlText w:val="%3."/>
      <w:lvlJc w:val="left"/>
      <w:pPr>
        <w:ind w:left="2520" w:hanging="180"/>
      </w:pPr>
      <w:rPr>
        <w:b/>
      </w:r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5" w15:restartNumberingAfterBreak="0">
    <w:nsid w:val="431F3D62"/>
    <w:multiLevelType w:val="hybridMultilevel"/>
    <w:tmpl w:val="4DD2D6A0"/>
    <w:lvl w:ilvl="0" w:tplc="4FA49644">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6" w15:restartNumberingAfterBreak="0">
    <w:nsid w:val="44E541D0"/>
    <w:multiLevelType w:val="multilevel"/>
    <w:tmpl w:val="EB4090B6"/>
    <w:lvl w:ilvl="0">
      <w:start w:val="1"/>
      <w:numFmt w:val="lowerLetter"/>
      <w:lvlText w:val="%1)"/>
      <w:lvlJc w:val="left"/>
      <w:pPr>
        <w:ind w:left="2160" w:hanging="360"/>
      </w:pPr>
    </w:lvl>
    <w:lvl w:ilvl="1">
      <w:start w:val="1"/>
      <w:numFmt w:val="lowerRoman"/>
      <w:lvlText w:val="%2."/>
      <w:lvlJc w:val="right"/>
      <w:pPr>
        <w:ind w:left="2880" w:hanging="360"/>
      </w:pPr>
      <w:rPr>
        <w:rFonts w:hint="default"/>
      </w:rPr>
    </w:lvl>
    <w:lvl w:ilvl="2" w:tentative="1">
      <w:start w:val="1"/>
      <w:numFmt w:val="lowerRoman"/>
      <w:lvlText w:val="%3."/>
      <w:lvlJc w:val="right"/>
      <w:pPr>
        <w:ind w:left="3600" w:hanging="180"/>
      </w:pPr>
    </w:lvl>
    <w:lvl w:ilvl="3" w:tentative="1">
      <w:start w:val="1"/>
      <w:numFmt w:val="decimal"/>
      <w:lvlText w:val="%4."/>
      <w:lvlJc w:val="left"/>
      <w:pPr>
        <w:ind w:left="4320" w:hanging="360"/>
      </w:pPr>
    </w:lvl>
    <w:lvl w:ilvl="4" w:tentative="1">
      <w:start w:val="1"/>
      <w:numFmt w:val="lowerLetter"/>
      <w:lvlText w:val="%5."/>
      <w:lvlJc w:val="left"/>
      <w:pPr>
        <w:ind w:left="5040" w:hanging="360"/>
      </w:pPr>
    </w:lvl>
    <w:lvl w:ilvl="5" w:tentative="1">
      <w:start w:val="1"/>
      <w:numFmt w:val="lowerRoman"/>
      <w:lvlText w:val="%6."/>
      <w:lvlJc w:val="right"/>
      <w:pPr>
        <w:ind w:left="5760" w:hanging="180"/>
      </w:pPr>
    </w:lvl>
    <w:lvl w:ilvl="6" w:tentative="1">
      <w:start w:val="1"/>
      <w:numFmt w:val="decimal"/>
      <w:lvlText w:val="%7."/>
      <w:lvlJc w:val="left"/>
      <w:pPr>
        <w:ind w:left="6480" w:hanging="360"/>
      </w:pPr>
    </w:lvl>
    <w:lvl w:ilvl="7" w:tentative="1">
      <w:start w:val="1"/>
      <w:numFmt w:val="lowerLetter"/>
      <w:lvlText w:val="%8."/>
      <w:lvlJc w:val="left"/>
      <w:pPr>
        <w:ind w:left="7200" w:hanging="360"/>
      </w:pPr>
    </w:lvl>
    <w:lvl w:ilvl="8" w:tentative="1">
      <w:start w:val="1"/>
      <w:numFmt w:val="lowerRoman"/>
      <w:lvlText w:val="%9."/>
      <w:lvlJc w:val="right"/>
      <w:pPr>
        <w:ind w:left="7920" w:hanging="180"/>
      </w:pPr>
    </w:lvl>
  </w:abstractNum>
  <w:abstractNum w:abstractNumId="87" w15:restartNumberingAfterBreak="0">
    <w:nsid w:val="45C15113"/>
    <w:multiLevelType w:val="multilevel"/>
    <w:tmpl w:val="6AFEEF9E"/>
    <w:lvl w:ilvl="0">
      <w:start w:val="1"/>
      <w:numFmt w:val="decimal"/>
      <w:lvlText w:val="%1."/>
      <w:lvlJc w:val="left"/>
      <w:pPr>
        <w:ind w:left="2520" w:hanging="360"/>
      </w:pPr>
      <w:rPr>
        <w:b w:val="0"/>
      </w:rPr>
    </w:lvl>
    <w:lvl w:ilvl="1" w:tentative="1">
      <w:start w:val="1"/>
      <w:numFmt w:val="lowerLetter"/>
      <w:lvlText w:val="%2."/>
      <w:lvlJc w:val="left"/>
      <w:pPr>
        <w:ind w:left="3240" w:hanging="360"/>
      </w:pPr>
    </w:lvl>
    <w:lvl w:ilvl="2" w:tentative="1">
      <w:start w:val="1"/>
      <w:numFmt w:val="lowerRoman"/>
      <w:lvlText w:val="%3."/>
      <w:lvlJc w:val="right"/>
      <w:pPr>
        <w:ind w:left="3960" w:hanging="180"/>
      </w:pPr>
    </w:lvl>
    <w:lvl w:ilvl="3" w:tentative="1">
      <w:start w:val="1"/>
      <w:numFmt w:val="decimal"/>
      <w:lvlText w:val="%4."/>
      <w:lvlJc w:val="left"/>
      <w:pPr>
        <w:ind w:left="4680" w:hanging="360"/>
      </w:pPr>
    </w:lvl>
    <w:lvl w:ilvl="4" w:tentative="1">
      <w:start w:val="1"/>
      <w:numFmt w:val="lowerLetter"/>
      <w:lvlText w:val="%5."/>
      <w:lvlJc w:val="left"/>
      <w:pPr>
        <w:ind w:left="5400" w:hanging="360"/>
      </w:pPr>
    </w:lvl>
    <w:lvl w:ilvl="5" w:tentative="1">
      <w:start w:val="1"/>
      <w:numFmt w:val="lowerRoman"/>
      <w:lvlText w:val="%6."/>
      <w:lvlJc w:val="right"/>
      <w:pPr>
        <w:ind w:left="6120" w:hanging="180"/>
      </w:pPr>
    </w:lvl>
    <w:lvl w:ilvl="6" w:tentative="1">
      <w:start w:val="1"/>
      <w:numFmt w:val="decimal"/>
      <w:lvlText w:val="%7."/>
      <w:lvlJc w:val="left"/>
      <w:pPr>
        <w:ind w:left="6840" w:hanging="360"/>
      </w:pPr>
    </w:lvl>
    <w:lvl w:ilvl="7" w:tentative="1">
      <w:start w:val="1"/>
      <w:numFmt w:val="lowerLetter"/>
      <w:lvlText w:val="%8."/>
      <w:lvlJc w:val="left"/>
      <w:pPr>
        <w:ind w:left="7560" w:hanging="360"/>
      </w:pPr>
    </w:lvl>
    <w:lvl w:ilvl="8" w:tentative="1">
      <w:start w:val="1"/>
      <w:numFmt w:val="lowerRoman"/>
      <w:lvlText w:val="%9."/>
      <w:lvlJc w:val="right"/>
      <w:pPr>
        <w:ind w:left="8280" w:hanging="180"/>
      </w:pPr>
    </w:lvl>
  </w:abstractNum>
  <w:abstractNum w:abstractNumId="88" w15:restartNumberingAfterBreak="0">
    <w:nsid w:val="45F3305B"/>
    <w:multiLevelType w:val="multilevel"/>
    <w:tmpl w:val="FA0EA9BC"/>
    <w:lvl w:ilvl="0">
      <w:start w:val="1"/>
      <w:numFmt w:val="upperLetter"/>
      <w:lvlText w:val="%1."/>
      <w:lvlJc w:val="left"/>
      <w:pPr>
        <w:ind w:left="1440" w:hanging="360"/>
      </w:pPr>
    </w:lvl>
    <w:lvl w:ilvl="1" w:tentative="1">
      <w:start w:val="1"/>
      <w:numFmt w:val="lowerLetter"/>
      <w:lvlText w:val="%2."/>
      <w:lvlJc w:val="left"/>
      <w:pPr>
        <w:ind w:left="2160" w:hanging="360"/>
      </w:pPr>
    </w:lvl>
    <w:lvl w:ilvl="2" w:tentative="1">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89" w15:restartNumberingAfterBreak="0">
    <w:nsid w:val="479D17C4"/>
    <w:multiLevelType w:val="hybridMultilevel"/>
    <w:tmpl w:val="761C879C"/>
    <w:lvl w:ilvl="0" w:tplc="DE9A32D6">
      <w:start w:val="1"/>
      <w:numFmt w:val="upperLetter"/>
      <w:lvlText w:val="%1."/>
      <w:lvlJc w:val="left"/>
      <w:pPr>
        <w:ind w:left="1080" w:hanging="360"/>
      </w:pPr>
      <w:rPr>
        <w:b/>
      </w:rPr>
    </w:lvl>
    <w:lvl w:ilvl="1" w:tplc="04090015">
      <w:start w:val="1"/>
      <w:numFmt w:val="upp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0" w15:restartNumberingAfterBreak="0">
    <w:nsid w:val="49DE1A81"/>
    <w:multiLevelType w:val="multilevel"/>
    <w:tmpl w:val="2F484330"/>
    <w:lvl w:ilvl="0">
      <w:start w:val="1"/>
      <w:numFmt w:val="decimal"/>
      <w:lvlText w:val="%1."/>
      <w:lvlJc w:val="left"/>
      <w:pPr>
        <w:tabs>
          <w:tab w:val="num" w:pos="720"/>
        </w:tabs>
        <w:ind w:left="720" w:hanging="720"/>
      </w:pPr>
      <w:rPr>
        <w:rFonts w:hint="default"/>
        <w:b/>
        <w:i w:val="0"/>
        <w:color w:val="auto"/>
      </w:rPr>
    </w:lvl>
    <w:lvl w:ilvl="1">
      <w:start w:val="1"/>
      <w:numFmt w:val="lowerLetter"/>
      <w:lvlText w:val="%2."/>
      <w:lvlJc w:val="left"/>
      <w:pPr>
        <w:tabs>
          <w:tab w:val="num" w:pos="1710"/>
        </w:tabs>
        <w:ind w:left="1710" w:hanging="720"/>
      </w:pPr>
      <w:rPr>
        <w:rFonts w:hint="default"/>
        <w:b/>
        <w:i w:val="0"/>
        <w:color w:val="000000"/>
      </w:rPr>
    </w:lvl>
    <w:lvl w:ilvl="2">
      <w:start w:val="1"/>
      <w:numFmt w:val="decimal"/>
      <w:lvlText w:val="(%3)"/>
      <w:lvlJc w:val="left"/>
      <w:pPr>
        <w:tabs>
          <w:tab w:val="num" w:pos="2790"/>
        </w:tabs>
        <w:ind w:left="2790" w:hanging="720"/>
      </w:pPr>
      <w:rPr>
        <w:rFonts w:ascii="Times New Roman" w:hAnsi="Times New Roman" w:hint="default"/>
        <w:b w:val="0"/>
        <w:i w:val="0"/>
      </w:rPr>
    </w:lvl>
    <w:lvl w:ilvl="3">
      <w:start w:val="1"/>
      <w:numFmt w:val="lowerRoman"/>
      <w:lvlText w:val="(%4)"/>
      <w:lvlJc w:val="left"/>
      <w:pPr>
        <w:tabs>
          <w:tab w:val="num" w:pos="3330"/>
        </w:tabs>
        <w:ind w:left="333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1" w15:restartNumberingAfterBreak="0">
    <w:nsid w:val="4B1E7EFD"/>
    <w:multiLevelType w:val="multilevel"/>
    <w:tmpl w:val="1786F8A0"/>
    <w:lvl w:ilvl="0">
      <w:start w:val="1"/>
      <w:numFmt w:val="decimal"/>
      <w:lvlText w:val="%1."/>
      <w:lvlJc w:val="left"/>
      <w:pPr>
        <w:ind w:left="2160" w:hanging="360"/>
      </w:pPr>
    </w:lvl>
    <w:lvl w:ilvl="1">
      <w:start w:val="1"/>
      <w:numFmt w:val="lowerLetter"/>
      <w:lvlText w:val="%2."/>
      <w:lvlJc w:val="left"/>
      <w:pPr>
        <w:ind w:left="2880" w:hanging="360"/>
      </w:pPr>
    </w:lvl>
    <w:lvl w:ilvl="2" w:tentative="1">
      <w:start w:val="1"/>
      <w:numFmt w:val="lowerRoman"/>
      <w:lvlText w:val="%3."/>
      <w:lvlJc w:val="right"/>
      <w:pPr>
        <w:ind w:left="3600" w:hanging="180"/>
      </w:pPr>
    </w:lvl>
    <w:lvl w:ilvl="3" w:tentative="1">
      <w:start w:val="1"/>
      <w:numFmt w:val="decimal"/>
      <w:lvlText w:val="%4."/>
      <w:lvlJc w:val="left"/>
      <w:pPr>
        <w:ind w:left="4320" w:hanging="360"/>
      </w:pPr>
    </w:lvl>
    <w:lvl w:ilvl="4" w:tentative="1">
      <w:start w:val="1"/>
      <w:numFmt w:val="lowerLetter"/>
      <w:lvlText w:val="%5."/>
      <w:lvlJc w:val="left"/>
      <w:pPr>
        <w:ind w:left="5040" w:hanging="360"/>
      </w:pPr>
    </w:lvl>
    <w:lvl w:ilvl="5" w:tentative="1">
      <w:start w:val="1"/>
      <w:numFmt w:val="lowerRoman"/>
      <w:lvlText w:val="%6."/>
      <w:lvlJc w:val="right"/>
      <w:pPr>
        <w:ind w:left="5760" w:hanging="180"/>
      </w:pPr>
    </w:lvl>
    <w:lvl w:ilvl="6" w:tentative="1">
      <w:start w:val="1"/>
      <w:numFmt w:val="decimal"/>
      <w:lvlText w:val="%7."/>
      <w:lvlJc w:val="left"/>
      <w:pPr>
        <w:ind w:left="6480" w:hanging="360"/>
      </w:pPr>
    </w:lvl>
    <w:lvl w:ilvl="7" w:tentative="1">
      <w:start w:val="1"/>
      <w:numFmt w:val="lowerLetter"/>
      <w:lvlText w:val="%8."/>
      <w:lvlJc w:val="left"/>
      <w:pPr>
        <w:ind w:left="7200" w:hanging="360"/>
      </w:pPr>
    </w:lvl>
    <w:lvl w:ilvl="8" w:tentative="1">
      <w:start w:val="1"/>
      <w:numFmt w:val="lowerRoman"/>
      <w:lvlText w:val="%9."/>
      <w:lvlJc w:val="right"/>
      <w:pPr>
        <w:ind w:left="7920" w:hanging="180"/>
      </w:pPr>
    </w:lvl>
  </w:abstractNum>
  <w:abstractNum w:abstractNumId="92" w15:restartNumberingAfterBreak="0">
    <w:nsid w:val="4C45294C"/>
    <w:multiLevelType w:val="multilevel"/>
    <w:tmpl w:val="1F0C5BF4"/>
    <w:lvl w:ilvl="0">
      <w:start w:val="1"/>
      <w:numFmt w:val="decimal"/>
      <w:lvlText w:val="E-1.%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3" w15:restartNumberingAfterBreak="0">
    <w:nsid w:val="4C83021A"/>
    <w:multiLevelType w:val="hybridMultilevel"/>
    <w:tmpl w:val="BC86DCE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4D296319"/>
    <w:multiLevelType w:val="hybridMultilevel"/>
    <w:tmpl w:val="FE78F060"/>
    <w:lvl w:ilvl="0" w:tplc="0409001B">
      <w:start w:val="1"/>
      <w:numFmt w:val="lowerRoman"/>
      <w:lvlText w:val="%1."/>
      <w:lvlJc w:val="righ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95" w15:restartNumberingAfterBreak="0">
    <w:nsid w:val="4D976104"/>
    <w:multiLevelType w:val="multilevel"/>
    <w:tmpl w:val="C7A495C0"/>
    <w:lvl w:ilvl="0">
      <w:start w:val="1"/>
      <w:numFmt w:val="decimal"/>
      <w:lvlText w:val="%1."/>
      <w:lvlJc w:val="left"/>
      <w:pPr>
        <w:tabs>
          <w:tab w:val="num" w:pos="720"/>
        </w:tabs>
        <w:ind w:left="720" w:hanging="720"/>
      </w:pPr>
      <w:rPr>
        <w:rFonts w:hint="default"/>
        <w:b/>
        <w:i w:val="0"/>
        <w:color w:val="auto"/>
      </w:rPr>
    </w:lvl>
    <w:lvl w:ilvl="1">
      <w:start w:val="1"/>
      <w:numFmt w:val="lowerLetter"/>
      <w:lvlText w:val="%2."/>
      <w:lvlJc w:val="left"/>
      <w:pPr>
        <w:tabs>
          <w:tab w:val="num" w:pos="1710"/>
        </w:tabs>
        <w:ind w:left="1710" w:hanging="720"/>
      </w:pPr>
      <w:rPr>
        <w:rFonts w:hint="default"/>
        <w:b/>
        <w:i w:val="0"/>
        <w:color w:val="000000"/>
      </w:rPr>
    </w:lvl>
    <w:lvl w:ilvl="2">
      <w:start w:val="1"/>
      <w:numFmt w:val="decimal"/>
      <w:lvlText w:val="(%3)"/>
      <w:lvlJc w:val="left"/>
      <w:pPr>
        <w:tabs>
          <w:tab w:val="num" w:pos="2790"/>
        </w:tabs>
        <w:ind w:left="2790" w:hanging="720"/>
      </w:pPr>
      <w:rPr>
        <w:rFonts w:ascii="Times New Roman" w:hAnsi="Times New Roman" w:hint="default"/>
        <w:b w:val="0"/>
        <w:i w:val="0"/>
      </w:rPr>
    </w:lvl>
    <w:lvl w:ilvl="3">
      <w:start w:val="1"/>
      <w:numFmt w:val="lowerRoman"/>
      <w:lvlText w:val="(%4)"/>
      <w:lvlJc w:val="left"/>
      <w:pPr>
        <w:tabs>
          <w:tab w:val="num" w:pos="3330"/>
        </w:tabs>
        <w:ind w:left="333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6" w15:restartNumberingAfterBreak="0">
    <w:nsid w:val="4E8A4692"/>
    <w:multiLevelType w:val="multilevel"/>
    <w:tmpl w:val="C7A495C0"/>
    <w:lvl w:ilvl="0">
      <w:start w:val="1"/>
      <w:numFmt w:val="decimal"/>
      <w:lvlText w:val="%1."/>
      <w:lvlJc w:val="left"/>
      <w:pPr>
        <w:tabs>
          <w:tab w:val="num" w:pos="720"/>
        </w:tabs>
        <w:ind w:left="720" w:hanging="720"/>
      </w:pPr>
      <w:rPr>
        <w:rFonts w:hint="default"/>
        <w:b/>
        <w:i w:val="0"/>
        <w:color w:val="auto"/>
      </w:rPr>
    </w:lvl>
    <w:lvl w:ilvl="1">
      <w:start w:val="1"/>
      <w:numFmt w:val="lowerLetter"/>
      <w:lvlText w:val="%2."/>
      <w:lvlJc w:val="left"/>
      <w:pPr>
        <w:tabs>
          <w:tab w:val="num" w:pos="1710"/>
        </w:tabs>
        <w:ind w:left="1710" w:hanging="720"/>
      </w:pPr>
      <w:rPr>
        <w:rFonts w:hint="default"/>
        <w:b/>
        <w:i w:val="0"/>
        <w:color w:val="000000"/>
      </w:rPr>
    </w:lvl>
    <w:lvl w:ilvl="2">
      <w:start w:val="1"/>
      <w:numFmt w:val="decimal"/>
      <w:lvlText w:val="(%3)"/>
      <w:lvlJc w:val="left"/>
      <w:pPr>
        <w:tabs>
          <w:tab w:val="num" w:pos="2790"/>
        </w:tabs>
        <w:ind w:left="2790" w:hanging="720"/>
      </w:pPr>
      <w:rPr>
        <w:rFonts w:ascii="Times New Roman" w:hAnsi="Times New Roman" w:hint="default"/>
        <w:b w:val="0"/>
        <w:i w:val="0"/>
      </w:rPr>
    </w:lvl>
    <w:lvl w:ilvl="3">
      <w:start w:val="1"/>
      <w:numFmt w:val="lowerRoman"/>
      <w:lvlText w:val="(%4)"/>
      <w:lvlJc w:val="left"/>
      <w:pPr>
        <w:tabs>
          <w:tab w:val="num" w:pos="3330"/>
        </w:tabs>
        <w:ind w:left="333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7" w15:restartNumberingAfterBreak="0">
    <w:nsid w:val="4F47294B"/>
    <w:multiLevelType w:val="multilevel"/>
    <w:tmpl w:val="BABE908E"/>
    <w:lvl w:ilvl="0">
      <w:start w:val="1"/>
      <w:numFmt w:val="decimal"/>
      <w:lvlText w:val="%1."/>
      <w:lvlJc w:val="left"/>
      <w:pPr>
        <w:tabs>
          <w:tab w:val="num" w:pos="720"/>
        </w:tabs>
        <w:ind w:left="720" w:hanging="72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em w:val="none"/>
        <w14:ligatures w14:val="none"/>
        <w14:numForm w14:val="default"/>
        <w14:numSpacing w14:val="default"/>
        <w14:stylisticSets/>
        <w14:cntxtAlts w14:val="0"/>
      </w:rPr>
    </w:lvl>
    <w:lvl w:ilvl="1">
      <w:start w:val="1"/>
      <w:numFmt w:val="lowerLetter"/>
      <w:lvlText w:val="(%2)"/>
      <w:lvlJc w:val="left"/>
      <w:pPr>
        <w:tabs>
          <w:tab w:val="num" w:pos="1440"/>
        </w:tabs>
        <w:ind w:left="1440" w:hanging="72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rPr>
    </w:lvl>
    <w:lvl w:ilvl="3">
      <w:start w:val="1"/>
      <w:numFmt w:val="decimal"/>
      <w:lvlText w:val="(%4)"/>
      <w:lvlJc w:val="left"/>
      <w:pPr>
        <w:tabs>
          <w:tab w:val="num" w:pos="2880"/>
        </w:tabs>
        <w:ind w:left="2880" w:hanging="720"/>
      </w:pPr>
      <w:rPr>
        <w:rFonts w:hint="default"/>
      </w:rPr>
    </w:lvl>
    <w:lvl w:ilvl="4">
      <w:start w:val="1"/>
      <w:numFmt w:val="lowerLetter"/>
      <w:lvlText w:val="%5)"/>
      <w:lvlJc w:val="left"/>
      <w:pPr>
        <w:tabs>
          <w:tab w:val="num" w:pos="3600"/>
        </w:tabs>
        <w:ind w:left="3600" w:hanging="720"/>
      </w:pPr>
      <w:rPr>
        <w:rFonts w:hint="default"/>
      </w:rPr>
    </w:lvl>
    <w:lvl w:ilvl="5">
      <w:start w:val="1"/>
      <w:numFmt w:val="lowerRoman"/>
      <w:lvlText w:val="%6)"/>
      <w:lvlJc w:val="left"/>
      <w:pPr>
        <w:tabs>
          <w:tab w:val="num" w:pos="3600"/>
        </w:tabs>
        <w:ind w:left="4320" w:hanging="720"/>
      </w:pPr>
      <w:rPr>
        <w:rFonts w:hint="default"/>
      </w:rPr>
    </w:lvl>
    <w:lvl w:ilvl="6">
      <w:start w:val="1"/>
      <w:numFmt w:val="decimal"/>
      <w:lvlText w:val="%7)"/>
      <w:lvlJc w:val="left"/>
      <w:pPr>
        <w:tabs>
          <w:tab w:val="num" w:pos="4320"/>
        </w:tabs>
        <w:ind w:left="5040" w:hanging="72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8" w15:restartNumberingAfterBreak="0">
    <w:nsid w:val="50407704"/>
    <w:multiLevelType w:val="multilevel"/>
    <w:tmpl w:val="1F0C5BF4"/>
    <w:lvl w:ilvl="0">
      <w:start w:val="1"/>
      <w:numFmt w:val="decimal"/>
      <w:lvlText w:val="E-1.%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9" w15:restartNumberingAfterBreak="0">
    <w:nsid w:val="52443FC1"/>
    <w:multiLevelType w:val="multilevel"/>
    <w:tmpl w:val="5EB6E598"/>
    <w:lvl w:ilvl="0">
      <w:start w:val="1"/>
      <w:numFmt w:val="decimal"/>
      <w:lvlText w:val="E-2.%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0" w15:restartNumberingAfterBreak="0">
    <w:nsid w:val="52EF57E2"/>
    <w:multiLevelType w:val="hybridMultilevel"/>
    <w:tmpl w:val="9000FA5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5330110F"/>
    <w:multiLevelType w:val="multilevel"/>
    <w:tmpl w:val="5DCCC108"/>
    <w:lvl w:ilvl="0">
      <w:start w:val="1"/>
      <w:numFmt w:val="lowerLetter"/>
      <w:lvlText w:val="%1)"/>
      <w:lvlJc w:val="left"/>
      <w:pPr>
        <w:tabs>
          <w:tab w:val="num" w:pos="1080"/>
        </w:tabs>
        <w:ind w:left="1080" w:hanging="360"/>
      </w:pPr>
      <w:rPr>
        <w:rFonts w:hint="default"/>
        <w:sz w:val="24"/>
        <w:szCs w:val="24"/>
      </w:rPr>
    </w:lvl>
    <w:lvl w:ilvl="1" w:tentative="1">
      <w:start w:val="1"/>
      <w:numFmt w:val="bullet"/>
      <w:lvlText w:val="o"/>
      <w:lvlJc w:val="left"/>
      <w:pPr>
        <w:tabs>
          <w:tab w:val="num" w:pos="1800"/>
        </w:tabs>
        <w:ind w:left="1800" w:hanging="360"/>
      </w:pPr>
      <w:rPr>
        <w:rFonts w:ascii="Courier New" w:hAnsi="Courier New" w:cs="Courier New" w:hint="default"/>
        <w:sz w:val="20"/>
        <w:szCs w:val="20"/>
      </w:rPr>
    </w:lvl>
    <w:lvl w:ilvl="2" w:tentative="1">
      <w:start w:val="1"/>
      <w:numFmt w:val="bullet"/>
      <w:lvlText w:val=""/>
      <w:lvlJc w:val="left"/>
      <w:pPr>
        <w:tabs>
          <w:tab w:val="num" w:pos="2520"/>
        </w:tabs>
        <w:ind w:left="2520" w:hanging="360"/>
      </w:pPr>
      <w:rPr>
        <w:rFonts w:ascii="Wingdings" w:hAnsi="Wingdings" w:cs="Wingdings" w:hint="default"/>
        <w:sz w:val="20"/>
        <w:szCs w:val="20"/>
      </w:rPr>
    </w:lvl>
    <w:lvl w:ilvl="3" w:tentative="1">
      <w:start w:val="1"/>
      <w:numFmt w:val="bullet"/>
      <w:lvlText w:val=""/>
      <w:lvlJc w:val="left"/>
      <w:pPr>
        <w:tabs>
          <w:tab w:val="num" w:pos="3240"/>
        </w:tabs>
        <w:ind w:left="3240" w:hanging="360"/>
      </w:pPr>
      <w:rPr>
        <w:rFonts w:ascii="Wingdings" w:hAnsi="Wingdings" w:cs="Wingdings" w:hint="default"/>
        <w:sz w:val="20"/>
        <w:szCs w:val="20"/>
      </w:rPr>
    </w:lvl>
    <w:lvl w:ilvl="4" w:tentative="1">
      <w:start w:val="1"/>
      <w:numFmt w:val="bullet"/>
      <w:lvlText w:val=""/>
      <w:lvlJc w:val="left"/>
      <w:pPr>
        <w:tabs>
          <w:tab w:val="num" w:pos="3960"/>
        </w:tabs>
        <w:ind w:left="3960" w:hanging="360"/>
      </w:pPr>
      <w:rPr>
        <w:rFonts w:ascii="Wingdings" w:hAnsi="Wingdings" w:cs="Wingdings" w:hint="default"/>
        <w:sz w:val="20"/>
        <w:szCs w:val="20"/>
      </w:rPr>
    </w:lvl>
    <w:lvl w:ilvl="5" w:tentative="1">
      <w:start w:val="1"/>
      <w:numFmt w:val="bullet"/>
      <w:lvlText w:val=""/>
      <w:lvlJc w:val="left"/>
      <w:pPr>
        <w:tabs>
          <w:tab w:val="num" w:pos="4680"/>
        </w:tabs>
        <w:ind w:left="4680" w:hanging="360"/>
      </w:pPr>
      <w:rPr>
        <w:rFonts w:ascii="Wingdings" w:hAnsi="Wingdings" w:cs="Wingdings" w:hint="default"/>
        <w:sz w:val="20"/>
        <w:szCs w:val="20"/>
      </w:rPr>
    </w:lvl>
    <w:lvl w:ilvl="6" w:tentative="1">
      <w:start w:val="1"/>
      <w:numFmt w:val="bullet"/>
      <w:lvlText w:val=""/>
      <w:lvlJc w:val="left"/>
      <w:pPr>
        <w:tabs>
          <w:tab w:val="num" w:pos="5400"/>
        </w:tabs>
        <w:ind w:left="5400" w:hanging="360"/>
      </w:pPr>
      <w:rPr>
        <w:rFonts w:ascii="Wingdings" w:hAnsi="Wingdings" w:cs="Wingdings" w:hint="default"/>
        <w:sz w:val="20"/>
        <w:szCs w:val="20"/>
      </w:rPr>
    </w:lvl>
    <w:lvl w:ilvl="7" w:tentative="1">
      <w:start w:val="1"/>
      <w:numFmt w:val="bullet"/>
      <w:lvlText w:val=""/>
      <w:lvlJc w:val="left"/>
      <w:pPr>
        <w:tabs>
          <w:tab w:val="num" w:pos="6120"/>
        </w:tabs>
        <w:ind w:left="6120" w:hanging="360"/>
      </w:pPr>
      <w:rPr>
        <w:rFonts w:ascii="Wingdings" w:hAnsi="Wingdings" w:cs="Wingdings" w:hint="default"/>
        <w:sz w:val="20"/>
        <w:szCs w:val="20"/>
      </w:rPr>
    </w:lvl>
    <w:lvl w:ilvl="8" w:tentative="1">
      <w:start w:val="1"/>
      <w:numFmt w:val="bullet"/>
      <w:lvlText w:val=""/>
      <w:lvlJc w:val="left"/>
      <w:pPr>
        <w:tabs>
          <w:tab w:val="num" w:pos="6840"/>
        </w:tabs>
        <w:ind w:left="6840" w:hanging="360"/>
      </w:pPr>
      <w:rPr>
        <w:rFonts w:ascii="Wingdings" w:hAnsi="Wingdings" w:cs="Wingdings" w:hint="default"/>
        <w:sz w:val="20"/>
        <w:szCs w:val="20"/>
      </w:rPr>
    </w:lvl>
  </w:abstractNum>
  <w:abstractNum w:abstractNumId="102" w15:restartNumberingAfterBreak="0">
    <w:nsid w:val="5379177A"/>
    <w:multiLevelType w:val="multilevel"/>
    <w:tmpl w:val="6AFEEF9E"/>
    <w:lvl w:ilvl="0">
      <w:start w:val="1"/>
      <w:numFmt w:val="decimal"/>
      <w:lvlText w:val="%1."/>
      <w:lvlJc w:val="left"/>
      <w:pPr>
        <w:ind w:left="1440" w:hanging="360"/>
      </w:pPr>
      <w:rPr>
        <w:b w:val="0"/>
      </w:rPr>
    </w:lvl>
    <w:lvl w:ilvl="1" w:tentative="1">
      <w:start w:val="1"/>
      <w:numFmt w:val="lowerLetter"/>
      <w:lvlText w:val="%2."/>
      <w:lvlJc w:val="left"/>
      <w:pPr>
        <w:ind w:left="2160" w:hanging="360"/>
      </w:pPr>
    </w:lvl>
    <w:lvl w:ilvl="2" w:tentative="1">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103" w15:restartNumberingAfterBreak="0">
    <w:nsid w:val="545E60B0"/>
    <w:multiLevelType w:val="hybridMultilevel"/>
    <w:tmpl w:val="1A1C03C0"/>
    <w:lvl w:ilvl="0" w:tplc="0409000F">
      <w:start w:val="1"/>
      <w:numFmt w:val="decimal"/>
      <w:lvlText w:val="%1."/>
      <w:lvlJc w:val="left"/>
      <w:pPr>
        <w:ind w:left="1440" w:hanging="360"/>
      </w:pPr>
      <w:rPr>
        <w:b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04" w15:restartNumberingAfterBreak="0">
    <w:nsid w:val="54B91454"/>
    <w:multiLevelType w:val="multilevel"/>
    <w:tmpl w:val="BABE908E"/>
    <w:lvl w:ilvl="0">
      <w:start w:val="1"/>
      <w:numFmt w:val="decimal"/>
      <w:lvlText w:val="%1."/>
      <w:lvlJc w:val="left"/>
      <w:pPr>
        <w:tabs>
          <w:tab w:val="num" w:pos="720"/>
        </w:tabs>
        <w:ind w:left="720" w:hanging="72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em w:val="none"/>
        <w14:ligatures w14:val="none"/>
        <w14:numForm w14:val="default"/>
        <w14:numSpacing w14:val="default"/>
        <w14:stylisticSets/>
        <w14:cntxtAlts w14:val="0"/>
      </w:rPr>
    </w:lvl>
    <w:lvl w:ilvl="1">
      <w:start w:val="1"/>
      <w:numFmt w:val="lowerLetter"/>
      <w:lvlText w:val="(%2)"/>
      <w:lvlJc w:val="left"/>
      <w:pPr>
        <w:tabs>
          <w:tab w:val="num" w:pos="1440"/>
        </w:tabs>
        <w:ind w:left="1440" w:hanging="720"/>
      </w:pPr>
      <w:rPr>
        <w:rFonts w:hint="default"/>
        <w:b w:val="0"/>
        <w:i w:val="0"/>
        <w:color w:val="000000"/>
        <w:sz w:val="24"/>
        <w:szCs w:val="24"/>
      </w:rPr>
    </w:lvl>
    <w:lvl w:ilvl="2">
      <w:start w:val="1"/>
      <w:numFmt w:val="lowerRoman"/>
      <w:lvlText w:val="(%3)"/>
      <w:lvlJc w:val="left"/>
      <w:pPr>
        <w:tabs>
          <w:tab w:val="num" w:pos="2160"/>
        </w:tabs>
        <w:ind w:left="2160" w:hanging="720"/>
      </w:pPr>
      <w:rPr>
        <w:rFonts w:ascii="Times New Roman" w:hAnsi="Times New Roman" w:hint="default"/>
        <w:b w:val="0"/>
        <w:i w:val="0"/>
      </w:rPr>
    </w:lvl>
    <w:lvl w:ilvl="3">
      <w:start w:val="1"/>
      <w:numFmt w:val="decimal"/>
      <w:lvlText w:val="(%4)"/>
      <w:lvlJc w:val="left"/>
      <w:pPr>
        <w:tabs>
          <w:tab w:val="num" w:pos="2880"/>
        </w:tabs>
        <w:ind w:left="2880" w:hanging="720"/>
      </w:pPr>
      <w:rPr>
        <w:rFonts w:hint="default"/>
      </w:rPr>
    </w:lvl>
    <w:lvl w:ilvl="4">
      <w:start w:val="1"/>
      <w:numFmt w:val="lowerLetter"/>
      <w:lvlText w:val="%5)"/>
      <w:lvlJc w:val="left"/>
      <w:pPr>
        <w:tabs>
          <w:tab w:val="num" w:pos="3600"/>
        </w:tabs>
        <w:ind w:left="3600" w:hanging="720"/>
      </w:pPr>
      <w:rPr>
        <w:rFonts w:hint="default"/>
      </w:rPr>
    </w:lvl>
    <w:lvl w:ilvl="5">
      <w:start w:val="1"/>
      <w:numFmt w:val="lowerRoman"/>
      <w:lvlText w:val="%6)"/>
      <w:lvlJc w:val="left"/>
      <w:pPr>
        <w:tabs>
          <w:tab w:val="num" w:pos="3600"/>
        </w:tabs>
        <w:ind w:left="4320" w:hanging="720"/>
      </w:pPr>
      <w:rPr>
        <w:rFonts w:hint="default"/>
      </w:rPr>
    </w:lvl>
    <w:lvl w:ilvl="6">
      <w:start w:val="1"/>
      <w:numFmt w:val="decimal"/>
      <w:lvlText w:val="%7)"/>
      <w:lvlJc w:val="left"/>
      <w:pPr>
        <w:tabs>
          <w:tab w:val="num" w:pos="4320"/>
        </w:tabs>
        <w:ind w:left="5040" w:hanging="72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5" w15:restartNumberingAfterBreak="0">
    <w:nsid w:val="554C1B8F"/>
    <w:multiLevelType w:val="hybridMultilevel"/>
    <w:tmpl w:val="D356229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57774A0B"/>
    <w:multiLevelType w:val="hybridMultilevel"/>
    <w:tmpl w:val="FE78F060"/>
    <w:lvl w:ilvl="0" w:tplc="0409001B">
      <w:start w:val="1"/>
      <w:numFmt w:val="lowerRoman"/>
      <w:lvlText w:val="%1."/>
      <w:lvlJc w:val="righ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07" w15:restartNumberingAfterBreak="0">
    <w:nsid w:val="58E91AFF"/>
    <w:multiLevelType w:val="hybridMultilevel"/>
    <w:tmpl w:val="085C2A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5972268D"/>
    <w:multiLevelType w:val="multilevel"/>
    <w:tmpl w:val="2F484330"/>
    <w:lvl w:ilvl="0">
      <w:start w:val="1"/>
      <w:numFmt w:val="decimal"/>
      <w:lvlText w:val="%1."/>
      <w:lvlJc w:val="left"/>
      <w:pPr>
        <w:tabs>
          <w:tab w:val="num" w:pos="720"/>
        </w:tabs>
        <w:ind w:left="720" w:hanging="720"/>
      </w:pPr>
      <w:rPr>
        <w:rFonts w:hint="default"/>
        <w:b/>
        <w:i w:val="0"/>
        <w:color w:val="auto"/>
      </w:rPr>
    </w:lvl>
    <w:lvl w:ilvl="1">
      <w:start w:val="1"/>
      <w:numFmt w:val="lowerLetter"/>
      <w:lvlText w:val="%2."/>
      <w:lvlJc w:val="left"/>
      <w:pPr>
        <w:tabs>
          <w:tab w:val="num" w:pos="1710"/>
        </w:tabs>
        <w:ind w:left="1710" w:hanging="720"/>
      </w:pPr>
      <w:rPr>
        <w:rFonts w:hint="default"/>
        <w:b/>
        <w:i w:val="0"/>
        <w:color w:val="000000"/>
      </w:rPr>
    </w:lvl>
    <w:lvl w:ilvl="2">
      <w:start w:val="1"/>
      <w:numFmt w:val="decimal"/>
      <w:lvlText w:val="(%3)"/>
      <w:lvlJc w:val="left"/>
      <w:pPr>
        <w:tabs>
          <w:tab w:val="num" w:pos="2790"/>
        </w:tabs>
        <w:ind w:left="2790" w:hanging="720"/>
      </w:pPr>
      <w:rPr>
        <w:rFonts w:ascii="Times New Roman" w:hAnsi="Times New Roman" w:hint="default"/>
        <w:b w:val="0"/>
        <w:i w:val="0"/>
      </w:rPr>
    </w:lvl>
    <w:lvl w:ilvl="3">
      <w:start w:val="1"/>
      <w:numFmt w:val="lowerRoman"/>
      <w:lvlText w:val="(%4)"/>
      <w:lvlJc w:val="left"/>
      <w:pPr>
        <w:tabs>
          <w:tab w:val="num" w:pos="3330"/>
        </w:tabs>
        <w:ind w:left="333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9" w15:restartNumberingAfterBreak="0">
    <w:nsid w:val="59D17778"/>
    <w:multiLevelType w:val="hybridMultilevel"/>
    <w:tmpl w:val="F10E68D8"/>
    <w:lvl w:ilvl="0" w:tplc="0409000F">
      <w:start w:val="1"/>
      <w:numFmt w:val="decimal"/>
      <w:lvlText w:val="%1."/>
      <w:lvlJc w:val="left"/>
      <w:pPr>
        <w:ind w:left="1440" w:hanging="360"/>
      </w:pPr>
      <w:rPr>
        <w:rFonts w:hint="default"/>
      </w:rPr>
    </w:lvl>
    <w:lvl w:ilvl="1" w:tplc="04090017">
      <w:start w:val="1"/>
      <w:numFmt w:val="lowerLetter"/>
      <w:lvlText w:val="%2)"/>
      <w:lvlJc w:val="left"/>
      <w:pPr>
        <w:ind w:left="2160" w:hanging="360"/>
      </w:pPr>
      <w:rPr>
        <w:rFont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15:restartNumberingAfterBreak="0">
    <w:nsid w:val="5C0C7AA5"/>
    <w:multiLevelType w:val="multilevel"/>
    <w:tmpl w:val="4186405A"/>
    <w:lvl w:ilvl="0">
      <w:start w:val="1"/>
      <w:numFmt w:val="decimal"/>
      <w:lvlText w:val="%1."/>
      <w:lvlJc w:val="left"/>
      <w:pPr>
        <w:tabs>
          <w:tab w:val="num" w:pos="720"/>
        </w:tabs>
        <w:ind w:left="720" w:hanging="720"/>
      </w:pPr>
      <w:rPr>
        <w:rFonts w:hint="default"/>
        <w:b/>
        <w:i w:val="0"/>
        <w:color w:val="auto"/>
      </w:rPr>
    </w:lvl>
    <w:lvl w:ilvl="1">
      <w:start w:val="1"/>
      <w:numFmt w:val="lowerLetter"/>
      <w:lvlText w:val="%2."/>
      <w:lvlJc w:val="left"/>
      <w:pPr>
        <w:tabs>
          <w:tab w:val="num" w:pos="1710"/>
        </w:tabs>
        <w:ind w:left="1710" w:hanging="720"/>
      </w:pPr>
      <w:rPr>
        <w:rFonts w:hint="default"/>
        <w:b/>
        <w:i w:val="0"/>
        <w:color w:val="000000"/>
      </w:rPr>
    </w:lvl>
    <w:lvl w:ilvl="2">
      <w:start w:val="1"/>
      <w:numFmt w:val="decimal"/>
      <w:lvlText w:val="(%3)"/>
      <w:lvlJc w:val="left"/>
      <w:pPr>
        <w:tabs>
          <w:tab w:val="num" w:pos="2790"/>
        </w:tabs>
        <w:ind w:left="2790" w:hanging="720"/>
      </w:pPr>
      <w:rPr>
        <w:rFonts w:ascii="Times New Roman" w:hAnsi="Times New Roman" w:hint="default"/>
        <w:b w:val="0"/>
        <w:i w:val="0"/>
      </w:rPr>
    </w:lvl>
    <w:lvl w:ilvl="3">
      <w:start w:val="1"/>
      <w:numFmt w:val="lowerRoman"/>
      <w:lvlText w:val="(%4)"/>
      <w:lvlJc w:val="left"/>
      <w:pPr>
        <w:tabs>
          <w:tab w:val="num" w:pos="3330"/>
        </w:tabs>
        <w:ind w:left="333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1" w15:restartNumberingAfterBreak="0">
    <w:nsid w:val="5CCE1C75"/>
    <w:multiLevelType w:val="singleLevel"/>
    <w:tmpl w:val="9576745E"/>
    <w:lvl w:ilvl="0">
      <w:start w:val="1"/>
      <w:numFmt w:val="bullet"/>
      <w:lvlText w:val=""/>
      <w:lvlJc w:val="left"/>
      <w:pPr>
        <w:tabs>
          <w:tab w:val="num" w:pos="340"/>
        </w:tabs>
        <w:ind w:left="340" w:hanging="340"/>
      </w:pPr>
      <w:rPr>
        <w:rFonts w:ascii="Symbol" w:hAnsi="Symbol" w:hint="default"/>
        <w:color w:val="auto"/>
        <w:sz w:val="22"/>
      </w:rPr>
    </w:lvl>
  </w:abstractNum>
  <w:abstractNum w:abstractNumId="112" w15:restartNumberingAfterBreak="0">
    <w:nsid w:val="5DC51383"/>
    <w:multiLevelType w:val="hybridMultilevel"/>
    <w:tmpl w:val="EB9C42A4"/>
    <w:lvl w:ilvl="0" w:tplc="13E6E676">
      <w:start w:val="1"/>
      <w:numFmt w:val="decimal"/>
      <w:lvlText w:val="G-1.%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3" w15:restartNumberingAfterBreak="0">
    <w:nsid w:val="5E372A1D"/>
    <w:multiLevelType w:val="hybridMultilevel"/>
    <w:tmpl w:val="DD965DE0"/>
    <w:lvl w:ilvl="0" w:tplc="0409000F">
      <w:start w:val="1"/>
      <w:numFmt w:val="decimal"/>
      <w:lvlText w:val="%1."/>
      <w:lvlJc w:val="left"/>
      <w:pPr>
        <w:ind w:left="1440" w:hanging="360"/>
      </w:pPr>
      <w:rPr>
        <w:b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14" w15:restartNumberingAfterBreak="0">
    <w:nsid w:val="5EAB0B2F"/>
    <w:multiLevelType w:val="multilevel"/>
    <w:tmpl w:val="E75EBC8A"/>
    <w:lvl w:ilvl="0">
      <w:start w:val="1"/>
      <w:numFmt w:val="decimal"/>
      <w:lvlText w:val="%1."/>
      <w:lvlJc w:val="left"/>
      <w:pPr>
        <w:tabs>
          <w:tab w:val="num" w:pos="720"/>
        </w:tabs>
        <w:ind w:left="720" w:hanging="720"/>
      </w:pPr>
      <w:rPr>
        <w:rFonts w:cs="Times New Roman" w:hint="default"/>
        <w:b/>
      </w:rPr>
    </w:lvl>
    <w:lvl w:ilvl="1">
      <w:start w:val="1"/>
      <w:numFmt w:val="lowerLetter"/>
      <w:lvlText w:val="(%2)"/>
      <w:lvlJc w:val="left"/>
      <w:pPr>
        <w:tabs>
          <w:tab w:val="num" w:pos="1440"/>
        </w:tabs>
        <w:ind w:left="1440" w:hanging="720"/>
      </w:pPr>
      <w:rPr>
        <w:rFonts w:cs="Times New Roman" w:hint="default"/>
        <w:b w:val="0"/>
        <w:i w:val="0"/>
      </w:rPr>
    </w:lvl>
    <w:lvl w:ilvl="2">
      <w:start w:val="1"/>
      <w:numFmt w:val="decimal"/>
      <w:lvlText w:val="(%3)"/>
      <w:lvlJc w:val="left"/>
      <w:pPr>
        <w:tabs>
          <w:tab w:val="num" w:pos="2160"/>
        </w:tabs>
        <w:ind w:left="2160" w:hanging="720"/>
      </w:pPr>
      <w:rPr>
        <w:rFonts w:ascii="Times New Roman" w:hAnsi="Times New Roman" w:cs="Times New Roman" w:hint="default"/>
        <w:b w:val="0"/>
        <w:i w:val="0"/>
      </w:rPr>
    </w:lvl>
    <w:lvl w:ilvl="3">
      <w:start w:val="1"/>
      <w:numFmt w:val="lowerRoman"/>
      <w:lvlText w:val="(%4)"/>
      <w:lvlJc w:val="left"/>
      <w:pPr>
        <w:tabs>
          <w:tab w:val="num" w:pos="2880"/>
        </w:tabs>
        <w:ind w:left="2880" w:hanging="72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15" w15:restartNumberingAfterBreak="0">
    <w:nsid w:val="5EF11F9C"/>
    <w:multiLevelType w:val="singleLevel"/>
    <w:tmpl w:val="04090003"/>
    <w:lvl w:ilvl="0">
      <w:start w:val="1"/>
      <w:numFmt w:val="bullet"/>
      <w:lvlText w:val="o"/>
      <w:lvlJc w:val="left"/>
      <w:pPr>
        <w:ind w:left="2160" w:hanging="360"/>
      </w:pPr>
      <w:rPr>
        <w:rFonts w:ascii="Courier New" w:hAnsi="Courier New" w:cs="Courier New" w:hint="default"/>
        <w:color w:val="auto"/>
        <w:sz w:val="22"/>
      </w:rPr>
    </w:lvl>
  </w:abstractNum>
  <w:abstractNum w:abstractNumId="116" w15:restartNumberingAfterBreak="0">
    <w:nsid w:val="625C2034"/>
    <w:multiLevelType w:val="multilevel"/>
    <w:tmpl w:val="6AFEEF9E"/>
    <w:lvl w:ilvl="0">
      <w:start w:val="1"/>
      <w:numFmt w:val="decimal"/>
      <w:lvlText w:val="%1."/>
      <w:lvlJc w:val="left"/>
      <w:pPr>
        <w:ind w:left="1440" w:hanging="360"/>
      </w:pPr>
      <w:rPr>
        <w:b w:val="0"/>
      </w:rPr>
    </w:lvl>
    <w:lvl w:ilvl="1">
      <w:start w:val="1"/>
      <w:numFmt w:val="lowerLetter"/>
      <w:lvlText w:val="%2."/>
      <w:lvlJc w:val="left"/>
      <w:pPr>
        <w:ind w:left="2160" w:hanging="360"/>
      </w:pPr>
    </w:lvl>
    <w:lvl w:ilvl="2" w:tentative="1">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117" w15:restartNumberingAfterBreak="0">
    <w:nsid w:val="62AB1552"/>
    <w:multiLevelType w:val="hybridMultilevel"/>
    <w:tmpl w:val="FC98F1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63B563B3"/>
    <w:multiLevelType w:val="hybridMultilevel"/>
    <w:tmpl w:val="3B12B28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15:restartNumberingAfterBreak="0">
    <w:nsid w:val="64CD4C1D"/>
    <w:multiLevelType w:val="multilevel"/>
    <w:tmpl w:val="EB4090B6"/>
    <w:lvl w:ilvl="0">
      <w:start w:val="1"/>
      <w:numFmt w:val="lowerLetter"/>
      <w:lvlText w:val="%1)"/>
      <w:lvlJc w:val="left"/>
      <w:pPr>
        <w:ind w:left="2160" w:hanging="360"/>
      </w:pPr>
    </w:lvl>
    <w:lvl w:ilvl="1">
      <w:start w:val="1"/>
      <w:numFmt w:val="lowerRoman"/>
      <w:lvlText w:val="%2."/>
      <w:lvlJc w:val="right"/>
      <w:pPr>
        <w:ind w:left="2880" w:hanging="360"/>
      </w:pPr>
      <w:rPr>
        <w:rFonts w:hint="default"/>
      </w:rPr>
    </w:lvl>
    <w:lvl w:ilvl="2" w:tentative="1">
      <w:start w:val="1"/>
      <w:numFmt w:val="lowerRoman"/>
      <w:lvlText w:val="%3."/>
      <w:lvlJc w:val="right"/>
      <w:pPr>
        <w:ind w:left="3600" w:hanging="180"/>
      </w:pPr>
    </w:lvl>
    <w:lvl w:ilvl="3" w:tentative="1">
      <w:start w:val="1"/>
      <w:numFmt w:val="decimal"/>
      <w:lvlText w:val="%4."/>
      <w:lvlJc w:val="left"/>
      <w:pPr>
        <w:ind w:left="4320" w:hanging="360"/>
      </w:pPr>
    </w:lvl>
    <w:lvl w:ilvl="4" w:tentative="1">
      <w:start w:val="1"/>
      <w:numFmt w:val="lowerLetter"/>
      <w:lvlText w:val="%5."/>
      <w:lvlJc w:val="left"/>
      <w:pPr>
        <w:ind w:left="5040" w:hanging="360"/>
      </w:pPr>
    </w:lvl>
    <w:lvl w:ilvl="5" w:tentative="1">
      <w:start w:val="1"/>
      <w:numFmt w:val="lowerRoman"/>
      <w:lvlText w:val="%6."/>
      <w:lvlJc w:val="right"/>
      <w:pPr>
        <w:ind w:left="5760" w:hanging="180"/>
      </w:pPr>
    </w:lvl>
    <w:lvl w:ilvl="6" w:tentative="1">
      <w:start w:val="1"/>
      <w:numFmt w:val="decimal"/>
      <w:lvlText w:val="%7."/>
      <w:lvlJc w:val="left"/>
      <w:pPr>
        <w:ind w:left="6480" w:hanging="360"/>
      </w:pPr>
    </w:lvl>
    <w:lvl w:ilvl="7" w:tentative="1">
      <w:start w:val="1"/>
      <w:numFmt w:val="lowerLetter"/>
      <w:lvlText w:val="%8."/>
      <w:lvlJc w:val="left"/>
      <w:pPr>
        <w:ind w:left="7200" w:hanging="360"/>
      </w:pPr>
    </w:lvl>
    <w:lvl w:ilvl="8" w:tentative="1">
      <w:start w:val="1"/>
      <w:numFmt w:val="lowerRoman"/>
      <w:lvlText w:val="%9."/>
      <w:lvlJc w:val="right"/>
      <w:pPr>
        <w:ind w:left="7920" w:hanging="180"/>
      </w:pPr>
    </w:lvl>
  </w:abstractNum>
  <w:abstractNum w:abstractNumId="120" w15:restartNumberingAfterBreak="0">
    <w:nsid w:val="653C0455"/>
    <w:multiLevelType w:val="hybridMultilevel"/>
    <w:tmpl w:val="A9A8009A"/>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1" w15:restartNumberingAfterBreak="0">
    <w:nsid w:val="654B27DD"/>
    <w:multiLevelType w:val="multilevel"/>
    <w:tmpl w:val="05F4B05C"/>
    <w:lvl w:ilvl="0">
      <w:start w:val="6"/>
      <w:numFmt w:val="decimal"/>
      <w:lvlText w:val="%1"/>
      <w:lvlJc w:val="left"/>
      <w:pPr>
        <w:tabs>
          <w:tab w:val="num" w:pos="720"/>
        </w:tabs>
        <w:ind w:left="720" w:hanging="720"/>
      </w:pPr>
      <w:rPr>
        <w:rFonts w:hint="default"/>
        <w:b/>
      </w:rPr>
    </w:lvl>
    <w:lvl w:ilvl="1">
      <w:start w:val="1"/>
      <w:numFmt w:val="decimal"/>
      <w:pStyle w:val="Legal2L2"/>
      <w:lvlText w:val="%1.%2"/>
      <w:lvlJc w:val="left"/>
      <w:pPr>
        <w:tabs>
          <w:tab w:val="num" w:pos="720"/>
        </w:tabs>
        <w:ind w:left="720" w:hanging="720"/>
      </w:pPr>
      <w:rPr>
        <w:rFonts w:hint="default"/>
        <w:b/>
      </w:rPr>
    </w:lvl>
    <w:lvl w:ilvl="2">
      <w:start w:val="1"/>
      <w:numFmt w:val="decimal"/>
      <w:pStyle w:val="Legal2L3"/>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720"/>
        </w:tabs>
        <w:ind w:left="720" w:hanging="72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080"/>
        </w:tabs>
        <w:ind w:left="1080" w:hanging="108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440"/>
        </w:tabs>
        <w:ind w:left="1440" w:hanging="1440"/>
      </w:pPr>
      <w:rPr>
        <w:rFonts w:hint="default"/>
        <w:b/>
      </w:rPr>
    </w:lvl>
  </w:abstractNum>
  <w:abstractNum w:abstractNumId="122" w15:restartNumberingAfterBreak="0">
    <w:nsid w:val="68526544"/>
    <w:multiLevelType w:val="hybridMultilevel"/>
    <w:tmpl w:val="15BE5F46"/>
    <w:lvl w:ilvl="0" w:tplc="E070B872">
      <w:start w:val="1"/>
      <w:numFmt w:val="upperLetter"/>
      <w:lvlText w:val="%1."/>
      <w:lvlJc w:val="left"/>
      <w:pPr>
        <w:ind w:left="720" w:hanging="360"/>
      </w:pPr>
      <w:rPr>
        <w:b/>
      </w:rPr>
    </w:lvl>
    <w:lvl w:ilvl="1" w:tplc="04090019">
      <w:start w:val="1"/>
      <w:numFmt w:val="lowerLetter"/>
      <w:lvlText w:val="%2."/>
      <w:lvlJc w:val="left"/>
      <w:pPr>
        <w:ind w:left="1440" w:hanging="360"/>
      </w:pPr>
    </w:lvl>
    <w:lvl w:ilvl="2" w:tplc="8AE87370">
      <w:start w:val="1"/>
      <w:numFmt w:val="decimal"/>
      <w:lvlText w:val="%3."/>
      <w:lvlJc w:val="left"/>
      <w:pPr>
        <w:ind w:left="2340" w:hanging="36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68C1077B"/>
    <w:multiLevelType w:val="hybridMultilevel"/>
    <w:tmpl w:val="78802F4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4" w15:restartNumberingAfterBreak="0">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5" w15:restartNumberingAfterBreak="0">
    <w:nsid w:val="699955B7"/>
    <w:multiLevelType w:val="hybridMultilevel"/>
    <w:tmpl w:val="955ECB76"/>
    <w:lvl w:ilvl="0" w:tplc="22AA5F08">
      <w:start w:val="1"/>
      <w:numFmt w:val="upperLetter"/>
      <w:lvlText w:val="%1."/>
      <w:lvlJc w:val="left"/>
      <w:pPr>
        <w:ind w:left="1080" w:firstLine="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6" w15:restartNumberingAfterBreak="0">
    <w:nsid w:val="6A256E17"/>
    <w:multiLevelType w:val="multilevel"/>
    <w:tmpl w:val="995A80E8"/>
    <w:lvl w:ilvl="0">
      <w:start w:val="1"/>
      <w:numFmt w:val="decimal"/>
      <w:lvlText w:val="V-%1."/>
      <w:lvlJc w:val="left"/>
      <w:pPr>
        <w:tabs>
          <w:tab w:val="num" w:pos="720"/>
        </w:tabs>
        <w:ind w:left="360" w:hanging="36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27" w15:restartNumberingAfterBreak="0">
    <w:nsid w:val="6A5F1A4C"/>
    <w:multiLevelType w:val="multilevel"/>
    <w:tmpl w:val="C7A495C0"/>
    <w:lvl w:ilvl="0">
      <w:start w:val="1"/>
      <w:numFmt w:val="decimal"/>
      <w:lvlText w:val="%1."/>
      <w:lvlJc w:val="left"/>
      <w:pPr>
        <w:tabs>
          <w:tab w:val="num" w:pos="720"/>
        </w:tabs>
        <w:ind w:left="720" w:hanging="720"/>
      </w:pPr>
      <w:rPr>
        <w:rFonts w:hint="default"/>
        <w:b/>
        <w:i w:val="0"/>
        <w:color w:val="auto"/>
      </w:rPr>
    </w:lvl>
    <w:lvl w:ilvl="1">
      <w:start w:val="1"/>
      <w:numFmt w:val="lowerLetter"/>
      <w:lvlText w:val="%2."/>
      <w:lvlJc w:val="left"/>
      <w:pPr>
        <w:tabs>
          <w:tab w:val="num" w:pos="1710"/>
        </w:tabs>
        <w:ind w:left="1710" w:hanging="720"/>
      </w:pPr>
      <w:rPr>
        <w:rFonts w:hint="default"/>
        <w:b/>
        <w:i w:val="0"/>
        <w:color w:val="000000"/>
      </w:rPr>
    </w:lvl>
    <w:lvl w:ilvl="2">
      <w:start w:val="1"/>
      <w:numFmt w:val="decimal"/>
      <w:lvlText w:val="(%3)"/>
      <w:lvlJc w:val="left"/>
      <w:pPr>
        <w:tabs>
          <w:tab w:val="num" w:pos="2790"/>
        </w:tabs>
        <w:ind w:left="2790" w:hanging="720"/>
      </w:pPr>
      <w:rPr>
        <w:rFonts w:ascii="Times New Roman" w:hAnsi="Times New Roman" w:hint="default"/>
        <w:b w:val="0"/>
        <w:i w:val="0"/>
      </w:rPr>
    </w:lvl>
    <w:lvl w:ilvl="3">
      <w:start w:val="1"/>
      <w:numFmt w:val="lowerRoman"/>
      <w:lvlText w:val="(%4)"/>
      <w:lvlJc w:val="left"/>
      <w:pPr>
        <w:tabs>
          <w:tab w:val="num" w:pos="3330"/>
        </w:tabs>
        <w:ind w:left="333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8" w15:restartNumberingAfterBreak="0">
    <w:nsid w:val="6AE46C1B"/>
    <w:multiLevelType w:val="multilevel"/>
    <w:tmpl w:val="6AFEEF9E"/>
    <w:lvl w:ilvl="0">
      <w:start w:val="1"/>
      <w:numFmt w:val="decimal"/>
      <w:lvlText w:val="%1."/>
      <w:lvlJc w:val="left"/>
      <w:pPr>
        <w:ind w:left="1440" w:hanging="360"/>
      </w:pPr>
      <w:rPr>
        <w:b w:val="0"/>
      </w:rPr>
    </w:lvl>
    <w:lvl w:ilvl="1" w:tentative="1">
      <w:start w:val="1"/>
      <w:numFmt w:val="lowerLetter"/>
      <w:lvlText w:val="%2."/>
      <w:lvlJc w:val="left"/>
      <w:pPr>
        <w:ind w:left="2160" w:hanging="360"/>
      </w:pPr>
    </w:lvl>
    <w:lvl w:ilvl="2" w:tentative="1">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129" w15:restartNumberingAfterBreak="0">
    <w:nsid w:val="6BC110D1"/>
    <w:multiLevelType w:val="hybridMultilevel"/>
    <w:tmpl w:val="48B84CB8"/>
    <w:lvl w:ilvl="0" w:tplc="748ED1EE">
      <w:start w:val="1"/>
      <w:numFmt w:val="decimal"/>
      <w:lvlText w:val="A-3.%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15:restartNumberingAfterBreak="0">
    <w:nsid w:val="6CB70445"/>
    <w:multiLevelType w:val="singleLevel"/>
    <w:tmpl w:val="B134BA70"/>
    <w:lvl w:ilvl="0">
      <w:start w:val="1"/>
      <w:numFmt w:val="bullet"/>
      <w:lvlText w:val=""/>
      <w:lvlJc w:val="left"/>
      <w:pPr>
        <w:tabs>
          <w:tab w:val="num" w:pos="340"/>
        </w:tabs>
        <w:ind w:left="340" w:hanging="340"/>
      </w:pPr>
      <w:rPr>
        <w:rFonts w:ascii="Symbol" w:hAnsi="Symbol" w:hint="default"/>
        <w:color w:val="auto"/>
        <w:sz w:val="22"/>
      </w:rPr>
    </w:lvl>
  </w:abstractNum>
  <w:abstractNum w:abstractNumId="131" w15:restartNumberingAfterBreak="0">
    <w:nsid w:val="6CBC44AC"/>
    <w:multiLevelType w:val="multilevel"/>
    <w:tmpl w:val="4186405A"/>
    <w:lvl w:ilvl="0">
      <w:start w:val="1"/>
      <w:numFmt w:val="decimal"/>
      <w:lvlText w:val="%1."/>
      <w:lvlJc w:val="left"/>
      <w:pPr>
        <w:tabs>
          <w:tab w:val="num" w:pos="720"/>
        </w:tabs>
        <w:ind w:left="720" w:hanging="720"/>
      </w:pPr>
      <w:rPr>
        <w:rFonts w:hint="default"/>
        <w:b/>
        <w:i w:val="0"/>
        <w:color w:val="auto"/>
      </w:rPr>
    </w:lvl>
    <w:lvl w:ilvl="1">
      <w:start w:val="1"/>
      <w:numFmt w:val="lowerLetter"/>
      <w:lvlText w:val="%2."/>
      <w:lvlJc w:val="left"/>
      <w:pPr>
        <w:tabs>
          <w:tab w:val="num" w:pos="1710"/>
        </w:tabs>
        <w:ind w:left="1710" w:hanging="720"/>
      </w:pPr>
      <w:rPr>
        <w:rFonts w:hint="default"/>
        <w:b/>
        <w:i w:val="0"/>
        <w:color w:val="000000"/>
      </w:rPr>
    </w:lvl>
    <w:lvl w:ilvl="2">
      <w:start w:val="1"/>
      <w:numFmt w:val="decimal"/>
      <w:lvlText w:val="(%3)"/>
      <w:lvlJc w:val="left"/>
      <w:pPr>
        <w:tabs>
          <w:tab w:val="num" w:pos="2790"/>
        </w:tabs>
        <w:ind w:left="2790" w:hanging="720"/>
      </w:pPr>
      <w:rPr>
        <w:rFonts w:ascii="Times New Roman" w:hAnsi="Times New Roman" w:hint="default"/>
        <w:b w:val="0"/>
        <w:i w:val="0"/>
      </w:rPr>
    </w:lvl>
    <w:lvl w:ilvl="3">
      <w:start w:val="1"/>
      <w:numFmt w:val="lowerRoman"/>
      <w:lvlText w:val="(%4)"/>
      <w:lvlJc w:val="left"/>
      <w:pPr>
        <w:tabs>
          <w:tab w:val="num" w:pos="3330"/>
        </w:tabs>
        <w:ind w:left="333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2" w15:restartNumberingAfterBreak="0">
    <w:nsid w:val="6D6E7141"/>
    <w:multiLevelType w:val="hybridMultilevel"/>
    <w:tmpl w:val="EB4090B6"/>
    <w:lvl w:ilvl="0" w:tplc="04090017">
      <w:start w:val="1"/>
      <w:numFmt w:val="lowerLetter"/>
      <w:lvlText w:val="%1)"/>
      <w:lvlJc w:val="left"/>
      <w:pPr>
        <w:ind w:left="2160" w:hanging="360"/>
      </w:pPr>
    </w:lvl>
    <w:lvl w:ilvl="1" w:tplc="0409001B">
      <w:start w:val="1"/>
      <w:numFmt w:val="lowerRoman"/>
      <w:lvlText w:val="%2."/>
      <w:lvlJc w:val="right"/>
      <w:pPr>
        <w:ind w:left="2880" w:hanging="360"/>
      </w:pPr>
      <w:rPr>
        <w:rFonts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3" w15:restartNumberingAfterBreak="0">
    <w:nsid w:val="6E1B4F76"/>
    <w:multiLevelType w:val="hybridMultilevel"/>
    <w:tmpl w:val="389E5AC2"/>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4" w15:restartNumberingAfterBreak="0">
    <w:nsid w:val="6E9230C3"/>
    <w:multiLevelType w:val="hybridMultilevel"/>
    <w:tmpl w:val="EAFEA81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70BC7C5E">
      <w:start w:val="1"/>
      <w:numFmt w:val="decimal"/>
      <w:lvlText w:val="%3."/>
      <w:lvlJc w:val="left"/>
      <w:pPr>
        <w:ind w:left="2880" w:hanging="180"/>
      </w:pPr>
      <w:rPr>
        <w:b w:val="0"/>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5" w15:restartNumberingAfterBreak="0">
    <w:nsid w:val="70460D6C"/>
    <w:multiLevelType w:val="hybridMultilevel"/>
    <w:tmpl w:val="D2F6C30E"/>
    <w:lvl w:ilvl="0" w:tplc="7A3E30FA">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15:restartNumberingAfterBreak="0">
    <w:nsid w:val="7106324F"/>
    <w:multiLevelType w:val="hybridMultilevel"/>
    <w:tmpl w:val="10E472B0"/>
    <w:lvl w:ilvl="0" w:tplc="367C80F6">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7" w15:restartNumberingAfterBreak="0">
    <w:nsid w:val="71581AE7"/>
    <w:multiLevelType w:val="hybridMultilevel"/>
    <w:tmpl w:val="EB4090B6"/>
    <w:lvl w:ilvl="0" w:tplc="04090017">
      <w:start w:val="1"/>
      <w:numFmt w:val="lowerLetter"/>
      <w:lvlText w:val="%1)"/>
      <w:lvlJc w:val="left"/>
      <w:pPr>
        <w:ind w:left="2160" w:hanging="360"/>
      </w:pPr>
    </w:lvl>
    <w:lvl w:ilvl="1" w:tplc="0409001B">
      <w:start w:val="1"/>
      <w:numFmt w:val="lowerRoman"/>
      <w:lvlText w:val="%2."/>
      <w:lvlJc w:val="right"/>
      <w:pPr>
        <w:ind w:left="2880" w:hanging="360"/>
      </w:pPr>
      <w:rPr>
        <w:rFonts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8" w15:restartNumberingAfterBreak="0">
    <w:nsid w:val="71B57AA6"/>
    <w:multiLevelType w:val="hybridMultilevel"/>
    <w:tmpl w:val="EC922DC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15:restartNumberingAfterBreak="0">
    <w:nsid w:val="720F6BE3"/>
    <w:multiLevelType w:val="hybridMultilevel"/>
    <w:tmpl w:val="3A8C8742"/>
    <w:lvl w:ilvl="0" w:tplc="84A8A894">
      <w:start w:val="1"/>
      <w:numFmt w:val="upperLetter"/>
      <w:lvlText w:val="%1."/>
      <w:lvlJc w:val="left"/>
      <w:pPr>
        <w:ind w:left="630" w:hanging="360"/>
      </w:pPr>
      <w:rPr>
        <w:b/>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0" w15:restartNumberingAfterBreak="0">
    <w:nsid w:val="72451F49"/>
    <w:multiLevelType w:val="multilevel"/>
    <w:tmpl w:val="C9066480"/>
    <w:lvl w:ilvl="0">
      <w:start w:val="1"/>
      <w:numFmt w:val="decimal"/>
      <w:lvlText w:val="A-%1"/>
      <w:lvlJc w:val="left"/>
      <w:pPr>
        <w:ind w:left="360" w:hanging="360"/>
      </w:pPr>
      <w:rPr>
        <w:rFonts w:hint="default"/>
      </w:r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141" w15:restartNumberingAfterBreak="0">
    <w:nsid w:val="730D789A"/>
    <w:multiLevelType w:val="multilevel"/>
    <w:tmpl w:val="355ECA58"/>
    <w:numStyleLink w:val="BOPClauses"/>
  </w:abstractNum>
  <w:abstractNum w:abstractNumId="142" w15:restartNumberingAfterBreak="0">
    <w:nsid w:val="7346116A"/>
    <w:multiLevelType w:val="hybridMultilevel"/>
    <w:tmpl w:val="CE4CC276"/>
    <w:lvl w:ilvl="0" w:tplc="F3942C24">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15:restartNumberingAfterBreak="0">
    <w:nsid w:val="73CA54E6"/>
    <w:multiLevelType w:val="multilevel"/>
    <w:tmpl w:val="1E669D0E"/>
    <w:lvl w:ilvl="0">
      <w:start w:val="1"/>
      <w:numFmt w:val="decimal"/>
      <w:lvlText w:val="I-%1."/>
      <w:lvlJc w:val="left"/>
      <w:pPr>
        <w:tabs>
          <w:tab w:val="num" w:pos="720"/>
        </w:tabs>
        <w:ind w:left="360" w:hanging="36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44" w15:restartNumberingAfterBreak="0">
    <w:nsid w:val="73FA1EEC"/>
    <w:multiLevelType w:val="singleLevel"/>
    <w:tmpl w:val="88C8CE9C"/>
    <w:lvl w:ilvl="0">
      <w:start w:val="1"/>
      <w:numFmt w:val="bullet"/>
      <w:lvlText w:val=""/>
      <w:lvlJc w:val="left"/>
      <w:pPr>
        <w:tabs>
          <w:tab w:val="num" w:pos="340"/>
        </w:tabs>
        <w:ind w:left="340" w:hanging="340"/>
      </w:pPr>
      <w:rPr>
        <w:rFonts w:ascii="Symbol" w:hAnsi="Symbol" w:hint="default"/>
        <w:color w:val="auto"/>
        <w:sz w:val="22"/>
      </w:rPr>
    </w:lvl>
  </w:abstractNum>
  <w:abstractNum w:abstractNumId="145" w15:restartNumberingAfterBreak="0">
    <w:nsid w:val="745D717E"/>
    <w:multiLevelType w:val="hybridMultilevel"/>
    <w:tmpl w:val="A058BAF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15:restartNumberingAfterBreak="0">
    <w:nsid w:val="75406DD6"/>
    <w:multiLevelType w:val="multilevel"/>
    <w:tmpl w:val="BABE908E"/>
    <w:lvl w:ilvl="0">
      <w:start w:val="1"/>
      <w:numFmt w:val="decimal"/>
      <w:lvlText w:val="%1."/>
      <w:lvlJc w:val="left"/>
      <w:pPr>
        <w:tabs>
          <w:tab w:val="num" w:pos="720"/>
        </w:tabs>
        <w:ind w:left="720" w:hanging="720"/>
      </w:pPr>
      <w:rPr>
        <w:rFonts w:ascii="Times New Roman" w:hAnsi="Times New Roman" w:cs="Times New Roman" w:hint="default"/>
        <w:b/>
        <w:bCs w:val="0"/>
        <w:i w:val="0"/>
        <w:iCs w:val="0"/>
        <w:caps w:val="0"/>
        <w:smallCaps w:val="0"/>
        <w:strike w:val="0"/>
        <w:dstrike w:val="0"/>
        <w:vanish w:val="0"/>
        <w:color w:val="000000"/>
        <w:spacing w:val="0"/>
        <w:kern w:val="0"/>
        <w:position w:val="0"/>
        <w:sz w:val="24"/>
        <w:szCs w:val="24"/>
        <w:u w:val="none"/>
        <w:effect w:val="none"/>
        <w:vertAlign w:val="baseline"/>
        <w:em w:val="none"/>
        <w14:ligatures w14:val="none"/>
        <w14:numForm w14:val="default"/>
        <w14:numSpacing w14:val="default"/>
        <w14:stylisticSets/>
        <w14:cntxtAlts w14:val="0"/>
      </w:rPr>
    </w:lvl>
    <w:lvl w:ilvl="1">
      <w:start w:val="1"/>
      <w:numFmt w:val="lowerLetter"/>
      <w:lvlText w:val="(%2)"/>
      <w:lvlJc w:val="left"/>
      <w:pPr>
        <w:tabs>
          <w:tab w:val="num" w:pos="1440"/>
        </w:tabs>
        <w:ind w:left="1440" w:hanging="720"/>
      </w:pPr>
      <w:rPr>
        <w:rFonts w:hint="default"/>
        <w:b w:val="0"/>
        <w:i w:val="0"/>
        <w:color w:val="auto"/>
        <w:sz w:val="24"/>
        <w:szCs w:val="24"/>
        <w:u w:val="none"/>
      </w:rPr>
    </w:lvl>
    <w:lvl w:ilvl="2">
      <w:start w:val="1"/>
      <w:numFmt w:val="lowerRoman"/>
      <w:lvlText w:val="(%3)"/>
      <w:lvlJc w:val="left"/>
      <w:pPr>
        <w:tabs>
          <w:tab w:val="num" w:pos="2160"/>
        </w:tabs>
        <w:ind w:left="2160" w:hanging="720"/>
      </w:pPr>
      <w:rPr>
        <w:rFonts w:ascii="Times New Roman" w:hAnsi="Times New Roman" w:hint="default"/>
        <w:b w:val="0"/>
        <w:i w:val="0"/>
        <w:sz w:val="24"/>
        <w:szCs w:val="24"/>
      </w:rPr>
    </w:lvl>
    <w:lvl w:ilvl="3">
      <w:start w:val="1"/>
      <w:numFmt w:val="decimal"/>
      <w:lvlText w:val="(%4)"/>
      <w:lvlJc w:val="left"/>
      <w:pPr>
        <w:tabs>
          <w:tab w:val="num" w:pos="2880"/>
        </w:tabs>
        <w:ind w:left="2880" w:hanging="720"/>
      </w:pPr>
      <w:rPr>
        <w:rFonts w:hint="default"/>
        <w:b w:val="0"/>
        <w:i w:val="0"/>
      </w:rPr>
    </w:lvl>
    <w:lvl w:ilvl="4">
      <w:start w:val="1"/>
      <w:numFmt w:val="lowerLetter"/>
      <w:lvlText w:val="%5)"/>
      <w:lvlJc w:val="left"/>
      <w:pPr>
        <w:tabs>
          <w:tab w:val="num" w:pos="3600"/>
        </w:tabs>
        <w:ind w:left="3600" w:hanging="720"/>
      </w:pPr>
      <w:rPr>
        <w:rFonts w:hint="default"/>
        <w:b/>
        <w:i w:val="0"/>
      </w:rPr>
    </w:lvl>
    <w:lvl w:ilvl="5">
      <w:start w:val="1"/>
      <w:numFmt w:val="lowerRoman"/>
      <w:lvlText w:val="%6)"/>
      <w:lvlJc w:val="left"/>
      <w:pPr>
        <w:tabs>
          <w:tab w:val="num" w:pos="3600"/>
        </w:tabs>
        <w:ind w:left="4320" w:hanging="720"/>
      </w:pPr>
      <w:rPr>
        <w:rFonts w:hint="default"/>
        <w:b/>
        <w:i w:val="0"/>
      </w:rPr>
    </w:lvl>
    <w:lvl w:ilvl="6">
      <w:start w:val="1"/>
      <w:numFmt w:val="decimal"/>
      <w:lvlText w:val="%7)"/>
      <w:lvlJc w:val="left"/>
      <w:pPr>
        <w:tabs>
          <w:tab w:val="num" w:pos="4320"/>
        </w:tabs>
        <w:ind w:left="5040" w:hanging="72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7" w15:restartNumberingAfterBreak="0">
    <w:nsid w:val="76A85404"/>
    <w:multiLevelType w:val="hybridMultilevel"/>
    <w:tmpl w:val="C9CC321E"/>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76E33F2C"/>
    <w:multiLevelType w:val="hybridMultilevel"/>
    <w:tmpl w:val="1DA0044A"/>
    <w:lvl w:ilvl="0" w:tplc="C34EFFDA">
      <w:start w:val="1"/>
      <w:numFmt w:val="lowerLetter"/>
      <w:lvlText w:val="(%1)"/>
      <w:lvlJc w:val="left"/>
      <w:pPr>
        <w:ind w:left="990" w:hanging="360"/>
      </w:pPr>
      <w:rPr>
        <w:rFonts w:hint="default"/>
      </w:rPr>
    </w:lvl>
    <w:lvl w:ilvl="1" w:tplc="DA1AAF7E">
      <w:start w:val="1"/>
      <w:numFmt w:val="decimal"/>
      <w:lvlText w:val="(%2)"/>
      <w:lvlJc w:val="left"/>
      <w:pPr>
        <w:ind w:left="1099" w:hanging="360"/>
      </w:pPr>
      <w:rPr>
        <w:rFonts w:hint="default"/>
      </w:r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149" w15:restartNumberingAfterBreak="0">
    <w:nsid w:val="776530A0"/>
    <w:multiLevelType w:val="multilevel"/>
    <w:tmpl w:val="BEEA8CF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50" w15:restartNumberingAfterBreak="0">
    <w:nsid w:val="778F71D3"/>
    <w:multiLevelType w:val="multilevel"/>
    <w:tmpl w:val="1786F8A0"/>
    <w:lvl w:ilvl="0">
      <w:start w:val="1"/>
      <w:numFmt w:val="decimal"/>
      <w:lvlText w:val="%1."/>
      <w:lvlJc w:val="left"/>
      <w:pPr>
        <w:ind w:left="2160" w:hanging="360"/>
      </w:pPr>
    </w:lvl>
    <w:lvl w:ilvl="1">
      <w:start w:val="1"/>
      <w:numFmt w:val="lowerLetter"/>
      <w:lvlText w:val="%2."/>
      <w:lvlJc w:val="left"/>
      <w:pPr>
        <w:ind w:left="2880" w:hanging="360"/>
      </w:pPr>
    </w:lvl>
    <w:lvl w:ilvl="2" w:tentative="1">
      <w:start w:val="1"/>
      <w:numFmt w:val="lowerRoman"/>
      <w:lvlText w:val="%3."/>
      <w:lvlJc w:val="right"/>
      <w:pPr>
        <w:ind w:left="3600" w:hanging="180"/>
      </w:pPr>
    </w:lvl>
    <w:lvl w:ilvl="3" w:tentative="1">
      <w:start w:val="1"/>
      <w:numFmt w:val="decimal"/>
      <w:lvlText w:val="%4."/>
      <w:lvlJc w:val="left"/>
      <w:pPr>
        <w:ind w:left="4320" w:hanging="360"/>
      </w:pPr>
    </w:lvl>
    <w:lvl w:ilvl="4" w:tentative="1">
      <w:start w:val="1"/>
      <w:numFmt w:val="lowerLetter"/>
      <w:lvlText w:val="%5."/>
      <w:lvlJc w:val="left"/>
      <w:pPr>
        <w:ind w:left="5040" w:hanging="360"/>
      </w:pPr>
    </w:lvl>
    <w:lvl w:ilvl="5" w:tentative="1">
      <w:start w:val="1"/>
      <w:numFmt w:val="lowerRoman"/>
      <w:lvlText w:val="%6."/>
      <w:lvlJc w:val="right"/>
      <w:pPr>
        <w:ind w:left="5760" w:hanging="180"/>
      </w:pPr>
    </w:lvl>
    <w:lvl w:ilvl="6" w:tentative="1">
      <w:start w:val="1"/>
      <w:numFmt w:val="decimal"/>
      <w:lvlText w:val="%7."/>
      <w:lvlJc w:val="left"/>
      <w:pPr>
        <w:ind w:left="6480" w:hanging="360"/>
      </w:pPr>
    </w:lvl>
    <w:lvl w:ilvl="7" w:tentative="1">
      <w:start w:val="1"/>
      <w:numFmt w:val="lowerLetter"/>
      <w:lvlText w:val="%8."/>
      <w:lvlJc w:val="left"/>
      <w:pPr>
        <w:ind w:left="7200" w:hanging="360"/>
      </w:pPr>
    </w:lvl>
    <w:lvl w:ilvl="8" w:tentative="1">
      <w:start w:val="1"/>
      <w:numFmt w:val="lowerRoman"/>
      <w:lvlText w:val="%9."/>
      <w:lvlJc w:val="right"/>
      <w:pPr>
        <w:ind w:left="7920" w:hanging="180"/>
      </w:pPr>
    </w:lvl>
  </w:abstractNum>
  <w:abstractNum w:abstractNumId="151" w15:restartNumberingAfterBreak="0">
    <w:nsid w:val="77A1228D"/>
    <w:multiLevelType w:val="multilevel"/>
    <w:tmpl w:val="09B6D402"/>
    <w:lvl w:ilvl="0">
      <w:start w:val="24"/>
      <w:numFmt w:val="decimal"/>
      <w:lvlText w:val="%1."/>
      <w:lvlJc w:val="left"/>
      <w:pPr>
        <w:ind w:left="2250" w:hanging="360"/>
      </w:pPr>
      <w:rPr>
        <w:rFonts w:hint="default"/>
        <w:b w:val="0"/>
      </w:rPr>
    </w:lvl>
    <w:lvl w:ilvl="1">
      <w:start w:val="1"/>
      <w:numFmt w:val="lowerLetter"/>
      <w:lvlText w:val="%2."/>
      <w:lvlJc w:val="left"/>
      <w:pPr>
        <w:ind w:left="2160" w:hanging="360"/>
      </w:pPr>
      <w:rPr>
        <w:rFonts w:hint="default"/>
      </w:rPr>
    </w:lvl>
    <w:lvl w:ilvl="2">
      <w:start w:val="1"/>
      <w:numFmt w:val="lowerRoman"/>
      <w:lvlText w:val="%3."/>
      <w:lvlJc w:val="right"/>
      <w:pPr>
        <w:ind w:left="2880" w:hanging="180"/>
      </w:pPr>
      <w:rPr>
        <w:rFonts w:hint="default"/>
      </w:rPr>
    </w:lvl>
    <w:lvl w:ilvl="3">
      <w:start w:val="1"/>
      <w:numFmt w:val="decimal"/>
      <w:lvlText w:val="%4."/>
      <w:lvlJc w:val="left"/>
      <w:pPr>
        <w:ind w:left="3600" w:hanging="360"/>
      </w:pPr>
      <w:rPr>
        <w:rFonts w:hint="default"/>
      </w:rPr>
    </w:lvl>
    <w:lvl w:ilvl="4">
      <w:start w:val="1"/>
      <w:numFmt w:val="low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abstractNum w:abstractNumId="152" w15:restartNumberingAfterBreak="0">
    <w:nsid w:val="7850723B"/>
    <w:multiLevelType w:val="hybridMultilevel"/>
    <w:tmpl w:val="5D46AEBA"/>
    <w:lvl w:ilvl="0" w:tplc="AC0488F8">
      <w:start w:val="1"/>
      <w:numFmt w:val="decimal"/>
      <w:lvlText w:val="%1."/>
      <w:lvlJc w:val="left"/>
      <w:pPr>
        <w:ind w:left="1440" w:hanging="360"/>
      </w:pPr>
      <w:rPr>
        <w:b/>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53" w15:restartNumberingAfterBreak="0">
    <w:nsid w:val="78594744"/>
    <w:multiLevelType w:val="hybridMultilevel"/>
    <w:tmpl w:val="A4AE1DB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54" w15:restartNumberingAfterBreak="0">
    <w:nsid w:val="78E12C8F"/>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55" w15:restartNumberingAfterBreak="0">
    <w:nsid w:val="7943575F"/>
    <w:multiLevelType w:val="hybridMultilevel"/>
    <w:tmpl w:val="172069E6"/>
    <w:lvl w:ilvl="0" w:tplc="FFFFFFFF">
      <w:start w:val="1"/>
      <w:numFmt w:val="decimal"/>
      <w:lvlText w:val="%1."/>
      <w:lvlJc w:val="left"/>
      <w:pPr>
        <w:tabs>
          <w:tab w:val="num" w:pos="1080"/>
        </w:tabs>
        <w:ind w:left="1080" w:hanging="720"/>
      </w:pPr>
      <w:rPr>
        <w:rFonts w:hint="default"/>
        <w:b/>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6" w15:restartNumberingAfterBreak="0">
    <w:nsid w:val="7A265E95"/>
    <w:multiLevelType w:val="hybridMultilevel"/>
    <w:tmpl w:val="9F028726"/>
    <w:lvl w:ilvl="0" w:tplc="7A20AB16">
      <w:start w:val="2"/>
      <w:numFmt w:val="decimal"/>
      <w:lvlText w:val="%1."/>
      <w:lvlJc w:val="left"/>
      <w:pPr>
        <w:ind w:left="252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57" w15:restartNumberingAfterBreak="0">
    <w:nsid w:val="7BFD751F"/>
    <w:multiLevelType w:val="multilevel"/>
    <w:tmpl w:val="6AFEEF9E"/>
    <w:lvl w:ilvl="0">
      <w:start w:val="1"/>
      <w:numFmt w:val="decimal"/>
      <w:lvlText w:val="%1."/>
      <w:lvlJc w:val="left"/>
      <w:pPr>
        <w:ind w:left="1440" w:hanging="360"/>
      </w:pPr>
      <w:rPr>
        <w:b w:val="0"/>
      </w:rPr>
    </w:lvl>
    <w:lvl w:ilvl="1" w:tentative="1">
      <w:start w:val="1"/>
      <w:numFmt w:val="lowerLetter"/>
      <w:lvlText w:val="%2."/>
      <w:lvlJc w:val="left"/>
      <w:pPr>
        <w:ind w:left="2160" w:hanging="360"/>
      </w:pPr>
    </w:lvl>
    <w:lvl w:ilvl="2" w:tentative="1">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158" w15:restartNumberingAfterBreak="0">
    <w:nsid w:val="7C3D78D2"/>
    <w:multiLevelType w:val="singleLevel"/>
    <w:tmpl w:val="C8D2AE3E"/>
    <w:lvl w:ilvl="0">
      <w:start w:val="1"/>
      <w:numFmt w:val="bullet"/>
      <w:lvlText w:val=""/>
      <w:lvlJc w:val="left"/>
      <w:pPr>
        <w:tabs>
          <w:tab w:val="num" w:pos="340"/>
        </w:tabs>
        <w:ind w:left="340" w:hanging="340"/>
      </w:pPr>
      <w:rPr>
        <w:rFonts w:ascii="Symbol" w:hAnsi="Symbol" w:hint="default"/>
        <w:color w:val="auto"/>
        <w:sz w:val="22"/>
      </w:rPr>
    </w:lvl>
  </w:abstractNum>
  <w:abstractNum w:abstractNumId="159" w15:restartNumberingAfterBreak="0">
    <w:nsid w:val="7EA56458"/>
    <w:multiLevelType w:val="multilevel"/>
    <w:tmpl w:val="1F0C5BF4"/>
    <w:lvl w:ilvl="0">
      <w:start w:val="1"/>
      <w:numFmt w:val="decimal"/>
      <w:lvlText w:val="E-1.%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0" w15:restartNumberingAfterBreak="0">
    <w:nsid w:val="7EC50D45"/>
    <w:multiLevelType w:val="singleLevel"/>
    <w:tmpl w:val="97ECCAEA"/>
    <w:lvl w:ilvl="0">
      <w:start w:val="1"/>
      <w:numFmt w:val="bullet"/>
      <w:lvlText w:val=""/>
      <w:lvlJc w:val="left"/>
      <w:pPr>
        <w:tabs>
          <w:tab w:val="num" w:pos="340"/>
        </w:tabs>
        <w:ind w:left="340" w:hanging="340"/>
      </w:pPr>
      <w:rPr>
        <w:rFonts w:ascii="Symbol" w:hAnsi="Symbol" w:hint="default"/>
        <w:color w:val="auto"/>
        <w:sz w:val="22"/>
      </w:rPr>
    </w:lvl>
  </w:abstractNum>
  <w:abstractNum w:abstractNumId="161" w15:restartNumberingAfterBreak="0">
    <w:nsid w:val="7EE32D20"/>
    <w:multiLevelType w:val="hybridMultilevel"/>
    <w:tmpl w:val="339C63D0"/>
    <w:lvl w:ilvl="0" w:tplc="7C3443D2">
      <w:start w:val="1"/>
      <w:numFmt w:val="decimal"/>
      <w:lvlText w:val="%1."/>
      <w:lvlJc w:val="left"/>
      <w:pPr>
        <w:ind w:left="1170" w:hanging="360"/>
      </w:pPr>
      <w:rPr>
        <w:rFonts w:hint="default"/>
      </w:r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62" w15:restartNumberingAfterBreak="0">
    <w:nsid w:val="7F0B16E8"/>
    <w:multiLevelType w:val="hybridMultilevel"/>
    <w:tmpl w:val="95A20406"/>
    <w:lvl w:ilvl="0" w:tplc="DDC0ADAA">
      <w:start w:val="1"/>
      <w:numFmt w:val="decimal"/>
      <w:lvlText w:val="%1."/>
      <w:lvlJc w:val="left"/>
      <w:pPr>
        <w:ind w:left="1800" w:hanging="360"/>
      </w:pPr>
      <w:rPr>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3" w15:restartNumberingAfterBreak="0">
    <w:nsid w:val="7F2E4A84"/>
    <w:multiLevelType w:val="multilevel"/>
    <w:tmpl w:val="D97622DC"/>
    <w:lvl w:ilvl="0">
      <w:start w:val="1"/>
      <w:numFmt w:val="decimal"/>
      <w:lvlText w:val="%1"/>
      <w:lvlJc w:val="left"/>
      <w:pPr>
        <w:tabs>
          <w:tab w:val="num" w:pos="340"/>
        </w:tabs>
        <w:ind w:left="340" w:hanging="340"/>
      </w:pPr>
      <w:rPr>
        <w:rFonts w:ascii="9999999" w:hAnsi="9999999" w:hint="default"/>
      </w:rPr>
    </w:lvl>
    <w:lvl w:ilvl="1">
      <w:start w:val="1"/>
      <w:numFmt w:val="bullet"/>
      <w:lvlText w:val=""/>
      <w:lvlJc w:val="left"/>
      <w:pPr>
        <w:tabs>
          <w:tab w:val="num" w:pos="680"/>
        </w:tabs>
        <w:ind w:left="680" w:hanging="340"/>
      </w:pPr>
      <w:rPr>
        <w:rFonts w:ascii="Symbol" w:hAnsi="Symbol" w:hint="default"/>
        <w:sz w:val="22"/>
      </w:rPr>
    </w:lvl>
    <w:lvl w:ilvl="2">
      <w:start w:val="1"/>
      <w:numFmt w:val="decimal"/>
      <w:lvlText w:val="%3."/>
      <w:lvlJc w:val="left"/>
      <w:pPr>
        <w:tabs>
          <w:tab w:val="num" w:pos="1020"/>
        </w:tabs>
        <w:ind w:left="1020" w:hanging="340"/>
      </w:pPr>
      <w:rPr>
        <w:rFonts w:hint="default"/>
      </w:rPr>
    </w:lvl>
    <w:lvl w:ilvl="3">
      <w:start w:val="1"/>
      <w:numFmt w:val="bullet"/>
      <w:lvlText w:val=""/>
      <w:lvlJc w:val="left"/>
      <w:pPr>
        <w:tabs>
          <w:tab w:val="num" w:pos="1361"/>
        </w:tabs>
        <w:ind w:left="1361" w:hanging="341"/>
      </w:pPr>
      <w:rPr>
        <w:rFonts w:ascii="Symbol" w:hAnsi="Symbol" w:hint="default"/>
        <w:sz w:val="22"/>
      </w:rPr>
    </w:lvl>
    <w:lvl w:ilvl="4">
      <w:start w:val="1"/>
      <w:numFmt w:val="bullet"/>
      <w:lvlText w:val=""/>
      <w:lvlJc w:val="left"/>
      <w:pPr>
        <w:tabs>
          <w:tab w:val="num" w:pos="1701"/>
        </w:tabs>
        <w:ind w:left="1701" w:hanging="340"/>
      </w:pPr>
      <w:rPr>
        <w:rFonts w:ascii="Symbol" w:hAnsi="Symbol" w:hint="default"/>
      </w:rPr>
    </w:lvl>
    <w:lvl w:ilvl="5">
      <w:start w:val="1"/>
      <w:numFmt w:val="bullet"/>
      <w:lvlText w:val=""/>
      <w:lvlJc w:val="left"/>
      <w:pPr>
        <w:tabs>
          <w:tab w:val="num" w:pos="2041"/>
        </w:tabs>
        <w:ind w:left="2041" w:hanging="340"/>
      </w:pPr>
      <w:rPr>
        <w:rFonts w:ascii="Wingdings" w:hAnsi="Wingdings" w:hint="default"/>
      </w:rPr>
    </w:lvl>
    <w:lvl w:ilvl="6">
      <w:start w:val="1"/>
      <w:numFmt w:val="decimal"/>
      <w:lvlText w:val="%7."/>
      <w:lvlJc w:val="left"/>
      <w:pPr>
        <w:tabs>
          <w:tab w:val="num" w:pos="2381"/>
        </w:tabs>
        <w:ind w:left="2381" w:hanging="340"/>
      </w:pPr>
      <w:rPr>
        <w:rFonts w:hint="default"/>
      </w:rPr>
    </w:lvl>
    <w:lvl w:ilvl="7">
      <w:start w:val="1"/>
      <w:numFmt w:val="bullet"/>
      <w:lvlText w:val=""/>
      <w:lvlJc w:val="left"/>
      <w:pPr>
        <w:tabs>
          <w:tab w:val="num" w:pos="2721"/>
        </w:tabs>
        <w:ind w:left="2721" w:hanging="340"/>
      </w:pPr>
      <w:rPr>
        <w:rFonts w:ascii="Symbol" w:hAnsi="Symbol" w:hint="default"/>
      </w:rPr>
    </w:lvl>
    <w:lvl w:ilvl="8">
      <w:start w:val="1"/>
      <w:numFmt w:val="bullet"/>
      <w:lvlText w:val=""/>
      <w:lvlJc w:val="left"/>
      <w:pPr>
        <w:tabs>
          <w:tab w:val="num" w:pos="3061"/>
        </w:tabs>
        <w:ind w:left="3061" w:hanging="340"/>
      </w:pPr>
      <w:rPr>
        <w:rFonts w:ascii="Symbol" w:hAnsi="Symbol" w:hint="default"/>
      </w:rPr>
    </w:lvl>
  </w:abstractNum>
  <w:abstractNum w:abstractNumId="164" w15:restartNumberingAfterBreak="0">
    <w:nsid w:val="7F7C1B4C"/>
    <w:multiLevelType w:val="hybridMultilevel"/>
    <w:tmpl w:val="A4CC9302"/>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43"/>
  </w:num>
  <w:num w:numId="2">
    <w:abstractNumId w:val="45"/>
  </w:num>
  <w:num w:numId="3">
    <w:abstractNumId w:val="135"/>
  </w:num>
  <w:num w:numId="4">
    <w:abstractNumId w:val="122"/>
  </w:num>
  <w:num w:numId="5">
    <w:abstractNumId w:val="149"/>
  </w:num>
  <w:num w:numId="6">
    <w:abstractNumId w:val="80"/>
  </w:num>
  <w:num w:numId="7">
    <w:abstractNumId w:val="12"/>
  </w:num>
  <w:num w:numId="8">
    <w:abstractNumId w:val="139"/>
  </w:num>
  <w:num w:numId="9">
    <w:abstractNumId w:val="24"/>
  </w:num>
  <w:num w:numId="10">
    <w:abstractNumId w:val="125"/>
  </w:num>
  <w:num w:numId="11">
    <w:abstractNumId w:val="134"/>
  </w:num>
  <w:num w:numId="12">
    <w:abstractNumId w:val="84"/>
  </w:num>
  <w:num w:numId="13">
    <w:abstractNumId w:val="124"/>
  </w:num>
  <w:num w:numId="14">
    <w:abstractNumId w:val="67"/>
  </w:num>
  <w:num w:numId="15">
    <w:abstractNumId w:val="31"/>
  </w:num>
  <w:num w:numId="16">
    <w:abstractNumId w:val="23"/>
  </w:num>
  <w:num w:numId="17">
    <w:abstractNumId w:val="27"/>
  </w:num>
  <w:num w:numId="18">
    <w:abstractNumId w:val="162"/>
  </w:num>
  <w:num w:numId="19">
    <w:abstractNumId w:val="10"/>
  </w:num>
  <w:num w:numId="20">
    <w:abstractNumId w:val="61"/>
  </w:num>
  <w:num w:numId="21">
    <w:abstractNumId w:val="76"/>
  </w:num>
  <w:num w:numId="22">
    <w:abstractNumId w:val="55"/>
  </w:num>
  <w:num w:numId="23">
    <w:abstractNumId w:val="22"/>
  </w:num>
  <w:num w:numId="24">
    <w:abstractNumId w:val="142"/>
  </w:num>
  <w:num w:numId="25">
    <w:abstractNumId w:val="148"/>
  </w:num>
  <w:num w:numId="26">
    <w:abstractNumId w:val="1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9"/>
  </w:num>
  <w:num w:numId="28">
    <w:abstractNumId w:val="143"/>
    <w:lvlOverride w:ilvl="0">
      <w:lvl w:ilvl="0">
        <w:start w:val="1"/>
        <w:numFmt w:val="decimal"/>
        <w:lvlText w:val="I-%1."/>
        <w:lvlJc w:val="left"/>
        <w:pPr>
          <w:tabs>
            <w:tab w:val="num" w:pos="720"/>
          </w:tabs>
          <w:ind w:left="360" w:hanging="360"/>
        </w:pPr>
        <w:rPr>
          <w:rFonts w:ascii="Times New Roman" w:hAnsi="Times New Roman" w:hint="default"/>
          <w:b/>
          <w:i w:val="0"/>
          <w:sz w:val="24"/>
        </w:rPr>
      </w:lvl>
    </w:lvlOverride>
    <w:lvlOverride w:ilvl="1">
      <w:lvl w:ilvl="1">
        <w:start w:val="1"/>
        <w:numFmt w:val="upperLetter"/>
        <w:lvlText w:val="%2."/>
        <w:lvlJc w:val="left"/>
        <w:pPr>
          <w:tabs>
            <w:tab w:val="num" w:pos="1440"/>
          </w:tabs>
          <w:ind w:left="1440" w:hanging="720"/>
        </w:pPr>
        <w:rPr>
          <w:rFonts w:hint="default"/>
          <w:b w:val="0"/>
          <w:i w:val="0"/>
          <w:vanish w:val="0"/>
          <w:sz w:val="24"/>
          <w:szCs w:val="24"/>
        </w:rPr>
      </w:lvl>
    </w:lvlOverride>
    <w:lvlOverride w:ilvl="2">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Override>
    <w:lvlOverride w:ilvl="3">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Override>
    <w:lvlOverride w:ilvl="4">
      <w:lvl w:ilvl="4">
        <w:start w:val="1"/>
        <w:numFmt w:val="lowerLetter"/>
        <w:lvlText w:val="%5)"/>
        <w:lvlJc w:val="left"/>
        <w:pPr>
          <w:tabs>
            <w:tab w:val="num" w:pos="3600"/>
          </w:tabs>
          <w:ind w:left="3600" w:hanging="720"/>
        </w:pPr>
        <w:rPr>
          <w:rFonts w:hint="default"/>
          <w:b w:val="0"/>
          <w:i w:val="0"/>
        </w:rPr>
      </w:lvl>
    </w:lvlOverride>
    <w:lvlOverride w:ilvl="5">
      <w:lvl w:ilvl="5">
        <w:start w:val="1"/>
        <w:numFmt w:val="lowerRoman"/>
        <w:lvlText w:val="(%6)"/>
        <w:lvlJc w:val="left"/>
        <w:pPr>
          <w:tabs>
            <w:tab w:val="num" w:pos="4320"/>
          </w:tabs>
          <w:ind w:left="4320" w:hanging="720"/>
        </w:pPr>
        <w:rPr>
          <w:rFonts w:hint="default"/>
        </w:rPr>
      </w:lvl>
    </w:lvlOverride>
    <w:lvlOverride w:ilvl="6">
      <w:lvl w:ilvl="6">
        <w:start w:val="1"/>
        <w:numFmt w:val="decimal"/>
        <w:lvlText w:val="(%7)"/>
        <w:lvlJc w:val="left"/>
        <w:pPr>
          <w:tabs>
            <w:tab w:val="num" w:pos="5040"/>
          </w:tabs>
          <w:ind w:left="5040" w:hanging="720"/>
        </w:pPr>
        <w:rPr>
          <w:rFonts w:hint="default"/>
        </w:rPr>
      </w:lvl>
    </w:lvlOverride>
    <w:lvlOverride w:ilvl="7">
      <w:lvl w:ilvl="7">
        <w:start w:val="1"/>
        <w:numFmt w:val="lowerLetter"/>
        <w:lvlText w:val="(%8)"/>
        <w:lvlJc w:val="left"/>
        <w:pPr>
          <w:tabs>
            <w:tab w:val="num" w:pos="5760"/>
          </w:tabs>
          <w:ind w:left="5760" w:hanging="720"/>
        </w:pPr>
        <w:rPr>
          <w:rFonts w:hint="default"/>
        </w:rPr>
      </w:lvl>
    </w:lvlOverride>
    <w:lvlOverride w:ilvl="8">
      <w:lvl w:ilvl="8">
        <w:start w:val="1"/>
        <w:numFmt w:val="lowerRoman"/>
        <w:lvlText w:val="%9."/>
        <w:lvlJc w:val="left"/>
        <w:pPr>
          <w:tabs>
            <w:tab w:val="num" w:pos="6480"/>
          </w:tabs>
          <w:ind w:left="6480" w:hanging="720"/>
        </w:pPr>
        <w:rPr>
          <w:rFonts w:hint="default"/>
        </w:rPr>
      </w:lvl>
    </w:lvlOverride>
  </w:num>
  <w:num w:numId="29">
    <w:abstractNumId w:val="136"/>
  </w:num>
  <w:num w:numId="30">
    <w:abstractNumId w:val="59"/>
  </w:num>
  <w:num w:numId="31">
    <w:abstractNumId w:val="51"/>
  </w:num>
  <w:num w:numId="32">
    <w:abstractNumId w:val="126"/>
  </w:num>
  <w:num w:numId="33">
    <w:abstractNumId w:val="18"/>
  </w:num>
  <w:num w:numId="34">
    <w:abstractNumId w:val="164"/>
  </w:num>
  <w:num w:numId="35">
    <w:abstractNumId w:val="140"/>
  </w:num>
  <w:num w:numId="36">
    <w:abstractNumId w:val="109"/>
  </w:num>
  <w:num w:numId="37">
    <w:abstractNumId w:val="120"/>
  </w:num>
  <w:num w:numId="38">
    <w:abstractNumId w:val="137"/>
  </w:num>
  <w:num w:numId="39">
    <w:abstractNumId w:val="132"/>
  </w:num>
  <w:num w:numId="40">
    <w:abstractNumId w:val="60"/>
  </w:num>
  <w:num w:numId="41">
    <w:abstractNumId w:val="94"/>
  </w:num>
  <w:num w:numId="42">
    <w:abstractNumId w:val="68"/>
  </w:num>
  <w:num w:numId="43">
    <w:abstractNumId w:val="106"/>
  </w:num>
  <w:num w:numId="44">
    <w:abstractNumId w:val="78"/>
  </w:num>
  <w:num w:numId="45">
    <w:abstractNumId w:val="44"/>
  </w:num>
  <w:num w:numId="46">
    <w:abstractNumId w:val="38"/>
  </w:num>
  <w:num w:numId="47">
    <w:abstractNumId w:val="111"/>
  </w:num>
  <w:num w:numId="48">
    <w:abstractNumId w:val="54"/>
  </w:num>
  <w:num w:numId="49">
    <w:abstractNumId w:val="130"/>
  </w:num>
  <w:num w:numId="50">
    <w:abstractNumId w:val="75"/>
  </w:num>
  <w:num w:numId="51">
    <w:abstractNumId w:val="123"/>
  </w:num>
  <w:num w:numId="52">
    <w:abstractNumId w:val="160"/>
  </w:num>
  <w:num w:numId="53">
    <w:abstractNumId w:val="13"/>
  </w:num>
  <w:num w:numId="54">
    <w:abstractNumId w:val="62"/>
  </w:num>
  <w:num w:numId="55">
    <w:abstractNumId w:val="32"/>
  </w:num>
  <w:num w:numId="56">
    <w:abstractNumId w:val="91"/>
  </w:num>
  <w:num w:numId="57">
    <w:abstractNumId w:val="117"/>
  </w:num>
  <w:num w:numId="58">
    <w:abstractNumId w:val="88"/>
  </w:num>
  <w:num w:numId="59">
    <w:abstractNumId w:val="147"/>
  </w:num>
  <w:num w:numId="60">
    <w:abstractNumId w:val="133"/>
  </w:num>
  <w:num w:numId="61">
    <w:abstractNumId w:val="50"/>
  </w:num>
  <w:num w:numId="62">
    <w:abstractNumId w:val="36"/>
  </w:num>
  <w:num w:numId="63">
    <w:abstractNumId w:val="30"/>
  </w:num>
  <w:num w:numId="64">
    <w:abstractNumId w:val="41"/>
  </w:num>
  <w:num w:numId="65">
    <w:abstractNumId w:val="1"/>
  </w:num>
  <w:num w:numId="66">
    <w:abstractNumId w:val="71"/>
  </w:num>
  <w:num w:numId="67">
    <w:abstractNumId w:val="34"/>
  </w:num>
  <w:num w:numId="68">
    <w:abstractNumId w:val="16"/>
  </w:num>
  <w:num w:numId="69">
    <w:abstractNumId w:val="158"/>
  </w:num>
  <w:num w:numId="70">
    <w:abstractNumId w:val="85"/>
  </w:num>
  <w:num w:numId="71">
    <w:abstractNumId w:val="64"/>
  </w:num>
  <w:num w:numId="72">
    <w:abstractNumId w:val="73"/>
  </w:num>
  <w:num w:numId="73">
    <w:abstractNumId w:val="40"/>
  </w:num>
  <w:num w:numId="74">
    <w:abstractNumId w:val="47"/>
  </w:num>
  <w:num w:numId="75">
    <w:abstractNumId w:val="7"/>
  </w:num>
  <w:num w:numId="76">
    <w:abstractNumId w:val="159"/>
  </w:num>
  <w:num w:numId="77">
    <w:abstractNumId w:val="103"/>
  </w:num>
  <w:num w:numId="78">
    <w:abstractNumId w:val="102"/>
  </w:num>
  <w:num w:numId="79">
    <w:abstractNumId w:val="157"/>
  </w:num>
  <w:num w:numId="80">
    <w:abstractNumId w:val="70"/>
  </w:num>
  <w:num w:numId="81">
    <w:abstractNumId w:val="112"/>
  </w:num>
  <w:num w:numId="82">
    <w:abstractNumId w:val="115"/>
  </w:num>
  <w:num w:numId="83">
    <w:abstractNumId w:val="150"/>
  </w:num>
  <w:num w:numId="84">
    <w:abstractNumId w:val="25"/>
  </w:num>
  <w:num w:numId="85">
    <w:abstractNumId w:val="53"/>
  </w:num>
  <w:num w:numId="86">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101"/>
  </w:num>
  <w:num w:numId="88">
    <w:abstractNumId w:val="58"/>
  </w:num>
  <w:num w:numId="89">
    <w:abstractNumId w:val="82"/>
  </w:num>
  <w:num w:numId="90">
    <w:abstractNumId w:val="116"/>
  </w:num>
  <w:num w:numId="91">
    <w:abstractNumId w:val="57"/>
  </w:num>
  <w:num w:numId="92">
    <w:abstractNumId w:val="29"/>
  </w:num>
  <w:num w:numId="93">
    <w:abstractNumId w:val="72"/>
  </w:num>
  <w:num w:numId="94">
    <w:abstractNumId w:val="48"/>
  </w:num>
  <w:num w:numId="95">
    <w:abstractNumId w:val="99"/>
  </w:num>
  <w:num w:numId="96">
    <w:abstractNumId w:val="128"/>
  </w:num>
  <w:num w:numId="97">
    <w:abstractNumId w:val="69"/>
  </w:num>
  <w:num w:numId="98">
    <w:abstractNumId w:val="113"/>
  </w:num>
  <w:num w:numId="99">
    <w:abstractNumId w:val="129"/>
  </w:num>
  <w:num w:numId="100">
    <w:abstractNumId w:val="5"/>
  </w:num>
  <w:num w:numId="101">
    <w:abstractNumId w:val="89"/>
  </w:num>
  <w:num w:numId="102">
    <w:abstractNumId w:val="6"/>
  </w:num>
  <w:num w:numId="103">
    <w:abstractNumId w:val="98"/>
  </w:num>
  <w:num w:numId="104">
    <w:abstractNumId w:val="92"/>
  </w:num>
  <w:num w:numId="105">
    <w:abstractNumId w:val="4"/>
  </w:num>
  <w:num w:numId="106">
    <w:abstractNumId w:val="153"/>
  </w:num>
  <w:num w:numId="107">
    <w:abstractNumId w:val="4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17"/>
    <w:lvlOverride w:ilvl="0">
      <w:startOverride w:val="1"/>
    </w:lvlOverride>
    <w:lvlOverride w:ilvl="1"/>
    <w:lvlOverride w:ilvl="2"/>
    <w:lvlOverride w:ilvl="3"/>
    <w:lvlOverride w:ilvl="4"/>
    <w:lvlOverride w:ilvl="5"/>
    <w:lvlOverride w:ilvl="6"/>
    <w:lvlOverride w:ilvl="7"/>
    <w:lvlOverride w:ilvl="8"/>
  </w:num>
  <w:num w:numId="109">
    <w:abstractNumId w:val="144"/>
  </w:num>
  <w:num w:numId="110">
    <w:abstractNumId w:val="151"/>
  </w:num>
  <w:num w:numId="111">
    <w:abstractNumId w:val="100"/>
  </w:num>
  <w:num w:numId="112">
    <w:abstractNumId w:val="0"/>
  </w:num>
  <w:num w:numId="113">
    <w:abstractNumId w:val="119"/>
  </w:num>
  <w:num w:numId="114">
    <w:abstractNumId w:val="145"/>
  </w:num>
  <w:num w:numId="115">
    <w:abstractNumId w:val="93"/>
  </w:num>
  <w:num w:numId="116">
    <w:abstractNumId w:val="33"/>
  </w:num>
  <w:num w:numId="117">
    <w:abstractNumId w:val="138"/>
  </w:num>
  <w:num w:numId="118">
    <w:abstractNumId w:val="65"/>
  </w:num>
  <w:num w:numId="119">
    <w:abstractNumId w:val="42"/>
  </w:num>
  <w:num w:numId="120">
    <w:abstractNumId w:val="8"/>
  </w:num>
  <w:num w:numId="121">
    <w:abstractNumId w:val="43"/>
  </w:num>
  <w:num w:numId="122">
    <w:abstractNumId w:val="86"/>
  </w:num>
  <w:num w:numId="123">
    <w:abstractNumId w:val="81"/>
  </w:num>
  <w:num w:numId="124">
    <w:abstractNumId w:val="2"/>
  </w:num>
  <w:num w:numId="125">
    <w:abstractNumId w:val="77"/>
  </w:num>
  <w:num w:numId="126">
    <w:abstractNumId w:val="79"/>
  </w:num>
  <w:num w:numId="127">
    <w:abstractNumId w:val="118"/>
  </w:num>
  <w:num w:numId="128">
    <w:abstractNumId w:val="9"/>
  </w:num>
  <w:num w:numId="129">
    <w:abstractNumId w:val="56"/>
  </w:num>
  <w:num w:numId="130">
    <w:abstractNumId w:val="14"/>
  </w:num>
  <w:num w:numId="131">
    <w:abstractNumId w:val="87"/>
  </w:num>
  <w:num w:numId="132">
    <w:abstractNumId w:val="163"/>
  </w:num>
  <w:num w:numId="133">
    <w:abstractNumId w:val="156"/>
  </w:num>
  <w:num w:numId="134">
    <w:abstractNumId w:val="105"/>
  </w:num>
  <w:num w:numId="135">
    <w:abstractNumId w:val="155"/>
  </w:num>
  <w:num w:numId="136">
    <w:abstractNumId w:val="35"/>
  </w:num>
  <w:num w:numId="137">
    <w:abstractNumId w:val="52"/>
  </w:num>
  <w:num w:numId="138">
    <w:abstractNumId w:val="20"/>
  </w:num>
  <w:num w:numId="139">
    <w:abstractNumId w:val="114"/>
  </w:num>
  <w:num w:numId="140">
    <w:abstractNumId w:val="39"/>
  </w:num>
  <w:num w:numId="141">
    <w:abstractNumId w:val="63"/>
  </w:num>
  <w:num w:numId="142">
    <w:abstractNumId w:val="141"/>
  </w:num>
  <w:num w:numId="143">
    <w:abstractNumId w:val="104"/>
  </w:num>
  <w:num w:numId="144">
    <w:abstractNumId w:val="66"/>
  </w:num>
  <w:num w:numId="145">
    <w:abstractNumId w:val="97"/>
  </w:num>
  <w:num w:numId="146">
    <w:abstractNumId w:val="26"/>
  </w:num>
  <w:num w:numId="147">
    <w:abstractNumId w:val="1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11"/>
  </w:num>
  <w:num w:numId="149">
    <w:abstractNumId w:val="154"/>
  </w:num>
  <w:num w:numId="150">
    <w:abstractNumId w:val="107"/>
  </w:num>
  <w:num w:numId="151">
    <w:abstractNumId w:val="28"/>
  </w:num>
  <w:num w:numId="152">
    <w:abstractNumId w:val="37"/>
  </w:num>
  <w:num w:numId="153">
    <w:abstractNumId w:val="161"/>
  </w:num>
  <w:num w:numId="154">
    <w:abstractNumId w:val="121"/>
  </w:num>
  <w:num w:numId="155">
    <w:abstractNumId w:val="127"/>
  </w:num>
  <w:num w:numId="156">
    <w:abstractNumId w:val="3"/>
  </w:num>
  <w:num w:numId="157">
    <w:abstractNumId w:val="74"/>
  </w:num>
  <w:num w:numId="158">
    <w:abstractNumId w:val="83"/>
  </w:num>
  <w:num w:numId="159">
    <w:abstractNumId w:val="96"/>
  </w:num>
  <w:num w:numId="160">
    <w:abstractNumId w:val="95"/>
  </w:num>
  <w:num w:numId="161">
    <w:abstractNumId w:val="146"/>
  </w:num>
  <w:num w:numId="162">
    <w:abstractNumId w:val="46"/>
  </w:num>
  <w:num w:numId="163">
    <w:abstractNumId w:val="108"/>
  </w:num>
  <w:num w:numId="164">
    <w:abstractNumId w:val="90"/>
  </w:num>
  <w:num w:numId="165">
    <w:abstractNumId w:val="21"/>
  </w:num>
  <w:num w:numId="166">
    <w:abstractNumId w:val="110"/>
  </w:num>
  <w:num w:numId="167">
    <w:abstractNumId w:val="131"/>
  </w:num>
  <w:num w:numId="168">
    <w:abstractNumId w:val="15"/>
  </w:num>
  <w:numIdMacAtCleanup w:val="1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0FEA"/>
    <w:rsid w:val="00000C23"/>
    <w:rsid w:val="00000F01"/>
    <w:rsid w:val="00004866"/>
    <w:rsid w:val="00004ADC"/>
    <w:rsid w:val="00005E17"/>
    <w:rsid w:val="0000773F"/>
    <w:rsid w:val="00011D60"/>
    <w:rsid w:val="00013070"/>
    <w:rsid w:val="000132A6"/>
    <w:rsid w:val="00013D83"/>
    <w:rsid w:val="00013E1E"/>
    <w:rsid w:val="00015682"/>
    <w:rsid w:val="00016BB8"/>
    <w:rsid w:val="000209DC"/>
    <w:rsid w:val="000210F5"/>
    <w:rsid w:val="00021C3B"/>
    <w:rsid w:val="0002237E"/>
    <w:rsid w:val="00022434"/>
    <w:rsid w:val="00023673"/>
    <w:rsid w:val="00023749"/>
    <w:rsid w:val="00023819"/>
    <w:rsid w:val="00024D9B"/>
    <w:rsid w:val="00025665"/>
    <w:rsid w:val="00025898"/>
    <w:rsid w:val="00026267"/>
    <w:rsid w:val="00027577"/>
    <w:rsid w:val="00027C40"/>
    <w:rsid w:val="00027DA0"/>
    <w:rsid w:val="00031543"/>
    <w:rsid w:val="00031615"/>
    <w:rsid w:val="0003173A"/>
    <w:rsid w:val="00032046"/>
    <w:rsid w:val="000339B2"/>
    <w:rsid w:val="00033BFF"/>
    <w:rsid w:val="00036772"/>
    <w:rsid w:val="0003736F"/>
    <w:rsid w:val="000379CA"/>
    <w:rsid w:val="000406E0"/>
    <w:rsid w:val="000407FF"/>
    <w:rsid w:val="000418E5"/>
    <w:rsid w:val="00042868"/>
    <w:rsid w:val="0004403A"/>
    <w:rsid w:val="00044197"/>
    <w:rsid w:val="000441DC"/>
    <w:rsid w:val="00045E17"/>
    <w:rsid w:val="00047330"/>
    <w:rsid w:val="000500B5"/>
    <w:rsid w:val="00050D70"/>
    <w:rsid w:val="00052559"/>
    <w:rsid w:val="00053B1D"/>
    <w:rsid w:val="00054915"/>
    <w:rsid w:val="00054AEE"/>
    <w:rsid w:val="00055185"/>
    <w:rsid w:val="00057A01"/>
    <w:rsid w:val="00057AAC"/>
    <w:rsid w:val="00057C68"/>
    <w:rsid w:val="0006398C"/>
    <w:rsid w:val="000639D7"/>
    <w:rsid w:val="00064D6E"/>
    <w:rsid w:val="00064D6F"/>
    <w:rsid w:val="00066DA2"/>
    <w:rsid w:val="00067229"/>
    <w:rsid w:val="00071F26"/>
    <w:rsid w:val="00072098"/>
    <w:rsid w:val="00073254"/>
    <w:rsid w:val="0007347D"/>
    <w:rsid w:val="00073B9B"/>
    <w:rsid w:val="0007448A"/>
    <w:rsid w:val="000747F8"/>
    <w:rsid w:val="0007525E"/>
    <w:rsid w:val="00080172"/>
    <w:rsid w:val="00080407"/>
    <w:rsid w:val="00082F67"/>
    <w:rsid w:val="0008362E"/>
    <w:rsid w:val="000838F1"/>
    <w:rsid w:val="00083DF4"/>
    <w:rsid w:val="00084671"/>
    <w:rsid w:val="00085F68"/>
    <w:rsid w:val="000915A6"/>
    <w:rsid w:val="0009382A"/>
    <w:rsid w:val="00097168"/>
    <w:rsid w:val="000A1417"/>
    <w:rsid w:val="000A2746"/>
    <w:rsid w:val="000A2ACA"/>
    <w:rsid w:val="000A2AE1"/>
    <w:rsid w:val="000A3882"/>
    <w:rsid w:val="000A3E75"/>
    <w:rsid w:val="000A479F"/>
    <w:rsid w:val="000A6114"/>
    <w:rsid w:val="000B079B"/>
    <w:rsid w:val="000B23C1"/>
    <w:rsid w:val="000B27F7"/>
    <w:rsid w:val="000B63C6"/>
    <w:rsid w:val="000B6996"/>
    <w:rsid w:val="000B6CF6"/>
    <w:rsid w:val="000C09F9"/>
    <w:rsid w:val="000C0E14"/>
    <w:rsid w:val="000C134B"/>
    <w:rsid w:val="000C1A82"/>
    <w:rsid w:val="000C4F72"/>
    <w:rsid w:val="000C58F7"/>
    <w:rsid w:val="000C6461"/>
    <w:rsid w:val="000C6473"/>
    <w:rsid w:val="000D164D"/>
    <w:rsid w:val="000D2328"/>
    <w:rsid w:val="000D32B4"/>
    <w:rsid w:val="000D439E"/>
    <w:rsid w:val="000D4409"/>
    <w:rsid w:val="000D5FC4"/>
    <w:rsid w:val="000D6AF5"/>
    <w:rsid w:val="000D7913"/>
    <w:rsid w:val="000E2E42"/>
    <w:rsid w:val="000E3AAE"/>
    <w:rsid w:val="000E3F48"/>
    <w:rsid w:val="000E402A"/>
    <w:rsid w:val="000E4482"/>
    <w:rsid w:val="000E47FD"/>
    <w:rsid w:val="000E4A01"/>
    <w:rsid w:val="000E4A4A"/>
    <w:rsid w:val="000E50AF"/>
    <w:rsid w:val="000F2053"/>
    <w:rsid w:val="000F37B9"/>
    <w:rsid w:val="000F5ACE"/>
    <w:rsid w:val="000F61C3"/>
    <w:rsid w:val="000F65E7"/>
    <w:rsid w:val="0010518C"/>
    <w:rsid w:val="001067BD"/>
    <w:rsid w:val="00107C12"/>
    <w:rsid w:val="00112D35"/>
    <w:rsid w:val="0011310E"/>
    <w:rsid w:val="001136D4"/>
    <w:rsid w:val="00114FDA"/>
    <w:rsid w:val="001177A9"/>
    <w:rsid w:val="00117913"/>
    <w:rsid w:val="00120607"/>
    <w:rsid w:val="001226CB"/>
    <w:rsid w:val="001226D6"/>
    <w:rsid w:val="001241BE"/>
    <w:rsid w:val="00124790"/>
    <w:rsid w:val="00125F75"/>
    <w:rsid w:val="00130AD5"/>
    <w:rsid w:val="0013237E"/>
    <w:rsid w:val="00132C6A"/>
    <w:rsid w:val="00134693"/>
    <w:rsid w:val="001346F9"/>
    <w:rsid w:val="00134EB2"/>
    <w:rsid w:val="0013512F"/>
    <w:rsid w:val="00137EB7"/>
    <w:rsid w:val="00141657"/>
    <w:rsid w:val="00142E1C"/>
    <w:rsid w:val="00145D2E"/>
    <w:rsid w:val="00146067"/>
    <w:rsid w:val="0014780C"/>
    <w:rsid w:val="001509B5"/>
    <w:rsid w:val="001520E3"/>
    <w:rsid w:val="001569D4"/>
    <w:rsid w:val="00163070"/>
    <w:rsid w:val="001632E4"/>
    <w:rsid w:val="00163520"/>
    <w:rsid w:val="00163B10"/>
    <w:rsid w:val="0016510A"/>
    <w:rsid w:val="001702E4"/>
    <w:rsid w:val="00170591"/>
    <w:rsid w:val="001711C2"/>
    <w:rsid w:val="00171E86"/>
    <w:rsid w:val="00172017"/>
    <w:rsid w:val="00172495"/>
    <w:rsid w:val="00172C6A"/>
    <w:rsid w:val="00173924"/>
    <w:rsid w:val="0017685B"/>
    <w:rsid w:val="00177583"/>
    <w:rsid w:val="00177A54"/>
    <w:rsid w:val="001808A0"/>
    <w:rsid w:val="001828AB"/>
    <w:rsid w:val="0018338C"/>
    <w:rsid w:val="00185088"/>
    <w:rsid w:val="00187C44"/>
    <w:rsid w:val="00187CB8"/>
    <w:rsid w:val="00190695"/>
    <w:rsid w:val="00191762"/>
    <w:rsid w:val="00195A48"/>
    <w:rsid w:val="00196037"/>
    <w:rsid w:val="001A0AA5"/>
    <w:rsid w:val="001A0FDA"/>
    <w:rsid w:val="001A1CAD"/>
    <w:rsid w:val="001A21EF"/>
    <w:rsid w:val="001A4088"/>
    <w:rsid w:val="001A475B"/>
    <w:rsid w:val="001A550D"/>
    <w:rsid w:val="001B1958"/>
    <w:rsid w:val="001B47F8"/>
    <w:rsid w:val="001B4CFC"/>
    <w:rsid w:val="001B5E98"/>
    <w:rsid w:val="001B7F25"/>
    <w:rsid w:val="001C415A"/>
    <w:rsid w:val="001C56CD"/>
    <w:rsid w:val="001C6FF1"/>
    <w:rsid w:val="001D0782"/>
    <w:rsid w:val="001D1FFF"/>
    <w:rsid w:val="001D3984"/>
    <w:rsid w:val="001D4317"/>
    <w:rsid w:val="001D44CF"/>
    <w:rsid w:val="001D4D51"/>
    <w:rsid w:val="001D4D8D"/>
    <w:rsid w:val="001D4F66"/>
    <w:rsid w:val="001D5373"/>
    <w:rsid w:val="001D71B7"/>
    <w:rsid w:val="001D7E69"/>
    <w:rsid w:val="001E006B"/>
    <w:rsid w:val="001E2687"/>
    <w:rsid w:val="001E4E6C"/>
    <w:rsid w:val="001E543C"/>
    <w:rsid w:val="001F00B7"/>
    <w:rsid w:val="001F038D"/>
    <w:rsid w:val="001F087A"/>
    <w:rsid w:val="001F1B1A"/>
    <w:rsid w:val="001F2BA9"/>
    <w:rsid w:val="001F3527"/>
    <w:rsid w:val="001F3BC1"/>
    <w:rsid w:val="001F582A"/>
    <w:rsid w:val="001F721F"/>
    <w:rsid w:val="001F7454"/>
    <w:rsid w:val="00205286"/>
    <w:rsid w:val="00214E52"/>
    <w:rsid w:val="002169E4"/>
    <w:rsid w:val="002225C1"/>
    <w:rsid w:val="0022505A"/>
    <w:rsid w:val="00226140"/>
    <w:rsid w:val="00230D85"/>
    <w:rsid w:val="002312D4"/>
    <w:rsid w:val="002313F3"/>
    <w:rsid w:val="00233796"/>
    <w:rsid w:val="00235342"/>
    <w:rsid w:val="0024086C"/>
    <w:rsid w:val="0024138F"/>
    <w:rsid w:val="002427CC"/>
    <w:rsid w:val="00243E9D"/>
    <w:rsid w:val="00243F03"/>
    <w:rsid w:val="00243F69"/>
    <w:rsid w:val="00246A43"/>
    <w:rsid w:val="00253150"/>
    <w:rsid w:val="00255463"/>
    <w:rsid w:val="00261EC9"/>
    <w:rsid w:val="00263CB9"/>
    <w:rsid w:val="00264834"/>
    <w:rsid w:val="00266A29"/>
    <w:rsid w:val="00272E04"/>
    <w:rsid w:val="00273537"/>
    <w:rsid w:val="00274720"/>
    <w:rsid w:val="00274AC3"/>
    <w:rsid w:val="00274C5C"/>
    <w:rsid w:val="00275F42"/>
    <w:rsid w:val="00277A11"/>
    <w:rsid w:val="00280239"/>
    <w:rsid w:val="0028051A"/>
    <w:rsid w:val="0028064D"/>
    <w:rsid w:val="0028102A"/>
    <w:rsid w:val="00281C0D"/>
    <w:rsid w:val="002837F1"/>
    <w:rsid w:val="00284BDB"/>
    <w:rsid w:val="00285348"/>
    <w:rsid w:val="00285DFF"/>
    <w:rsid w:val="002874A5"/>
    <w:rsid w:val="00287688"/>
    <w:rsid w:val="00290D4D"/>
    <w:rsid w:val="00290F23"/>
    <w:rsid w:val="00293534"/>
    <w:rsid w:val="0029370E"/>
    <w:rsid w:val="00294A25"/>
    <w:rsid w:val="00296DF5"/>
    <w:rsid w:val="002A168E"/>
    <w:rsid w:val="002A16A6"/>
    <w:rsid w:val="002A18A3"/>
    <w:rsid w:val="002A1BEC"/>
    <w:rsid w:val="002A2A63"/>
    <w:rsid w:val="002A7100"/>
    <w:rsid w:val="002B2139"/>
    <w:rsid w:val="002B2B3E"/>
    <w:rsid w:val="002B2D62"/>
    <w:rsid w:val="002B50A7"/>
    <w:rsid w:val="002B56CC"/>
    <w:rsid w:val="002B6908"/>
    <w:rsid w:val="002B76B6"/>
    <w:rsid w:val="002C25CF"/>
    <w:rsid w:val="002C366A"/>
    <w:rsid w:val="002C53A4"/>
    <w:rsid w:val="002C6996"/>
    <w:rsid w:val="002D1538"/>
    <w:rsid w:val="002D1981"/>
    <w:rsid w:val="002D20DC"/>
    <w:rsid w:val="002D2291"/>
    <w:rsid w:val="002D2F46"/>
    <w:rsid w:val="002D3D81"/>
    <w:rsid w:val="002D75E9"/>
    <w:rsid w:val="002E1459"/>
    <w:rsid w:val="002E1ACF"/>
    <w:rsid w:val="002E1C6A"/>
    <w:rsid w:val="002E509F"/>
    <w:rsid w:val="002E51F1"/>
    <w:rsid w:val="002E5A43"/>
    <w:rsid w:val="002E5A9E"/>
    <w:rsid w:val="002E5EA4"/>
    <w:rsid w:val="002E75E5"/>
    <w:rsid w:val="002F3118"/>
    <w:rsid w:val="002F3B27"/>
    <w:rsid w:val="002F4565"/>
    <w:rsid w:val="002F5B2F"/>
    <w:rsid w:val="002F5E99"/>
    <w:rsid w:val="002F5F54"/>
    <w:rsid w:val="002F6F3C"/>
    <w:rsid w:val="002F740E"/>
    <w:rsid w:val="002F75E0"/>
    <w:rsid w:val="00300922"/>
    <w:rsid w:val="00300E34"/>
    <w:rsid w:val="003031FD"/>
    <w:rsid w:val="003038EB"/>
    <w:rsid w:val="00304073"/>
    <w:rsid w:val="00305D67"/>
    <w:rsid w:val="00307680"/>
    <w:rsid w:val="0031105C"/>
    <w:rsid w:val="0031110F"/>
    <w:rsid w:val="00312F63"/>
    <w:rsid w:val="0031390A"/>
    <w:rsid w:val="00313E61"/>
    <w:rsid w:val="00314A06"/>
    <w:rsid w:val="003150C7"/>
    <w:rsid w:val="0031519F"/>
    <w:rsid w:val="00315EEA"/>
    <w:rsid w:val="00320FE8"/>
    <w:rsid w:val="00321E01"/>
    <w:rsid w:val="00322D23"/>
    <w:rsid w:val="0032371F"/>
    <w:rsid w:val="003243FB"/>
    <w:rsid w:val="00327453"/>
    <w:rsid w:val="00331F2A"/>
    <w:rsid w:val="0033270D"/>
    <w:rsid w:val="003345C4"/>
    <w:rsid w:val="00334DAC"/>
    <w:rsid w:val="003358BC"/>
    <w:rsid w:val="00336AEB"/>
    <w:rsid w:val="003416DC"/>
    <w:rsid w:val="00341B4A"/>
    <w:rsid w:val="00344678"/>
    <w:rsid w:val="00345575"/>
    <w:rsid w:val="00345C85"/>
    <w:rsid w:val="00347324"/>
    <w:rsid w:val="00347C71"/>
    <w:rsid w:val="00347ECD"/>
    <w:rsid w:val="00350666"/>
    <w:rsid w:val="00351695"/>
    <w:rsid w:val="00351B95"/>
    <w:rsid w:val="00355F6A"/>
    <w:rsid w:val="00356BA8"/>
    <w:rsid w:val="00357169"/>
    <w:rsid w:val="00357234"/>
    <w:rsid w:val="00357A03"/>
    <w:rsid w:val="0036118C"/>
    <w:rsid w:val="003624C5"/>
    <w:rsid w:val="00363614"/>
    <w:rsid w:val="00364695"/>
    <w:rsid w:val="00364D6C"/>
    <w:rsid w:val="00367B4B"/>
    <w:rsid w:val="0037030E"/>
    <w:rsid w:val="003710E2"/>
    <w:rsid w:val="003716B5"/>
    <w:rsid w:val="00372F6C"/>
    <w:rsid w:val="0037334B"/>
    <w:rsid w:val="00374E14"/>
    <w:rsid w:val="0037582A"/>
    <w:rsid w:val="00376255"/>
    <w:rsid w:val="0037675B"/>
    <w:rsid w:val="0037732C"/>
    <w:rsid w:val="00380219"/>
    <w:rsid w:val="0038022C"/>
    <w:rsid w:val="00380AED"/>
    <w:rsid w:val="003837AB"/>
    <w:rsid w:val="00383B98"/>
    <w:rsid w:val="003857FC"/>
    <w:rsid w:val="00385FEE"/>
    <w:rsid w:val="00392F67"/>
    <w:rsid w:val="0039344B"/>
    <w:rsid w:val="00393803"/>
    <w:rsid w:val="00394BC6"/>
    <w:rsid w:val="00394E91"/>
    <w:rsid w:val="00396EFC"/>
    <w:rsid w:val="003976E7"/>
    <w:rsid w:val="003977E3"/>
    <w:rsid w:val="003A09B5"/>
    <w:rsid w:val="003A2A70"/>
    <w:rsid w:val="003A6B04"/>
    <w:rsid w:val="003B1B4A"/>
    <w:rsid w:val="003B1D56"/>
    <w:rsid w:val="003B2EFF"/>
    <w:rsid w:val="003B2FEF"/>
    <w:rsid w:val="003B4468"/>
    <w:rsid w:val="003B5AEE"/>
    <w:rsid w:val="003B5F16"/>
    <w:rsid w:val="003C2A10"/>
    <w:rsid w:val="003C539C"/>
    <w:rsid w:val="003C5C1F"/>
    <w:rsid w:val="003C5EB3"/>
    <w:rsid w:val="003C756C"/>
    <w:rsid w:val="003C7630"/>
    <w:rsid w:val="003D0490"/>
    <w:rsid w:val="003D15EF"/>
    <w:rsid w:val="003D1B50"/>
    <w:rsid w:val="003D2DCD"/>
    <w:rsid w:val="003D36C7"/>
    <w:rsid w:val="003D46F9"/>
    <w:rsid w:val="003D5054"/>
    <w:rsid w:val="003D5102"/>
    <w:rsid w:val="003D793F"/>
    <w:rsid w:val="003E5BCB"/>
    <w:rsid w:val="003E6828"/>
    <w:rsid w:val="003E7792"/>
    <w:rsid w:val="003F0D88"/>
    <w:rsid w:val="003F180D"/>
    <w:rsid w:val="003F20CE"/>
    <w:rsid w:val="003F2E30"/>
    <w:rsid w:val="003F439E"/>
    <w:rsid w:val="003F4753"/>
    <w:rsid w:val="003F581B"/>
    <w:rsid w:val="003F61A3"/>
    <w:rsid w:val="00402B7A"/>
    <w:rsid w:val="00402DD6"/>
    <w:rsid w:val="00402F10"/>
    <w:rsid w:val="00403521"/>
    <w:rsid w:val="00404DB6"/>
    <w:rsid w:val="004052BC"/>
    <w:rsid w:val="00405957"/>
    <w:rsid w:val="004064BA"/>
    <w:rsid w:val="00407670"/>
    <w:rsid w:val="004077C2"/>
    <w:rsid w:val="00407E0A"/>
    <w:rsid w:val="00410707"/>
    <w:rsid w:val="00411F7A"/>
    <w:rsid w:val="004120AD"/>
    <w:rsid w:val="00414400"/>
    <w:rsid w:val="004149DF"/>
    <w:rsid w:val="00414A96"/>
    <w:rsid w:val="0041515F"/>
    <w:rsid w:val="0041659E"/>
    <w:rsid w:val="00420171"/>
    <w:rsid w:val="00420D74"/>
    <w:rsid w:val="00420FB0"/>
    <w:rsid w:val="00421D5D"/>
    <w:rsid w:val="00422C9A"/>
    <w:rsid w:val="00423A60"/>
    <w:rsid w:val="00425673"/>
    <w:rsid w:val="00425A46"/>
    <w:rsid w:val="00427AE3"/>
    <w:rsid w:val="00430152"/>
    <w:rsid w:val="00431046"/>
    <w:rsid w:val="00431C5A"/>
    <w:rsid w:val="00432041"/>
    <w:rsid w:val="00434C93"/>
    <w:rsid w:val="004404A1"/>
    <w:rsid w:val="00440912"/>
    <w:rsid w:val="00440EB9"/>
    <w:rsid w:val="00441B56"/>
    <w:rsid w:val="00442FEF"/>
    <w:rsid w:val="00443678"/>
    <w:rsid w:val="00445534"/>
    <w:rsid w:val="00447D90"/>
    <w:rsid w:val="0045061E"/>
    <w:rsid w:val="004507D6"/>
    <w:rsid w:val="00450FF3"/>
    <w:rsid w:val="00451065"/>
    <w:rsid w:val="00452CB9"/>
    <w:rsid w:val="0045538C"/>
    <w:rsid w:val="00457184"/>
    <w:rsid w:val="004610F7"/>
    <w:rsid w:val="004616CA"/>
    <w:rsid w:val="00462C27"/>
    <w:rsid w:val="00463ACE"/>
    <w:rsid w:val="00464A74"/>
    <w:rsid w:val="00465374"/>
    <w:rsid w:val="00466995"/>
    <w:rsid w:val="004675A6"/>
    <w:rsid w:val="00474D32"/>
    <w:rsid w:val="00474F3B"/>
    <w:rsid w:val="00476D7B"/>
    <w:rsid w:val="004815B5"/>
    <w:rsid w:val="00483B48"/>
    <w:rsid w:val="00484001"/>
    <w:rsid w:val="00484520"/>
    <w:rsid w:val="004854CD"/>
    <w:rsid w:val="00485940"/>
    <w:rsid w:val="00486FE3"/>
    <w:rsid w:val="00490326"/>
    <w:rsid w:val="004911FE"/>
    <w:rsid w:val="00491317"/>
    <w:rsid w:val="004921E1"/>
    <w:rsid w:val="004926D2"/>
    <w:rsid w:val="004936E3"/>
    <w:rsid w:val="00494F41"/>
    <w:rsid w:val="00494FF2"/>
    <w:rsid w:val="0049608E"/>
    <w:rsid w:val="00496F03"/>
    <w:rsid w:val="004A2885"/>
    <w:rsid w:val="004A2A62"/>
    <w:rsid w:val="004A403F"/>
    <w:rsid w:val="004A5A28"/>
    <w:rsid w:val="004A5A9D"/>
    <w:rsid w:val="004A67EA"/>
    <w:rsid w:val="004A6802"/>
    <w:rsid w:val="004A6D4B"/>
    <w:rsid w:val="004B0291"/>
    <w:rsid w:val="004B085D"/>
    <w:rsid w:val="004B0F30"/>
    <w:rsid w:val="004B1C9B"/>
    <w:rsid w:val="004B20A7"/>
    <w:rsid w:val="004B3659"/>
    <w:rsid w:val="004B3C43"/>
    <w:rsid w:val="004B3E58"/>
    <w:rsid w:val="004B46EA"/>
    <w:rsid w:val="004B5A04"/>
    <w:rsid w:val="004B75D5"/>
    <w:rsid w:val="004B7AB5"/>
    <w:rsid w:val="004B7B7B"/>
    <w:rsid w:val="004C181A"/>
    <w:rsid w:val="004C2B98"/>
    <w:rsid w:val="004C41A0"/>
    <w:rsid w:val="004C45DF"/>
    <w:rsid w:val="004C595B"/>
    <w:rsid w:val="004C6BD7"/>
    <w:rsid w:val="004C6C41"/>
    <w:rsid w:val="004C74D0"/>
    <w:rsid w:val="004C7C97"/>
    <w:rsid w:val="004D2619"/>
    <w:rsid w:val="004D2DDE"/>
    <w:rsid w:val="004D4BE2"/>
    <w:rsid w:val="004E1D45"/>
    <w:rsid w:val="004E22D0"/>
    <w:rsid w:val="004E294D"/>
    <w:rsid w:val="004E34CA"/>
    <w:rsid w:val="004E3E82"/>
    <w:rsid w:val="004E3F25"/>
    <w:rsid w:val="004E4A32"/>
    <w:rsid w:val="004E6923"/>
    <w:rsid w:val="004F20EA"/>
    <w:rsid w:val="004F2BF3"/>
    <w:rsid w:val="004F4FE7"/>
    <w:rsid w:val="004F6152"/>
    <w:rsid w:val="004F6BF3"/>
    <w:rsid w:val="004F79DD"/>
    <w:rsid w:val="00501534"/>
    <w:rsid w:val="00501594"/>
    <w:rsid w:val="00502575"/>
    <w:rsid w:val="00504E41"/>
    <w:rsid w:val="0050533C"/>
    <w:rsid w:val="00514420"/>
    <w:rsid w:val="005155B8"/>
    <w:rsid w:val="00517E84"/>
    <w:rsid w:val="00520B9B"/>
    <w:rsid w:val="0052206D"/>
    <w:rsid w:val="00523DD8"/>
    <w:rsid w:val="00525B11"/>
    <w:rsid w:val="0052615D"/>
    <w:rsid w:val="00530D3B"/>
    <w:rsid w:val="00531F45"/>
    <w:rsid w:val="00533A6C"/>
    <w:rsid w:val="00535BE2"/>
    <w:rsid w:val="005370A2"/>
    <w:rsid w:val="005374F6"/>
    <w:rsid w:val="00540642"/>
    <w:rsid w:val="005411F3"/>
    <w:rsid w:val="00541614"/>
    <w:rsid w:val="00541BCB"/>
    <w:rsid w:val="0054292B"/>
    <w:rsid w:val="0054306B"/>
    <w:rsid w:val="00544E8C"/>
    <w:rsid w:val="005459F6"/>
    <w:rsid w:val="00550323"/>
    <w:rsid w:val="00550809"/>
    <w:rsid w:val="00553520"/>
    <w:rsid w:val="00560988"/>
    <w:rsid w:val="00561F0B"/>
    <w:rsid w:val="00563653"/>
    <w:rsid w:val="005638EC"/>
    <w:rsid w:val="00566D22"/>
    <w:rsid w:val="005713AF"/>
    <w:rsid w:val="005722F3"/>
    <w:rsid w:val="005727CF"/>
    <w:rsid w:val="005833B6"/>
    <w:rsid w:val="00583B87"/>
    <w:rsid w:val="00584C04"/>
    <w:rsid w:val="00584D27"/>
    <w:rsid w:val="00584E87"/>
    <w:rsid w:val="005871E0"/>
    <w:rsid w:val="00587907"/>
    <w:rsid w:val="00587D5B"/>
    <w:rsid w:val="005917B6"/>
    <w:rsid w:val="005945EF"/>
    <w:rsid w:val="00594C16"/>
    <w:rsid w:val="005950D8"/>
    <w:rsid w:val="0059573E"/>
    <w:rsid w:val="0059721B"/>
    <w:rsid w:val="00597643"/>
    <w:rsid w:val="005A04DA"/>
    <w:rsid w:val="005A32B5"/>
    <w:rsid w:val="005A4CE7"/>
    <w:rsid w:val="005A5837"/>
    <w:rsid w:val="005A61A7"/>
    <w:rsid w:val="005A7C14"/>
    <w:rsid w:val="005B0C25"/>
    <w:rsid w:val="005B0FEA"/>
    <w:rsid w:val="005B23A7"/>
    <w:rsid w:val="005B3636"/>
    <w:rsid w:val="005B38B8"/>
    <w:rsid w:val="005B650E"/>
    <w:rsid w:val="005B7714"/>
    <w:rsid w:val="005C1292"/>
    <w:rsid w:val="005C19AF"/>
    <w:rsid w:val="005C274F"/>
    <w:rsid w:val="005C4442"/>
    <w:rsid w:val="005C52EF"/>
    <w:rsid w:val="005C7167"/>
    <w:rsid w:val="005D0625"/>
    <w:rsid w:val="005D171B"/>
    <w:rsid w:val="005D1F9F"/>
    <w:rsid w:val="005D1FF5"/>
    <w:rsid w:val="005D449D"/>
    <w:rsid w:val="005D476D"/>
    <w:rsid w:val="005D4C48"/>
    <w:rsid w:val="005D579E"/>
    <w:rsid w:val="005D6E42"/>
    <w:rsid w:val="005D788D"/>
    <w:rsid w:val="005E0EAD"/>
    <w:rsid w:val="005E6741"/>
    <w:rsid w:val="005F1822"/>
    <w:rsid w:val="005F26D1"/>
    <w:rsid w:val="005F576E"/>
    <w:rsid w:val="005F6152"/>
    <w:rsid w:val="0060331A"/>
    <w:rsid w:val="00603EC8"/>
    <w:rsid w:val="00604B16"/>
    <w:rsid w:val="00605C83"/>
    <w:rsid w:val="00610BAA"/>
    <w:rsid w:val="00612541"/>
    <w:rsid w:val="0061614D"/>
    <w:rsid w:val="00617E30"/>
    <w:rsid w:val="00621E73"/>
    <w:rsid w:val="00624754"/>
    <w:rsid w:val="006250FC"/>
    <w:rsid w:val="0062755B"/>
    <w:rsid w:val="00633284"/>
    <w:rsid w:val="006347A7"/>
    <w:rsid w:val="00636BBB"/>
    <w:rsid w:val="0063770E"/>
    <w:rsid w:val="00641E4E"/>
    <w:rsid w:val="00642266"/>
    <w:rsid w:val="00642602"/>
    <w:rsid w:val="00642ACF"/>
    <w:rsid w:val="0064400B"/>
    <w:rsid w:val="00645D15"/>
    <w:rsid w:val="00646C00"/>
    <w:rsid w:val="0065077B"/>
    <w:rsid w:val="006508AB"/>
    <w:rsid w:val="00651151"/>
    <w:rsid w:val="00652C44"/>
    <w:rsid w:val="0065426C"/>
    <w:rsid w:val="00656C25"/>
    <w:rsid w:val="00657D1A"/>
    <w:rsid w:val="00660320"/>
    <w:rsid w:val="006611FF"/>
    <w:rsid w:val="006662FB"/>
    <w:rsid w:val="00667018"/>
    <w:rsid w:val="006713B5"/>
    <w:rsid w:val="00671A0D"/>
    <w:rsid w:val="00673B11"/>
    <w:rsid w:val="00673DE4"/>
    <w:rsid w:val="0067554F"/>
    <w:rsid w:val="00675558"/>
    <w:rsid w:val="00675EBB"/>
    <w:rsid w:val="006805A9"/>
    <w:rsid w:val="00680F21"/>
    <w:rsid w:val="006852AC"/>
    <w:rsid w:val="0068574B"/>
    <w:rsid w:val="00687D2D"/>
    <w:rsid w:val="006918FA"/>
    <w:rsid w:val="006919F6"/>
    <w:rsid w:val="00694026"/>
    <w:rsid w:val="00694ED1"/>
    <w:rsid w:val="0069699C"/>
    <w:rsid w:val="00697B46"/>
    <w:rsid w:val="00697CCF"/>
    <w:rsid w:val="006A01AC"/>
    <w:rsid w:val="006A0322"/>
    <w:rsid w:val="006A142E"/>
    <w:rsid w:val="006A2123"/>
    <w:rsid w:val="006A2A83"/>
    <w:rsid w:val="006A2C01"/>
    <w:rsid w:val="006A47BB"/>
    <w:rsid w:val="006A4D3E"/>
    <w:rsid w:val="006A648E"/>
    <w:rsid w:val="006A6C86"/>
    <w:rsid w:val="006B0918"/>
    <w:rsid w:val="006B1704"/>
    <w:rsid w:val="006B173F"/>
    <w:rsid w:val="006B1F1D"/>
    <w:rsid w:val="006B3B0E"/>
    <w:rsid w:val="006B4255"/>
    <w:rsid w:val="006B4285"/>
    <w:rsid w:val="006B4B54"/>
    <w:rsid w:val="006B503D"/>
    <w:rsid w:val="006B6C0F"/>
    <w:rsid w:val="006B71B9"/>
    <w:rsid w:val="006C0302"/>
    <w:rsid w:val="006C0BCC"/>
    <w:rsid w:val="006C0E0B"/>
    <w:rsid w:val="006C23B5"/>
    <w:rsid w:val="006C2A4C"/>
    <w:rsid w:val="006C2F7D"/>
    <w:rsid w:val="006C5B88"/>
    <w:rsid w:val="006D11E5"/>
    <w:rsid w:val="006D1C73"/>
    <w:rsid w:val="006D1F8D"/>
    <w:rsid w:val="006D27C2"/>
    <w:rsid w:val="006D315E"/>
    <w:rsid w:val="006E123F"/>
    <w:rsid w:val="006E1EF7"/>
    <w:rsid w:val="006E3111"/>
    <w:rsid w:val="006E364E"/>
    <w:rsid w:val="006E4BF9"/>
    <w:rsid w:val="006E75B1"/>
    <w:rsid w:val="006E7CEC"/>
    <w:rsid w:val="006F0C6B"/>
    <w:rsid w:val="006F0D2C"/>
    <w:rsid w:val="006F22A7"/>
    <w:rsid w:val="006F2685"/>
    <w:rsid w:val="006F5C63"/>
    <w:rsid w:val="006F65FE"/>
    <w:rsid w:val="006F6815"/>
    <w:rsid w:val="006F6B52"/>
    <w:rsid w:val="006F7034"/>
    <w:rsid w:val="00700830"/>
    <w:rsid w:val="00700D01"/>
    <w:rsid w:val="00702825"/>
    <w:rsid w:val="00703117"/>
    <w:rsid w:val="007046DC"/>
    <w:rsid w:val="0070507B"/>
    <w:rsid w:val="007109FA"/>
    <w:rsid w:val="007121C9"/>
    <w:rsid w:val="00712448"/>
    <w:rsid w:val="007138C8"/>
    <w:rsid w:val="0071570F"/>
    <w:rsid w:val="0071589E"/>
    <w:rsid w:val="007159FF"/>
    <w:rsid w:val="00717D7A"/>
    <w:rsid w:val="00717EB7"/>
    <w:rsid w:val="00720254"/>
    <w:rsid w:val="007204A2"/>
    <w:rsid w:val="00721824"/>
    <w:rsid w:val="00725E72"/>
    <w:rsid w:val="00731840"/>
    <w:rsid w:val="007319B1"/>
    <w:rsid w:val="007336D4"/>
    <w:rsid w:val="00734022"/>
    <w:rsid w:val="00734CB6"/>
    <w:rsid w:val="00735052"/>
    <w:rsid w:val="007369E1"/>
    <w:rsid w:val="00741298"/>
    <w:rsid w:val="00741576"/>
    <w:rsid w:val="00741DAB"/>
    <w:rsid w:val="007434FB"/>
    <w:rsid w:val="00743F6A"/>
    <w:rsid w:val="00750D6E"/>
    <w:rsid w:val="00750F9E"/>
    <w:rsid w:val="00752E7A"/>
    <w:rsid w:val="00753185"/>
    <w:rsid w:val="007532F3"/>
    <w:rsid w:val="007543A2"/>
    <w:rsid w:val="007558A7"/>
    <w:rsid w:val="00757347"/>
    <w:rsid w:val="00757AF8"/>
    <w:rsid w:val="00760CEC"/>
    <w:rsid w:val="00767092"/>
    <w:rsid w:val="00767EA8"/>
    <w:rsid w:val="007716C4"/>
    <w:rsid w:val="00772058"/>
    <w:rsid w:val="00774542"/>
    <w:rsid w:val="007761CA"/>
    <w:rsid w:val="0077633D"/>
    <w:rsid w:val="00776D09"/>
    <w:rsid w:val="007774D3"/>
    <w:rsid w:val="007819A5"/>
    <w:rsid w:val="00790255"/>
    <w:rsid w:val="00790463"/>
    <w:rsid w:val="00790899"/>
    <w:rsid w:val="00791275"/>
    <w:rsid w:val="007912D4"/>
    <w:rsid w:val="007930B5"/>
    <w:rsid w:val="007934CE"/>
    <w:rsid w:val="0079355E"/>
    <w:rsid w:val="007940A6"/>
    <w:rsid w:val="00796B7A"/>
    <w:rsid w:val="00796BE1"/>
    <w:rsid w:val="007A21FE"/>
    <w:rsid w:val="007A43D8"/>
    <w:rsid w:val="007A5F5D"/>
    <w:rsid w:val="007A694D"/>
    <w:rsid w:val="007A7BAF"/>
    <w:rsid w:val="007B1CE1"/>
    <w:rsid w:val="007B53BB"/>
    <w:rsid w:val="007B6859"/>
    <w:rsid w:val="007B696B"/>
    <w:rsid w:val="007B73E8"/>
    <w:rsid w:val="007C358A"/>
    <w:rsid w:val="007C3F65"/>
    <w:rsid w:val="007C4899"/>
    <w:rsid w:val="007C49AB"/>
    <w:rsid w:val="007D05D1"/>
    <w:rsid w:val="007D110A"/>
    <w:rsid w:val="007D332D"/>
    <w:rsid w:val="007D3D58"/>
    <w:rsid w:val="007D3FE8"/>
    <w:rsid w:val="007D7B2D"/>
    <w:rsid w:val="007E0FA6"/>
    <w:rsid w:val="007E5B5D"/>
    <w:rsid w:val="007E5F30"/>
    <w:rsid w:val="007E7791"/>
    <w:rsid w:val="007F0DE8"/>
    <w:rsid w:val="007F4380"/>
    <w:rsid w:val="007F5215"/>
    <w:rsid w:val="007F57D9"/>
    <w:rsid w:val="007F5AE2"/>
    <w:rsid w:val="007F5E82"/>
    <w:rsid w:val="007F5F80"/>
    <w:rsid w:val="007F63F9"/>
    <w:rsid w:val="007F7363"/>
    <w:rsid w:val="00801815"/>
    <w:rsid w:val="00802CB0"/>
    <w:rsid w:val="008035DF"/>
    <w:rsid w:val="008037A2"/>
    <w:rsid w:val="00804179"/>
    <w:rsid w:val="0080650F"/>
    <w:rsid w:val="00806C7E"/>
    <w:rsid w:val="00807F37"/>
    <w:rsid w:val="00810771"/>
    <w:rsid w:val="00812A99"/>
    <w:rsid w:val="008139B4"/>
    <w:rsid w:val="00813A25"/>
    <w:rsid w:val="00815117"/>
    <w:rsid w:val="008154BE"/>
    <w:rsid w:val="0082003D"/>
    <w:rsid w:val="008209B8"/>
    <w:rsid w:val="008234E6"/>
    <w:rsid w:val="0082496C"/>
    <w:rsid w:val="00826336"/>
    <w:rsid w:val="00826B24"/>
    <w:rsid w:val="00830780"/>
    <w:rsid w:val="00833F0D"/>
    <w:rsid w:val="00835783"/>
    <w:rsid w:val="008358FB"/>
    <w:rsid w:val="00842133"/>
    <w:rsid w:val="00842E9C"/>
    <w:rsid w:val="008438A5"/>
    <w:rsid w:val="00844927"/>
    <w:rsid w:val="00846E08"/>
    <w:rsid w:val="00850C24"/>
    <w:rsid w:val="008522A0"/>
    <w:rsid w:val="00853763"/>
    <w:rsid w:val="0085482E"/>
    <w:rsid w:val="00854B17"/>
    <w:rsid w:val="00855447"/>
    <w:rsid w:val="0085593E"/>
    <w:rsid w:val="00862651"/>
    <w:rsid w:val="00862A00"/>
    <w:rsid w:val="00862A54"/>
    <w:rsid w:val="00864CAC"/>
    <w:rsid w:val="00871966"/>
    <w:rsid w:val="00874BE6"/>
    <w:rsid w:val="00874E78"/>
    <w:rsid w:val="00874F8E"/>
    <w:rsid w:val="00875CD2"/>
    <w:rsid w:val="00875D18"/>
    <w:rsid w:val="00875E72"/>
    <w:rsid w:val="008773F1"/>
    <w:rsid w:val="00877FB5"/>
    <w:rsid w:val="00881BB2"/>
    <w:rsid w:val="00881C4D"/>
    <w:rsid w:val="00882D99"/>
    <w:rsid w:val="00883B91"/>
    <w:rsid w:val="00885BA3"/>
    <w:rsid w:val="00886338"/>
    <w:rsid w:val="00887F33"/>
    <w:rsid w:val="00891468"/>
    <w:rsid w:val="0089373F"/>
    <w:rsid w:val="00897A06"/>
    <w:rsid w:val="008A047D"/>
    <w:rsid w:val="008A2C9A"/>
    <w:rsid w:val="008A436E"/>
    <w:rsid w:val="008A5861"/>
    <w:rsid w:val="008A65E2"/>
    <w:rsid w:val="008A6AD9"/>
    <w:rsid w:val="008A7D78"/>
    <w:rsid w:val="008B0AFB"/>
    <w:rsid w:val="008B0FB8"/>
    <w:rsid w:val="008B1765"/>
    <w:rsid w:val="008B23F4"/>
    <w:rsid w:val="008B2582"/>
    <w:rsid w:val="008B3E79"/>
    <w:rsid w:val="008B7DF5"/>
    <w:rsid w:val="008C3DA1"/>
    <w:rsid w:val="008C6A69"/>
    <w:rsid w:val="008C75CF"/>
    <w:rsid w:val="008D0204"/>
    <w:rsid w:val="008D09E6"/>
    <w:rsid w:val="008D210F"/>
    <w:rsid w:val="008D322C"/>
    <w:rsid w:val="008D3A36"/>
    <w:rsid w:val="008D50A8"/>
    <w:rsid w:val="008D557C"/>
    <w:rsid w:val="008D619E"/>
    <w:rsid w:val="008E3EE1"/>
    <w:rsid w:val="008E6282"/>
    <w:rsid w:val="008F1A20"/>
    <w:rsid w:val="008F2AFB"/>
    <w:rsid w:val="008F3785"/>
    <w:rsid w:val="008F3AE2"/>
    <w:rsid w:val="008F45E9"/>
    <w:rsid w:val="008F61A4"/>
    <w:rsid w:val="008F71B0"/>
    <w:rsid w:val="0090003A"/>
    <w:rsid w:val="00900481"/>
    <w:rsid w:val="009008C6"/>
    <w:rsid w:val="00901452"/>
    <w:rsid w:val="00903570"/>
    <w:rsid w:val="00903B35"/>
    <w:rsid w:val="009051C9"/>
    <w:rsid w:val="009118E9"/>
    <w:rsid w:val="00916F20"/>
    <w:rsid w:val="00917ED1"/>
    <w:rsid w:val="00921E1F"/>
    <w:rsid w:val="00921F31"/>
    <w:rsid w:val="00923112"/>
    <w:rsid w:val="0093085B"/>
    <w:rsid w:val="0093170C"/>
    <w:rsid w:val="00932CF2"/>
    <w:rsid w:val="00935B2E"/>
    <w:rsid w:val="00937975"/>
    <w:rsid w:val="00943C75"/>
    <w:rsid w:val="00944AE4"/>
    <w:rsid w:val="00944D28"/>
    <w:rsid w:val="009459A2"/>
    <w:rsid w:val="00946F00"/>
    <w:rsid w:val="00950F61"/>
    <w:rsid w:val="009548E1"/>
    <w:rsid w:val="00956287"/>
    <w:rsid w:val="00956DC6"/>
    <w:rsid w:val="00960BB9"/>
    <w:rsid w:val="00961B48"/>
    <w:rsid w:val="00962A02"/>
    <w:rsid w:val="009664BE"/>
    <w:rsid w:val="00966CBD"/>
    <w:rsid w:val="00975F43"/>
    <w:rsid w:val="0097616F"/>
    <w:rsid w:val="00976D1C"/>
    <w:rsid w:val="009820C5"/>
    <w:rsid w:val="00982359"/>
    <w:rsid w:val="009916BD"/>
    <w:rsid w:val="0099280C"/>
    <w:rsid w:val="00994A9B"/>
    <w:rsid w:val="00995D77"/>
    <w:rsid w:val="009A11EB"/>
    <w:rsid w:val="009A1324"/>
    <w:rsid w:val="009A3F68"/>
    <w:rsid w:val="009A6F59"/>
    <w:rsid w:val="009B0C1E"/>
    <w:rsid w:val="009B178A"/>
    <w:rsid w:val="009B1A2F"/>
    <w:rsid w:val="009B1E98"/>
    <w:rsid w:val="009B3EBD"/>
    <w:rsid w:val="009B4CE8"/>
    <w:rsid w:val="009B58BC"/>
    <w:rsid w:val="009C050D"/>
    <w:rsid w:val="009C16D5"/>
    <w:rsid w:val="009C420B"/>
    <w:rsid w:val="009C43AA"/>
    <w:rsid w:val="009C5701"/>
    <w:rsid w:val="009C68E7"/>
    <w:rsid w:val="009C6A35"/>
    <w:rsid w:val="009C70AE"/>
    <w:rsid w:val="009D0DD5"/>
    <w:rsid w:val="009D1345"/>
    <w:rsid w:val="009D1D82"/>
    <w:rsid w:val="009D2DB6"/>
    <w:rsid w:val="009D32DD"/>
    <w:rsid w:val="009D355B"/>
    <w:rsid w:val="009D48BA"/>
    <w:rsid w:val="009D564E"/>
    <w:rsid w:val="009D5C6D"/>
    <w:rsid w:val="009D6578"/>
    <w:rsid w:val="009D6A9D"/>
    <w:rsid w:val="009D7282"/>
    <w:rsid w:val="009E06D7"/>
    <w:rsid w:val="009E2E0E"/>
    <w:rsid w:val="009E44A3"/>
    <w:rsid w:val="009E4C16"/>
    <w:rsid w:val="009F0A80"/>
    <w:rsid w:val="009F1DE5"/>
    <w:rsid w:val="009F265D"/>
    <w:rsid w:val="009F463F"/>
    <w:rsid w:val="009F4B39"/>
    <w:rsid w:val="009F4CF7"/>
    <w:rsid w:val="009F5823"/>
    <w:rsid w:val="009F6D49"/>
    <w:rsid w:val="009F6E75"/>
    <w:rsid w:val="00A00128"/>
    <w:rsid w:val="00A0146B"/>
    <w:rsid w:val="00A02E49"/>
    <w:rsid w:val="00A03520"/>
    <w:rsid w:val="00A071F2"/>
    <w:rsid w:val="00A0753D"/>
    <w:rsid w:val="00A105D3"/>
    <w:rsid w:val="00A11BBA"/>
    <w:rsid w:val="00A133C7"/>
    <w:rsid w:val="00A15189"/>
    <w:rsid w:val="00A15C56"/>
    <w:rsid w:val="00A15FE7"/>
    <w:rsid w:val="00A20F9A"/>
    <w:rsid w:val="00A21FD8"/>
    <w:rsid w:val="00A22470"/>
    <w:rsid w:val="00A228D3"/>
    <w:rsid w:val="00A24C61"/>
    <w:rsid w:val="00A25916"/>
    <w:rsid w:val="00A27111"/>
    <w:rsid w:val="00A30065"/>
    <w:rsid w:val="00A3061A"/>
    <w:rsid w:val="00A31437"/>
    <w:rsid w:val="00A328CE"/>
    <w:rsid w:val="00A340D4"/>
    <w:rsid w:val="00A405D1"/>
    <w:rsid w:val="00A40FC8"/>
    <w:rsid w:val="00A42E1D"/>
    <w:rsid w:val="00A43411"/>
    <w:rsid w:val="00A46108"/>
    <w:rsid w:val="00A461A0"/>
    <w:rsid w:val="00A465CA"/>
    <w:rsid w:val="00A46B0E"/>
    <w:rsid w:val="00A502E9"/>
    <w:rsid w:val="00A533E0"/>
    <w:rsid w:val="00A536DD"/>
    <w:rsid w:val="00A5413C"/>
    <w:rsid w:val="00A54584"/>
    <w:rsid w:val="00A555C8"/>
    <w:rsid w:val="00A56383"/>
    <w:rsid w:val="00A56E58"/>
    <w:rsid w:val="00A6021D"/>
    <w:rsid w:val="00A62BEB"/>
    <w:rsid w:val="00A62F2F"/>
    <w:rsid w:val="00A62F53"/>
    <w:rsid w:val="00A648F7"/>
    <w:rsid w:val="00A64B10"/>
    <w:rsid w:val="00A66C60"/>
    <w:rsid w:val="00A70547"/>
    <w:rsid w:val="00A70CFC"/>
    <w:rsid w:val="00A71427"/>
    <w:rsid w:val="00A723BC"/>
    <w:rsid w:val="00A72AF8"/>
    <w:rsid w:val="00A740B2"/>
    <w:rsid w:val="00A747B3"/>
    <w:rsid w:val="00A76A7F"/>
    <w:rsid w:val="00A77A43"/>
    <w:rsid w:val="00A8094A"/>
    <w:rsid w:val="00A82BC1"/>
    <w:rsid w:val="00A83434"/>
    <w:rsid w:val="00A90B50"/>
    <w:rsid w:val="00A91494"/>
    <w:rsid w:val="00A92795"/>
    <w:rsid w:val="00A9364F"/>
    <w:rsid w:val="00A93680"/>
    <w:rsid w:val="00A93749"/>
    <w:rsid w:val="00A9408B"/>
    <w:rsid w:val="00A9481A"/>
    <w:rsid w:val="00A961C5"/>
    <w:rsid w:val="00A9650C"/>
    <w:rsid w:val="00A96E1C"/>
    <w:rsid w:val="00A9788D"/>
    <w:rsid w:val="00A97B12"/>
    <w:rsid w:val="00AA1DD0"/>
    <w:rsid w:val="00AA52B9"/>
    <w:rsid w:val="00AA6144"/>
    <w:rsid w:val="00AA71EE"/>
    <w:rsid w:val="00AA7A52"/>
    <w:rsid w:val="00AA7E95"/>
    <w:rsid w:val="00AB0153"/>
    <w:rsid w:val="00AB1AE9"/>
    <w:rsid w:val="00AB1C4C"/>
    <w:rsid w:val="00AB1E91"/>
    <w:rsid w:val="00AB274A"/>
    <w:rsid w:val="00AB34AF"/>
    <w:rsid w:val="00AB7DE3"/>
    <w:rsid w:val="00AC29FF"/>
    <w:rsid w:val="00AC384D"/>
    <w:rsid w:val="00AC3E6D"/>
    <w:rsid w:val="00AC445F"/>
    <w:rsid w:val="00AC545B"/>
    <w:rsid w:val="00AC7C74"/>
    <w:rsid w:val="00AC7D68"/>
    <w:rsid w:val="00AD0200"/>
    <w:rsid w:val="00AD0C73"/>
    <w:rsid w:val="00AD0E2D"/>
    <w:rsid w:val="00AD2D3C"/>
    <w:rsid w:val="00AD4997"/>
    <w:rsid w:val="00AD6EA3"/>
    <w:rsid w:val="00AE0862"/>
    <w:rsid w:val="00AE0B24"/>
    <w:rsid w:val="00AE412D"/>
    <w:rsid w:val="00AE5412"/>
    <w:rsid w:val="00AE5FD0"/>
    <w:rsid w:val="00AE6C00"/>
    <w:rsid w:val="00AE7ACC"/>
    <w:rsid w:val="00AF0EA6"/>
    <w:rsid w:val="00AF10C3"/>
    <w:rsid w:val="00AF1415"/>
    <w:rsid w:val="00AF42AA"/>
    <w:rsid w:val="00AF4762"/>
    <w:rsid w:val="00AF514C"/>
    <w:rsid w:val="00AF564D"/>
    <w:rsid w:val="00B01442"/>
    <w:rsid w:val="00B019A9"/>
    <w:rsid w:val="00B02895"/>
    <w:rsid w:val="00B1021C"/>
    <w:rsid w:val="00B127C8"/>
    <w:rsid w:val="00B13E7B"/>
    <w:rsid w:val="00B15F28"/>
    <w:rsid w:val="00B16577"/>
    <w:rsid w:val="00B20A60"/>
    <w:rsid w:val="00B24479"/>
    <w:rsid w:val="00B26088"/>
    <w:rsid w:val="00B26840"/>
    <w:rsid w:val="00B27826"/>
    <w:rsid w:val="00B3258E"/>
    <w:rsid w:val="00B34E89"/>
    <w:rsid w:val="00B365A5"/>
    <w:rsid w:val="00B37034"/>
    <w:rsid w:val="00B37850"/>
    <w:rsid w:val="00B438FD"/>
    <w:rsid w:val="00B458F1"/>
    <w:rsid w:val="00B45DF0"/>
    <w:rsid w:val="00B45FCD"/>
    <w:rsid w:val="00B470BA"/>
    <w:rsid w:val="00B5108F"/>
    <w:rsid w:val="00B511F2"/>
    <w:rsid w:val="00B5248C"/>
    <w:rsid w:val="00B5329F"/>
    <w:rsid w:val="00B5438A"/>
    <w:rsid w:val="00B55817"/>
    <w:rsid w:val="00B56903"/>
    <w:rsid w:val="00B577E6"/>
    <w:rsid w:val="00B60014"/>
    <w:rsid w:val="00B601A8"/>
    <w:rsid w:val="00B614C2"/>
    <w:rsid w:val="00B63558"/>
    <w:rsid w:val="00B71501"/>
    <w:rsid w:val="00B72DE5"/>
    <w:rsid w:val="00B75902"/>
    <w:rsid w:val="00B803A6"/>
    <w:rsid w:val="00B80538"/>
    <w:rsid w:val="00B85078"/>
    <w:rsid w:val="00B87A44"/>
    <w:rsid w:val="00B87FF7"/>
    <w:rsid w:val="00B91ADF"/>
    <w:rsid w:val="00B91EF9"/>
    <w:rsid w:val="00B9408B"/>
    <w:rsid w:val="00B95300"/>
    <w:rsid w:val="00B97CFC"/>
    <w:rsid w:val="00BA3819"/>
    <w:rsid w:val="00BA6141"/>
    <w:rsid w:val="00BA67D9"/>
    <w:rsid w:val="00BB2F1E"/>
    <w:rsid w:val="00BB4712"/>
    <w:rsid w:val="00BB6322"/>
    <w:rsid w:val="00BB6A01"/>
    <w:rsid w:val="00BC1D07"/>
    <w:rsid w:val="00BC200F"/>
    <w:rsid w:val="00BC3944"/>
    <w:rsid w:val="00BC3E8D"/>
    <w:rsid w:val="00BC568D"/>
    <w:rsid w:val="00BC5A7F"/>
    <w:rsid w:val="00BC5B25"/>
    <w:rsid w:val="00BC61F0"/>
    <w:rsid w:val="00BC68FE"/>
    <w:rsid w:val="00BC6D88"/>
    <w:rsid w:val="00BC70F5"/>
    <w:rsid w:val="00BD18E4"/>
    <w:rsid w:val="00BD33A2"/>
    <w:rsid w:val="00BD3E6F"/>
    <w:rsid w:val="00BD55F1"/>
    <w:rsid w:val="00BE0219"/>
    <w:rsid w:val="00BE1951"/>
    <w:rsid w:val="00BE2302"/>
    <w:rsid w:val="00BE5727"/>
    <w:rsid w:val="00BE5B4A"/>
    <w:rsid w:val="00BE75C5"/>
    <w:rsid w:val="00BE7B34"/>
    <w:rsid w:val="00BF2531"/>
    <w:rsid w:val="00BF4DA2"/>
    <w:rsid w:val="00C01AD1"/>
    <w:rsid w:val="00C03724"/>
    <w:rsid w:val="00C044AD"/>
    <w:rsid w:val="00C11FA6"/>
    <w:rsid w:val="00C12675"/>
    <w:rsid w:val="00C138D8"/>
    <w:rsid w:val="00C13C89"/>
    <w:rsid w:val="00C16CC9"/>
    <w:rsid w:val="00C17395"/>
    <w:rsid w:val="00C20630"/>
    <w:rsid w:val="00C208E6"/>
    <w:rsid w:val="00C21CCA"/>
    <w:rsid w:val="00C22037"/>
    <w:rsid w:val="00C22825"/>
    <w:rsid w:val="00C23132"/>
    <w:rsid w:val="00C23E53"/>
    <w:rsid w:val="00C309F7"/>
    <w:rsid w:val="00C31564"/>
    <w:rsid w:val="00C340B2"/>
    <w:rsid w:val="00C3424F"/>
    <w:rsid w:val="00C365F1"/>
    <w:rsid w:val="00C37212"/>
    <w:rsid w:val="00C40A36"/>
    <w:rsid w:val="00C40CFF"/>
    <w:rsid w:val="00C41385"/>
    <w:rsid w:val="00C429A2"/>
    <w:rsid w:val="00C43243"/>
    <w:rsid w:val="00C447D1"/>
    <w:rsid w:val="00C44992"/>
    <w:rsid w:val="00C453FC"/>
    <w:rsid w:val="00C47C45"/>
    <w:rsid w:val="00C505A7"/>
    <w:rsid w:val="00C517F0"/>
    <w:rsid w:val="00C5352C"/>
    <w:rsid w:val="00C536E8"/>
    <w:rsid w:val="00C6000C"/>
    <w:rsid w:val="00C6047F"/>
    <w:rsid w:val="00C61C3C"/>
    <w:rsid w:val="00C6350E"/>
    <w:rsid w:val="00C6404C"/>
    <w:rsid w:val="00C6440A"/>
    <w:rsid w:val="00C6451E"/>
    <w:rsid w:val="00C66362"/>
    <w:rsid w:val="00C70B1A"/>
    <w:rsid w:val="00C71126"/>
    <w:rsid w:val="00C720DF"/>
    <w:rsid w:val="00C73757"/>
    <w:rsid w:val="00C7545C"/>
    <w:rsid w:val="00C7683A"/>
    <w:rsid w:val="00C76E38"/>
    <w:rsid w:val="00C816BA"/>
    <w:rsid w:val="00C8200D"/>
    <w:rsid w:val="00C82F5C"/>
    <w:rsid w:val="00C83CF3"/>
    <w:rsid w:val="00C84F9B"/>
    <w:rsid w:val="00C85622"/>
    <w:rsid w:val="00C87D77"/>
    <w:rsid w:val="00C9111A"/>
    <w:rsid w:val="00C921D3"/>
    <w:rsid w:val="00C9264D"/>
    <w:rsid w:val="00C93820"/>
    <w:rsid w:val="00C94E72"/>
    <w:rsid w:val="00C95258"/>
    <w:rsid w:val="00C95457"/>
    <w:rsid w:val="00CA2117"/>
    <w:rsid w:val="00CA5373"/>
    <w:rsid w:val="00CA68B1"/>
    <w:rsid w:val="00CB0942"/>
    <w:rsid w:val="00CB2C2E"/>
    <w:rsid w:val="00CB2F6E"/>
    <w:rsid w:val="00CB3FA1"/>
    <w:rsid w:val="00CB58D8"/>
    <w:rsid w:val="00CB6A48"/>
    <w:rsid w:val="00CB72E0"/>
    <w:rsid w:val="00CC3E93"/>
    <w:rsid w:val="00CC401A"/>
    <w:rsid w:val="00CC5B87"/>
    <w:rsid w:val="00CD00ED"/>
    <w:rsid w:val="00CD2157"/>
    <w:rsid w:val="00CD7962"/>
    <w:rsid w:val="00CE30DF"/>
    <w:rsid w:val="00CE3170"/>
    <w:rsid w:val="00CE577E"/>
    <w:rsid w:val="00CF05D0"/>
    <w:rsid w:val="00CF1DF5"/>
    <w:rsid w:val="00CF29E8"/>
    <w:rsid w:val="00CF2AEE"/>
    <w:rsid w:val="00CF7D91"/>
    <w:rsid w:val="00D017E3"/>
    <w:rsid w:val="00D01F8B"/>
    <w:rsid w:val="00D0355C"/>
    <w:rsid w:val="00D035BF"/>
    <w:rsid w:val="00D03DF9"/>
    <w:rsid w:val="00D046E1"/>
    <w:rsid w:val="00D07279"/>
    <w:rsid w:val="00D1064E"/>
    <w:rsid w:val="00D106C1"/>
    <w:rsid w:val="00D10EA6"/>
    <w:rsid w:val="00D13233"/>
    <w:rsid w:val="00D14662"/>
    <w:rsid w:val="00D166E8"/>
    <w:rsid w:val="00D173D5"/>
    <w:rsid w:val="00D17A07"/>
    <w:rsid w:val="00D21657"/>
    <w:rsid w:val="00D22F7C"/>
    <w:rsid w:val="00D271A9"/>
    <w:rsid w:val="00D27379"/>
    <w:rsid w:val="00D316E9"/>
    <w:rsid w:val="00D3346D"/>
    <w:rsid w:val="00D353B5"/>
    <w:rsid w:val="00D40ADD"/>
    <w:rsid w:val="00D411F8"/>
    <w:rsid w:val="00D41788"/>
    <w:rsid w:val="00D41E55"/>
    <w:rsid w:val="00D420FE"/>
    <w:rsid w:val="00D44EA0"/>
    <w:rsid w:val="00D45449"/>
    <w:rsid w:val="00D45DC6"/>
    <w:rsid w:val="00D50DF9"/>
    <w:rsid w:val="00D52168"/>
    <w:rsid w:val="00D53928"/>
    <w:rsid w:val="00D53A0F"/>
    <w:rsid w:val="00D55CBF"/>
    <w:rsid w:val="00D57271"/>
    <w:rsid w:val="00D61F9C"/>
    <w:rsid w:val="00D62CAA"/>
    <w:rsid w:val="00D657A4"/>
    <w:rsid w:val="00D67887"/>
    <w:rsid w:val="00D67A0D"/>
    <w:rsid w:val="00D67B89"/>
    <w:rsid w:val="00D67DA1"/>
    <w:rsid w:val="00D70644"/>
    <w:rsid w:val="00D713B4"/>
    <w:rsid w:val="00D71737"/>
    <w:rsid w:val="00D71776"/>
    <w:rsid w:val="00D7448A"/>
    <w:rsid w:val="00D765CD"/>
    <w:rsid w:val="00D77C8E"/>
    <w:rsid w:val="00D821B6"/>
    <w:rsid w:val="00D8274D"/>
    <w:rsid w:val="00D84B4B"/>
    <w:rsid w:val="00D850D0"/>
    <w:rsid w:val="00D85D6E"/>
    <w:rsid w:val="00D85FC2"/>
    <w:rsid w:val="00D862E5"/>
    <w:rsid w:val="00D8656D"/>
    <w:rsid w:val="00D86D35"/>
    <w:rsid w:val="00D91018"/>
    <w:rsid w:val="00D910F5"/>
    <w:rsid w:val="00D91589"/>
    <w:rsid w:val="00D91CF4"/>
    <w:rsid w:val="00D92C1A"/>
    <w:rsid w:val="00D92D4D"/>
    <w:rsid w:val="00D93A7A"/>
    <w:rsid w:val="00D93AB8"/>
    <w:rsid w:val="00D9427C"/>
    <w:rsid w:val="00D94916"/>
    <w:rsid w:val="00D954BB"/>
    <w:rsid w:val="00D95F71"/>
    <w:rsid w:val="00D97544"/>
    <w:rsid w:val="00DA041A"/>
    <w:rsid w:val="00DA2238"/>
    <w:rsid w:val="00DA2B4B"/>
    <w:rsid w:val="00DA5558"/>
    <w:rsid w:val="00DA6BDD"/>
    <w:rsid w:val="00DA6C60"/>
    <w:rsid w:val="00DB32A7"/>
    <w:rsid w:val="00DB5D84"/>
    <w:rsid w:val="00DB6008"/>
    <w:rsid w:val="00DB70AE"/>
    <w:rsid w:val="00DC0480"/>
    <w:rsid w:val="00DC112B"/>
    <w:rsid w:val="00DC1325"/>
    <w:rsid w:val="00DC2B8C"/>
    <w:rsid w:val="00DC2E62"/>
    <w:rsid w:val="00DC5A0D"/>
    <w:rsid w:val="00DC5B88"/>
    <w:rsid w:val="00DC5D60"/>
    <w:rsid w:val="00DC6C42"/>
    <w:rsid w:val="00DC6CBB"/>
    <w:rsid w:val="00DD44A4"/>
    <w:rsid w:val="00DD4D65"/>
    <w:rsid w:val="00DD602C"/>
    <w:rsid w:val="00DD604E"/>
    <w:rsid w:val="00DD6B9F"/>
    <w:rsid w:val="00DE05C5"/>
    <w:rsid w:val="00DE0DA6"/>
    <w:rsid w:val="00DE1357"/>
    <w:rsid w:val="00DE19C5"/>
    <w:rsid w:val="00DE1B32"/>
    <w:rsid w:val="00DE27D0"/>
    <w:rsid w:val="00DE3D01"/>
    <w:rsid w:val="00DE405D"/>
    <w:rsid w:val="00DE5DC6"/>
    <w:rsid w:val="00DF0299"/>
    <w:rsid w:val="00DF0941"/>
    <w:rsid w:val="00DF1AA9"/>
    <w:rsid w:val="00DF2CCF"/>
    <w:rsid w:val="00DF31DA"/>
    <w:rsid w:val="00DF3B6A"/>
    <w:rsid w:val="00DF6141"/>
    <w:rsid w:val="00E009AF"/>
    <w:rsid w:val="00E01FC8"/>
    <w:rsid w:val="00E03B5C"/>
    <w:rsid w:val="00E04D61"/>
    <w:rsid w:val="00E1132C"/>
    <w:rsid w:val="00E14401"/>
    <w:rsid w:val="00E15C2E"/>
    <w:rsid w:val="00E161FF"/>
    <w:rsid w:val="00E2269C"/>
    <w:rsid w:val="00E22978"/>
    <w:rsid w:val="00E23AA2"/>
    <w:rsid w:val="00E25381"/>
    <w:rsid w:val="00E25AFF"/>
    <w:rsid w:val="00E30DDB"/>
    <w:rsid w:val="00E34B79"/>
    <w:rsid w:val="00E34EA8"/>
    <w:rsid w:val="00E35500"/>
    <w:rsid w:val="00E36CF6"/>
    <w:rsid w:val="00E40DFA"/>
    <w:rsid w:val="00E4471C"/>
    <w:rsid w:val="00E44BCA"/>
    <w:rsid w:val="00E45D12"/>
    <w:rsid w:val="00E520E3"/>
    <w:rsid w:val="00E527FF"/>
    <w:rsid w:val="00E52D13"/>
    <w:rsid w:val="00E542B2"/>
    <w:rsid w:val="00E543F1"/>
    <w:rsid w:val="00E54E8C"/>
    <w:rsid w:val="00E5515B"/>
    <w:rsid w:val="00E557BB"/>
    <w:rsid w:val="00E5682D"/>
    <w:rsid w:val="00E70198"/>
    <w:rsid w:val="00E70BAE"/>
    <w:rsid w:val="00E7256D"/>
    <w:rsid w:val="00E72F81"/>
    <w:rsid w:val="00E73A2C"/>
    <w:rsid w:val="00E74EE1"/>
    <w:rsid w:val="00E75C9E"/>
    <w:rsid w:val="00E77CDE"/>
    <w:rsid w:val="00E824FC"/>
    <w:rsid w:val="00E82E73"/>
    <w:rsid w:val="00E85560"/>
    <w:rsid w:val="00E86089"/>
    <w:rsid w:val="00E87740"/>
    <w:rsid w:val="00E904DA"/>
    <w:rsid w:val="00E92586"/>
    <w:rsid w:val="00E92B9F"/>
    <w:rsid w:val="00E94167"/>
    <w:rsid w:val="00E956E6"/>
    <w:rsid w:val="00E95ACA"/>
    <w:rsid w:val="00E95C76"/>
    <w:rsid w:val="00EA45A5"/>
    <w:rsid w:val="00EA4D52"/>
    <w:rsid w:val="00EA56A4"/>
    <w:rsid w:val="00EA6395"/>
    <w:rsid w:val="00EA73DC"/>
    <w:rsid w:val="00EA7FA7"/>
    <w:rsid w:val="00EB1C91"/>
    <w:rsid w:val="00EB1FD2"/>
    <w:rsid w:val="00EB389A"/>
    <w:rsid w:val="00EB3CAD"/>
    <w:rsid w:val="00EB3CC8"/>
    <w:rsid w:val="00EB74F3"/>
    <w:rsid w:val="00EB7BC9"/>
    <w:rsid w:val="00EC3AF4"/>
    <w:rsid w:val="00EC3C3C"/>
    <w:rsid w:val="00EC4E29"/>
    <w:rsid w:val="00EC693B"/>
    <w:rsid w:val="00EC6A5B"/>
    <w:rsid w:val="00EC7ABD"/>
    <w:rsid w:val="00EC7D1B"/>
    <w:rsid w:val="00ED0936"/>
    <w:rsid w:val="00ED14C6"/>
    <w:rsid w:val="00ED1A22"/>
    <w:rsid w:val="00ED2EE2"/>
    <w:rsid w:val="00ED33E9"/>
    <w:rsid w:val="00ED6942"/>
    <w:rsid w:val="00ED6A69"/>
    <w:rsid w:val="00EE0661"/>
    <w:rsid w:val="00EE08FC"/>
    <w:rsid w:val="00EE10EF"/>
    <w:rsid w:val="00EE1177"/>
    <w:rsid w:val="00EE2378"/>
    <w:rsid w:val="00EE45C4"/>
    <w:rsid w:val="00EE47E0"/>
    <w:rsid w:val="00EE58F6"/>
    <w:rsid w:val="00EE7917"/>
    <w:rsid w:val="00EF0FD9"/>
    <w:rsid w:val="00EF1A15"/>
    <w:rsid w:val="00EF1F4B"/>
    <w:rsid w:val="00EF3234"/>
    <w:rsid w:val="00EF4C5C"/>
    <w:rsid w:val="00EF5FA7"/>
    <w:rsid w:val="00EF67F9"/>
    <w:rsid w:val="00EF7D29"/>
    <w:rsid w:val="00F02C2F"/>
    <w:rsid w:val="00F039AF"/>
    <w:rsid w:val="00F039D5"/>
    <w:rsid w:val="00F05F56"/>
    <w:rsid w:val="00F06804"/>
    <w:rsid w:val="00F06A2A"/>
    <w:rsid w:val="00F10DF9"/>
    <w:rsid w:val="00F1248D"/>
    <w:rsid w:val="00F13622"/>
    <w:rsid w:val="00F13961"/>
    <w:rsid w:val="00F13984"/>
    <w:rsid w:val="00F13CE7"/>
    <w:rsid w:val="00F14A19"/>
    <w:rsid w:val="00F1651B"/>
    <w:rsid w:val="00F16935"/>
    <w:rsid w:val="00F1697C"/>
    <w:rsid w:val="00F217E7"/>
    <w:rsid w:val="00F2351C"/>
    <w:rsid w:val="00F23622"/>
    <w:rsid w:val="00F270A7"/>
    <w:rsid w:val="00F27B90"/>
    <w:rsid w:val="00F306EA"/>
    <w:rsid w:val="00F30A55"/>
    <w:rsid w:val="00F3111D"/>
    <w:rsid w:val="00F334EB"/>
    <w:rsid w:val="00F3401D"/>
    <w:rsid w:val="00F34922"/>
    <w:rsid w:val="00F3568B"/>
    <w:rsid w:val="00F37B10"/>
    <w:rsid w:val="00F37EF7"/>
    <w:rsid w:val="00F42280"/>
    <w:rsid w:val="00F42781"/>
    <w:rsid w:val="00F42A8C"/>
    <w:rsid w:val="00F438E2"/>
    <w:rsid w:val="00F439E4"/>
    <w:rsid w:val="00F43D24"/>
    <w:rsid w:val="00F450B0"/>
    <w:rsid w:val="00F4608D"/>
    <w:rsid w:val="00F460D3"/>
    <w:rsid w:val="00F46937"/>
    <w:rsid w:val="00F5062E"/>
    <w:rsid w:val="00F5182C"/>
    <w:rsid w:val="00F51EE8"/>
    <w:rsid w:val="00F52B0A"/>
    <w:rsid w:val="00F56AE4"/>
    <w:rsid w:val="00F6036F"/>
    <w:rsid w:val="00F60FAB"/>
    <w:rsid w:val="00F61A3B"/>
    <w:rsid w:val="00F61C00"/>
    <w:rsid w:val="00F62078"/>
    <w:rsid w:val="00F62A7A"/>
    <w:rsid w:val="00F63442"/>
    <w:rsid w:val="00F63D82"/>
    <w:rsid w:val="00F64D68"/>
    <w:rsid w:val="00F66A56"/>
    <w:rsid w:val="00F70904"/>
    <w:rsid w:val="00F70BAC"/>
    <w:rsid w:val="00F70D4A"/>
    <w:rsid w:val="00F73495"/>
    <w:rsid w:val="00F739D9"/>
    <w:rsid w:val="00F74A37"/>
    <w:rsid w:val="00F764B5"/>
    <w:rsid w:val="00F81538"/>
    <w:rsid w:val="00F8368B"/>
    <w:rsid w:val="00F846B5"/>
    <w:rsid w:val="00F85B86"/>
    <w:rsid w:val="00F87268"/>
    <w:rsid w:val="00F87712"/>
    <w:rsid w:val="00F91AB4"/>
    <w:rsid w:val="00F92F9F"/>
    <w:rsid w:val="00F93CAF"/>
    <w:rsid w:val="00F93F1F"/>
    <w:rsid w:val="00F9445F"/>
    <w:rsid w:val="00F9543B"/>
    <w:rsid w:val="00F96D33"/>
    <w:rsid w:val="00F97679"/>
    <w:rsid w:val="00FA07C6"/>
    <w:rsid w:val="00FA0952"/>
    <w:rsid w:val="00FA099B"/>
    <w:rsid w:val="00FA169E"/>
    <w:rsid w:val="00FA4338"/>
    <w:rsid w:val="00FA5CD8"/>
    <w:rsid w:val="00FA5FDF"/>
    <w:rsid w:val="00FA6515"/>
    <w:rsid w:val="00FA790C"/>
    <w:rsid w:val="00FA79BB"/>
    <w:rsid w:val="00FB02E7"/>
    <w:rsid w:val="00FB2860"/>
    <w:rsid w:val="00FB7494"/>
    <w:rsid w:val="00FC259A"/>
    <w:rsid w:val="00FC3319"/>
    <w:rsid w:val="00FC376E"/>
    <w:rsid w:val="00FC655A"/>
    <w:rsid w:val="00FC7B73"/>
    <w:rsid w:val="00FC7C33"/>
    <w:rsid w:val="00FD1FFE"/>
    <w:rsid w:val="00FD265A"/>
    <w:rsid w:val="00FD5A42"/>
    <w:rsid w:val="00FD60B7"/>
    <w:rsid w:val="00FD667C"/>
    <w:rsid w:val="00FD79DA"/>
    <w:rsid w:val="00FE1489"/>
    <w:rsid w:val="00FE4F09"/>
    <w:rsid w:val="00FE4FC4"/>
    <w:rsid w:val="00FE59AD"/>
    <w:rsid w:val="00FF07A2"/>
    <w:rsid w:val="00FF195C"/>
    <w:rsid w:val="00FF267F"/>
    <w:rsid w:val="00FF598F"/>
    <w:rsid w:val="00FF6C66"/>
    <w:rsid w:val="00FF7D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1E3096F5"/>
  <w15:docId w15:val="{46BA312C-806D-4C76-AC64-8E861A0D5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BA67D9"/>
    <w:pPr>
      <w:jc w:val="both"/>
    </w:pPr>
    <w:rPr>
      <w:sz w:val="24"/>
      <w:szCs w:val="24"/>
    </w:rPr>
  </w:style>
  <w:style w:type="paragraph" w:styleId="Heading1">
    <w:name w:val="heading 1"/>
    <w:basedOn w:val="Normal"/>
    <w:next w:val="Normal"/>
    <w:link w:val="Heading1Char"/>
    <w:uiPriority w:val="9"/>
    <w:qFormat/>
    <w:rsid w:val="00F56AE4"/>
    <w:pPr>
      <w:outlineLvl w:val="0"/>
    </w:pPr>
    <w:rPr>
      <w:b/>
      <w:kern w:val="24"/>
      <w:szCs w:val="20"/>
    </w:rPr>
  </w:style>
  <w:style w:type="paragraph" w:styleId="Heading2">
    <w:name w:val="heading 2"/>
    <w:aliases w:val="Heading 2 Char1,Heading 2 Char Char"/>
    <w:basedOn w:val="Normal"/>
    <w:next w:val="Normal"/>
    <w:link w:val="Heading2Char"/>
    <w:autoRedefine/>
    <w:qFormat/>
    <w:rsid w:val="00F56AE4"/>
    <w:pPr>
      <w:outlineLvl w:val="1"/>
    </w:pPr>
    <w:rPr>
      <w:bCs/>
      <w:kern w:val="24"/>
      <w:szCs w:val="20"/>
    </w:rPr>
  </w:style>
  <w:style w:type="paragraph" w:styleId="Heading3">
    <w:name w:val="heading 3"/>
    <w:basedOn w:val="Normal"/>
    <w:next w:val="Normal"/>
    <w:link w:val="Heading3Char"/>
    <w:qFormat/>
    <w:rsid w:val="00F56AE4"/>
    <w:pPr>
      <w:keepNext/>
      <w:ind w:firstLine="360"/>
      <w:jc w:val="center"/>
      <w:outlineLvl w:val="2"/>
    </w:pPr>
    <w:rPr>
      <w:rFonts w:ascii="Arial" w:hAnsi="Arial" w:cs="Arial"/>
      <w:b/>
      <w:bCs/>
      <w:sz w:val="20"/>
      <w:szCs w:val="20"/>
    </w:rPr>
  </w:style>
  <w:style w:type="paragraph" w:styleId="Heading4">
    <w:name w:val="heading 4"/>
    <w:basedOn w:val="Normal"/>
    <w:next w:val="Normal"/>
    <w:qFormat/>
    <w:rsid w:val="00F56AE4"/>
    <w:pPr>
      <w:keepNext/>
      <w:jc w:val="center"/>
      <w:outlineLvl w:val="3"/>
    </w:pPr>
    <w:rPr>
      <w:rFonts w:ascii="Arial" w:hAnsi="Arial" w:cs="Arial"/>
      <w:b/>
      <w:bCs/>
      <w:sz w:val="20"/>
      <w:szCs w:val="20"/>
    </w:rPr>
  </w:style>
  <w:style w:type="paragraph" w:styleId="Heading5">
    <w:name w:val="heading 5"/>
    <w:basedOn w:val="Normal"/>
    <w:next w:val="Normal"/>
    <w:link w:val="Heading5Char"/>
    <w:qFormat/>
    <w:rsid w:val="00F56AE4"/>
    <w:pPr>
      <w:keepNext/>
      <w:outlineLvl w:val="4"/>
    </w:pPr>
    <w:rPr>
      <w:rFonts w:ascii="Arial" w:hAnsi="Arial" w:cs="Arial"/>
      <w:b/>
      <w:bCs/>
      <w:sz w:val="20"/>
      <w:szCs w:val="20"/>
    </w:rPr>
  </w:style>
  <w:style w:type="paragraph" w:styleId="Heading6">
    <w:name w:val="heading 6"/>
    <w:basedOn w:val="Normal"/>
    <w:next w:val="Normal"/>
    <w:link w:val="Heading6Char"/>
    <w:qFormat/>
    <w:rsid w:val="00F56AE4"/>
    <w:pPr>
      <w:keepNext/>
      <w:ind w:firstLine="360"/>
      <w:outlineLvl w:val="5"/>
    </w:pPr>
    <w:rPr>
      <w:rFonts w:ascii="Arial" w:hAnsi="Arial" w:cs="Arial"/>
      <w:b/>
      <w:bCs/>
      <w:sz w:val="20"/>
      <w:szCs w:val="20"/>
    </w:rPr>
  </w:style>
  <w:style w:type="paragraph" w:styleId="Heading7">
    <w:name w:val="heading 7"/>
    <w:basedOn w:val="Normal"/>
    <w:next w:val="Normal"/>
    <w:qFormat/>
    <w:rsid w:val="00F56AE4"/>
    <w:pPr>
      <w:keepNext/>
      <w:ind w:left="360"/>
      <w:outlineLvl w:val="6"/>
    </w:pPr>
    <w:rPr>
      <w:rFonts w:ascii="Arial" w:hAnsi="Arial" w:cs="Arial"/>
      <w:b/>
      <w:bCs/>
      <w:sz w:val="20"/>
      <w:szCs w:val="20"/>
    </w:rPr>
  </w:style>
  <w:style w:type="paragraph" w:styleId="Heading8">
    <w:name w:val="heading 8"/>
    <w:basedOn w:val="Normal"/>
    <w:next w:val="Normal"/>
    <w:qFormat/>
    <w:rsid w:val="00F56AE4"/>
    <w:pPr>
      <w:keepNext/>
      <w:spacing w:before="100"/>
      <w:jc w:val="right"/>
      <w:outlineLvl w:val="7"/>
    </w:pPr>
    <w:rPr>
      <w:rFonts w:ascii="Arial" w:hAnsi="Arial"/>
      <w:b/>
      <w:bCs/>
      <w:sz w:val="20"/>
      <w:szCs w:val="20"/>
    </w:rPr>
  </w:style>
  <w:style w:type="paragraph" w:styleId="Heading9">
    <w:name w:val="heading 9"/>
    <w:basedOn w:val="Normal"/>
    <w:next w:val="Normal"/>
    <w:qFormat/>
    <w:rsid w:val="00F56AE4"/>
    <w:pPr>
      <w:keepNext/>
      <w:ind w:left="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F56AE4"/>
    <w:pPr>
      <w:tabs>
        <w:tab w:val="left" w:pos="720"/>
        <w:tab w:val="left" w:pos="1440"/>
        <w:tab w:val="left" w:pos="2160"/>
        <w:tab w:val="left" w:pos="2880"/>
      </w:tabs>
      <w:spacing w:line="360" w:lineRule="auto"/>
      <w:ind w:left="720" w:hanging="720"/>
    </w:pPr>
    <w:rPr>
      <w:szCs w:val="20"/>
    </w:rPr>
  </w:style>
  <w:style w:type="character" w:styleId="Hyperlink">
    <w:name w:val="Hyperlink"/>
    <w:rsid w:val="00F56AE4"/>
    <w:rPr>
      <w:color w:val="0000FF"/>
      <w:u w:val="single"/>
    </w:rPr>
  </w:style>
  <w:style w:type="paragraph" w:styleId="Header">
    <w:name w:val="header"/>
    <w:basedOn w:val="Normal"/>
    <w:link w:val="HeaderChar"/>
    <w:rsid w:val="00F56AE4"/>
    <w:pPr>
      <w:tabs>
        <w:tab w:val="center" w:pos="4320"/>
        <w:tab w:val="right" w:pos="8640"/>
      </w:tabs>
    </w:pPr>
    <w:rPr>
      <w:szCs w:val="20"/>
    </w:rPr>
  </w:style>
  <w:style w:type="paragraph" w:styleId="BodyTextIndent2">
    <w:name w:val="Body Text Indent 2"/>
    <w:basedOn w:val="Normal"/>
    <w:link w:val="BodyTextIndent2Char"/>
    <w:rsid w:val="00F56AE4"/>
    <w:pPr>
      <w:ind w:left="1440" w:hanging="720"/>
    </w:pPr>
    <w:rPr>
      <w:rFonts w:ascii="Arial" w:hAnsi="Arial"/>
      <w:color w:val="000000"/>
      <w:szCs w:val="20"/>
    </w:rPr>
  </w:style>
  <w:style w:type="paragraph" w:styleId="BodyText2">
    <w:name w:val="Body Text 2"/>
    <w:basedOn w:val="Normal"/>
    <w:rsid w:val="00F56AE4"/>
    <w:rPr>
      <w:kern w:val="24"/>
    </w:rPr>
  </w:style>
  <w:style w:type="paragraph" w:styleId="BodyTextIndent3">
    <w:name w:val="Body Text Indent 3"/>
    <w:basedOn w:val="Normal"/>
    <w:rsid w:val="00F56AE4"/>
    <w:pPr>
      <w:ind w:left="360"/>
    </w:pPr>
  </w:style>
  <w:style w:type="paragraph" w:customStyle="1" w:styleId="ABLOCKPARA">
    <w:name w:val="A BLOCK PARA"/>
    <w:basedOn w:val="Normal"/>
    <w:autoRedefine/>
    <w:rsid w:val="00F56AE4"/>
    <w:rPr>
      <w:rFonts w:cs="Tahoma"/>
      <w:bCs/>
      <w:kern w:val="24"/>
    </w:rPr>
  </w:style>
  <w:style w:type="character" w:styleId="FollowedHyperlink">
    <w:name w:val="FollowedHyperlink"/>
    <w:rsid w:val="00F56AE4"/>
    <w:rPr>
      <w:color w:val="800080"/>
      <w:u w:val="single"/>
    </w:rPr>
  </w:style>
  <w:style w:type="paragraph" w:customStyle="1" w:styleId="Style10">
    <w:name w:val="Style 1"/>
    <w:basedOn w:val="Normal"/>
    <w:rsid w:val="00F56AE4"/>
    <w:pPr>
      <w:autoSpaceDE w:val="0"/>
      <w:autoSpaceDN w:val="0"/>
      <w:spacing w:after="216"/>
      <w:ind w:left="360"/>
    </w:pPr>
    <w:rPr>
      <w:rFonts w:ascii="Tahoma" w:hAnsi="Tahoma" w:cs="Tahoma"/>
      <w:b/>
      <w:bCs/>
    </w:rPr>
  </w:style>
  <w:style w:type="paragraph" w:customStyle="1" w:styleId="Style2">
    <w:name w:val="Style 2"/>
    <w:basedOn w:val="Normal"/>
    <w:rsid w:val="00F56AE4"/>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uiPriority w:val="99"/>
    <w:rsid w:val="00F56AE4"/>
    <w:rPr>
      <w:sz w:val="16"/>
      <w:szCs w:val="16"/>
    </w:rPr>
  </w:style>
  <w:style w:type="paragraph" w:styleId="CommentText">
    <w:name w:val="annotation text"/>
    <w:basedOn w:val="Normal"/>
    <w:link w:val="CommentTextChar"/>
    <w:uiPriority w:val="99"/>
    <w:rsid w:val="00F56AE4"/>
    <w:rPr>
      <w:sz w:val="20"/>
      <w:szCs w:val="20"/>
    </w:rPr>
  </w:style>
  <w:style w:type="paragraph" w:styleId="PlainText">
    <w:name w:val="Plain Text"/>
    <w:basedOn w:val="Normal"/>
    <w:link w:val="PlainTextChar1"/>
    <w:rsid w:val="00F56AE4"/>
    <w:rPr>
      <w:rFonts w:ascii="Courier New" w:hAnsi="Courier New" w:cs="Courier New"/>
      <w:sz w:val="20"/>
      <w:szCs w:val="20"/>
    </w:rPr>
  </w:style>
  <w:style w:type="paragraph" w:styleId="NormalWeb">
    <w:name w:val="Normal (Web)"/>
    <w:basedOn w:val="Normal"/>
    <w:uiPriority w:val="99"/>
    <w:rsid w:val="00F56AE4"/>
    <w:pPr>
      <w:spacing w:before="100" w:beforeAutospacing="1" w:after="100" w:afterAutospacing="1"/>
    </w:pPr>
    <w:rPr>
      <w:rFonts w:eastAsia="Arial Unicode MS"/>
    </w:rPr>
  </w:style>
  <w:style w:type="paragraph" w:styleId="BlockText">
    <w:name w:val="Block Text"/>
    <w:basedOn w:val="Normal"/>
    <w:rsid w:val="00F56AE4"/>
    <w:pPr>
      <w:ind w:left="770" w:right="670"/>
    </w:pPr>
    <w:rPr>
      <w:rFonts w:ascii="Tahoma" w:hAnsi="Tahoma" w:cs="Tahoma"/>
      <w:sz w:val="22"/>
    </w:rPr>
  </w:style>
  <w:style w:type="character" w:styleId="PageNumber">
    <w:name w:val="page number"/>
    <w:basedOn w:val="DefaultParagraphFont"/>
    <w:rsid w:val="00F56AE4"/>
  </w:style>
  <w:style w:type="paragraph" w:styleId="BodyTextFirstIndent2">
    <w:name w:val="Body Text First Indent 2"/>
    <w:basedOn w:val="BodyTextIndent"/>
    <w:rsid w:val="00F56AE4"/>
    <w:pPr>
      <w:tabs>
        <w:tab w:val="clear" w:pos="720"/>
        <w:tab w:val="clear" w:pos="1440"/>
        <w:tab w:val="clear" w:pos="2160"/>
        <w:tab w:val="clear" w:pos="2880"/>
      </w:tabs>
      <w:spacing w:after="120" w:line="240" w:lineRule="auto"/>
      <w:ind w:left="360" w:firstLine="210"/>
    </w:pPr>
    <w:rPr>
      <w:szCs w:val="24"/>
    </w:rPr>
  </w:style>
  <w:style w:type="paragraph" w:styleId="BodyText">
    <w:name w:val="Body Text"/>
    <w:aliases w:val="Body Text Char1,Body Text Char Char"/>
    <w:basedOn w:val="Normal"/>
    <w:link w:val="BodyTextChar"/>
    <w:rsid w:val="00F56AE4"/>
    <w:rPr>
      <w:b/>
      <w:bCs/>
    </w:rPr>
  </w:style>
  <w:style w:type="paragraph" w:styleId="Footer">
    <w:name w:val="footer"/>
    <w:aliases w:val="Footer Char Char"/>
    <w:basedOn w:val="Normal"/>
    <w:link w:val="FooterChar1"/>
    <w:uiPriority w:val="99"/>
    <w:qFormat/>
    <w:rsid w:val="00F56AE4"/>
    <w:pPr>
      <w:tabs>
        <w:tab w:val="center" w:pos="4320"/>
        <w:tab w:val="right" w:pos="8640"/>
      </w:tabs>
    </w:pPr>
  </w:style>
  <w:style w:type="paragraph" w:styleId="Title">
    <w:name w:val="Title"/>
    <w:basedOn w:val="Normal"/>
    <w:link w:val="TitleChar"/>
    <w:qFormat/>
    <w:rsid w:val="00F56AE4"/>
    <w:pPr>
      <w:jc w:val="center"/>
    </w:pPr>
    <w:rPr>
      <w:rFonts w:ascii="Century Gothic" w:hAnsi="Century Gothic"/>
      <w:szCs w:val="20"/>
    </w:rPr>
  </w:style>
  <w:style w:type="table" w:styleId="TableGrid">
    <w:name w:val="Table Grid"/>
    <w:basedOn w:val="TableNormal"/>
    <w:uiPriority w:val="39"/>
    <w:rsid w:val="00F56AE4"/>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F56AE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rsid w:val="00414400"/>
    <w:rPr>
      <w:b/>
      <w:bCs/>
    </w:rPr>
  </w:style>
  <w:style w:type="paragraph" w:styleId="BalloonText">
    <w:name w:val="Balloon Text"/>
    <w:basedOn w:val="Normal"/>
    <w:rsid w:val="00414400"/>
    <w:rPr>
      <w:rFonts w:ascii="Tahoma" w:hAnsi="Tahoma" w:cs="Tahoma"/>
      <w:sz w:val="16"/>
      <w:szCs w:val="16"/>
    </w:rPr>
  </w:style>
  <w:style w:type="paragraph" w:customStyle="1" w:styleId="CharChar">
    <w:name w:val="Char Char"/>
    <w:basedOn w:val="Normal"/>
    <w:next w:val="Normal"/>
    <w:rsid w:val="00A56E58"/>
    <w:pPr>
      <w:tabs>
        <w:tab w:val="num" w:pos="360"/>
      </w:tabs>
      <w:jc w:val="left"/>
    </w:pPr>
    <w:rPr>
      <w:rFonts w:ascii="Times" w:eastAsia="MS Mincho" w:hAnsi="Times"/>
      <w:szCs w:val="20"/>
      <w:lang w:eastAsia="ja-JP"/>
    </w:rPr>
  </w:style>
  <w:style w:type="character" w:customStyle="1" w:styleId="EmailStyle401">
    <w:name w:val="EmailStyle401"/>
    <w:semiHidden/>
    <w:rsid w:val="00A56E58"/>
    <w:rPr>
      <w:rFonts w:ascii="Arial" w:hAnsi="Arial" w:cs="Arial"/>
      <w:color w:val="auto"/>
      <w:sz w:val="20"/>
      <w:szCs w:val="20"/>
    </w:rPr>
  </w:style>
  <w:style w:type="paragraph" w:customStyle="1" w:styleId="Default">
    <w:name w:val="Default"/>
    <w:rsid w:val="003150C7"/>
    <w:pPr>
      <w:autoSpaceDE w:val="0"/>
      <w:autoSpaceDN w:val="0"/>
      <w:adjustRightInd w:val="0"/>
    </w:pPr>
    <w:rPr>
      <w:rFonts w:ascii="Arial" w:hAnsi="Arial" w:cs="Arial"/>
      <w:color w:val="000000"/>
      <w:sz w:val="24"/>
      <w:szCs w:val="24"/>
    </w:rPr>
  </w:style>
  <w:style w:type="character" w:customStyle="1" w:styleId="TitleChar">
    <w:name w:val="Title Char"/>
    <w:link w:val="Title"/>
    <w:uiPriority w:val="99"/>
    <w:rsid w:val="003150C7"/>
    <w:rPr>
      <w:rFonts w:ascii="Century Gothic" w:hAnsi="Century Gothic"/>
      <w:sz w:val="24"/>
    </w:rPr>
  </w:style>
  <w:style w:type="character" w:styleId="Strong">
    <w:name w:val="Strong"/>
    <w:uiPriority w:val="99"/>
    <w:qFormat/>
    <w:rsid w:val="003150C7"/>
    <w:rPr>
      <w:b/>
      <w:bCs/>
    </w:rPr>
  </w:style>
  <w:style w:type="character" w:customStyle="1" w:styleId="FooterChar1">
    <w:name w:val="Footer Char1"/>
    <w:aliases w:val="Footer Char Char Char1"/>
    <w:link w:val="Footer"/>
    <w:uiPriority w:val="99"/>
    <w:rsid w:val="00025665"/>
    <w:rPr>
      <w:sz w:val="24"/>
      <w:szCs w:val="24"/>
    </w:rPr>
  </w:style>
  <w:style w:type="character" w:customStyle="1" w:styleId="PlainTextChar1">
    <w:name w:val="Plain Text Char1"/>
    <w:link w:val="PlainText"/>
    <w:uiPriority w:val="99"/>
    <w:rsid w:val="00C87D77"/>
    <w:rPr>
      <w:rFonts w:ascii="Courier New" w:hAnsi="Courier New" w:cs="Courier New"/>
    </w:rPr>
  </w:style>
  <w:style w:type="paragraph" w:styleId="NoSpacing">
    <w:name w:val="No Spacing"/>
    <w:uiPriority w:val="1"/>
    <w:qFormat/>
    <w:rsid w:val="00C87D77"/>
    <w:rPr>
      <w:rFonts w:ascii="Calibri" w:hAnsi="Calibri"/>
      <w:sz w:val="22"/>
      <w:szCs w:val="22"/>
    </w:rPr>
  </w:style>
  <w:style w:type="character" w:customStyle="1" w:styleId="BodyTextChar">
    <w:name w:val="Body Text Char"/>
    <w:aliases w:val="Body Text Char1 Char,Body Text Char Char Char"/>
    <w:link w:val="BodyText"/>
    <w:rsid w:val="009E44A3"/>
    <w:rPr>
      <w:b/>
      <w:bCs/>
      <w:sz w:val="24"/>
      <w:szCs w:val="24"/>
    </w:rPr>
  </w:style>
  <w:style w:type="character" w:customStyle="1" w:styleId="HeaderChar">
    <w:name w:val="Header Char"/>
    <w:link w:val="Header"/>
    <w:rsid w:val="00584C04"/>
    <w:rPr>
      <w:sz w:val="24"/>
    </w:rPr>
  </w:style>
  <w:style w:type="paragraph" w:styleId="ListParagraph">
    <w:name w:val="List Paragraph"/>
    <w:basedOn w:val="Normal"/>
    <w:link w:val="ListParagraphChar"/>
    <w:uiPriority w:val="34"/>
    <w:qFormat/>
    <w:rsid w:val="00C3424F"/>
    <w:pPr>
      <w:ind w:left="720"/>
    </w:pPr>
  </w:style>
  <w:style w:type="character" w:customStyle="1" w:styleId="Heading1Char">
    <w:name w:val="Heading 1 Char"/>
    <w:link w:val="Heading1"/>
    <w:uiPriority w:val="9"/>
    <w:locked/>
    <w:rsid w:val="00374E14"/>
    <w:rPr>
      <w:b/>
      <w:kern w:val="24"/>
      <w:sz w:val="24"/>
      <w:lang w:val="en-US" w:eastAsia="en-US" w:bidi="ar-SA"/>
    </w:rPr>
  </w:style>
  <w:style w:type="character" w:customStyle="1" w:styleId="CommentTextChar">
    <w:name w:val="Comment Text Char"/>
    <w:link w:val="CommentText"/>
    <w:uiPriority w:val="99"/>
    <w:locked/>
    <w:rsid w:val="00374E14"/>
    <w:rPr>
      <w:lang w:val="en-US" w:eastAsia="en-US" w:bidi="ar-SA"/>
    </w:rPr>
  </w:style>
  <w:style w:type="character" w:customStyle="1" w:styleId="FooterChar">
    <w:name w:val="Footer Char"/>
    <w:aliases w:val="Footer Char1 Char,Footer Char Char Char"/>
    <w:uiPriority w:val="99"/>
    <w:locked/>
    <w:rsid w:val="00374E14"/>
    <w:rPr>
      <w:sz w:val="24"/>
      <w:szCs w:val="24"/>
      <w:lang w:bidi="ar-SA"/>
    </w:rPr>
  </w:style>
  <w:style w:type="character" w:customStyle="1" w:styleId="PlainTextChar">
    <w:name w:val="Plain Text Char"/>
    <w:locked/>
    <w:rsid w:val="00374E14"/>
    <w:rPr>
      <w:rFonts w:ascii="Courier New" w:hAnsi="Courier New"/>
      <w:lang w:bidi="ar-SA"/>
    </w:rPr>
  </w:style>
  <w:style w:type="character" w:customStyle="1" w:styleId="Heading3Char">
    <w:name w:val="Heading 3 Char"/>
    <w:link w:val="Heading3"/>
    <w:locked/>
    <w:rsid w:val="00374E14"/>
    <w:rPr>
      <w:rFonts w:ascii="Arial" w:hAnsi="Arial" w:cs="Arial"/>
      <w:b/>
      <w:bCs/>
      <w:lang w:val="en-US" w:eastAsia="en-US" w:bidi="ar-SA"/>
    </w:rPr>
  </w:style>
  <w:style w:type="character" w:customStyle="1" w:styleId="ListParagraphChar">
    <w:name w:val="List Paragraph Char"/>
    <w:link w:val="ListParagraph"/>
    <w:uiPriority w:val="34"/>
    <w:locked/>
    <w:rsid w:val="009C68E7"/>
    <w:rPr>
      <w:sz w:val="24"/>
      <w:szCs w:val="24"/>
    </w:rPr>
  </w:style>
  <w:style w:type="numbering" w:customStyle="1" w:styleId="Style1">
    <w:name w:val="Style1"/>
    <w:rsid w:val="00B34E89"/>
    <w:pPr>
      <w:numPr>
        <w:numId w:val="21"/>
      </w:numPr>
    </w:pPr>
  </w:style>
  <w:style w:type="paragraph" w:styleId="Revision">
    <w:name w:val="Revision"/>
    <w:hidden/>
    <w:uiPriority w:val="99"/>
    <w:semiHidden/>
    <w:rsid w:val="00024D9B"/>
    <w:rPr>
      <w:sz w:val="24"/>
      <w:szCs w:val="24"/>
    </w:rPr>
  </w:style>
  <w:style w:type="paragraph" w:styleId="FootnoteText">
    <w:name w:val="footnote text"/>
    <w:basedOn w:val="Normal"/>
    <w:link w:val="FootnoteTextChar"/>
    <w:uiPriority w:val="99"/>
    <w:semiHidden/>
    <w:unhideWhenUsed/>
    <w:rsid w:val="00901452"/>
    <w:rPr>
      <w:sz w:val="20"/>
      <w:szCs w:val="20"/>
    </w:rPr>
  </w:style>
  <w:style w:type="character" w:customStyle="1" w:styleId="FootnoteTextChar">
    <w:name w:val="Footnote Text Char"/>
    <w:basedOn w:val="DefaultParagraphFont"/>
    <w:link w:val="FootnoteText"/>
    <w:uiPriority w:val="99"/>
    <w:semiHidden/>
    <w:rsid w:val="00901452"/>
  </w:style>
  <w:style w:type="character" w:styleId="FootnoteReference">
    <w:name w:val="footnote reference"/>
    <w:uiPriority w:val="99"/>
    <w:unhideWhenUsed/>
    <w:rsid w:val="00901452"/>
    <w:rPr>
      <w:vertAlign w:val="superscript"/>
    </w:rPr>
  </w:style>
  <w:style w:type="table" w:customStyle="1" w:styleId="GridTable1Light-Accent11">
    <w:name w:val="Grid Table 1 Light - Accent 11"/>
    <w:basedOn w:val="TableNormal"/>
    <w:uiPriority w:val="46"/>
    <w:rsid w:val="008B2582"/>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TableGridLight1">
    <w:name w:val="Table Grid Light1"/>
    <w:basedOn w:val="TableNormal"/>
    <w:uiPriority w:val="40"/>
    <w:rsid w:val="00284BDB"/>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Subtitle">
    <w:name w:val="Subtitle"/>
    <w:basedOn w:val="Normal"/>
    <w:link w:val="SubtitleChar"/>
    <w:qFormat/>
    <w:rsid w:val="00AB1E91"/>
    <w:pPr>
      <w:jc w:val="center"/>
    </w:pPr>
    <w:rPr>
      <w:b/>
      <w:bCs/>
      <w:sz w:val="28"/>
    </w:rPr>
  </w:style>
  <w:style w:type="character" w:customStyle="1" w:styleId="SubtitleChar">
    <w:name w:val="Subtitle Char"/>
    <w:basedOn w:val="DefaultParagraphFont"/>
    <w:link w:val="Subtitle"/>
    <w:rsid w:val="00AB1E91"/>
    <w:rPr>
      <w:b/>
      <w:bCs/>
      <w:sz w:val="28"/>
      <w:szCs w:val="24"/>
    </w:rPr>
  </w:style>
  <w:style w:type="paragraph" w:customStyle="1" w:styleId="ListNumber1">
    <w:name w:val="List Number 1"/>
    <w:basedOn w:val="Normal"/>
    <w:rsid w:val="00AB1E91"/>
    <w:pPr>
      <w:numPr>
        <w:numId w:val="136"/>
      </w:numPr>
      <w:ind w:right="864"/>
    </w:pPr>
    <w:rPr>
      <w:sz w:val="20"/>
      <w:szCs w:val="20"/>
    </w:rPr>
  </w:style>
  <w:style w:type="paragraph" w:customStyle="1" w:styleId="CharChar3">
    <w:name w:val="Char Char3"/>
    <w:basedOn w:val="Normal"/>
    <w:next w:val="Normal"/>
    <w:rsid w:val="00AB1E91"/>
    <w:pPr>
      <w:tabs>
        <w:tab w:val="num" w:pos="360"/>
      </w:tabs>
      <w:jc w:val="left"/>
    </w:pPr>
    <w:rPr>
      <w:rFonts w:ascii="Times" w:eastAsia="MS Mincho" w:hAnsi="Times"/>
      <w:szCs w:val="20"/>
      <w:lang w:eastAsia="ja-JP"/>
    </w:rPr>
  </w:style>
  <w:style w:type="paragraph" w:styleId="List">
    <w:name w:val="List"/>
    <w:basedOn w:val="Normal"/>
    <w:rsid w:val="00AB1E91"/>
    <w:pPr>
      <w:ind w:left="360" w:hanging="360"/>
      <w:jc w:val="left"/>
    </w:pPr>
    <w:rPr>
      <w:sz w:val="20"/>
      <w:szCs w:val="20"/>
    </w:rPr>
  </w:style>
  <w:style w:type="paragraph" w:styleId="ListBullet">
    <w:name w:val="List Bullet"/>
    <w:basedOn w:val="List"/>
    <w:rsid w:val="00AB1E91"/>
    <w:pPr>
      <w:tabs>
        <w:tab w:val="left" w:pos="360"/>
      </w:tabs>
    </w:pPr>
    <w:rPr>
      <w:b/>
    </w:rPr>
  </w:style>
  <w:style w:type="paragraph" w:customStyle="1" w:styleId="TOCBase">
    <w:name w:val="TOC Base"/>
    <w:basedOn w:val="Normal"/>
    <w:rsid w:val="00AB1E91"/>
    <w:pPr>
      <w:tabs>
        <w:tab w:val="right" w:leader="dot" w:pos="6480"/>
      </w:tabs>
      <w:spacing w:after="240" w:line="240" w:lineRule="atLeast"/>
      <w:jc w:val="left"/>
    </w:pPr>
    <w:rPr>
      <w:sz w:val="20"/>
      <w:szCs w:val="20"/>
    </w:rPr>
  </w:style>
  <w:style w:type="character" w:styleId="Emphasis">
    <w:name w:val="Emphasis"/>
    <w:qFormat/>
    <w:rsid w:val="00AB1E91"/>
    <w:rPr>
      <w:i/>
      <w:iCs/>
    </w:rPr>
  </w:style>
  <w:style w:type="paragraph" w:customStyle="1" w:styleId="pcellbody">
    <w:name w:val="pcellbody"/>
    <w:basedOn w:val="Normal"/>
    <w:rsid w:val="00AB1E91"/>
    <w:pPr>
      <w:spacing w:line="288" w:lineRule="auto"/>
      <w:jc w:val="left"/>
    </w:pPr>
    <w:rPr>
      <w:rFonts w:ascii="Arial" w:hAnsi="Arial" w:cs="Arial"/>
      <w:color w:val="000000"/>
      <w:sz w:val="15"/>
      <w:szCs w:val="15"/>
    </w:rPr>
  </w:style>
  <w:style w:type="paragraph" w:customStyle="1" w:styleId="pcellbodyctr">
    <w:name w:val="pcellbodyctr"/>
    <w:basedOn w:val="Normal"/>
    <w:rsid w:val="00AB1E91"/>
    <w:pPr>
      <w:spacing w:line="288" w:lineRule="auto"/>
      <w:jc w:val="center"/>
    </w:pPr>
    <w:rPr>
      <w:rFonts w:ascii="Arial" w:hAnsi="Arial" w:cs="Arial"/>
      <w:color w:val="000000"/>
      <w:sz w:val="15"/>
      <w:szCs w:val="15"/>
    </w:rPr>
  </w:style>
  <w:style w:type="paragraph" w:customStyle="1" w:styleId="pcellbodyctrsmcaps">
    <w:name w:val="pcellbodyctrsmcaps"/>
    <w:basedOn w:val="Normal"/>
    <w:rsid w:val="00AB1E91"/>
    <w:pPr>
      <w:spacing w:line="288" w:lineRule="auto"/>
      <w:jc w:val="center"/>
    </w:pPr>
    <w:rPr>
      <w:rFonts w:ascii="Arial" w:hAnsi="Arial" w:cs="Arial"/>
      <w:smallCaps/>
      <w:color w:val="000000"/>
      <w:sz w:val="15"/>
      <w:szCs w:val="15"/>
    </w:rPr>
  </w:style>
  <w:style w:type="paragraph" w:customStyle="1" w:styleId="pcellbodyindent">
    <w:name w:val="pcellbodyindent"/>
    <w:basedOn w:val="Normal"/>
    <w:rsid w:val="00AB1E91"/>
    <w:pPr>
      <w:spacing w:line="288" w:lineRule="auto"/>
      <w:ind w:left="240"/>
      <w:jc w:val="left"/>
    </w:pPr>
    <w:rPr>
      <w:rFonts w:ascii="Arial" w:hAnsi="Arial" w:cs="Arial"/>
      <w:color w:val="000000"/>
      <w:sz w:val="15"/>
      <w:szCs w:val="15"/>
    </w:rPr>
  </w:style>
  <w:style w:type="paragraph" w:customStyle="1" w:styleId="pcellheading">
    <w:name w:val="pcellheading"/>
    <w:basedOn w:val="Normal"/>
    <w:rsid w:val="00AB1E91"/>
    <w:pPr>
      <w:spacing w:line="288" w:lineRule="auto"/>
      <w:jc w:val="left"/>
    </w:pPr>
    <w:rPr>
      <w:rFonts w:ascii="Arial" w:hAnsi="Arial" w:cs="Arial"/>
      <w:b/>
      <w:bCs/>
      <w:color w:val="000000"/>
      <w:sz w:val="15"/>
      <w:szCs w:val="15"/>
    </w:rPr>
  </w:style>
  <w:style w:type="paragraph" w:customStyle="1" w:styleId="pcellheadingctr">
    <w:name w:val="pcellheadingctr"/>
    <w:basedOn w:val="Normal"/>
    <w:rsid w:val="00AB1E91"/>
    <w:pPr>
      <w:spacing w:line="288" w:lineRule="auto"/>
      <w:jc w:val="center"/>
    </w:pPr>
    <w:rPr>
      <w:rFonts w:ascii="Arial" w:hAnsi="Arial" w:cs="Arial"/>
      <w:b/>
      <w:bCs/>
      <w:color w:val="000000"/>
      <w:sz w:val="15"/>
      <w:szCs w:val="15"/>
    </w:rPr>
  </w:style>
  <w:style w:type="paragraph" w:customStyle="1" w:styleId="pbody">
    <w:name w:val="pbody"/>
    <w:basedOn w:val="Normal"/>
    <w:rsid w:val="00AB1E91"/>
    <w:pPr>
      <w:widowControl w:val="0"/>
      <w:adjustRightInd w:val="0"/>
      <w:spacing w:line="288" w:lineRule="auto"/>
      <w:ind w:firstLine="240"/>
    </w:pPr>
    <w:rPr>
      <w:rFonts w:ascii="Arial" w:hAnsi="Arial" w:cs="Arial"/>
      <w:color w:val="000000"/>
      <w:sz w:val="20"/>
      <w:szCs w:val="20"/>
    </w:rPr>
  </w:style>
  <w:style w:type="paragraph" w:customStyle="1" w:styleId="pindented1">
    <w:name w:val="pindented1"/>
    <w:basedOn w:val="Normal"/>
    <w:rsid w:val="00AB1E91"/>
    <w:pPr>
      <w:widowControl w:val="0"/>
      <w:adjustRightInd w:val="0"/>
      <w:spacing w:line="288" w:lineRule="auto"/>
      <w:ind w:firstLine="480"/>
    </w:pPr>
    <w:rPr>
      <w:rFonts w:ascii="Arial" w:hAnsi="Arial" w:cs="Arial"/>
      <w:color w:val="000000"/>
      <w:sz w:val="20"/>
      <w:szCs w:val="20"/>
    </w:rPr>
  </w:style>
  <w:style w:type="paragraph" w:customStyle="1" w:styleId="pindented2">
    <w:name w:val="pindented2"/>
    <w:basedOn w:val="Normal"/>
    <w:rsid w:val="00AB1E91"/>
    <w:pPr>
      <w:widowControl w:val="0"/>
      <w:adjustRightInd w:val="0"/>
      <w:spacing w:line="288" w:lineRule="auto"/>
      <w:ind w:firstLine="720"/>
    </w:pPr>
    <w:rPr>
      <w:rFonts w:ascii="Arial" w:hAnsi="Arial" w:cs="Arial"/>
      <w:color w:val="000000"/>
      <w:sz w:val="20"/>
      <w:szCs w:val="20"/>
    </w:rPr>
  </w:style>
  <w:style w:type="paragraph" w:customStyle="1" w:styleId="pindented3">
    <w:name w:val="pindented3"/>
    <w:basedOn w:val="Normal"/>
    <w:rsid w:val="00AB1E91"/>
    <w:pPr>
      <w:spacing w:line="288" w:lineRule="auto"/>
      <w:ind w:firstLine="960"/>
      <w:jc w:val="left"/>
    </w:pPr>
    <w:rPr>
      <w:rFonts w:ascii="Arial" w:hAnsi="Arial" w:cs="Arial"/>
      <w:color w:val="000000"/>
      <w:sz w:val="20"/>
      <w:szCs w:val="20"/>
    </w:rPr>
  </w:style>
  <w:style w:type="paragraph" w:customStyle="1" w:styleId="DFARS">
    <w:name w:val="DFARS"/>
    <w:basedOn w:val="Normal"/>
    <w:rsid w:val="00AB1E91"/>
    <w:pPr>
      <w:tabs>
        <w:tab w:val="left" w:pos="360"/>
        <w:tab w:val="left" w:pos="810"/>
        <w:tab w:val="left" w:pos="1210"/>
        <w:tab w:val="left" w:pos="1656"/>
        <w:tab w:val="left" w:pos="2131"/>
        <w:tab w:val="left" w:pos="2520"/>
      </w:tabs>
      <w:spacing w:line="240" w:lineRule="exact"/>
      <w:jc w:val="left"/>
    </w:pPr>
    <w:rPr>
      <w:rFonts w:ascii="Century Schoolbook" w:hAnsi="Century Schoolbook"/>
      <w:spacing w:val="-5"/>
      <w:kern w:val="20"/>
      <w:szCs w:val="20"/>
    </w:rPr>
  </w:style>
  <w:style w:type="character" w:customStyle="1" w:styleId="Heading2Char">
    <w:name w:val="Heading 2 Char"/>
    <w:aliases w:val="Heading 2 Char1 Char,Heading 2 Char Char Char"/>
    <w:link w:val="Heading2"/>
    <w:rsid w:val="00AB1E91"/>
    <w:rPr>
      <w:bCs/>
      <w:kern w:val="24"/>
      <w:sz w:val="24"/>
    </w:rPr>
  </w:style>
  <w:style w:type="paragraph" w:styleId="BodyText3">
    <w:name w:val="Body Text 3"/>
    <w:basedOn w:val="Normal"/>
    <w:link w:val="BodyText3Char"/>
    <w:uiPriority w:val="99"/>
    <w:semiHidden/>
    <w:unhideWhenUsed/>
    <w:rsid w:val="00AB1E91"/>
    <w:pPr>
      <w:spacing w:after="120"/>
      <w:jc w:val="left"/>
    </w:pPr>
    <w:rPr>
      <w:sz w:val="16"/>
      <w:szCs w:val="16"/>
    </w:rPr>
  </w:style>
  <w:style w:type="character" w:customStyle="1" w:styleId="BodyText3Char">
    <w:name w:val="Body Text 3 Char"/>
    <w:basedOn w:val="DefaultParagraphFont"/>
    <w:link w:val="BodyText3"/>
    <w:uiPriority w:val="99"/>
    <w:semiHidden/>
    <w:rsid w:val="00AB1E91"/>
    <w:rPr>
      <w:sz w:val="16"/>
      <w:szCs w:val="16"/>
    </w:rPr>
  </w:style>
  <w:style w:type="character" w:customStyle="1" w:styleId="BodyTextIndentChar">
    <w:name w:val="Body Text Indent Char"/>
    <w:link w:val="BodyTextIndent"/>
    <w:rsid w:val="00AB1E91"/>
    <w:rPr>
      <w:sz w:val="24"/>
    </w:rPr>
  </w:style>
  <w:style w:type="paragraph" w:customStyle="1" w:styleId="default0">
    <w:name w:val="default"/>
    <w:basedOn w:val="Normal"/>
    <w:rsid w:val="00AB1E91"/>
    <w:pPr>
      <w:autoSpaceDE w:val="0"/>
      <w:autoSpaceDN w:val="0"/>
      <w:jc w:val="left"/>
    </w:pPr>
    <w:rPr>
      <w:rFonts w:ascii="Verdana" w:hAnsi="Verdana"/>
      <w:color w:val="000000"/>
    </w:rPr>
  </w:style>
  <w:style w:type="numbering" w:customStyle="1" w:styleId="BOPClauses">
    <w:name w:val="BOP Clauses"/>
    <w:uiPriority w:val="99"/>
    <w:rsid w:val="00AB1E91"/>
    <w:pPr>
      <w:numPr>
        <w:numId w:val="140"/>
      </w:numPr>
    </w:pPr>
  </w:style>
  <w:style w:type="character" w:customStyle="1" w:styleId="CommentSubjectChar">
    <w:name w:val="Comment Subject Char"/>
    <w:link w:val="CommentSubject"/>
    <w:rsid w:val="003B1D56"/>
    <w:rPr>
      <w:b/>
      <w:bCs/>
    </w:rPr>
  </w:style>
  <w:style w:type="character" w:customStyle="1" w:styleId="DeltaViewInsertion">
    <w:name w:val="DeltaView Insertion"/>
    <w:rsid w:val="003B1D56"/>
    <w:rPr>
      <w:color w:val="0000FF"/>
      <w:u w:val="double"/>
    </w:rPr>
  </w:style>
  <w:style w:type="paragraph" w:styleId="TOCHeading">
    <w:name w:val="TOC Heading"/>
    <w:basedOn w:val="Heading1"/>
    <w:next w:val="Normal"/>
    <w:uiPriority w:val="39"/>
    <w:semiHidden/>
    <w:unhideWhenUsed/>
    <w:qFormat/>
    <w:rsid w:val="003B1D56"/>
    <w:pPr>
      <w:keepLines/>
      <w:tabs>
        <w:tab w:val="num" w:pos="720"/>
      </w:tabs>
      <w:spacing w:before="480" w:line="276" w:lineRule="auto"/>
      <w:ind w:left="720" w:hanging="720"/>
      <w:jc w:val="left"/>
      <w:outlineLvl w:val="9"/>
    </w:pPr>
    <w:rPr>
      <w:rFonts w:asciiTheme="majorHAnsi" w:eastAsiaTheme="majorEastAsia" w:hAnsiTheme="majorHAnsi" w:cstheme="majorBidi"/>
      <w:bCs/>
      <w:color w:val="2E74B5" w:themeColor="accent1" w:themeShade="BF"/>
      <w:kern w:val="0"/>
      <w:sz w:val="28"/>
      <w:szCs w:val="28"/>
      <w:lang w:eastAsia="ja-JP"/>
    </w:rPr>
  </w:style>
  <w:style w:type="paragraph" w:styleId="TOC2">
    <w:name w:val="toc 2"/>
    <w:basedOn w:val="Normal"/>
    <w:next w:val="Normal"/>
    <w:autoRedefine/>
    <w:uiPriority w:val="39"/>
    <w:unhideWhenUsed/>
    <w:qFormat/>
    <w:rsid w:val="003B1D56"/>
    <w:pPr>
      <w:spacing w:after="100" w:line="276" w:lineRule="auto"/>
      <w:ind w:left="220"/>
    </w:pPr>
    <w:rPr>
      <w:rFonts w:asciiTheme="minorHAnsi" w:eastAsiaTheme="minorEastAsia" w:hAnsiTheme="minorHAnsi" w:cstheme="minorBidi"/>
      <w:sz w:val="22"/>
      <w:szCs w:val="22"/>
      <w:lang w:eastAsia="ja-JP"/>
    </w:rPr>
  </w:style>
  <w:style w:type="paragraph" w:styleId="TOC1">
    <w:name w:val="toc 1"/>
    <w:basedOn w:val="Normal"/>
    <w:next w:val="Normal"/>
    <w:autoRedefine/>
    <w:uiPriority w:val="39"/>
    <w:unhideWhenUsed/>
    <w:qFormat/>
    <w:rsid w:val="003B1D56"/>
    <w:pPr>
      <w:spacing w:after="100" w:line="276" w:lineRule="auto"/>
    </w:pPr>
    <w:rPr>
      <w:rFonts w:asciiTheme="minorHAnsi" w:eastAsiaTheme="minorEastAsia" w:hAnsiTheme="minorHAnsi" w:cstheme="minorBidi"/>
      <w:sz w:val="22"/>
      <w:szCs w:val="22"/>
      <w:lang w:eastAsia="ja-JP"/>
    </w:rPr>
  </w:style>
  <w:style w:type="paragraph" w:styleId="TOC3">
    <w:name w:val="toc 3"/>
    <w:basedOn w:val="Normal"/>
    <w:next w:val="Normal"/>
    <w:autoRedefine/>
    <w:uiPriority w:val="39"/>
    <w:unhideWhenUsed/>
    <w:qFormat/>
    <w:rsid w:val="003B1D56"/>
    <w:pPr>
      <w:spacing w:after="100" w:line="276" w:lineRule="auto"/>
      <w:ind w:left="440"/>
    </w:pPr>
    <w:rPr>
      <w:rFonts w:asciiTheme="minorHAnsi" w:eastAsiaTheme="minorEastAsia" w:hAnsiTheme="minorHAnsi" w:cstheme="minorBidi"/>
      <w:sz w:val="22"/>
      <w:szCs w:val="22"/>
      <w:lang w:eastAsia="ja-JP"/>
    </w:rPr>
  </w:style>
  <w:style w:type="paragraph" w:styleId="TOC4">
    <w:name w:val="toc 4"/>
    <w:basedOn w:val="Normal"/>
    <w:next w:val="Normal"/>
    <w:autoRedefine/>
    <w:uiPriority w:val="39"/>
    <w:unhideWhenUsed/>
    <w:rsid w:val="003B1D56"/>
    <w:pPr>
      <w:spacing w:after="100" w:line="276" w:lineRule="auto"/>
      <w:ind w:left="660"/>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rsid w:val="003B1D56"/>
    <w:pPr>
      <w:spacing w:after="100" w:line="276"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rsid w:val="003B1D56"/>
    <w:pPr>
      <w:spacing w:after="100" w:line="276"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rsid w:val="003B1D56"/>
    <w:pPr>
      <w:spacing w:after="100" w:line="276"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rsid w:val="003B1D56"/>
    <w:pPr>
      <w:spacing w:after="100" w:line="276"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rsid w:val="003B1D56"/>
    <w:pPr>
      <w:spacing w:after="100" w:line="276" w:lineRule="auto"/>
      <w:ind w:left="1760"/>
    </w:pPr>
    <w:rPr>
      <w:rFonts w:asciiTheme="minorHAnsi" w:eastAsiaTheme="minorEastAsia" w:hAnsiTheme="minorHAnsi" w:cstheme="minorBidi"/>
      <w:sz w:val="22"/>
      <w:szCs w:val="22"/>
    </w:rPr>
  </w:style>
  <w:style w:type="character" w:customStyle="1" w:styleId="Style12pt">
    <w:name w:val="Style 12 pt"/>
    <w:basedOn w:val="DefaultParagraphFont"/>
    <w:rsid w:val="003B1D56"/>
    <w:rPr>
      <w:caps w:val="0"/>
      <w:smallCaps w:val="0"/>
      <w:strike w:val="0"/>
      <w:dstrike w:val="0"/>
      <w:vanish w:val="0"/>
      <w:color w:val="auto"/>
      <w:spacing w:val="0"/>
      <w:w w:val="100"/>
      <w:position w:val="0"/>
      <w:sz w:val="24"/>
      <w:u w:val="none"/>
      <w:vertAlign w:val="baseline"/>
      <w14:ligatures w14:val="none"/>
      <w14:numForm w14:val="default"/>
      <w14:numSpacing w14:val="default"/>
      <w14:stylisticSets/>
      <w14:cntxtAlts/>
    </w:rPr>
  </w:style>
  <w:style w:type="paragraph" w:customStyle="1" w:styleId="StyleJustified">
    <w:name w:val="Style Justified"/>
    <w:basedOn w:val="Normal"/>
    <w:rsid w:val="003B1D56"/>
    <w:rPr>
      <w:szCs w:val="20"/>
    </w:rPr>
  </w:style>
  <w:style w:type="character" w:customStyle="1" w:styleId="Style12ptUnderline">
    <w:name w:val="Style 12 pt Underline"/>
    <w:basedOn w:val="DefaultParagraphFont"/>
    <w:rsid w:val="003B1D56"/>
    <w:rPr>
      <w:color w:val="auto"/>
      <w:spacing w:val="0"/>
      <w:w w:val="100"/>
      <w:position w:val="0"/>
      <w:sz w:val="24"/>
      <w:u w:val="single"/>
      <w14:ligatures w14:val="none"/>
      <w14:numForm w14:val="default"/>
      <w14:numSpacing w14:val="default"/>
      <w14:stylisticSets/>
    </w:rPr>
  </w:style>
  <w:style w:type="character" w:customStyle="1" w:styleId="Heading5Char">
    <w:name w:val="Heading 5 Char"/>
    <w:basedOn w:val="DefaultParagraphFont"/>
    <w:link w:val="Heading5"/>
    <w:rsid w:val="003B1D56"/>
    <w:rPr>
      <w:rFonts w:ascii="Arial" w:hAnsi="Arial" w:cs="Arial"/>
      <w:b/>
      <w:bCs/>
    </w:rPr>
  </w:style>
  <w:style w:type="character" w:customStyle="1" w:styleId="Heading6Char">
    <w:name w:val="Heading 6 Char"/>
    <w:basedOn w:val="DefaultParagraphFont"/>
    <w:link w:val="Heading6"/>
    <w:rsid w:val="003B1D56"/>
    <w:rPr>
      <w:rFonts w:ascii="Arial" w:hAnsi="Arial" w:cs="Arial"/>
      <w:b/>
      <w:bCs/>
    </w:rPr>
  </w:style>
  <w:style w:type="paragraph" w:customStyle="1" w:styleId="NormalWeb1">
    <w:name w:val="Normal (Web)1"/>
    <w:basedOn w:val="Normal"/>
    <w:rsid w:val="003B1D56"/>
    <w:pPr>
      <w:jc w:val="left"/>
    </w:pPr>
    <w:rPr>
      <w:rFonts w:ascii="Arial" w:hAnsi="Arial" w:cs="Arial"/>
      <w:sz w:val="18"/>
      <w:szCs w:val="18"/>
    </w:rPr>
  </w:style>
  <w:style w:type="paragraph" w:customStyle="1" w:styleId="OmniPage8">
    <w:name w:val="OmniPage #8"/>
    <w:basedOn w:val="Normal"/>
    <w:rsid w:val="003B1D56"/>
    <w:pPr>
      <w:spacing w:line="200" w:lineRule="exact"/>
      <w:jc w:val="left"/>
    </w:pPr>
    <w:rPr>
      <w:sz w:val="20"/>
      <w:szCs w:val="20"/>
    </w:rPr>
  </w:style>
  <w:style w:type="paragraph" w:customStyle="1" w:styleId="OmniPage9">
    <w:name w:val="OmniPage #9"/>
    <w:basedOn w:val="Normal"/>
    <w:rsid w:val="003B1D56"/>
    <w:pPr>
      <w:spacing w:line="240" w:lineRule="exact"/>
      <w:jc w:val="left"/>
    </w:pPr>
    <w:rPr>
      <w:sz w:val="20"/>
      <w:szCs w:val="20"/>
    </w:rPr>
  </w:style>
  <w:style w:type="paragraph" w:customStyle="1" w:styleId="OmniPage10">
    <w:name w:val="OmniPage #10"/>
    <w:basedOn w:val="Normal"/>
    <w:rsid w:val="003B1D56"/>
    <w:pPr>
      <w:spacing w:line="200" w:lineRule="exact"/>
      <w:jc w:val="left"/>
    </w:pPr>
    <w:rPr>
      <w:sz w:val="20"/>
      <w:szCs w:val="20"/>
    </w:rPr>
  </w:style>
  <w:style w:type="numbering" w:customStyle="1" w:styleId="StyleBulleted">
    <w:name w:val="Style Bulleted"/>
    <w:rsid w:val="003B1D56"/>
    <w:pPr>
      <w:numPr>
        <w:numId w:val="148"/>
      </w:numPr>
    </w:pPr>
  </w:style>
  <w:style w:type="paragraph" w:styleId="Index1">
    <w:name w:val="index 1"/>
    <w:basedOn w:val="Normal"/>
    <w:next w:val="Normal"/>
    <w:autoRedefine/>
    <w:semiHidden/>
    <w:rsid w:val="003B1D56"/>
    <w:pPr>
      <w:ind w:left="240" w:hanging="240"/>
    </w:pPr>
    <w:rPr>
      <w:kern w:val="24"/>
    </w:rPr>
  </w:style>
  <w:style w:type="paragraph" w:styleId="Closing">
    <w:name w:val="Closing"/>
    <w:basedOn w:val="Normal"/>
    <w:link w:val="ClosingChar"/>
    <w:rsid w:val="003B1D56"/>
    <w:pPr>
      <w:ind w:left="4320"/>
    </w:pPr>
    <w:rPr>
      <w:kern w:val="24"/>
    </w:rPr>
  </w:style>
  <w:style w:type="character" w:customStyle="1" w:styleId="ClosingChar">
    <w:name w:val="Closing Char"/>
    <w:basedOn w:val="DefaultParagraphFont"/>
    <w:link w:val="Closing"/>
    <w:rsid w:val="003B1D56"/>
    <w:rPr>
      <w:kern w:val="24"/>
      <w:sz w:val="24"/>
      <w:szCs w:val="24"/>
    </w:rPr>
  </w:style>
  <w:style w:type="numbering" w:styleId="111111">
    <w:name w:val="Outline List 2"/>
    <w:basedOn w:val="NoList"/>
    <w:rsid w:val="003B1D56"/>
    <w:pPr>
      <w:numPr>
        <w:numId w:val="149"/>
      </w:numPr>
    </w:pPr>
  </w:style>
  <w:style w:type="character" w:styleId="LineNumber">
    <w:name w:val="line number"/>
    <w:basedOn w:val="DefaultParagraphFont"/>
    <w:rsid w:val="003B1D56"/>
  </w:style>
  <w:style w:type="paragraph" w:customStyle="1" w:styleId="StyleHeading2Bold">
    <w:name w:val="Style Heading 2 + Bold"/>
    <w:basedOn w:val="Heading2"/>
    <w:link w:val="StyleHeading2BoldChar"/>
    <w:rsid w:val="003B1D56"/>
    <w:pPr>
      <w:keepNext/>
      <w:spacing w:before="240" w:after="60"/>
    </w:pPr>
    <w:rPr>
      <w:rFonts w:cs="Arial"/>
      <w:b/>
      <w:iCs/>
      <w:szCs w:val="24"/>
      <w:u w:val="single"/>
    </w:rPr>
  </w:style>
  <w:style w:type="character" w:customStyle="1" w:styleId="StyleHeading2BoldChar">
    <w:name w:val="Style Heading 2 + Bold Char"/>
    <w:basedOn w:val="Heading2Char"/>
    <w:link w:val="StyleHeading2Bold"/>
    <w:rsid w:val="003B1D56"/>
    <w:rPr>
      <w:rFonts w:cs="Arial"/>
      <w:b/>
      <w:bCs/>
      <w:iCs/>
      <w:kern w:val="24"/>
      <w:sz w:val="24"/>
      <w:szCs w:val="24"/>
      <w:u w:val="single"/>
    </w:rPr>
  </w:style>
  <w:style w:type="character" w:customStyle="1" w:styleId="BodyTextIndent2Char">
    <w:name w:val="Body Text Indent 2 Char"/>
    <w:basedOn w:val="DefaultParagraphFont"/>
    <w:link w:val="BodyTextIndent2"/>
    <w:rsid w:val="003B1D56"/>
    <w:rPr>
      <w:rFonts w:ascii="Arial" w:hAnsi="Arial"/>
      <w:color w:val="000000"/>
      <w:sz w:val="24"/>
    </w:rPr>
  </w:style>
  <w:style w:type="paragraph" w:styleId="EndnoteText">
    <w:name w:val="endnote text"/>
    <w:basedOn w:val="Normal"/>
    <w:link w:val="EndnoteTextChar"/>
    <w:uiPriority w:val="99"/>
    <w:semiHidden/>
    <w:unhideWhenUsed/>
    <w:rsid w:val="003B1D56"/>
    <w:rPr>
      <w:kern w:val="24"/>
      <w:sz w:val="20"/>
      <w:szCs w:val="20"/>
    </w:rPr>
  </w:style>
  <w:style w:type="character" w:customStyle="1" w:styleId="EndnoteTextChar">
    <w:name w:val="Endnote Text Char"/>
    <w:basedOn w:val="DefaultParagraphFont"/>
    <w:link w:val="EndnoteText"/>
    <w:uiPriority w:val="99"/>
    <w:semiHidden/>
    <w:rsid w:val="003B1D56"/>
    <w:rPr>
      <w:kern w:val="24"/>
    </w:rPr>
  </w:style>
  <w:style w:type="character" w:styleId="EndnoteReference">
    <w:name w:val="endnote reference"/>
    <w:basedOn w:val="DefaultParagraphFont"/>
    <w:uiPriority w:val="99"/>
    <w:semiHidden/>
    <w:unhideWhenUsed/>
    <w:rsid w:val="003B1D56"/>
    <w:rPr>
      <w:vertAlign w:val="superscript"/>
    </w:rPr>
  </w:style>
  <w:style w:type="character" w:customStyle="1" w:styleId="Style10ptBoldItalic">
    <w:name w:val="Style 10 pt Bold Italic"/>
    <w:basedOn w:val="DefaultParagraphFont"/>
    <w:rsid w:val="003B1D56"/>
    <w:rPr>
      <w:rFonts w:ascii="Times New Roman Bold" w:hAnsi="Times New Roman Bold"/>
      <w:b/>
      <w:bCs/>
      <w:i/>
      <w:iCs/>
      <w:caps w:val="0"/>
      <w:smallCaps w:val="0"/>
      <w:strike w:val="0"/>
      <w:dstrike w:val="0"/>
      <w:vanish w:val="0"/>
      <w:spacing w:val="0"/>
      <w:w w:val="100"/>
      <w:kern w:val="0"/>
      <w:position w:val="0"/>
      <w:sz w:val="20"/>
      <w:vertAlign w:val="baseline"/>
      <w14:ligatures w14:val="none"/>
      <w14:numForm w14:val="default"/>
      <w14:numSpacing w14:val="default"/>
      <w14:stylisticSets/>
      <w14:cntxtAlts w14:val="0"/>
    </w:rPr>
  </w:style>
  <w:style w:type="paragraph" w:customStyle="1" w:styleId="Legal2L2">
    <w:name w:val="Legal2_L2"/>
    <w:basedOn w:val="Normal"/>
    <w:rsid w:val="003B1D56"/>
    <w:pPr>
      <w:keepNext/>
      <w:numPr>
        <w:ilvl w:val="1"/>
        <w:numId w:val="154"/>
      </w:numPr>
      <w:spacing w:after="240"/>
      <w:outlineLvl w:val="1"/>
    </w:pPr>
    <w:rPr>
      <w:rFonts w:eastAsia="MS Mincho"/>
      <w:sz w:val="20"/>
      <w:szCs w:val="20"/>
    </w:rPr>
  </w:style>
  <w:style w:type="paragraph" w:customStyle="1" w:styleId="Legal2L3">
    <w:name w:val="Legal2_L3"/>
    <w:basedOn w:val="Legal2L2"/>
    <w:rsid w:val="003B1D56"/>
    <w:pPr>
      <w:keepNext w:val="0"/>
      <w:numPr>
        <w:ilvl w:val="2"/>
      </w:numPr>
      <w:outlineLvl w:val="2"/>
    </w:pPr>
  </w:style>
  <w:style w:type="paragraph" w:customStyle="1" w:styleId="TableParagraph">
    <w:name w:val="Table Paragraph"/>
    <w:basedOn w:val="Normal"/>
    <w:uiPriority w:val="1"/>
    <w:qFormat/>
    <w:rsid w:val="003B1D56"/>
    <w:pPr>
      <w:widowControl w:val="0"/>
      <w:jc w:val="left"/>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193791">
      <w:bodyDiv w:val="1"/>
      <w:marLeft w:val="0"/>
      <w:marRight w:val="0"/>
      <w:marTop w:val="0"/>
      <w:marBottom w:val="0"/>
      <w:divBdr>
        <w:top w:val="none" w:sz="0" w:space="0" w:color="auto"/>
        <w:left w:val="none" w:sz="0" w:space="0" w:color="auto"/>
        <w:bottom w:val="none" w:sz="0" w:space="0" w:color="auto"/>
        <w:right w:val="none" w:sz="0" w:space="0" w:color="auto"/>
      </w:divBdr>
    </w:div>
    <w:div w:id="56631002">
      <w:bodyDiv w:val="1"/>
      <w:marLeft w:val="0"/>
      <w:marRight w:val="0"/>
      <w:marTop w:val="0"/>
      <w:marBottom w:val="0"/>
      <w:divBdr>
        <w:top w:val="none" w:sz="0" w:space="0" w:color="auto"/>
        <w:left w:val="none" w:sz="0" w:space="0" w:color="auto"/>
        <w:bottom w:val="none" w:sz="0" w:space="0" w:color="auto"/>
        <w:right w:val="none" w:sz="0" w:space="0" w:color="auto"/>
      </w:divBdr>
    </w:div>
    <w:div w:id="87047984">
      <w:bodyDiv w:val="1"/>
      <w:marLeft w:val="0"/>
      <w:marRight w:val="0"/>
      <w:marTop w:val="0"/>
      <w:marBottom w:val="0"/>
      <w:divBdr>
        <w:top w:val="none" w:sz="0" w:space="0" w:color="auto"/>
        <w:left w:val="none" w:sz="0" w:space="0" w:color="auto"/>
        <w:bottom w:val="none" w:sz="0" w:space="0" w:color="auto"/>
        <w:right w:val="none" w:sz="0" w:space="0" w:color="auto"/>
      </w:divBdr>
    </w:div>
    <w:div w:id="135416660">
      <w:bodyDiv w:val="1"/>
      <w:marLeft w:val="0"/>
      <w:marRight w:val="0"/>
      <w:marTop w:val="0"/>
      <w:marBottom w:val="0"/>
      <w:divBdr>
        <w:top w:val="none" w:sz="0" w:space="0" w:color="auto"/>
        <w:left w:val="none" w:sz="0" w:space="0" w:color="auto"/>
        <w:bottom w:val="none" w:sz="0" w:space="0" w:color="auto"/>
        <w:right w:val="none" w:sz="0" w:space="0" w:color="auto"/>
      </w:divBdr>
    </w:div>
    <w:div w:id="200940063">
      <w:bodyDiv w:val="1"/>
      <w:marLeft w:val="0"/>
      <w:marRight w:val="0"/>
      <w:marTop w:val="0"/>
      <w:marBottom w:val="0"/>
      <w:divBdr>
        <w:top w:val="none" w:sz="0" w:space="0" w:color="auto"/>
        <w:left w:val="none" w:sz="0" w:space="0" w:color="auto"/>
        <w:bottom w:val="none" w:sz="0" w:space="0" w:color="auto"/>
        <w:right w:val="none" w:sz="0" w:space="0" w:color="auto"/>
      </w:divBdr>
    </w:div>
    <w:div w:id="224609341">
      <w:bodyDiv w:val="1"/>
      <w:marLeft w:val="0"/>
      <w:marRight w:val="0"/>
      <w:marTop w:val="0"/>
      <w:marBottom w:val="0"/>
      <w:divBdr>
        <w:top w:val="none" w:sz="0" w:space="0" w:color="auto"/>
        <w:left w:val="none" w:sz="0" w:space="0" w:color="auto"/>
        <w:bottom w:val="none" w:sz="0" w:space="0" w:color="auto"/>
        <w:right w:val="none" w:sz="0" w:space="0" w:color="auto"/>
      </w:divBdr>
    </w:div>
    <w:div w:id="304510625">
      <w:bodyDiv w:val="1"/>
      <w:marLeft w:val="0"/>
      <w:marRight w:val="0"/>
      <w:marTop w:val="0"/>
      <w:marBottom w:val="0"/>
      <w:divBdr>
        <w:top w:val="none" w:sz="0" w:space="0" w:color="auto"/>
        <w:left w:val="none" w:sz="0" w:space="0" w:color="auto"/>
        <w:bottom w:val="none" w:sz="0" w:space="0" w:color="auto"/>
        <w:right w:val="none" w:sz="0" w:space="0" w:color="auto"/>
      </w:divBdr>
    </w:div>
    <w:div w:id="308903340">
      <w:bodyDiv w:val="1"/>
      <w:marLeft w:val="0"/>
      <w:marRight w:val="0"/>
      <w:marTop w:val="0"/>
      <w:marBottom w:val="0"/>
      <w:divBdr>
        <w:top w:val="none" w:sz="0" w:space="0" w:color="auto"/>
        <w:left w:val="none" w:sz="0" w:space="0" w:color="auto"/>
        <w:bottom w:val="none" w:sz="0" w:space="0" w:color="auto"/>
        <w:right w:val="none" w:sz="0" w:space="0" w:color="auto"/>
      </w:divBdr>
      <w:divsChild>
        <w:div w:id="1393504083">
          <w:marLeft w:val="0"/>
          <w:marRight w:val="0"/>
          <w:marTop w:val="0"/>
          <w:marBottom w:val="0"/>
          <w:divBdr>
            <w:top w:val="none" w:sz="0" w:space="0" w:color="auto"/>
            <w:left w:val="none" w:sz="0" w:space="0" w:color="auto"/>
            <w:bottom w:val="none" w:sz="0" w:space="0" w:color="auto"/>
            <w:right w:val="none" w:sz="0" w:space="0" w:color="auto"/>
          </w:divBdr>
        </w:div>
      </w:divsChild>
    </w:div>
    <w:div w:id="345906395">
      <w:bodyDiv w:val="1"/>
      <w:marLeft w:val="0"/>
      <w:marRight w:val="0"/>
      <w:marTop w:val="0"/>
      <w:marBottom w:val="0"/>
      <w:divBdr>
        <w:top w:val="none" w:sz="0" w:space="0" w:color="auto"/>
        <w:left w:val="none" w:sz="0" w:space="0" w:color="auto"/>
        <w:bottom w:val="none" w:sz="0" w:space="0" w:color="auto"/>
        <w:right w:val="none" w:sz="0" w:space="0" w:color="auto"/>
      </w:divBdr>
    </w:div>
    <w:div w:id="408430358">
      <w:bodyDiv w:val="1"/>
      <w:marLeft w:val="0"/>
      <w:marRight w:val="0"/>
      <w:marTop w:val="0"/>
      <w:marBottom w:val="0"/>
      <w:divBdr>
        <w:top w:val="none" w:sz="0" w:space="0" w:color="auto"/>
        <w:left w:val="none" w:sz="0" w:space="0" w:color="auto"/>
        <w:bottom w:val="none" w:sz="0" w:space="0" w:color="auto"/>
        <w:right w:val="none" w:sz="0" w:space="0" w:color="auto"/>
      </w:divBdr>
    </w:div>
    <w:div w:id="416748827">
      <w:bodyDiv w:val="1"/>
      <w:marLeft w:val="0"/>
      <w:marRight w:val="0"/>
      <w:marTop w:val="0"/>
      <w:marBottom w:val="0"/>
      <w:divBdr>
        <w:top w:val="none" w:sz="0" w:space="0" w:color="auto"/>
        <w:left w:val="none" w:sz="0" w:space="0" w:color="auto"/>
        <w:bottom w:val="none" w:sz="0" w:space="0" w:color="auto"/>
        <w:right w:val="none" w:sz="0" w:space="0" w:color="auto"/>
      </w:divBdr>
    </w:div>
    <w:div w:id="497500400">
      <w:bodyDiv w:val="1"/>
      <w:marLeft w:val="0"/>
      <w:marRight w:val="0"/>
      <w:marTop w:val="0"/>
      <w:marBottom w:val="0"/>
      <w:divBdr>
        <w:top w:val="none" w:sz="0" w:space="0" w:color="auto"/>
        <w:left w:val="none" w:sz="0" w:space="0" w:color="auto"/>
        <w:bottom w:val="none" w:sz="0" w:space="0" w:color="auto"/>
        <w:right w:val="none" w:sz="0" w:space="0" w:color="auto"/>
      </w:divBdr>
    </w:div>
    <w:div w:id="574901103">
      <w:bodyDiv w:val="1"/>
      <w:marLeft w:val="0"/>
      <w:marRight w:val="0"/>
      <w:marTop w:val="0"/>
      <w:marBottom w:val="0"/>
      <w:divBdr>
        <w:top w:val="none" w:sz="0" w:space="0" w:color="auto"/>
        <w:left w:val="none" w:sz="0" w:space="0" w:color="auto"/>
        <w:bottom w:val="none" w:sz="0" w:space="0" w:color="auto"/>
        <w:right w:val="none" w:sz="0" w:space="0" w:color="auto"/>
      </w:divBdr>
    </w:div>
    <w:div w:id="642350489">
      <w:bodyDiv w:val="1"/>
      <w:marLeft w:val="0"/>
      <w:marRight w:val="0"/>
      <w:marTop w:val="0"/>
      <w:marBottom w:val="0"/>
      <w:divBdr>
        <w:top w:val="none" w:sz="0" w:space="0" w:color="auto"/>
        <w:left w:val="none" w:sz="0" w:space="0" w:color="auto"/>
        <w:bottom w:val="none" w:sz="0" w:space="0" w:color="auto"/>
        <w:right w:val="none" w:sz="0" w:space="0" w:color="auto"/>
      </w:divBdr>
    </w:div>
    <w:div w:id="668951363">
      <w:bodyDiv w:val="1"/>
      <w:marLeft w:val="0"/>
      <w:marRight w:val="0"/>
      <w:marTop w:val="0"/>
      <w:marBottom w:val="0"/>
      <w:divBdr>
        <w:top w:val="none" w:sz="0" w:space="0" w:color="auto"/>
        <w:left w:val="none" w:sz="0" w:space="0" w:color="auto"/>
        <w:bottom w:val="none" w:sz="0" w:space="0" w:color="auto"/>
        <w:right w:val="none" w:sz="0" w:space="0" w:color="auto"/>
      </w:divBdr>
    </w:div>
    <w:div w:id="702249290">
      <w:bodyDiv w:val="1"/>
      <w:marLeft w:val="0"/>
      <w:marRight w:val="0"/>
      <w:marTop w:val="0"/>
      <w:marBottom w:val="0"/>
      <w:divBdr>
        <w:top w:val="none" w:sz="0" w:space="0" w:color="auto"/>
        <w:left w:val="none" w:sz="0" w:space="0" w:color="auto"/>
        <w:bottom w:val="none" w:sz="0" w:space="0" w:color="auto"/>
        <w:right w:val="none" w:sz="0" w:space="0" w:color="auto"/>
      </w:divBdr>
    </w:div>
    <w:div w:id="761146923">
      <w:bodyDiv w:val="1"/>
      <w:marLeft w:val="0"/>
      <w:marRight w:val="0"/>
      <w:marTop w:val="0"/>
      <w:marBottom w:val="0"/>
      <w:divBdr>
        <w:top w:val="none" w:sz="0" w:space="0" w:color="auto"/>
        <w:left w:val="none" w:sz="0" w:space="0" w:color="auto"/>
        <w:bottom w:val="none" w:sz="0" w:space="0" w:color="auto"/>
        <w:right w:val="none" w:sz="0" w:space="0" w:color="auto"/>
      </w:divBdr>
    </w:div>
    <w:div w:id="816141307">
      <w:bodyDiv w:val="1"/>
      <w:marLeft w:val="0"/>
      <w:marRight w:val="0"/>
      <w:marTop w:val="0"/>
      <w:marBottom w:val="0"/>
      <w:divBdr>
        <w:top w:val="none" w:sz="0" w:space="0" w:color="auto"/>
        <w:left w:val="none" w:sz="0" w:space="0" w:color="auto"/>
        <w:bottom w:val="none" w:sz="0" w:space="0" w:color="auto"/>
        <w:right w:val="none" w:sz="0" w:space="0" w:color="auto"/>
      </w:divBdr>
    </w:div>
    <w:div w:id="825392847">
      <w:bodyDiv w:val="1"/>
      <w:marLeft w:val="0"/>
      <w:marRight w:val="0"/>
      <w:marTop w:val="0"/>
      <w:marBottom w:val="0"/>
      <w:divBdr>
        <w:top w:val="none" w:sz="0" w:space="0" w:color="auto"/>
        <w:left w:val="none" w:sz="0" w:space="0" w:color="auto"/>
        <w:bottom w:val="none" w:sz="0" w:space="0" w:color="auto"/>
        <w:right w:val="none" w:sz="0" w:space="0" w:color="auto"/>
      </w:divBdr>
    </w:div>
    <w:div w:id="877398449">
      <w:bodyDiv w:val="1"/>
      <w:marLeft w:val="0"/>
      <w:marRight w:val="0"/>
      <w:marTop w:val="0"/>
      <w:marBottom w:val="0"/>
      <w:divBdr>
        <w:top w:val="none" w:sz="0" w:space="0" w:color="auto"/>
        <w:left w:val="none" w:sz="0" w:space="0" w:color="auto"/>
        <w:bottom w:val="none" w:sz="0" w:space="0" w:color="auto"/>
        <w:right w:val="none" w:sz="0" w:space="0" w:color="auto"/>
      </w:divBdr>
    </w:div>
    <w:div w:id="996226196">
      <w:bodyDiv w:val="1"/>
      <w:marLeft w:val="0"/>
      <w:marRight w:val="0"/>
      <w:marTop w:val="0"/>
      <w:marBottom w:val="0"/>
      <w:divBdr>
        <w:top w:val="none" w:sz="0" w:space="0" w:color="auto"/>
        <w:left w:val="none" w:sz="0" w:space="0" w:color="auto"/>
        <w:bottom w:val="none" w:sz="0" w:space="0" w:color="auto"/>
        <w:right w:val="none" w:sz="0" w:space="0" w:color="auto"/>
      </w:divBdr>
    </w:div>
    <w:div w:id="1012532746">
      <w:bodyDiv w:val="1"/>
      <w:marLeft w:val="0"/>
      <w:marRight w:val="0"/>
      <w:marTop w:val="0"/>
      <w:marBottom w:val="0"/>
      <w:divBdr>
        <w:top w:val="none" w:sz="0" w:space="0" w:color="auto"/>
        <w:left w:val="none" w:sz="0" w:space="0" w:color="auto"/>
        <w:bottom w:val="none" w:sz="0" w:space="0" w:color="auto"/>
        <w:right w:val="none" w:sz="0" w:space="0" w:color="auto"/>
      </w:divBdr>
    </w:div>
    <w:div w:id="1093866914">
      <w:bodyDiv w:val="1"/>
      <w:marLeft w:val="0"/>
      <w:marRight w:val="0"/>
      <w:marTop w:val="0"/>
      <w:marBottom w:val="0"/>
      <w:divBdr>
        <w:top w:val="none" w:sz="0" w:space="0" w:color="auto"/>
        <w:left w:val="none" w:sz="0" w:space="0" w:color="auto"/>
        <w:bottom w:val="none" w:sz="0" w:space="0" w:color="auto"/>
        <w:right w:val="none" w:sz="0" w:space="0" w:color="auto"/>
      </w:divBdr>
    </w:div>
    <w:div w:id="1287203790">
      <w:bodyDiv w:val="1"/>
      <w:marLeft w:val="0"/>
      <w:marRight w:val="0"/>
      <w:marTop w:val="0"/>
      <w:marBottom w:val="0"/>
      <w:divBdr>
        <w:top w:val="none" w:sz="0" w:space="0" w:color="auto"/>
        <w:left w:val="none" w:sz="0" w:space="0" w:color="auto"/>
        <w:bottom w:val="none" w:sz="0" w:space="0" w:color="auto"/>
        <w:right w:val="none" w:sz="0" w:space="0" w:color="auto"/>
      </w:divBdr>
    </w:div>
    <w:div w:id="1356997518">
      <w:bodyDiv w:val="1"/>
      <w:marLeft w:val="0"/>
      <w:marRight w:val="0"/>
      <w:marTop w:val="0"/>
      <w:marBottom w:val="0"/>
      <w:divBdr>
        <w:top w:val="none" w:sz="0" w:space="0" w:color="auto"/>
        <w:left w:val="none" w:sz="0" w:space="0" w:color="auto"/>
        <w:bottom w:val="none" w:sz="0" w:space="0" w:color="auto"/>
        <w:right w:val="none" w:sz="0" w:space="0" w:color="auto"/>
      </w:divBdr>
    </w:div>
    <w:div w:id="1504736073">
      <w:bodyDiv w:val="1"/>
      <w:marLeft w:val="0"/>
      <w:marRight w:val="0"/>
      <w:marTop w:val="0"/>
      <w:marBottom w:val="0"/>
      <w:divBdr>
        <w:top w:val="none" w:sz="0" w:space="0" w:color="auto"/>
        <w:left w:val="none" w:sz="0" w:space="0" w:color="auto"/>
        <w:bottom w:val="none" w:sz="0" w:space="0" w:color="auto"/>
        <w:right w:val="none" w:sz="0" w:space="0" w:color="auto"/>
      </w:divBdr>
    </w:div>
    <w:div w:id="1512449150">
      <w:bodyDiv w:val="1"/>
      <w:marLeft w:val="0"/>
      <w:marRight w:val="0"/>
      <w:marTop w:val="0"/>
      <w:marBottom w:val="0"/>
      <w:divBdr>
        <w:top w:val="none" w:sz="0" w:space="0" w:color="auto"/>
        <w:left w:val="none" w:sz="0" w:space="0" w:color="auto"/>
        <w:bottom w:val="none" w:sz="0" w:space="0" w:color="auto"/>
        <w:right w:val="none" w:sz="0" w:space="0" w:color="auto"/>
      </w:divBdr>
    </w:div>
    <w:div w:id="1615401396">
      <w:bodyDiv w:val="1"/>
      <w:marLeft w:val="0"/>
      <w:marRight w:val="0"/>
      <w:marTop w:val="0"/>
      <w:marBottom w:val="0"/>
      <w:divBdr>
        <w:top w:val="none" w:sz="0" w:space="0" w:color="auto"/>
        <w:left w:val="none" w:sz="0" w:space="0" w:color="auto"/>
        <w:bottom w:val="none" w:sz="0" w:space="0" w:color="auto"/>
        <w:right w:val="none" w:sz="0" w:space="0" w:color="auto"/>
      </w:divBdr>
    </w:div>
    <w:div w:id="1645038131">
      <w:bodyDiv w:val="1"/>
      <w:marLeft w:val="0"/>
      <w:marRight w:val="0"/>
      <w:marTop w:val="0"/>
      <w:marBottom w:val="0"/>
      <w:divBdr>
        <w:top w:val="none" w:sz="0" w:space="0" w:color="auto"/>
        <w:left w:val="none" w:sz="0" w:space="0" w:color="auto"/>
        <w:bottom w:val="none" w:sz="0" w:space="0" w:color="auto"/>
        <w:right w:val="none" w:sz="0" w:space="0" w:color="auto"/>
      </w:divBdr>
    </w:div>
    <w:div w:id="1812167149">
      <w:bodyDiv w:val="1"/>
      <w:marLeft w:val="0"/>
      <w:marRight w:val="0"/>
      <w:marTop w:val="0"/>
      <w:marBottom w:val="0"/>
      <w:divBdr>
        <w:top w:val="none" w:sz="0" w:space="0" w:color="auto"/>
        <w:left w:val="none" w:sz="0" w:space="0" w:color="auto"/>
        <w:bottom w:val="none" w:sz="0" w:space="0" w:color="auto"/>
        <w:right w:val="none" w:sz="0" w:space="0" w:color="auto"/>
      </w:divBdr>
    </w:div>
    <w:div w:id="1828280336">
      <w:bodyDiv w:val="1"/>
      <w:marLeft w:val="0"/>
      <w:marRight w:val="0"/>
      <w:marTop w:val="0"/>
      <w:marBottom w:val="0"/>
      <w:divBdr>
        <w:top w:val="none" w:sz="0" w:space="0" w:color="auto"/>
        <w:left w:val="none" w:sz="0" w:space="0" w:color="auto"/>
        <w:bottom w:val="none" w:sz="0" w:space="0" w:color="auto"/>
        <w:right w:val="none" w:sz="0" w:space="0" w:color="auto"/>
      </w:divBdr>
    </w:div>
    <w:div w:id="1845704718">
      <w:bodyDiv w:val="1"/>
      <w:marLeft w:val="0"/>
      <w:marRight w:val="0"/>
      <w:marTop w:val="0"/>
      <w:marBottom w:val="0"/>
      <w:divBdr>
        <w:top w:val="none" w:sz="0" w:space="0" w:color="auto"/>
        <w:left w:val="none" w:sz="0" w:space="0" w:color="auto"/>
        <w:bottom w:val="none" w:sz="0" w:space="0" w:color="auto"/>
        <w:right w:val="none" w:sz="0" w:space="0" w:color="auto"/>
      </w:divBdr>
    </w:div>
    <w:div w:id="1905985964">
      <w:bodyDiv w:val="1"/>
      <w:marLeft w:val="0"/>
      <w:marRight w:val="0"/>
      <w:marTop w:val="0"/>
      <w:marBottom w:val="0"/>
      <w:divBdr>
        <w:top w:val="none" w:sz="0" w:space="0" w:color="auto"/>
        <w:left w:val="none" w:sz="0" w:space="0" w:color="auto"/>
        <w:bottom w:val="none" w:sz="0" w:space="0" w:color="auto"/>
        <w:right w:val="none" w:sz="0" w:space="0" w:color="auto"/>
      </w:divBdr>
    </w:div>
    <w:div w:id="1912498757">
      <w:bodyDiv w:val="1"/>
      <w:marLeft w:val="0"/>
      <w:marRight w:val="0"/>
      <w:marTop w:val="0"/>
      <w:marBottom w:val="0"/>
      <w:divBdr>
        <w:top w:val="none" w:sz="0" w:space="0" w:color="auto"/>
        <w:left w:val="none" w:sz="0" w:space="0" w:color="auto"/>
        <w:bottom w:val="none" w:sz="0" w:space="0" w:color="auto"/>
        <w:right w:val="none" w:sz="0" w:space="0" w:color="auto"/>
      </w:divBdr>
    </w:div>
    <w:div w:id="1913462734">
      <w:bodyDiv w:val="1"/>
      <w:marLeft w:val="0"/>
      <w:marRight w:val="0"/>
      <w:marTop w:val="0"/>
      <w:marBottom w:val="0"/>
      <w:divBdr>
        <w:top w:val="none" w:sz="0" w:space="0" w:color="auto"/>
        <w:left w:val="none" w:sz="0" w:space="0" w:color="auto"/>
        <w:bottom w:val="none" w:sz="0" w:space="0" w:color="auto"/>
        <w:right w:val="none" w:sz="0" w:space="0" w:color="auto"/>
      </w:divBdr>
    </w:div>
    <w:div w:id="1932660176">
      <w:bodyDiv w:val="1"/>
      <w:marLeft w:val="0"/>
      <w:marRight w:val="0"/>
      <w:marTop w:val="0"/>
      <w:marBottom w:val="0"/>
      <w:divBdr>
        <w:top w:val="none" w:sz="0" w:space="0" w:color="auto"/>
        <w:left w:val="none" w:sz="0" w:space="0" w:color="auto"/>
        <w:bottom w:val="none" w:sz="0" w:space="0" w:color="auto"/>
        <w:right w:val="none" w:sz="0" w:space="0" w:color="auto"/>
      </w:divBdr>
    </w:div>
    <w:div w:id="2022776537">
      <w:bodyDiv w:val="1"/>
      <w:marLeft w:val="0"/>
      <w:marRight w:val="0"/>
      <w:marTop w:val="0"/>
      <w:marBottom w:val="0"/>
      <w:divBdr>
        <w:top w:val="none" w:sz="0" w:space="0" w:color="auto"/>
        <w:left w:val="none" w:sz="0" w:space="0" w:color="auto"/>
        <w:bottom w:val="none" w:sz="0" w:space="0" w:color="auto"/>
        <w:right w:val="none" w:sz="0" w:space="0" w:color="auto"/>
      </w:divBdr>
    </w:div>
    <w:div w:id="2026704930">
      <w:bodyDiv w:val="1"/>
      <w:marLeft w:val="0"/>
      <w:marRight w:val="0"/>
      <w:marTop w:val="0"/>
      <w:marBottom w:val="0"/>
      <w:divBdr>
        <w:top w:val="none" w:sz="0" w:space="0" w:color="auto"/>
        <w:left w:val="none" w:sz="0" w:space="0" w:color="auto"/>
        <w:bottom w:val="none" w:sz="0" w:space="0" w:color="auto"/>
        <w:right w:val="none" w:sz="0" w:space="0" w:color="auto"/>
      </w:divBdr>
    </w:div>
    <w:div w:id="2111656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emf"/><Relationship Id="rId21" Type="http://schemas.openxmlformats.org/officeDocument/2006/relationships/hyperlink" Target="http://www.oa.pa.gov/Policies/Pages/itp.aspx" TargetMode="External"/><Relationship Id="rId42" Type="http://schemas.openxmlformats.org/officeDocument/2006/relationships/hyperlink" Target="https://www.pcisecuritystandards.org/security_standards/index.php" TargetMode="External"/><Relationship Id="rId47" Type="http://schemas.openxmlformats.org/officeDocument/2006/relationships/hyperlink" Target="https://www.gpo.gov/fdsys/pkg/STATUTE-98/pdf/STATUTE-98-Pg2327.pdf" TargetMode="External"/><Relationship Id="rId63" Type="http://schemas.openxmlformats.org/officeDocument/2006/relationships/hyperlink" Target="https://govt.westlaw.com/pac/Document/NAEB8FB70344411DA8A989F4EECDB8638?viewType=FullText&amp;originationContext=documenttoc&amp;transitionType=CategoryPageItem&amp;contextData=(sc.Default)" TargetMode="External"/><Relationship Id="rId68" Type="http://schemas.openxmlformats.org/officeDocument/2006/relationships/hyperlink" Target="https://govt.westlaw.com/pac/Browse/Home/Pennsylvania/UnofficialPurdonsPennsylvaniaStatutes?guid=N9B3F41908C4F11DA86FC8D90DD1949D4&amp;originationContext=documenttoc&amp;transitionType=Default&amp;contextData=(sc.Default)" TargetMode="External"/><Relationship Id="rId84" Type="http://schemas.openxmlformats.org/officeDocument/2006/relationships/hyperlink" Target="http://www.oa.pa.gov/Policies/Pages/itp.aspx" TargetMode="External"/><Relationship Id="rId89" Type="http://schemas.openxmlformats.org/officeDocument/2006/relationships/hyperlink" Target="https://govt.westlaw.com/pac/Document/N6E0D5A40343911DA8A989F4EECDB8638?viewType=FullText&amp;originationContext=documenttoc&amp;transitionType=CategoryPageItem&amp;contextData=(sc.Default)" TargetMode="External"/><Relationship Id="rId7" Type="http://schemas.openxmlformats.org/officeDocument/2006/relationships/styles" Target="styles.xml"/><Relationship Id="rId71" Type="http://schemas.openxmlformats.org/officeDocument/2006/relationships/hyperlink" Target="https://www.gpo.gov/fdsys/pkg/CFR-2015-title45-vol1/xml/CFR-2015-title45-vol1-sec164-528.xml" TargetMode="External"/><Relationship Id="rId92" Type="http://schemas.openxmlformats.org/officeDocument/2006/relationships/hyperlink" Target="http://www.pacode.com/secure/data/055/chapter5100/chap5100toc.html" TargetMode="External"/><Relationship Id="rId2" Type="http://schemas.openxmlformats.org/officeDocument/2006/relationships/customXml" Target="../customXml/item2.xml"/><Relationship Id="rId16" Type="http://schemas.openxmlformats.org/officeDocument/2006/relationships/image" Target="media/image1.png"/><Relationship Id="rId29" Type="http://schemas.openxmlformats.org/officeDocument/2006/relationships/hyperlink" Target="http://www.dgs.pa.gov/Businesses/Minority,%20Women%20and%20Veteran%20Businesses/Pages/default.aspx" TargetMode="External"/><Relationship Id="rId107" Type="http://schemas.openxmlformats.org/officeDocument/2006/relationships/fontTable" Target="fontTable.xml"/><Relationship Id="rId11" Type="http://schemas.openxmlformats.org/officeDocument/2006/relationships/endnotes" Target="endnotes.xml"/><Relationship Id="rId24" Type="http://schemas.openxmlformats.org/officeDocument/2006/relationships/hyperlink" Target="http://www.dgs.pa.gov/Businesses/Materials%20and%20Services%20Procurement/Procurement-Resources/Pages/RFP_SCORING_FORMULA.aspx" TargetMode="External"/><Relationship Id="rId32" Type="http://schemas.openxmlformats.org/officeDocument/2006/relationships/hyperlink" Target="mailto:RA-BDISBOVerification@pa.gov" TargetMode="External"/><Relationship Id="rId37" Type="http://schemas.openxmlformats.org/officeDocument/2006/relationships/hyperlink" Target="http://www.psp.pa.gov/Pages/Request-a-Criminal-History-Record.aspx" TargetMode="External"/><Relationship Id="rId40" Type="http://schemas.openxmlformats.org/officeDocument/2006/relationships/hyperlink" Target="http://www.legis.state.pa.us/cfdocs/Legis/LI/uconsCheck.cfm?txtType=HTM&amp;yr=2008&amp;sessInd=0&amp;smthLwInd=0&amp;act=0003." TargetMode="External"/><Relationship Id="rId45" Type="http://schemas.openxmlformats.org/officeDocument/2006/relationships/hyperlink" Target="http://www.legis.state.pa.us/cfdocs/Legis/LI/uconsCheck.cfm?txtType=HTM&amp;yr=1980&amp;sessInd=0&amp;smthLwInd=0&amp;act=0164." TargetMode="External"/><Relationship Id="rId53" Type="http://schemas.openxmlformats.org/officeDocument/2006/relationships/hyperlink" Target="http://www.legis.state.pa.us/cfdocs/legis/LI/consCheck.cfm?txtType=HTM&amp;ttl=65&amp;div=0&amp;chpt=11" TargetMode="External"/><Relationship Id="rId58" Type="http://schemas.openxmlformats.org/officeDocument/2006/relationships/hyperlink" Target="http://www.pacode.com/secure/data/004/chapter7/subchapKtoc.html" TargetMode="External"/><Relationship Id="rId66" Type="http://schemas.openxmlformats.org/officeDocument/2006/relationships/hyperlink" Target="http://www.pacode.com/secure/data/055/chapter105/chap105toc.html" TargetMode="External"/><Relationship Id="rId74" Type="http://schemas.openxmlformats.org/officeDocument/2006/relationships/header" Target="header1.xml"/><Relationship Id="rId79" Type="http://schemas.openxmlformats.org/officeDocument/2006/relationships/footer" Target="footer4.xml"/><Relationship Id="rId87" Type="http://schemas.openxmlformats.org/officeDocument/2006/relationships/hyperlink" Target="https://govt.westlaw.com/pac/Document/NC8C8E770343D11DA8A989F4EECDB8638?viewType=FullText&amp;originationContext=documenttoc&amp;transitionType=CategoryPageItem&amp;contextData=(sc.Default)" TargetMode="External"/><Relationship Id="rId102" Type="http://schemas.openxmlformats.org/officeDocument/2006/relationships/footer" Target="footer7.xml"/><Relationship Id="rId5" Type="http://schemas.openxmlformats.org/officeDocument/2006/relationships/customXml" Target="../customXml/item5.xml"/><Relationship Id="rId61" Type="http://schemas.openxmlformats.org/officeDocument/2006/relationships/hyperlink" Target="http://www.legis.state.pa.us/cfdocs/Legis/LI/uconsCheck.cfm?txtType=HTM&amp;yr=2008&amp;sessInd=0&amp;smthLwInd=0&amp;act=0003." TargetMode="External"/><Relationship Id="rId82" Type="http://schemas.openxmlformats.org/officeDocument/2006/relationships/hyperlink" Target="http://www.legis.state.pa.us/cfdocs/Legis/LI/uconsCheck.cfm?txtType=HTM&amp;yr=2008&amp;sessInd=0&amp;smthLwInd=0&amp;act=0003." TargetMode="External"/><Relationship Id="rId90" Type="http://schemas.openxmlformats.org/officeDocument/2006/relationships/hyperlink" Target="https://govt.westlaw.com/pac/Document/N26B12250342811DA8A989F4EECDB8638?viewType=FullText&amp;originationContext=documenttoc&amp;transitionType=CategoryPageItem&amp;contextData=(sc.Default)" TargetMode="External"/><Relationship Id="rId95" Type="http://schemas.openxmlformats.org/officeDocument/2006/relationships/hyperlink" Target="https://www.gpo.gov/fdsys/pkg/CFR-2015-title45-vol1/xml/CFR-2015-title45-vol1-sec164-526.xml" TargetMode="External"/><Relationship Id="rId19" Type="http://schemas.openxmlformats.org/officeDocument/2006/relationships/hyperlink" Target="http://www.dgs.pa.gov/Documents/Procurement%20Forms/Handbook/Pt1/Pt%20I%20Ch%2058%20Bid%20Protests.pdf" TargetMode="External"/><Relationship Id="rId14" Type="http://schemas.openxmlformats.org/officeDocument/2006/relationships/footer" Target="footer1.xml"/><Relationship Id="rId22" Type="http://schemas.openxmlformats.org/officeDocument/2006/relationships/hyperlink" Target="http://www.dgs.pa.gov/Businesses/Materials%20and%20Services%20Procurement/Procurement-Resources/Pages/default.aspx" TargetMode="External"/><Relationship Id="rId27" Type="http://schemas.openxmlformats.org/officeDocument/2006/relationships/package" Target="embeddings/Microsoft_Visio_Drawing1.vsdx"/><Relationship Id="rId30" Type="http://schemas.openxmlformats.org/officeDocument/2006/relationships/hyperlink" Target="http://www.dgs.pa.gov/Businesses/Minority,%20Women%20and%20Veteran%20Businesses/Small-Diverse-Business-Verification/Pages/Finding-Small-Diverse-Businesses.aspx" TargetMode="External"/><Relationship Id="rId35" Type="http://schemas.openxmlformats.org/officeDocument/2006/relationships/hyperlink" Target="https://govt.westlaw.com/pac/Document/NF8303F70343A11DA8A989F4EECDB8638?viewType=FullText&amp;originationContext=documenttoc&amp;transitionType=CategoryPageItem&amp;contextData=(sc.Default)" TargetMode="External"/><Relationship Id="rId43" Type="http://schemas.openxmlformats.org/officeDocument/2006/relationships/hyperlink" Target="http://www.legis.state.pa.us/cfdocs/Legis/LI/uconsCheck.cfm?txtType=HTM&amp;yr=2005&amp;sessInd=0&amp;smthLwInd=0&amp;act=0094." TargetMode="External"/><Relationship Id="rId48" Type="http://schemas.openxmlformats.org/officeDocument/2006/relationships/hyperlink" Target="https://www.gpo.gov/fdsys/pkg/STATUTE-98/pdf/STATUTE-98-Pg2327.pdf" TargetMode="External"/><Relationship Id="rId56" Type="http://schemas.openxmlformats.org/officeDocument/2006/relationships/hyperlink" Target="http://www.pacode.com/secure/data/004/chapter7/subchapKtoc.html" TargetMode="External"/><Relationship Id="rId64" Type="http://schemas.openxmlformats.org/officeDocument/2006/relationships/hyperlink" Target="https://govt.westlaw.com/pac/Document/N6E0D5A40343911DA8A989F4EECDB8638?viewType=FullText&amp;originationContext=documenttoc&amp;transitionType=CategoryPageItem&amp;contextData=(sc.Default)" TargetMode="External"/><Relationship Id="rId69" Type="http://schemas.openxmlformats.org/officeDocument/2006/relationships/hyperlink" Target="https://www.gpo.gov/fdsys/pkg/CFR-2015-title45-vol1/xml/CFR-2015-title45-vol1-sec164-524.xml" TargetMode="External"/><Relationship Id="rId77" Type="http://schemas.openxmlformats.org/officeDocument/2006/relationships/footer" Target="footer3.xml"/><Relationship Id="rId100" Type="http://schemas.openxmlformats.org/officeDocument/2006/relationships/header" Target="header4.xml"/><Relationship Id="rId105"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www.legis.state.pa.us/cfdocs/Legis/LI/uconsCheck.cfm?txtType=HTM&amp;yr=1980&amp;sessInd=0&amp;smthLwInd=0&amp;act=0097." TargetMode="External"/><Relationship Id="rId72" Type="http://schemas.openxmlformats.org/officeDocument/2006/relationships/hyperlink" Target="https://www.gpo.gov/fdsys/pkg/CFR-2015-title45-vol1/xml/CFR-2015-title45-vol1-sec164-520.xml" TargetMode="External"/><Relationship Id="rId80" Type="http://schemas.openxmlformats.org/officeDocument/2006/relationships/hyperlink" Target="http://www.psp.pa.gov/Pages/Request-a-Criminal-History-Record.aspx" TargetMode="External"/><Relationship Id="rId85" Type="http://schemas.openxmlformats.org/officeDocument/2006/relationships/hyperlink" Target="http://www.legis.state.pa.us/cfdocs/Legis/LI/uconsCheck.cfm?txtType=HTM&amp;yr=2008&amp;sessInd=0&amp;smthLwInd=0&amp;act=0003." TargetMode="External"/><Relationship Id="rId93" Type="http://schemas.openxmlformats.org/officeDocument/2006/relationships/hyperlink" Target="https://govt.westlaw.com/pac/Browse/Home/Pennsylvania/UnofficialPurdonsPennsylvaniaStatutes?guid=N9B3F41908C4F11DA86FC8D90DD1949D4&amp;originationContext=documenttoc&amp;transitionType=Default&amp;contextData=(sc.Default)" TargetMode="External"/><Relationship Id="rId98" Type="http://schemas.openxmlformats.org/officeDocument/2006/relationships/hyperlink" Target="https://www.gpo.gov/fdsys/pkg/CFR-2015-title45-vol1/xml/CFR-2015-title45-vol1-sec164-522.xml" TargetMode="External"/><Relationship Id="rId3" Type="http://schemas.openxmlformats.org/officeDocument/2006/relationships/customXml" Target="../customXml/item3.xml"/><Relationship Id="rId12" Type="http://schemas.openxmlformats.org/officeDocument/2006/relationships/hyperlink" Target="mailto:RA-OITPurchases@state.pa.us" TargetMode="External"/><Relationship Id="rId17" Type="http://schemas.openxmlformats.org/officeDocument/2006/relationships/image" Target="media/image2.png"/><Relationship Id="rId25" Type="http://schemas.openxmlformats.org/officeDocument/2006/relationships/hyperlink" Target="http://www.dgs.pa.gov/Businesses/Materials%20and%20Services%20Procurement/Procurement-Resources/Pages/default.aspx" TargetMode="External"/><Relationship Id="rId33" Type="http://schemas.openxmlformats.org/officeDocument/2006/relationships/hyperlink" Target="http://www.dgs.pa.gov" TargetMode="External"/><Relationship Id="rId38" Type="http://schemas.openxmlformats.org/officeDocument/2006/relationships/hyperlink" Target="http://www.legis.state.pa.us/cfdocs/legis/LI/consCheck.cfm?txtType=HTM&amp;ttl=62" TargetMode="External"/><Relationship Id="rId46" Type="http://schemas.openxmlformats.org/officeDocument/2006/relationships/hyperlink" Target="http://www.legis.state.pa.us/cfdocs/Legis/LI/uconsCheck.cfm?txtType=HTM&amp;yr=1980&amp;sessInd=0&amp;smthLwInd=0&amp;act=0164." TargetMode="External"/><Relationship Id="rId59" Type="http://schemas.openxmlformats.org/officeDocument/2006/relationships/hyperlink" Target="http://www.legis.state.pa.us/cfdocs/Legis/LI/uconsCheck.cfm?txtType=HTM&amp;yr=2008&amp;sessInd=0&amp;smthLwInd=0&amp;act=0003." TargetMode="External"/><Relationship Id="rId67" Type="http://schemas.openxmlformats.org/officeDocument/2006/relationships/hyperlink" Target="http://www.pacode.com/secure/data/055/chapter5100/chap5100toc.html" TargetMode="External"/><Relationship Id="rId103" Type="http://schemas.openxmlformats.org/officeDocument/2006/relationships/footer" Target="footer8.xml"/><Relationship Id="rId108" Type="http://schemas.openxmlformats.org/officeDocument/2006/relationships/theme" Target="theme/theme1.xml"/><Relationship Id="rId20" Type="http://schemas.openxmlformats.org/officeDocument/2006/relationships/hyperlink" Target="mailto:RA-oitprotests@pa.gov" TargetMode="External"/><Relationship Id="rId41" Type="http://schemas.openxmlformats.org/officeDocument/2006/relationships/hyperlink" Target="http://www.legis.state.pa.us/cfdocs/Legis/LI/uconsCheck.cfm?txtType=HTM&amp;yr=2008&amp;sessInd=0&amp;smthLwInd=0&amp;act=0003." TargetMode="External"/><Relationship Id="rId54" Type="http://schemas.openxmlformats.org/officeDocument/2006/relationships/hyperlink" Target="http://www.legis.state.pa.us/cfdocs/legis/CH/PUBLIC/ucons_pivot_pge.cfm?session=1957&amp;session_ind=0&amp;act_nbr=0451.&amp;pl_nbr=1017" TargetMode="External"/><Relationship Id="rId62" Type="http://schemas.openxmlformats.org/officeDocument/2006/relationships/hyperlink" Target="https://govt.westlaw.com/pac/Document/NC8C8E770343D11DA8A989F4EECDB8638?viewType=FullText&amp;originationContext=documenttoc&amp;transitionType=CategoryPageItem&amp;contextData=(sc.Default)" TargetMode="External"/><Relationship Id="rId70" Type="http://schemas.openxmlformats.org/officeDocument/2006/relationships/hyperlink" Target="https://www.gpo.gov/fdsys/pkg/CFR-2015-title45-vol1/xml/CFR-2015-title45-vol1-sec164-526.xml" TargetMode="External"/><Relationship Id="rId75" Type="http://schemas.openxmlformats.org/officeDocument/2006/relationships/header" Target="header2.xml"/><Relationship Id="rId83" Type="http://schemas.openxmlformats.org/officeDocument/2006/relationships/hyperlink" Target="http://www.legis.state.pa.us/cfdocs/Legis/LI/uconsCheck.cfm?txtType=HTM&amp;yr=2008&amp;sessInd=0&amp;smthLwInd=0&amp;act=0003." TargetMode="External"/><Relationship Id="rId88" Type="http://schemas.openxmlformats.org/officeDocument/2006/relationships/hyperlink" Target="https://govt.westlaw.com/pac/Document/NAEB8FB70344411DA8A989F4EECDB8638?viewType=FullText&amp;originationContext=documenttoc&amp;transitionType=CategoryPageItem&amp;contextData=(sc.Default)" TargetMode="External"/><Relationship Id="rId91" Type="http://schemas.openxmlformats.org/officeDocument/2006/relationships/hyperlink" Target="http://www.pacode.com/secure/data/055/chapter105/chap105toc.html" TargetMode="External"/><Relationship Id="rId96" Type="http://schemas.openxmlformats.org/officeDocument/2006/relationships/hyperlink" Target="https://www.gpo.gov/fdsys/pkg/CFR-2015-title45-vol1/xml/CFR-2015-title45-vol1-sec164-528.xml"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mailto:RA-OITPurchases@state.pa.us" TargetMode="External"/><Relationship Id="rId23" Type="http://schemas.openxmlformats.org/officeDocument/2006/relationships/hyperlink" Target="http://www.dgs.pa.gov/Businesses/Materials%20and%20Services%20Procurement/Procurement-Resources/Pages/default.aspx" TargetMode="External"/><Relationship Id="rId28" Type="http://schemas.openxmlformats.org/officeDocument/2006/relationships/hyperlink" Target="http://www.dgs.pa.gov/Businesses/Small%20Business%20Contracting%20Program/Documents/%20Before%20You%20Self-Certify.pdf" TargetMode="External"/><Relationship Id="rId36" Type="http://schemas.openxmlformats.org/officeDocument/2006/relationships/hyperlink" Target="http://www.pacode.com/secure/data/004/chapter2/subchapBtoc.html" TargetMode="External"/><Relationship Id="rId49" Type="http://schemas.openxmlformats.org/officeDocument/2006/relationships/hyperlink" Target="https://www.gpo.gov/fdsys/pkg/STATUTE-98/pdf/STATUTE-98-Pg2327.pdf" TargetMode="External"/><Relationship Id="rId57" Type="http://schemas.openxmlformats.org/officeDocument/2006/relationships/hyperlink" Target="http://www.pacode.com/secure/data/004/chapter7/subchapKtoc.html" TargetMode="External"/><Relationship Id="rId106" Type="http://schemas.openxmlformats.org/officeDocument/2006/relationships/footer" Target="footer10.xml"/><Relationship Id="rId10" Type="http://schemas.openxmlformats.org/officeDocument/2006/relationships/footnotes" Target="footnotes.xml"/><Relationship Id="rId31" Type="http://schemas.openxmlformats.org/officeDocument/2006/relationships/hyperlink" Target="mailto:" TargetMode="External"/><Relationship Id="rId44" Type="http://schemas.openxmlformats.org/officeDocument/2006/relationships/hyperlink" Target="http://www.dgs.state.pa.us" TargetMode="External"/><Relationship Id="rId52" Type="http://schemas.openxmlformats.org/officeDocument/2006/relationships/hyperlink" Target="http://www.legis.state.pa.us/cfdocs/Legis/LI/uconsCheck.cfm?txtType=HTM&amp;yr=1978&amp;sessInd=0&amp;smthLwInd=0&amp;act=0325." TargetMode="External"/><Relationship Id="rId60" Type="http://schemas.openxmlformats.org/officeDocument/2006/relationships/hyperlink" Target="http://www.legis.state.pa.us/cfdocs/legis/LI/consCheck.cfm?txtType=HTM&amp;ttl=65&amp;div=0&amp;chpt=13A" TargetMode="External"/><Relationship Id="rId65" Type="http://schemas.openxmlformats.org/officeDocument/2006/relationships/hyperlink" Target="https://govt.westlaw.com/pac/Document/N26B12250342811DA8A989F4EECDB8638?viewType=FullText&amp;originationContext=documenttoc&amp;transitionType=CategoryPageItem&amp;contextData=(sc.Default)" TargetMode="External"/><Relationship Id="rId73" Type="http://schemas.openxmlformats.org/officeDocument/2006/relationships/hyperlink" Target="https://www.gpo.gov/fdsys/pkg/CFR-2015-title45-vol1/xml/CFR-2015-title45-vol1-sec164-522.xml" TargetMode="External"/><Relationship Id="rId78" Type="http://schemas.openxmlformats.org/officeDocument/2006/relationships/header" Target="header3.xml"/><Relationship Id="rId81" Type="http://schemas.openxmlformats.org/officeDocument/2006/relationships/hyperlink" Target="http://www.oa.pa.gov/Policies/md/Documents/625_10.pdf" TargetMode="External"/><Relationship Id="rId86" Type="http://schemas.openxmlformats.org/officeDocument/2006/relationships/footer" Target="footer5.xml"/><Relationship Id="rId94" Type="http://schemas.openxmlformats.org/officeDocument/2006/relationships/hyperlink" Target="https://www.gpo.gov/fdsys/pkg/CFR-2015-title45-vol1/xml/CFR-2015-title45-vol1-sec164-524.xml" TargetMode="External"/><Relationship Id="rId99" Type="http://schemas.openxmlformats.org/officeDocument/2006/relationships/footer" Target="footer6.xml"/><Relationship Id="rId101"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www.emarketplace.state.pa.us/Search.aspx" TargetMode="External"/><Relationship Id="rId18" Type="http://schemas.openxmlformats.org/officeDocument/2006/relationships/hyperlink" Target="http://www.emarketplace.state.pa.us/Search.aspx" TargetMode="External"/><Relationship Id="rId39" Type="http://schemas.openxmlformats.org/officeDocument/2006/relationships/hyperlink" Target="http://csrc.nist.gov/publications/nistpubs" TargetMode="External"/><Relationship Id="rId34" Type="http://schemas.openxmlformats.org/officeDocument/2006/relationships/hyperlink" Target="http://www.oa.pa.gov/Policies/Pages/itp.aspx" TargetMode="External"/><Relationship Id="rId50" Type="http://schemas.openxmlformats.org/officeDocument/2006/relationships/hyperlink" Target="http://www.legis.state.pa.us/cfdocs/Legis/LI/uconsCheck.cfm?txtType=HTM&amp;yr=1937&amp;sessInd=0&amp;smthLwInd=0&amp;act=0394." TargetMode="External"/><Relationship Id="rId55" Type="http://schemas.openxmlformats.org/officeDocument/2006/relationships/hyperlink" Target="http://www.pacode.com/secure/data/004/chapter7/subchapKtoc.html" TargetMode="External"/><Relationship Id="rId76" Type="http://schemas.openxmlformats.org/officeDocument/2006/relationships/footer" Target="footer2.xml"/><Relationship Id="rId97" Type="http://schemas.openxmlformats.org/officeDocument/2006/relationships/hyperlink" Target="https://www.gpo.gov/fdsys/pkg/CFR-2015-title45-vol1/xml/CFR-2015-title45-vol1-sec164-520.xml" TargetMode="External"/><Relationship Id="rId104" Type="http://schemas.openxmlformats.org/officeDocument/2006/relationships/header" Target="head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E75C2882621394C9FBCF40CB35DD2C4" ma:contentTypeVersion="1" ma:contentTypeDescription="Create a new document." ma:contentTypeScope="" ma:versionID="6221cd4d2fdd1f76d299fbd92d560250">
  <xsd:schema xmlns:xsd="http://www.w3.org/2001/XMLSchema" xmlns:xs="http://www.w3.org/2001/XMLSchema" xmlns:p="http://schemas.microsoft.com/office/2006/metadata/properties" xmlns:ns2="http://schemas.microsoft.com/sharepoint/v4" targetNamespace="http://schemas.microsoft.com/office/2006/metadata/properties" ma:root="true" ma:fieldsID="23c11eee0d542004c4a7d729835418c6" ns2:_="">
    <xsd:import namespace="http://schemas.microsoft.com/sharepoint/v4"/>
    <xsd:element name="properties">
      <xsd:complexType>
        <xsd:sequence>
          <xsd:element name="documentManagement">
            <xsd:complexType>
              <xsd:all>
                <xsd:element ref="ns2: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552666-72D3-4B91-8530-20AD3FEB17F0}">
  <ds:schemaRefs>
    <ds:schemaRef ds:uri="http://schemas.microsoft.com/sharepoint/v3/contenttype/forms"/>
  </ds:schemaRefs>
</ds:datastoreItem>
</file>

<file path=customXml/itemProps2.xml><?xml version="1.0" encoding="utf-8"?>
<ds:datastoreItem xmlns:ds="http://schemas.openxmlformats.org/officeDocument/2006/customXml" ds:itemID="{43C5C402-907F-4203-B333-28E92D0C53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7635C13-2687-41C1-99C1-9FDA33CE2AF6}">
  <ds:schemaRefs>
    <ds:schemaRef ds:uri="http://schemas.microsoft.com/office/2006/metadata/properties"/>
    <ds:schemaRef ds:uri="http://schemas.microsoft.com/office/infopath/2007/PartnerControls"/>
    <ds:schemaRef ds:uri="http://schemas.microsoft.com/sharepoint/v4"/>
  </ds:schemaRefs>
</ds:datastoreItem>
</file>

<file path=customXml/itemProps4.xml><?xml version="1.0" encoding="utf-8"?>
<ds:datastoreItem xmlns:ds="http://schemas.openxmlformats.org/officeDocument/2006/customXml" ds:itemID="{33A2947D-3F2B-4B95-81FF-CD98E90D70F7}">
  <ds:schemaRefs>
    <ds:schemaRef ds:uri="http://schemas.microsoft.com/office/2006/metadata/longProperties"/>
  </ds:schemaRefs>
</ds:datastoreItem>
</file>

<file path=customXml/itemProps5.xml><?xml version="1.0" encoding="utf-8"?>
<ds:datastoreItem xmlns:ds="http://schemas.openxmlformats.org/officeDocument/2006/customXml" ds:itemID="{DE83C5A4-AE9D-49C8-B7BB-819D60961C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224</Pages>
  <Words>74276</Words>
  <Characters>423376</Characters>
  <Application>Microsoft Office Word</Application>
  <DocSecurity>0</DocSecurity>
  <Lines>3528</Lines>
  <Paragraphs>993</Paragraphs>
  <ScaleCrop>false</ScaleCrop>
  <HeadingPairs>
    <vt:vector size="2" baseType="variant">
      <vt:variant>
        <vt:lpstr>Title</vt:lpstr>
      </vt:variant>
      <vt:variant>
        <vt:i4>1</vt:i4>
      </vt:variant>
    </vt:vector>
  </HeadingPairs>
  <TitlesOfParts>
    <vt:vector size="1" baseType="lpstr">
      <vt:lpstr>Revised 1/14/2008</vt:lpstr>
    </vt:vector>
  </TitlesOfParts>
  <Company>Commonwealth of Pennsylvania</Company>
  <LinksUpToDate>false</LinksUpToDate>
  <CharactersWithSpaces>496659</CharactersWithSpaces>
  <SharedDoc>false</SharedDoc>
  <HLinks>
    <vt:vector size="84" baseType="variant">
      <vt:variant>
        <vt:i4>2228329</vt:i4>
      </vt:variant>
      <vt:variant>
        <vt:i4>84</vt:i4>
      </vt:variant>
      <vt:variant>
        <vt:i4>0</vt:i4>
      </vt:variant>
      <vt:variant>
        <vt:i4>5</vt:i4>
      </vt:variant>
      <vt:variant>
        <vt:lpwstr>http://www.dgs.pa.gov/</vt:lpwstr>
      </vt:variant>
      <vt:variant>
        <vt:lpwstr/>
      </vt:variant>
      <vt:variant>
        <vt:i4>7798814</vt:i4>
      </vt:variant>
      <vt:variant>
        <vt:i4>81</vt:i4>
      </vt:variant>
      <vt:variant>
        <vt:i4>0</vt:i4>
      </vt:variant>
      <vt:variant>
        <vt:i4>5</vt:i4>
      </vt:variant>
      <vt:variant>
        <vt:lpwstr>mailto:RA-BDISBOVerification@pa.gov</vt:lpwstr>
      </vt:variant>
      <vt:variant>
        <vt:lpwstr/>
      </vt:variant>
      <vt:variant>
        <vt:i4>6422640</vt:i4>
      </vt:variant>
      <vt:variant>
        <vt:i4>78</vt:i4>
      </vt:variant>
      <vt:variant>
        <vt:i4>0</vt:i4>
      </vt:variant>
      <vt:variant>
        <vt:i4>5</vt:i4>
      </vt:variant>
      <vt:variant>
        <vt:lpwstr>mailto:</vt:lpwstr>
      </vt:variant>
      <vt:variant>
        <vt:lpwstr/>
      </vt:variant>
      <vt:variant>
        <vt:i4>6881329</vt:i4>
      </vt:variant>
      <vt:variant>
        <vt:i4>75</vt:i4>
      </vt:variant>
      <vt:variant>
        <vt:i4>0</vt:i4>
      </vt:variant>
      <vt:variant>
        <vt:i4>5</vt:i4>
      </vt:variant>
      <vt:variant>
        <vt:lpwstr>http://www.dgs.pa.gov/Businesses/Minority, Women and Veteran Businesses/Small-Diverse-Business-Verification/Pages/Finding-Small-Diverse-Businesses.aspx</vt:lpwstr>
      </vt:variant>
      <vt:variant>
        <vt:lpwstr/>
      </vt:variant>
      <vt:variant>
        <vt:i4>3997747</vt:i4>
      </vt:variant>
      <vt:variant>
        <vt:i4>69</vt:i4>
      </vt:variant>
      <vt:variant>
        <vt:i4>0</vt:i4>
      </vt:variant>
      <vt:variant>
        <vt:i4>5</vt:i4>
      </vt:variant>
      <vt:variant>
        <vt:lpwstr>http://www.dgs.pa.gov/Businesses/Minority, Women and Veteran Businesses/Pages/default.aspx</vt:lpwstr>
      </vt:variant>
      <vt:variant>
        <vt:lpwstr/>
      </vt:variant>
      <vt:variant>
        <vt:i4>3866669</vt:i4>
      </vt:variant>
      <vt:variant>
        <vt:i4>66</vt:i4>
      </vt:variant>
      <vt:variant>
        <vt:i4>0</vt:i4>
      </vt:variant>
      <vt:variant>
        <vt:i4>5</vt:i4>
      </vt:variant>
      <vt:variant>
        <vt:lpwstr>http://www.dgs.pa.gov/Businesses/Small Business Contracting Program/Documents/ Before You Self-Certify.pdf</vt:lpwstr>
      </vt:variant>
      <vt:variant>
        <vt:lpwstr/>
      </vt:variant>
      <vt:variant>
        <vt:i4>6029393</vt:i4>
      </vt:variant>
      <vt:variant>
        <vt:i4>21</vt:i4>
      </vt:variant>
      <vt:variant>
        <vt:i4>0</vt:i4>
      </vt:variant>
      <vt:variant>
        <vt:i4>5</vt:i4>
      </vt:variant>
      <vt:variant>
        <vt:lpwstr>http://www.dgs.pa.gov/Businesses/Materials and Services Procurement/Procurement-Resources/Pages/default.aspx</vt:lpwstr>
      </vt:variant>
      <vt:variant>
        <vt:lpwstr/>
      </vt:variant>
      <vt:variant>
        <vt:i4>4390978</vt:i4>
      </vt:variant>
      <vt:variant>
        <vt:i4>18</vt:i4>
      </vt:variant>
      <vt:variant>
        <vt:i4>0</vt:i4>
      </vt:variant>
      <vt:variant>
        <vt:i4>5</vt:i4>
      </vt:variant>
      <vt:variant>
        <vt:lpwstr>http://www.dgs.pa.gov/Businesses/Materials and Services Procurement/Procurement-Resources/Pages/RFP_SCORING_FORMULA.aspx</vt:lpwstr>
      </vt:variant>
      <vt:variant>
        <vt:lpwstr/>
      </vt:variant>
      <vt:variant>
        <vt:i4>6029393</vt:i4>
      </vt:variant>
      <vt:variant>
        <vt:i4>15</vt:i4>
      </vt:variant>
      <vt:variant>
        <vt:i4>0</vt:i4>
      </vt:variant>
      <vt:variant>
        <vt:i4>5</vt:i4>
      </vt:variant>
      <vt:variant>
        <vt:lpwstr>http://www.dgs.pa.gov/Businesses/Materials and Services Procurement/Procurement-Resources/Pages/default.aspx</vt:lpwstr>
      </vt:variant>
      <vt:variant>
        <vt:lpwstr/>
      </vt:variant>
      <vt:variant>
        <vt:i4>6029393</vt:i4>
      </vt:variant>
      <vt:variant>
        <vt:i4>12</vt:i4>
      </vt:variant>
      <vt:variant>
        <vt:i4>0</vt:i4>
      </vt:variant>
      <vt:variant>
        <vt:i4>5</vt:i4>
      </vt:variant>
      <vt:variant>
        <vt:lpwstr>http://www.dgs.pa.gov/Businesses/Materials and Services Procurement/Procurement-Resources/Pages/default.aspx</vt:lpwstr>
      </vt:variant>
      <vt:variant>
        <vt:lpwstr/>
      </vt:variant>
      <vt:variant>
        <vt:i4>5570655</vt:i4>
      </vt:variant>
      <vt:variant>
        <vt:i4>9</vt:i4>
      </vt:variant>
      <vt:variant>
        <vt:i4>0</vt:i4>
      </vt:variant>
      <vt:variant>
        <vt:i4>5</vt:i4>
      </vt:variant>
      <vt:variant>
        <vt:lpwstr>http://www.oa.pa.gov/Policies/Pages/itp.aspx</vt:lpwstr>
      </vt:variant>
      <vt:variant>
        <vt:lpwstr/>
      </vt:variant>
      <vt:variant>
        <vt:i4>8323132</vt:i4>
      </vt:variant>
      <vt:variant>
        <vt:i4>6</vt:i4>
      </vt:variant>
      <vt:variant>
        <vt:i4>0</vt:i4>
      </vt:variant>
      <vt:variant>
        <vt:i4>5</vt:i4>
      </vt:variant>
      <vt:variant>
        <vt:lpwstr>http://www.dgs.pa.gov/Documents/Procurement Forms/Handbook/Pt1/Pt I Ch 58 Bid Protests.pdf</vt:lpwstr>
      </vt:variant>
      <vt:variant>
        <vt:lpwstr/>
      </vt:variant>
      <vt:variant>
        <vt:i4>6946856</vt:i4>
      </vt:variant>
      <vt:variant>
        <vt:i4>3</vt:i4>
      </vt:variant>
      <vt:variant>
        <vt:i4>0</vt:i4>
      </vt:variant>
      <vt:variant>
        <vt:i4>5</vt:i4>
      </vt:variant>
      <vt:variant>
        <vt:lpwstr>http://www.emarketplace.state.pa.us/Search.aspx</vt:lpwstr>
      </vt:variant>
      <vt:variant>
        <vt:lpwstr/>
      </vt:variant>
      <vt:variant>
        <vt:i4>6946856</vt:i4>
      </vt:variant>
      <vt:variant>
        <vt:i4>0</vt:i4>
      </vt:variant>
      <vt:variant>
        <vt:i4>0</vt:i4>
      </vt:variant>
      <vt:variant>
        <vt:i4>5</vt:i4>
      </vt:variant>
      <vt:variant>
        <vt:lpwstr>http://www.emarketplace.state.pa.us/Search.aspx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Revised 1/14/2008</dc:title>
  <dc:subject/>
  <dc:creator>KPMG</dc:creator>
  <cp:keywords/>
  <cp:lastModifiedBy>Millovich, Joseph</cp:lastModifiedBy>
  <cp:revision>4</cp:revision>
  <cp:lastPrinted>2016-11-17T21:57:00Z</cp:lastPrinted>
  <dcterms:created xsi:type="dcterms:W3CDTF">2017-01-30T21:26:00Z</dcterms:created>
  <dcterms:modified xsi:type="dcterms:W3CDTF">2017-02-10T18:25:00Z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display_urn:schemas-microsoft-com:office:office#Editor">
    <vt:lpwstr>System Account</vt:lpwstr>
  </property>
  <property fmtid="{D5CDD505-2E9C-101B-9397-08002B2CF9AE}" pid="4" name="xd_Signature">
    <vt:lpwstr/>
  </property>
  <property fmtid="{D5CDD505-2E9C-101B-9397-08002B2CF9AE}" pid="5" name="Order">
    <vt:lpwstr>6400.00000000000</vt:lpwstr>
  </property>
  <property fmtid="{D5CDD505-2E9C-101B-9397-08002B2CF9AE}" pid="6" name="TemplateUrl">
    <vt:lpwstr/>
  </property>
  <property fmtid="{D5CDD505-2E9C-101B-9397-08002B2CF9AE}" pid="7" name="PublishingRollupImage">
    <vt:lpwstr/>
  </property>
  <property fmtid="{D5CDD505-2E9C-101B-9397-08002B2CF9AE}" pid="8" name="Audience">
    <vt:lpwstr/>
  </property>
  <property fmtid="{D5CDD505-2E9C-101B-9397-08002B2CF9AE}" pid="9" name="xd_ProgID">
    <vt:lpwstr/>
  </property>
  <property fmtid="{D5CDD505-2E9C-101B-9397-08002B2CF9AE}" pid="10" name="PublishingContactPicture">
    <vt:lpwstr/>
  </property>
  <property fmtid="{D5CDD505-2E9C-101B-9397-08002B2CF9AE}" pid="11" name="PublishingVariationGroupID">
    <vt:lpwstr/>
  </property>
  <property fmtid="{D5CDD505-2E9C-101B-9397-08002B2CF9AE}" pid="12" name="display_urn:schemas-microsoft-com:office:office#Author">
    <vt:lpwstr>System Account</vt:lpwstr>
  </property>
  <property fmtid="{D5CDD505-2E9C-101B-9397-08002B2CF9AE}" pid="13" name="PublishingVariationRelationshipLinkFieldID">
    <vt:lpwstr/>
  </property>
  <property fmtid="{D5CDD505-2E9C-101B-9397-08002B2CF9AE}" pid="14" name="PublishingContactName">
    <vt:lpwstr/>
  </property>
  <property fmtid="{D5CDD505-2E9C-101B-9397-08002B2CF9AE}" pid="15" name="PublishingContactEmail">
    <vt:lpwstr/>
  </property>
  <property fmtid="{D5CDD505-2E9C-101B-9397-08002B2CF9AE}" pid="16" name="Comments">
    <vt:lpwstr/>
  </property>
  <property fmtid="{D5CDD505-2E9C-101B-9397-08002B2CF9AE}" pid="17" name="PublishingPageLayout">
    <vt:lpwstr/>
  </property>
  <property fmtid="{D5CDD505-2E9C-101B-9397-08002B2CF9AE}" pid="18" name="display_urn">
    <vt:lpwstr>System Account</vt:lpwstr>
  </property>
  <property fmtid="{D5CDD505-2E9C-101B-9397-08002B2CF9AE}" pid="19" name="ContentTypeId">
    <vt:lpwstr>0x0101008E75C2882621394C9FBCF40CB35DD2C4</vt:lpwstr>
  </property>
</Properties>
</file>