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6.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369906" w14:textId="77777777" w:rsidR="006662FB" w:rsidRDefault="006662FB" w:rsidP="00B9408B">
      <w:pPr>
        <w:rPr>
          <w:b/>
          <w:bCs/>
          <w:color w:val="000000"/>
        </w:rPr>
      </w:pPr>
    </w:p>
    <w:p w14:paraId="14994357" w14:textId="77777777" w:rsidR="00B36104" w:rsidRDefault="00B36104" w:rsidP="00B9408B">
      <w:pPr>
        <w:rPr>
          <w:b/>
          <w:bCs/>
          <w:color w:val="000000"/>
        </w:rPr>
      </w:pPr>
    </w:p>
    <w:p w14:paraId="56B91102" w14:textId="77777777" w:rsidR="00B36104" w:rsidRDefault="00B36104" w:rsidP="00B9408B">
      <w:pPr>
        <w:rPr>
          <w:b/>
          <w:bCs/>
          <w:color w:val="000000"/>
        </w:rPr>
      </w:pPr>
    </w:p>
    <w:p w14:paraId="14CE609B" w14:textId="77777777" w:rsidR="00B36104" w:rsidRDefault="00B36104" w:rsidP="00B9408B">
      <w:pPr>
        <w:rPr>
          <w:b/>
          <w:bCs/>
          <w:color w:val="000000"/>
        </w:rPr>
      </w:pPr>
    </w:p>
    <w:p w14:paraId="4C5CDCD8" w14:textId="77777777" w:rsidR="00B36104" w:rsidRDefault="00B36104" w:rsidP="00B9408B">
      <w:pPr>
        <w:rPr>
          <w:b/>
          <w:bCs/>
          <w:color w:val="000000"/>
        </w:rPr>
      </w:pPr>
    </w:p>
    <w:p w14:paraId="21912FB3" w14:textId="77777777" w:rsidR="00B36104" w:rsidRDefault="00B36104" w:rsidP="00B9408B">
      <w:pPr>
        <w:rPr>
          <w:b/>
          <w:bCs/>
          <w:color w:val="000000"/>
        </w:rPr>
      </w:pPr>
    </w:p>
    <w:p w14:paraId="59DFA8B6" w14:textId="77777777" w:rsidR="00F56AE4" w:rsidRPr="00394BC6" w:rsidRDefault="00404DB6" w:rsidP="00F56AE4">
      <w:pPr>
        <w:jc w:val="center"/>
        <w:rPr>
          <w:b/>
          <w:bCs/>
        </w:rPr>
      </w:pPr>
      <w:r w:rsidRPr="00394BC6">
        <w:rPr>
          <w:b/>
          <w:bCs/>
          <w:color w:val="000000"/>
        </w:rPr>
        <w:t xml:space="preserve">REQUEST </w:t>
      </w:r>
      <w:r w:rsidR="00E956E6" w:rsidRPr="00394BC6">
        <w:rPr>
          <w:b/>
          <w:bCs/>
          <w:color w:val="000000"/>
        </w:rPr>
        <w:t>FOR PROPOSALS FOR</w:t>
      </w:r>
    </w:p>
    <w:p w14:paraId="74584147" w14:textId="77777777" w:rsidR="00F56AE4" w:rsidRPr="00394BC6" w:rsidRDefault="00F56AE4" w:rsidP="00F56AE4">
      <w:pPr>
        <w:jc w:val="center"/>
        <w:rPr>
          <w:b/>
          <w:bCs/>
        </w:rPr>
      </w:pPr>
    </w:p>
    <w:p w14:paraId="78CD47F6" w14:textId="77777777" w:rsidR="00F56AE4" w:rsidRPr="00394BC6" w:rsidRDefault="00F56AE4" w:rsidP="00F56AE4">
      <w:pPr>
        <w:jc w:val="center"/>
        <w:rPr>
          <w:b/>
          <w:bCs/>
        </w:rPr>
      </w:pPr>
    </w:p>
    <w:p w14:paraId="764E9C47" w14:textId="77777777" w:rsidR="00F56AE4" w:rsidRPr="00394BC6" w:rsidRDefault="00F56AE4" w:rsidP="00F56AE4">
      <w:pPr>
        <w:jc w:val="center"/>
        <w:rPr>
          <w:b/>
          <w:bCs/>
        </w:rPr>
      </w:pPr>
    </w:p>
    <w:p w14:paraId="40CE4FFF" w14:textId="77777777" w:rsidR="00F56AE4" w:rsidRPr="00394BC6" w:rsidRDefault="00307680" w:rsidP="00F56AE4">
      <w:pPr>
        <w:jc w:val="center"/>
        <w:rPr>
          <w:b/>
          <w:bCs/>
        </w:rPr>
      </w:pPr>
      <w:r>
        <w:rPr>
          <w:b/>
          <w:bCs/>
        </w:rPr>
        <w:t>Commonwealth Enterprise Network (EN) and Shared Services</w:t>
      </w:r>
    </w:p>
    <w:p w14:paraId="45DFBB62" w14:textId="77777777" w:rsidR="00F56AE4" w:rsidRPr="00394BC6" w:rsidRDefault="00F56AE4" w:rsidP="00F56AE4">
      <w:pPr>
        <w:jc w:val="center"/>
        <w:rPr>
          <w:b/>
          <w:bCs/>
        </w:rPr>
      </w:pPr>
    </w:p>
    <w:p w14:paraId="33247EF6" w14:textId="77777777" w:rsidR="00F56AE4" w:rsidRPr="00394BC6" w:rsidRDefault="00F56AE4" w:rsidP="00F56AE4">
      <w:pPr>
        <w:jc w:val="center"/>
        <w:rPr>
          <w:b/>
          <w:bCs/>
        </w:rPr>
      </w:pPr>
    </w:p>
    <w:p w14:paraId="1A276D79" w14:textId="77777777" w:rsidR="00F56AE4" w:rsidRPr="00394BC6" w:rsidRDefault="00F56AE4" w:rsidP="00F56AE4">
      <w:pPr>
        <w:jc w:val="center"/>
        <w:rPr>
          <w:b/>
          <w:bCs/>
        </w:rPr>
      </w:pPr>
    </w:p>
    <w:p w14:paraId="759F8715" w14:textId="77777777" w:rsidR="00F56AE4" w:rsidRPr="00394BC6" w:rsidRDefault="00404DB6" w:rsidP="00F56AE4">
      <w:pPr>
        <w:jc w:val="center"/>
        <w:rPr>
          <w:b/>
          <w:bCs/>
        </w:rPr>
      </w:pPr>
      <w:r w:rsidRPr="00394BC6">
        <w:rPr>
          <w:b/>
          <w:bCs/>
        </w:rPr>
        <w:t>ISSUING OFFICE</w:t>
      </w:r>
    </w:p>
    <w:p w14:paraId="040E1F74" w14:textId="77777777" w:rsidR="00F56AE4" w:rsidRPr="00394BC6" w:rsidRDefault="00F56AE4" w:rsidP="00F56AE4">
      <w:pPr>
        <w:jc w:val="center"/>
        <w:rPr>
          <w:b/>
          <w:bCs/>
        </w:rPr>
      </w:pPr>
    </w:p>
    <w:p w14:paraId="2CD94B21" w14:textId="77777777" w:rsidR="00F56AE4" w:rsidRPr="00394BC6" w:rsidRDefault="00F56AE4" w:rsidP="00F56AE4">
      <w:pPr>
        <w:jc w:val="center"/>
        <w:rPr>
          <w:b/>
          <w:bCs/>
        </w:rPr>
      </w:pPr>
    </w:p>
    <w:p w14:paraId="27240E5A" w14:textId="77777777" w:rsidR="00F56AE4" w:rsidRPr="00394BC6" w:rsidRDefault="00F56AE4" w:rsidP="00F56AE4">
      <w:pPr>
        <w:jc w:val="center"/>
        <w:rPr>
          <w:b/>
          <w:bCs/>
        </w:rPr>
      </w:pPr>
    </w:p>
    <w:p w14:paraId="2D47529C" w14:textId="77777777" w:rsidR="00F56AE4" w:rsidRDefault="00307680" w:rsidP="00F56AE4">
      <w:pPr>
        <w:jc w:val="center"/>
        <w:rPr>
          <w:b/>
          <w:bCs/>
        </w:rPr>
      </w:pPr>
      <w:r>
        <w:rPr>
          <w:b/>
          <w:bCs/>
        </w:rPr>
        <w:t>Office of Administration</w:t>
      </w:r>
    </w:p>
    <w:p w14:paraId="24390231" w14:textId="77777777" w:rsidR="00F56AE4" w:rsidRPr="00394BC6" w:rsidRDefault="00F56AE4" w:rsidP="00F56AE4">
      <w:pPr>
        <w:jc w:val="center"/>
        <w:rPr>
          <w:b/>
          <w:bCs/>
        </w:rPr>
      </w:pPr>
    </w:p>
    <w:p w14:paraId="3A15CB45" w14:textId="77777777" w:rsidR="00F56AE4" w:rsidRPr="00394BC6" w:rsidRDefault="00F56AE4" w:rsidP="00F56AE4">
      <w:pPr>
        <w:jc w:val="center"/>
        <w:rPr>
          <w:b/>
          <w:bCs/>
        </w:rPr>
      </w:pPr>
    </w:p>
    <w:p w14:paraId="7123FC1E" w14:textId="77777777" w:rsidR="00F56AE4" w:rsidRPr="00394BC6" w:rsidRDefault="00F56AE4" w:rsidP="00F56AE4">
      <w:pPr>
        <w:jc w:val="center"/>
        <w:rPr>
          <w:b/>
          <w:bCs/>
        </w:rPr>
      </w:pPr>
    </w:p>
    <w:p w14:paraId="0C8BF3E0" w14:textId="77777777" w:rsidR="00F56AE4" w:rsidRPr="00394BC6" w:rsidRDefault="00404DB6" w:rsidP="00F56AE4">
      <w:pPr>
        <w:jc w:val="center"/>
        <w:rPr>
          <w:b/>
        </w:rPr>
      </w:pPr>
      <w:r w:rsidRPr="00394BC6">
        <w:rPr>
          <w:b/>
        </w:rPr>
        <w:t>RFP NUMBER</w:t>
      </w:r>
    </w:p>
    <w:p w14:paraId="70179E48" w14:textId="77777777" w:rsidR="00F56AE4" w:rsidRPr="00394BC6" w:rsidRDefault="00F56AE4" w:rsidP="00F56AE4">
      <w:pPr>
        <w:jc w:val="center"/>
        <w:rPr>
          <w:b/>
          <w:bCs/>
        </w:rPr>
      </w:pPr>
    </w:p>
    <w:p w14:paraId="55201C0D" w14:textId="77777777" w:rsidR="00F56AE4" w:rsidRPr="00394BC6" w:rsidRDefault="00F56AE4" w:rsidP="00F56AE4">
      <w:pPr>
        <w:jc w:val="center"/>
        <w:rPr>
          <w:b/>
          <w:bCs/>
        </w:rPr>
      </w:pPr>
    </w:p>
    <w:p w14:paraId="4BE10E24" w14:textId="77777777" w:rsidR="00F56AE4" w:rsidRPr="00394BC6" w:rsidRDefault="00F56AE4" w:rsidP="00F56AE4">
      <w:pPr>
        <w:jc w:val="center"/>
        <w:rPr>
          <w:b/>
          <w:bCs/>
        </w:rPr>
      </w:pPr>
    </w:p>
    <w:p w14:paraId="13E858BE" w14:textId="77777777" w:rsidR="00F56AE4" w:rsidRPr="00394BC6" w:rsidRDefault="00307680" w:rsidP="00F56AE4">
      <w:pPr>
        <w:jc w:val="center"/>
        <w:rPr>
          <w:b/>
          <w:bCs/>
        </w:rPr>
      </w:pPr>
      <w:r>
        <w:rPr>
          <w:b/>
          <w:bCs/>
        </w:rPr>
        <w:t>6100039273</w:t>
      </w:r>
    </w:p>
    <w:p w14:paraId="53A12672" w14:textId="77777777" w:rsidR="00F56AE4" w:rsidRPr="00394BC6" w:rsidRDefault="00F56AE4" w:rsidP="00F56AE4">
      <w:pPr>
        <w:jc w:val="center"/>
        <w:rPr>
          <w:b/>
          <w:bCs/>
        </w:rPr>
      </w:pPr>
    </w:p>
    <w:p w14:paraId="684CD0CF" w14:textId="77777777" w:rsidR="00F56AE4" w:rsidRPr="00394BC6" w:rsidRDefault="00F56AE4" w:rsidP="00F56AE4">
      <w:pPr>
        <w:jc w:val="center"/>
        <w:rPr>
          <w:b/>
          <w:bCs/>
        </w:rPr>
      </w:pPr>
    </w:p>
    <w:p w14:paraId="65F37687" w14:textId="77777777" w:rsidR="00F56AE4" w:rsidRPr="00394BC6" w:rsidRDefault="00F56AE4" w:rsidP="00F56AE4">
      <w:pPr>
        <w:jc w:val="center"/>
        <w:rPr>
          <w:b/>
          <w:bCs/>
        </w:rPr>
      </w:pPr>
    </w:p>
    <w:p w14:paraId="4817175F" w14:textId="77777777" w:rsidR="00F56AE4" w:rsidRPr="00394BC6" w:rsidRDefault="00404DB6" w:rsidP="00F56AE4">
      <w:pPr>
        <w:jc w:val="center"/>
        <w:rPr>
          <w:b/>
          <w:bCs/>
        </w:rPr>
      </w:pPr>
      <w:r w:rsidRPr="00394BC6">
        <w:rPr>
          <w:b/>
          <w:bCs/>
        </w:rPr>
        <w:t xml:space="preserve">DATE </w:t>
      </w:r>
      <w:r w:rsidR="00CF05D0" w:rsidRPr="00394BC6">
        <w:rPr>
          <w:b/>
          <w:bCs/>
        </w:rPr>
        <w:t>OF ISSUANCE</w:t>
      </w:r>
    </w:p>
    <w:p w14:paraId="38E87ACB" w14:textId="77777777" w:rsidR="00F56AE4" w:rsidRPr="00394BC6" w:rsidRDefault="00F56AE4" w:rsidP="00F56AE4">
      <w:pPr>
        <w:jc w:val="center"/>
        <w:rPr>
          <w:b/>
          <w:bCs/>
        </w:rPr>
      </w:pPr>
    </w:p>
    <w:p w14:paraId="49BB8B12" w14:textId="77777777" w:rsidR="00F56AE4" w:rsidRPr="00394BC6" w:rsidRDefault="00F56AE4" w:rsidP="00F56AE4">
      <w:pPr>
        <w:jc w:val="center"/>
        <w:rPr>
          <w:b/>
          <w:bCs/>
        </w:rPr>
      </w:pPr>
    </w:p>
    <w:p w14:paraId="3AD31CC3" w14:textId="77777777" w:rsidR="00F56AE4" w:rsidRPr="00394BC6" w:rsidRDefault="00F56AE4" w:rsidP="00F56AE4">
      <w:pPr>
        <w:jc w:val="center"/>
        <w:rPr>
          <w:b/>
          <w:bCs/>
        </w:rPr>
      </w:pPr>
    </w:p>
    <w:p w14:paraId="50033BE8" w14:textId="77777777" w:rsidR="00F56AE4" w:rsidRPr="00394BC6" w:rsidRDefault="00344092" w:rsidP="00F56AE4">
      <w:pPr>
        <w:jc w:val="center"/>
      </w:pPr>
      <w:r>
        <w:rPr>
          <w:b/>
          <w:bCs/>
        </w:rPr>
        <w:t>11/23/2016</w:t>
      </w:r>
    </w:p>
    <w:p w14:paraId="271E0FAB" w14:textId="77777777" w:rsidR="00F56AE4" w:rsidRPr="00394BC6" w:rsidRDefault="00F56AE4" w:rsidP="00F56AE4">
      <w:pPr>
        <w:jc w:val="center"/>
      </w:pPr>
      <w:r w:rsidRPr="00394BC6">
        <w:br w:type="page"/>
      </w:r>
      <w:r w:rsidR="00E956E6" w:rsidRPr="00394BC6">
        <w:rPr>
          <w:b/>
          <w:bCs/>
        </w:rPr>
        <w:lastRenderedPageBreak/>
        <w:t>REQUEST FOR PROPOSALS FOR</w:t>
      </w:r>
    </w:p>
    <w:p w14:paraId="474BEB89" w14:textId="77777777" w:rsidR="00F56AE4" w:rsidRPr="00394BC6" w:rsidRDefault="00F56AE4" w:rsidP="00F56AE4"/>
    <w:p w14:paraId="622AFEBF" w14:textId="77777777" w:rsidR="00C61A9E" w:rsidRDefault="00307680" w:rsidP="00307680">
      <w:pPr>
        <w:jc w:val="center"/>
        <w:rPr>
          <w:b/>
          <w:bCs/>
        </w:rPr>
      </w:pPr>
      <w:r>
        <w:rPr>
          <w:b/>
          <w:bCs/>
        </w:rPr>
        <w:t xml:space="preserve">Commonwealth Enterprise Network (EN) and Shared Services </w:t>
      </w:r>
    </w:p>
    <w:p w14:paraId="7701A79B" w14:textId="77777777" w:rsidR="00C61A9E" w:rsidRDefault="00C61A9E" w:rsidP="00307680">
      <w:pPr>
        <w:jc w:val="center"/>
        <w:rPr>
          <w:b/>
          <w:bCs/>
        </w:rPr>
      </w:pPr>
    </w:p>
    <w:p w14:paraId="4697CD7F" w14:textId="267BD0B0" w:rsidR="00307680" w:rsidRPr="00394BC6" w:rsidRDefault="00307680" w:rsidP="00307680">
      <w:pPr>
        <w:jc w:val="center"/>
        <w:rPr>
          <w:b/>
          <w:bCs/>
        </w:rPr>
      </w:pPr>
      <w:r>
        <w:rPr>
          <w:b/>
          <w:bCs/>
        </w:rPr>
        <w:t>RFP 6100039273</w:t>
      </w:r>
    </w:p>
    <w:p w14:paraId="48B35C19" w14:textId="77777777" w:rsidR="00307680" w:rsidRPr="00394BC6" w:rsidRDefault="00307680" w:rsidP="00307680">
      <w:pPr>
        <w:jc w:val="center"/>
        <w:rPr>
          <w:b/>
          <w:bCs/>
        </w:rPr>
      </w:pPr>
    </w:p>
    <w:p w14:paraId="23E1188E" w14:textId="77777777" w:rsidR="00F56AE4" w:rsidRPr="00394BC6" w:rsidRDefault="00307680" w:rsidP="00F56AE4">
      <w:r w:rsidRPr="00394BC6" w:rsidDel="00307680">
        <w:rPr>
          <w:b/>
          <w:bCs/>
          <w:highlight w:val="yellow"/>
        </w:rPr>
        <w:t xml:space="preserve"> </w:t>
      </w:r>
    </w:p>
    <w:p w14:paraId="5408C955" w14:textId="77777777" w:rsidR="00F56AE4" w:rsidRPr="00394BC6" w:rsidRDefault="00E956E6" w:rsidP="00F56AE4">
      <w:pPr>
        <w:jc w:val="center"/>
        <w:rPr>
          <w:b/>
        </w:rPr>
      </w:pPr>
      <w:r w:rsidRPr="00394BC6">
        <w:rPr>
          <w:b/>
        </w:rPr>
        <w:t>TABLE OF CONTENTS</w:t>
      </w:r>
    </w:p>
    <w:p w14:paraId="7020B20B" w14:textId="77777777" w:rsidR="00F56AE4" w:rsidRPr="00394BC6" w:rsidRDefault="00F56AE4" w:rsidP="00F56AE4"/>
    <w:p w14:paraId="315B4CFA" w14:textId="77777777" w:rsidR="00F56AE4" w:rsidRDefault="00F56AE4" w:rsidP="00F56AE4"/>
    <w:p w14:paraId="044BF215" w14:textId="77777777" w:rsidR="00E675A5" w:rsidRPr="00394BC6" w:rsidRDefault="00E675A5" w:rsidP="00F56AE4"/>
    <w:p w14:paraId="2601B14E" w14:textId="3F1DCBD6" w:rsidR="00573D93" w:rsidRPr="00394BC6" w:rsidRDefault="00573D93" w:rsidP="00573D93">
      <w:r w:rsidRPr="00394BC6">
        <w:rPr>
          <w:b/>
          <w:bCs/>
        </w:rPr>
        <w:t>CALENDAR OF EVENTS</w:t>
      </w:r>
      <w:r w:rsidRPr="00394BC6">
        <w:tab/>
      </w:r>
      <w:r w:rsidRPr="00394BC6">
        <w:tab/>
      </w:r>
      <w:r w:rsidRPr="00394BC6">
        <w:tab/>
      </w:r>
      <w:r w:rsidRPr="00394BC6">
        <w:tab/>
      </w:r>
      <w:r w:rsidRPr="00394BC6">
        <w:tab/>
      </w:r>
      <w:r w:rsidR="00C02E27">
        <w:tab/>
      </w:r>
      <w:r w:rsidR="00C02E27">
        <w:tab/>
      </w:r>
      <w:r w:rsidR="00C02E27">
        <w:tab/>
      </w:r>
      <w:r w:rsidR="00E675A5">
        <w:rPr>
          <w:b/>
          <w:bCs/>
        </w:rPr>
        <w:t>Page</w:t>
      </w:r>
      <w:r w:rsidRPr="005A35FE">
        <w:rPr>
          <w:b/>
          <w:bCs/>
        </w:rPr>
        <w:t xml:space="preserve"> iv</w:t>
      </w:r>
    </w:p>
    <w:p w14:paraId="29FBB3A9" w14:textId="77777777" w:rsidR="00573D93" w:rsidRDefault="00573D93" w:rsidP="00573D93"/>
    <w:p w14:paraId="7092C234" w14:textId="77777777" w:rsidR="00E675A5" w:rsidRPr="00394BC6" w:rsidRDefault="00E675A5" w:rsidP="00573D93"/>
    <w:p w14:paraId="38282852" w14:textId="08284942" w:rsidR="00573D93" w:rsidRPr="00394BC6" w:rsidRDefault="00573D93" w:rsidP="00573D93">
      <w:r w:rsidRPr="00394BC6">
        <w:rPr>
          <w:b/>
          <w:bCs/>
        </w:rPr>
        <w:t>Part I—GENERAL INFORMATION</w:t>
      </w:r>
      <w:r w:rsidRPr="00394BC6">
        <w:tab/>
      </w:r>
      <w:r w:rsidRPr="00394BC6">
        <w:tab/>
      </w:r>
      <w:r w:rsidRPr="00394BC6">
        <w:tab/>
      </w:r>
      <w:r w:rsidRPr="00394BC6">
        <w:tab/>
      </w:r>
      <w:r w:rsidRPr="00394BC6">
        <w:tab/>
      </w:r>
      <w:r w:rsidRPr="00394BC6">
        <w:tab/>
      </w:r>
      <w:r w:rsidR="00E675A5">
        <w:rPr>
          <w:b/>
          <w:bCs/>
        </w:rPr>
        <w:t>Page</w:t>
      </w:r>
      <w:r w:rsidR="00E675A5" w:rsidRPr="005A35FE">
        <w:rPr>
          <w:b/>
          <w:bCs/>
        </w:rPr>
        <w:t xml:space="preserve"> </w:t>
      </w:r>
      <w:r w:rsidR="00414DC4">
        <w:rPr>
          <w:b/>
          <w:bCs/>
        </w:rPr>
        <w:t>1</w:t>
      </w:r>
    </w:p>
    <w:p w14:paraId="779FA807" w14:textId="77777777" w:rsidR="00573D93" w:rsidRPr="00394BC6" w:rsidRDefault="00573D93" w:rsidP="00573D93">
      <w:r w:rsidRPr="00394BC6">
        <w:rPr>
          <w:b/>
          <w:bCs/>
          <w:color w:val="000000"/>
        </w:rPr>
        <w:tab/>
      </w:r>
      <w:r w:rsidRPr="00394BC6">
        <w:rPr>
          <w:b/>
          <w:bCs/>
          <w:color w:val="000000"/>
        </w:rPr>
        <w:tab/>
      </w:r>
      <w:r w:rsidRPr="00394BC6">
        <w:rPr>
          <w:b/>
          <w:bCs/>
          <w:color w:val="000000"/>
        </w:rPr>
        <w:tab/>
      </w:r>
      <w:r w:rsidRPr="00394BC6">
        <w:rPr>
          <w:b/>
          <w:bCs/>
          <w:color w:val="000000"/>
        </w:rPr>
        <w:tab/>
      </w:r>
    </w:p>
    <w:p w14:paraId="49313608" w14:textId="77777777" w:rsidR="00E675A5" w:rsidRDefault="00E675A5" w:rsidP="00573D93">
      <w:pPr>
        <w:rPr>
          <w:b/>
          <w:bCs/>
          <w:color w:val="000000"/>
        </w:rPr>
      </w:pPr>
    </w:p>
    <w:p w14:paraId="42FE175E" w14:textId="0C8F1DA8" w:rsidR="00573D93" w:rsidRPr="00394BC6" w:rsidRDefault="00573D93" w:rsidP="00573D93">
      <w:r w:rsidRPr="00394BC6">
        <w:rPr>
          <w:b/>
          <w:bCs/>
          <w:color w:val="000000"/>
        </w:rPr>
        <w:t>Part II—CRITERIA FOR SELECTION</w:t>
      </w:r>
      <w:r w:rsidRPr="00394BC6">
        <w:rPr>
          <w:b/>
          <w:bCs/>
          <w:color w:val="000000"/>
        </w:rPr>
        <w:tab/>
      </w:r>
      <w:r w:rsidRPr="00394BC6">
        <w:rPr>
          <w:b/>
          <w:bCs/>
          <w:color w:val="000000"/>
        </w:rPr>
        <w:tab/>
      </w:r>
      <w:r w:rsidRPr="00394BC6">
        <w:rPr>
          <w:b/>
          <w:bCs/>
          <w:color w:val="000000"/>
        </w:rPr>
        <w:tab/>
      </w:r>
      <w:r w:rsidRPr="00394BC6">
        <w:rPr>
          <w:b/>
          <w:bCs/>
          <w:color w:val="000000"/>
        </w:rPr>
        <w:tab/>
      </w:r>
      <w:r w:rsidRPr="00394BC6">
        <w:rPr>
          <w:b/>
          <w:bCs/>
          <w:color w:val="000000"/>
        </w:rPr>
        <w:tab/>
      </w:r>
      <w:r w:rsidRPr="00394BC6">
        <w:rPr>
          <w:b/>
          <w:bCs/>
          <w:color w:val="000000"/>
        </w:rPr>
        <w:tab/>
      </w:r>
      <w:r w:rsidR="00E675A5">
        <w:rPr>
          <w:b/>
          <w:bCs/>
        </w:rPr>
        <w:t>Page</w:t>
      </w:r>
      <w:r w:rsidR="00E675A5" w:rsidRPr="005A35FE">
        <w:rPr>
          <w:b/>
          <w:bCs/>
        </w:rPr>
        <w:t xml:space="preserve"> </w:t>
      </w:r>
      <w:r w:rsidRPr="00C61A9E">
        <w:rPr>
          <w:b/>
          <w:bCs/>
          <w:color w:val="000000"/>
        </w:rPr>
        <w:t>1</w:t>
      </w:r>
      <w:r w:rsidR="000B27E8">
        <w:rPr>
          <w:b/>
          <w:bCs/>
          <w:color w:val="000000"/>
        </w:rPr>
        <w:t>6</w:t>
      </w:r>
    </w:p>
    <w:p w14:paraId="28D350AF" w14:textId="77777777" w:rsidR="00573D93" w:rsidRPr="00394BC6" w:rsidRDefault="00573D93" w:rsidP="00573D93"/>
    <w:p w14:paraId="7FF2B588" w14:textId="77777777" w:rsidR="00E675A5" w:rsidRDefault="00E675A5" w:rsidP="00573D93">
      <w:pPr>
        <w:rPr>
          <w:b/>
          <w:bCs/>
          <w:color w:val="000000"/>
        </w:rPr>
      </w:pPr>
    </w:p>
    <w:p w14:paraId="4DCB13C1" w14:textId="69715DBE" w:rsidR="00573D93" w:rsidRPr="00394BC6" w:rsidRDefault="00573D93" w:rsidP="00573D93">
      <w:r w:rsidRPr="00394BC6">
        <w:rPr>
          <w:b/>
          <w:bCs/>
          <w:color w:val="000000"/>
        </w:rPr>
        <w:t>Part I</w:t>
      </w:r>
      <w:r>
        <w:rPr>
          <w:b/>
          <w:bCs/>
          <w:color w:val="000000"/>
        </w:rPr>
        <w:t>II</w:t>
      </w:r>
      <w:r w:rsidRPr="00394BC6">
        <w:rPr>
          <w:b/>
          <w:bCs/>
          <w:color w:val="000000"/>
        </w:rPr>
        <w:t>—</w:t>
      </w:r>
      <w:r>
        <w:rPr>
          <w:b/>
          <w:bCs/>
          <w:color w:val="000000"/>
        </w:rPr>
        <w:t>TECHNICAL SUBMITTAL</w:t>
      </w:r>
      <w:r w:rsidRPr="00394BC6">
        <w:rPr>
          <w:b/>
          <w:bCs/>
          <w:color w:val="000000"/>
        </w:rPr>
        <w:tab/>
      </w:r>
      <w:r w:rsidRPr="00394BC6">
        <w:rPr>
          <w:b/>
          <w:bCs/>
          <w:color w:val="000000"/>
        </w:rPr>
        <w:tab/>
      </w:r>
      <w:r w:rsidRPr="00394BC6">
        <w:rPr>
          <w:b/>
          <w:bCs/>
          <w:color w:val="000000"/>
        </w:rPr>
        <w:tab/>
      </w:r>
      <w:r>
        <w:rPr>
          <w:b/>
          <w:bCs/>
          <w:color w:val="000000"/>
        </w:rPr>
        <w:t xml:space="preserve">                                    </w:t>
      </w:r>
      <w:r w:rsidR="00E675A5">
        <w:rPr>
          <w:b/>
          <w:bCs/>
        </w:rPr>
        <w:t>Page</w:t>
      </w:r>
      <w:r w:rsidR="00E675A5" w:rsidRPr="005A35FE">
        <w:rPr>
          <w:b/>
          <w:bCs/>
        </w:rPr>
        <w:t xml:space="preserve"> </w:t>
      </w:r>
      <w:r w:rsidRPr="00C61A9E">
        <w:rPr>
          <w:b/>
          <w:bCs/>
          <w:color w:val="000000"/>
        </w:rPr>
        <w:t>2</w:t>
      </w:r>
      <w:r w:rsidR="000B27E8">
        <w:rPr>
          <w:b/>
          <w:bCs/>
          <w:color w:val="000000"/>
        </w:rPr>
        <w:t>0</w:t>
      </w:r>
    </w:p>
    <w:p w14:paraId="02C1A636" w14:textId="77777777" w:rsidR="00573D93" w:rsidRPr="00394BC6" w:rsidRDefault="00573D93" w:rsidP="00573D93">
      <w:r w:rsidRPr="00394BC6">
        <w:rPr>
          <w:b/>
          <w:bCs/>
          <w:color w:val="000000"/>
        </w:rPr>
        <w:tab/>
      </w:r>
      <w:r w:rsidRPr="00394BC6">
        <w:rPr>
          <w:b/>
          <w:bCs/>
          <w:color w:val="000000"/>
        </w:rPr>
        <w:tab/>
      </w:r>
      <w:r w:rsidRPr="00394BC6">
        <w:rPr>
          <w:b/>
          <w:bCs/>
          <w:color w:val="000000"/>
        </w:rPr>
        <w:tab/>
      </w:r>
      <w:r w:rsidRPr="00394BC6">
        <w:rPr>
          <w:b/>
          <w:bCs/>
          <w:color w:val="000000"/>
        </w:rPr>
        <w:tab/>
      </w:r>
      <w:r>
        <w:rPr>
          <w:b/>
          <w:bCs/>
          <w:color w:val="000000"/>
        </w:rPr>
        <w:tab/>
      </w:r>
      <w:r>
        <w:rPr>
          <w:b/>
          <w:bCs/>
          <w:color w:val="000000"/>
        </w:rPr>
        <w:tab/>
      </w:r>
      <w:r>
        <w:rPr>
          <w:b/>
          <w:bCs/>
          <w:color w:val="000000"/>
        </w:rPr>
        <w:tab/>
      </w:r>
      <w:r>
        <w:rPr>
          <w:b/>
          <w:bCs/>
          <w:color w:val="000000"/>
        </w:rPr>
        <w:tab/>
      </w:r>
      <w:r>
        <w:rPr>
          <w:b/>
          <w:bCs/>
          <w:color w:val="000000"/>
        </w:rPr>
        <w:tab/>
      </w:r>
      <w:r>
        <w:rPr>
          <w:b/>
          <w:bCs/>
          <w:color w:val="000000"/>
        </w:rPr>
        <w:tab/>
      </w:r>
      <w:r>
        <w:rPr>
          <w:b/>
          <w:bCs/>
          <w:color w:val="000000"/>
        </w:rPr>
        <w:tab/>
      </w:r>
      <w:r>
        <w:rPr>
          <w:b/>
          <w:bCs/>
          <w:color w:val="000000"/>
        </w:rPr>
        <w:tab/>
      </w:r>
      <w:r>
        <w:rPr>
          <w:b/>
          <w:bCs/>
          <w:color w:val="000000"/>
        </w:rPr>
        <w:tab/>
      </w:r>
    </w:p>
    <w:p w14:paraId="1D2B2070" w14:textId="77777777" w:rsidR="00E675A5" w:rsidRDefault="00E675A5" w:rsidP="00573D93">
      <w:pPr>
        <w:rPr>
          <w:b/>
        </w:rPr>
      </w:pPr>
    </w:p>
    <w:p w14:paraId="5A1229F3" w14:textId="7B946D1B" w:rsidR="00573D93" w:rsidRPr="00394BC6" w:rsidRDefault="00573D93" w:rsidP="00573D93">
      <w:r w:rsidRPr="00CF05D0">
        <w:rPr>
          <w:b/>
        </w:rPr>
        <w:t xml:space="preserve">Part </w:t>
      </w:r>
      <w:r>
        <w:rPr>
          <w:b/>
        </w:rPr>
        <w:t>I</w:t>
      </w:r>
      <w:r w:rsidRPr="00CF05D0">
        <w:rPr>
          <w:b/>
        </w:rPr>
        <w:t>V – COST SUBMITTAL</w:t>
      </w:r>
      <w:r>
        <w:rPr>
          <w:b/>
        </w:rPr>
        <w:tab/>
      </w:r>
      <w:r>
        <w:rPr>
          <w:b/>
        </w:rPr>
        <w:tab/>
      </w:r>
      <w:r>
        <w:rPr>
          <w:b/>
        </w:rPr>
        <w:tab/>
      </w:r>
      <w:r>
        <w:rPr>
          <w:b/>
        </w:rPr>
        <w:tab/>
      </w:r>
      <w:r>
        <w:rPr>
          <w:b/>
        </w:rPr>
        <w:tab/>
      </w:r>
      <w:r>
        <w:rPr>
          <w:b/>
        </w:rPr>
        <w:tab/>
      </w:r>
      <w:r>
        <w:rPr>
          <w:b/>
        </w:rPr>
        <w:tab/>
      </w:r>
      <w:r w:rsidR="00E675A5">
        <w:rPr>
          <w:b/>
          <w:bCs/>
        </w:rPr>
        <w:t>Page</w:t>
      </w:r>
      <w:r w:rsidR="00E675A5" w:rsidRPr="005A35FE">
        <w:rPr>
          <w:b/>
          <w:bCs/>
        </w:rPr>
        <w:t xml:space="preserve"> </w:t>
      </w:r>
      <w:r w:rsidR="00EF2DA9">
        <w:rPr>
          <w:b/>
          <w:bCs/>
          <w:color w:val="000000"/>
        </w:rPr>
        <w:t>7</w:t>
      </w:r>
      <w:r w:rsidR="000B27E8">
        <w:rPr>
          <w:b/>
          <w:bCs/>
          <w:color w:val="000000"/>
        </w:rPr>
        <w:t>9</w:t>
      </w:r>
    </w:p>
    <w:p w14:paraId="05E0424C" w14:textId="77777777" w:rsidR="00573D93" w:rsidRPr="00CF05D0" w:rsidRDefault="00573D93" w:rsidP="00573D93">
      <w:pPr>
        <w:rPr>
          <w:b/>
        </w:rPr>
      </w:pPr>
    </w:p>
    <w:p w14:paraId="1A88303F" w14:textId="6E8A868C" w:rsidR="00E675A5" w:rsidRDefault="00E675A5" w:rsidP="00391AB8">
      <w:pPr>
        <w:jc w:val="left"/>
        <w:rPr>
          <w:b/>
        </w:rPr>
      </w:pPr>
    </w:p>
    <w:p w14:paraId="07AC4BF3" w14:textId="082AAB4F" w:rsidR="00391AB8" w:rsidRPr="00394BC6" w:rsidRDefault="00573D93" w:rsidP="00391AB8">
      <w:pPr>
        <w:jc w:val="left"/>
      </w:pPr>
      <w:r w:rsidRPr="00CF05D0">
        <w:rPr>
          <w:b/>
        </w:rPr>
        <w:t>Part</w:t>
      </w:r>
      <w:r>
        <w:rPr>
          <w:b/>
        </w:rPr>
        <w:t xml:space="preserve"> </w:t>
      </w:r>
      <w:r w:rsidRPr="00CF05D0">
        <w:rPr>
          <w:b/>
        </w:rPr>
        <w:t xml:space="preserve">V– </w:t>
      </w:r>
      <w:r w:rsidRPr="00E956E6">
        <w:rPr>
          <w:b/>
        </w:rPr>
        <w:t xml:space="preserve">SMALL DIVERSE BUSINESS </w:t>
      </w:r>
      <w:r>
        <w:rPr>
          <w:b/>
        </w:rPr>
        <w:t xml:space="preserve">AND </w:t>
      </w:r>
      <w:r w:rsidR="00391AB8">
        <w:rPr>
          <w:b/>
        </w:rPr>
        <w:tab/>
      </w:r>
      <w:r w:rsidR="00391AB8">
        <w:rPr>
          <w:b/>
        </w:rPr>
        <w:tab/>
      </w:r>
      <w:r w:rsidR="00391AB8">
        <w:rPr>
          <w:b/>
        </w:rPr>
        <w:tab/>
      </w:r>
      <w:r w:rsidR="00391AB8">
        <w:rPr>
          <w:b/>
        </w:rPr>
        <w:tab/>
      </w:r>
      <w:r w:rsidR="00391AB8">
        <w:rPr>
          <w:b/>
        </w:rPr>
        <w:tab/>
      </w:r>
      <w:r w:rsidR="00E675A5">
        <w:rPr>
          <w:b/>
          <w:bCs/>
        </w:rPr>
        <w:t>Page</w:t>
      </w:r>
      <w:r w:rsidR="00E675A5" w:rsidRPr="005A35FE">
        <w:rPr>
          <w:b/>
          <w:bCs/>
        </w:rPr>
        <w:t xml:space="preserve"> </w:t>
      </w:r>
      <w:r w:rsidR="000B27E8">
        <w:rPr>
          <w:b/>
          <w:bCs/>
          <w:color w:val="000000"/>
        </w:rPr>
        <w:t>80</w:t>
      </w:r>
    </w:p>
    <w:p w14:paraId="075C2120" w14:textId="01AAE0A5" w:rsidR="00573D93" w:rsidRPr="00394BC6" w:rsidRDefault="00391AB8" w:rsidP="00391AB8">
      <w:pPr>
        <w:ind w:left="720"/>
        <w:jc w:val="left"/>
      </w:pPr>
      <w:r>
        <w:rPr>
          <w:b/>
        </w:rPr>
        <w:t xml:space="preserve">   </w:t>
      </w:r>
      <w:r w:rsidR="00573D93">
        <w:rPr>
          <w:b/>
        </w:rPr>
        <w:t xml:space="preserve">SMALL BUSINESS PARTICIPATION </w:t>
      </w:r>
      <w:r w:rsidR="00573D93" w:rsidRPr="00E956E6">
        <w:rPr>
          <w:b/>
        </w:rPr>
        <w:t>SUBMITTAL</w:t>
      </w:r>
      <w:r w:rsidR="00573D93">
        <w:rPr>
          <w:b/>
        </w:rPr>
        <w:tab/>
      </w:r>
      <w:r w:rsidR="00573D93">
        <w:rPr>
          <w:b/>
        </w:rPr>
        <w:tab/>
      </w:r>
      <w:r w:rsidR="00573D93">
        <w:rPr>
          <w:b/>
        </w:rPr>
        <w:tab/>
      </w:r>
      <w:r w:rsidR="00573D93">
        <w:rPr>
          <w:b/>
        </w:rPr>
        <w:tab/>
      </w:r>
    </w:p>
    <w:p w14:paraId="46D2E3BA" w14:textId="77777777" w:rsidR="00391AB8" w:rsidRDefault="00391AB8" w:rsidP="00573D93">
      <w:pPr>
        <w:rPr>
          <w:b/>
        </w:rPr>
      </w:pPr>
    </w:p>
    <w:p w14:paraId="53588ED6" w14:textId="77777777" w:rsidR="00E675A5" w:rsidRDefault="00E675A5" w:rsidP="00573D93">
      <w:pPr>
        <w:rPr>
          <w:b/>
        </w:rPr>
      </w:pPr>
    </w:p>
    <w:p w14:paraId="7201B9BF" w14:textId="67FAAAF9" w:rsidR="00573D93" w:rsidRPr="00DE27D0" w:rsidRDefault="00573D93" w:rsidP="00573D93">
      <w:pPr>
        <w:rPr>
          <w:b/>
        </w:rPr>
      </w:pPr>
      <w:r w:rsidRPr="00DE27D0">
        <w:rPr>
          <w:b/>
        </w:rPr>
        <w:t xml:space="preserve">Part VI – </w:t>
      </w:r>
      <w:r>
        <w:rPr>
          <w:b/>
        </w:rPr>
        <w:t>IT</w:t>
      </w:r>
      <w:r w:rsidRPr="00DE27D0">
        <w:rPr>
          <w:b/>
        </w:rPr>
        <w:t xml:space="preserve"> CONTRACT TERMS AND CONDITIONS</w:t>
      </w:r>
      <w:r w:rsidR="00C02E27">
        <w:rPr>
          <w:b/>
        </w:rPr>
        <w:tab/>
      </w:r>
      <w:r w:rsidR="00C02E27">
        <w:rPr>
          <w:b/>
        </w:rPr>
        <w:tab/>
      </w:r>
      <w:r w:rsidRPr="00DE27D0">
        <w:rPr>
          <w:b/>
        </w:rPr>
        <w:tab/>
      </w:r>
      <w:r w:rsidR="00E675A5">
        <w:rPr>
          <w:b/>
          <w:bCs/>
        </w:rPr>
        <w:t>Page</w:t>
      </w:r>
      <w:r w:rsidR="00E675A5" w:rsidRPr="005A35FE">
        <w:rPr>
          <w:b/>
          <w:bCs/>
        </w:rPr>
        <w:t xml:space="preserve"> </w:t>
      </w:r>
      <w:r w:rsidR="00391AB8">
        <w:rPr>
          <w:b/>
          <w:bCs/>
          <w:color w:val="000000"/>
        </w:rPr>
        <w:t>8</w:t>
      </w:r>
      <w:r w:rsidR="00414DC4">
        <w:rPr>
          <w:b/>
          <w:bCs/>
          <w:color w:val="000000"/>
        </w:rPr>
        <w:t>5</w:t>
      </w:r>
    </w:p>
    <w:p w14:paraId="473FCC7F" w14:textId="77777777" w:rsidR="00573D93" w:rsidRPr="00DE27D0" w:rsidRDefault="00573D93" w:rsidP="00573D93">
      <w:pPr>
        <w:rPr>
          <w:b/>
        </w:rPr>
      </w:pPr>
      <w:r w:rsidRPr="00DE27D0">
        <w:rPr>
          <w:b/>
        </w:rPr>
        <w:tab/>
      </w:r>
      <w:r w:rsidRPr="00DE27D0">
        <w:rPr>
          <w:b/>
        </w:rPr>
        <w:tab/>
      </w:r>
    </w:p>
    <w:p w14:paraId="0F150128" w14:textId="77777777" w:rsidR="00DE27D0" w:rsidRDefault="00DE27D0" w:rsidP="00F56AE4"/>
    <w:p w14:paraId="33DA2290" w14:textId="77777777" w:rsidR="00DE27D0" w:rsidRDefault="00DE27D0" w:rsidP="00F56AE4"/>
    <w:p w14:paraId="526CCFA5" w14:textId="77777777" w:rsidR="00DE27D0" w:rsidRDefault="00DE27D0" w:rsidP="00F56AE4"/>
    <w:p w14:paraId="3366C4E9" w14:textId="77777777" w:rsidR="00DE27D0" w:rsidRDefault="00DE27D0" w:rsidP="00F56AE4"/>
    <w:p w14:paraId="089CDB91" w14:textId="77777777" w:rsidR="00DE27D0" w:rsidRDefault="00DE27D0" w:rsidP="00F56AE4"/>
    <w:p w14:paraId="049FF0A4" w14:textId="77777777" w:rsidR="00DE27D0" w:rsidRDefault="00DE27D0" w:rsidP="00F56AE4"/>
    <w:p w14:paraId="06DF8871" w14:textId="77777777" w:rsidR="00DE27D0" w:rsidRDefault="00DE27D0" w:rsidP="00F56AE4"/>
    <w:p w14:paraId="488207C1" w14:textId="77777777" w:rsidR="00DE27D0" w:rsidRDefault="00DE27D0" w:rsidP="00F56AE4"/>
    <w:p w14:paraId="3F705380" w14:textId="77777777" w:rsidR="00DE27D0" w:rsidRDefault="00DE27D0" w:rsidP="00F56AE4"/>
    <w:p w14:paraId="53402DEA" w14:textId="77777777" w:rsidR="00DE27D0" w:rsidRDefault="00DE27D0" w:rsidP="00F56AE4"/>
    <w:p w14:paraId="602E50BC" w14:textId="77777777" w:rsidR="00DE27D0" w:rsidRDefault="00DE27D0" w:rsidP="00F56AE4"/>
    <w:p w14:paraId="6BDC1742" w14:textId="77777777" w:rsidR="00DE27D0" w:rsidRDefault="00DE27D0" w:rsidP="00F56AE4"/>
    <w:p w14:paraId="75752C72" w14:textId="77777777" w:rsidR="00DE27D0" w:rsidRDefault="00DE27D0" w:rsidP="00F56AE4"/>
    <w:p w14:paraId="2B36F9CA" w14:textId="77777777" w:rsidR="00DE27D0" w:rsidRDefault="00DE27D0" w:rsidP="00F56AE4"/>
    <w:p w14:paraId="77199545" w14:textId="77777777" w:rsidR="00DE27D0" w:rsidRDefault="00DE27D0" w:rsidP="00F56AE4"/>
    <w:p w14:paraId="4D3AE162" w14:textId="0610A440" w:rsidR="00F56AE4" w:rsidRPr="00394BC6" w:rsidRDefault="00E956E6" w:rsidP="00F56AE4">
      <w:r>
        <w:tab/>
      </w:r>
    </w:p>
    <w:p w14:paraId="66E53E59" w14:textId="77777777" w:rsidR="00F56AE4" w:rsidRDefault="00DE27D0" w:rsidP="00DE27D0">
      <w:pPr>
        <w:jc w:val="center"/>
        <w:rPr>
          <w:b/>
        </w:rPr>
      </w:pPr>
      <w:r w:rsidRPr="00DE27D0">
        <w:rPr>
          <w:b/>
        </w:rPr>
        <w:t>APPENDICES</w:t>
      </w:r>
    </w:p>
    <w:p w14:paraId="0395BCB2" w14:textId="77777777" w:rsidR="00DE27D0" w:rsidRPr="00DE27D0" w:rsidRDefault="00DE27D0" w:rsidP="00DE27D0">
      <w:pPr>
        <w:jc w:val="center"/>
        <w:rPr>
          <w:b/>
        </w:rPr>
      </w:pPr>
    </w:p>
    <w:p w14:paraId="22749C68" w14:textId="77777777" w:rsidR="00DE27D0" w:rsidRPr="00394BC6" w:rsidRDefault="00DE27D0" w:rsidP="00DE27D0">
      <w:pPr>
        <w:jc w:val="center"/>
      </w:pPr>
    </w:p>
    <w:p w14:paraId="5A183A12" w14:textId="764C0106" w:rsidR="00573D93" w:rsidRPr="00394BC6" w:rsidRDefault="00573D93" w:rsidP="00573D93">
      <w:pPr>
        <w:jc w:val="left"/>
      </w:pPr>
      <w:r w:rsidRPr="00394BC6">
        <w:rPr>
          <w:b/>
          <w:bCs/>
          <w:color w:val="000000"/>
        </w:rPr>
        <w:t>A</w:t>
      </w:r>
      <w:r w:rsidR="007866B8">
        <w:rPr>
          <w:b/>
          <w:bCs/>
          <w:color w:val="000000"/>
        </w:rPr>
        <w:t>ppendix</w:t>
      </w:r>
      <w:r w:rsidRPr="00394BC6">
        <w:rPr>
          <w:b/>
          <w:bCs/>
          <w:color w:val="000000"/>
        </w:rPr>
        <w:t xml:space="preserve"> </w:t>
      </w:r>
      <w:r>
        <w:rPr>
          <w:b/>
          <w:bCs/>
          <w:color w:val="000000"/>
        </w:rPr>
        <w:t>A</w:t>
      </w:r>
      <w:r w:rsidR="00926E2F">
        <w:rPr>
          <w:b/>
          <w:bCs/>
          <w:color w:val="000000"/>
        </w:rPr>
        <w:t xml:space="preserve"> -</w:t>
      </w:r>
      <w:r w:rsidRPr="00394BC6">
        <w:rPr>
          <w:b/>
          <w:bCs/>
          <w:color w:val="000000"/>
        </w:rPr>
        <w:t xml:space="preserve"> </w:t>
      </w:r>
      <w:r>
        <w:rPr>
          <w:b/>
          <w:bCs/>
          <w:color w:val="000000"/>
        </w:rPr>
        <w:t>P</w:t>
      </w:r>
      <w:r w:rsidR="007866B8">
        <w:rPr>
          <w:b/>
          <w:bCs/>
          <w:color w:val="000000"/>
        </w:rPr>
        <w:t>roposal Cover Sheet</w:t>
      </w:r>
    </w:p>
    <w:p w14:paraId="6E7898AE" w14:textId="77777777" w:rsidR="00573D93" w:rsidRPr="00394BC6" w:rsidRDefault="00573D93" w:rsidP="00573D93">
      <w:pPr>
        <w:jc w:val="left"/>
      </w:pPr>
    </w:p>
    <w:p w14:paraId="23864ABE" w14:textId="03A3501A" w:rsidR="00573D93" w:rsidRPr="00394BC6" w:rsidRDefault="007866B8" w:rsidP="00573D93">
      <w:pPr>
        <w:jc w:val="left"/>
        <w:rPr>
          <w:b/>
          <w:bCs/>
          <w:color w:val="000000"/>
        </w:rPr>
      </w:pPr>
      <w:r w:rsidRPr="00394BC6">
        <w:rPr>
          <w:b/>
          <w:bCs/>
          <w:color w:val="000000"/>
        </w:rPr>
        <w:t>A</w:t>
      </w:r>
      <w:r>
        <w:rPr>
          <w:b/>
          <w:bCs/>
          <w:color w:val="000000"/>
        </w:rPr>
        <w:t>ppendix</w:t>
      </w:r>
      <w:r w:rsidRPr="00394BC6">
        <w:rPr>
          <w:b/>
          <w:bCs/>
          <w:color w:val="000000"/>
        </w:rPr>
        <w:t xml:space="preserve"> </w:t>
      </w:r>
      <w:r w:rsidR="00573D93">
        <w:rPr>
          <w:b/>
          <w:bCs/>
          <w:color w:val="000000"/>
        </w:rPr>
        <w:t>B</w:t>
      </w:r>
      <w:r w:rsidR="00926E2F">
        <w:rPr>
          <w:b/>
          <w:bCs/>
          <w:color w:val="000000"/>
        </w:rPr>
        <w:t xml:space="preserve"> - </w:t>
      </w:r>
      <w:r w:rsidR="00573D93" w:rsidRPr="00394BC6">
        <w:rPr>
          <w:b/>
          <w:bCs/>
          <w:color w:val="000000"/>
        </w:rPr>
        <w:t>D</w:t>
      </w:r>
      <w:r>
        <w:rPr>
          <w:b/>
          <w:bCs/>
          <w:color w:val="000000"/>
        </w:rPr>
        <w:t>omestic Workforce Utilization Certification</w:t>
      </w:r>
    </w:p>
    <w:p w14:paraId="71EE147E" w14:textId="77777777" w:rsidR="00573D93" w:rsidRDefault="00573D93" w:rsidP="00573D93">
      <w:pPr>
        <w:jc w:val="left"/>
        <w:rPr>
          <w:b/>
          <w:bCs/>
          <w:color w:val="000000"/>
        </w:rPr>
      </w:pPr>
    </w:p>
    <w:p w14:paraId="55950BD3" w14:textId="027EC984" w:rsidR="00573D93" w:rsidRDefault="007866B8" w:rsidP="00573D93">
      <w:pPr>
        <w:jc w:val="left"/>
        <w:rPr>
          <w:b/>
          <w:bCs/>
          <w:color w:val="000000"/>
        </w:rPr>
      </w:pPr>
      <w:r w:rsidRPr="00394BC6">
        <w:rPr>
          <w:b/>
          <w:bCs/>
          <w:color w:val="000000"/>
        </w:rPr>
        <w:t>A</w:t>
      </w:r>
      <w:r>
        <w:rPr>
          <w:b/>
          <w:bCs/>
          <w:color w:val="000000"/>
        </w:rPr>
        <w:t>ppendix</w:t>
      </w:r>
      <w:r w:rsidRPr="00394BC6">
        <w:rPr>
          <w:b/>
          <w:bCs/>
          <w:color w:val="000000"/>
        </w:rPr>
        <w:t xml:space="preserve"> </w:t>
      </w:r>
      <w:r w:rsidR="00926E2F">
        <w:rPr>
          <w:b/>
          <w:bCs/>
          <w:color w:val="000000"/>
        </w:rPr>
        <w:t xml:space="preserve">C - </w:t>
      </w:r>
      <w:r w:rsidR="00573D93">
        <w:rPr>
          <w:b/>
          <w:bCs/>
          <w:color w:val="000000"/>
        </w:rPr>
        <w:t>S</w:t>
      </w:r>
      <w:r>
        <w:rPr>
          <w:b/>
          <w:bCs/>
          <w:color w:val="000000"/>
        </w:rPr>
        <w:t>mall Diverse Business and Small Business Participation Submittal Form</w:t>
      </w:r>
    </w:p>
    <w:p w14:paraId="51F386C7" w14:textId="77777777" w:rsidR="00573D93" w:rsidRDefault="00573D93" w:rsidP="00573D93">
      <w:pPr>
        <w:jc w:val="left"/>
        <w:rPr>
          <w:b/>
          <w:bCs/>
          <w:color w:val="000000"/>
        </w:rPr>
      </w:pPr>
    </w:p>
    <w:p w14:paraId="06865411" w14:textId="4F450BD3" w:rsidR="00573D93" w:rsidRDefault="007866B8" w:rsidP="00573D93">
      <w:pPr>
        <w:jc w:val="left"/>
        <w:rPr>
          <w:b/>
          <w:bCs/>
          <w:color w:val="000000"/>
        </w:rPr>
      </w:pPr>
      <w:r w:rsidRPr="00394BC6">
        <w:rPr>
          <w:b/>
          <w:bCs/>
          <w:color w:val="000000"/>
        </w:rPr>
        <w:t>A</w:t>
      </w:r>
      <w:r>
        <w:rPr>
          <w:b/>
          <w:bCs/>
          <w:color w:val="000000"/>
        </w:rPr>
        <w:t>ppendix</w:t>
      </w:r>
      <w:r w:rsidRPr="00394BC6">
        <w:rPr>
          <w:b/>
          <w:bCs/>
          <w:color w:val="000000"/>
        </w:rPr>
        <w:t xml:space="preserve"> </w:t>
      </w:r>
      <w:r w:rsidR="00926E2F">
        <w:rPr>
          <w:b/>
          <w:bCs/>
          <w:color w:val="000000"/>
        </w:rPr>
        <w:t xml:space="preserve">D - </w:t>
      </w:r>
      <w:r w:rsidR="00573D93">
        <w:rPr>
          <w:b/>
          <w:bCs/>
          <w:color w:val="000000"/>
        </w:rPr>
        <w:t>S</w:t>
      </w:r>
      <w:r>
        <w:rPr>
          <w:b/>
          <w:bCs/>
          <w:color w:val="000000"/>
        </w:rPr>
        <w:t>mall Diverse and Small Business Letter of Intent</w:t>
      </w:r>
    </w:p>
    <w:p w14:paraId="01B4A010" w14:textId="77777777" w:rsidR="00B95F80" w:rsidRDefault="00B95F80" w:rsidP="00573D93">
      <w:pPr>
        <w:jc w:val="left"/>
        <w:rPr>
          <w:b/>
          <w:bCs/>
          <w:color w:val="000000"/>
        </w:rPr>
      </w:pPr>
    </w:p>
    <w:p w14:paraId="6A53C67F" w14:textId="7FE788E1" w:rsidR="00573D93" w:rsidRDefault="007866B8" w:rsidP="00573D93">
      <w:pPr>
        <w:jc w:val="left"/>
        <w:rPr>
          <w:b/>
          <w:bCs/>
          <w:color w:val="000000"/>
        </w:rPr>
      </w:pPr>
      <w:r w:rsidRPr="00394BC6">
        <w:rPr>
          <w:b/>
          <w:bCs/>
          <w:color w:val="000000"/>
        </w:rPr>
        <w:t>A</w:t>
      </w:r>
      <w:r>
        <w:rPr>
          <w:b/>
          <w:bCs/>
          <w:color w:val="000000"/>
        </w:rPr>
        <w:t>ppendix</w:t>
      </w:r>
      <w:r w:rsidRPr="00394BC6">
        <w:rPr>
          <w:b/>
          <w:bCs/>
          <w:color w:val="000000"/>
        </w:rPr>
        <w:t xml:space="preserve"> </w:t>
      </w:r>
      <w:r w:rsidR="00573D93">
        <w:rPr>
          <w:b/>
          <w:bCs/>
          <w:color w:val="000000"/>
        </w:rPr>
        <w:t>E</w:t>
      </w:r>
      <w:r w:rsidR="00926E2F">
        <w:rPr>
          <w:b/>
          <w:bCs/>
          <w:color w:val="000000"/>
        </w:rPr>
        <w:t xml:space="preserve"> - </w:t>
      </w:r>
      <w:r w:rsidR="00573D93">
        <w:rPr>
          <w:b/>
          <w:bCs/>
          <w:color w:val="000000"/>
        </w:rPr>
        <w:t>T</w:t>
      </w:r>
      <w:r>
        <w:rPr>
          <w:b/>
          <w:bCs/>
          <w:color w:val="000000"/>
        </w:rPr>
        <w:t>rade Secret Confidential Proprietary Information Notice Form</w:t>
      </w:r>
    </w:p>
    <w:p w14:paraId="2AF2EA6D" w14:textId="77777777" w:rsidR="00573D93" w:rsidRDefault="00573D93" w:rsidP="00573D93">
      <w:pPr>
        <w:jc w:val="left"/>
        <w:rPr>
          <w:b/>
          <w:bCs/>
          <w:color w:val="000000"/>
        </w:rPr>
      </w:pPr>
    </w:p>
    <w:p w14:paraId="0EAF3310" w14:textId="00E0BB83" w:rsidR="00573D93" w:rsidRDefault="007866B8" w:rsidP="00573D93">
      <w:pPr>
        <w:jc w:val="left"/>
        <w:rPr>
          <w:b/>
          <w:bCs/>
          <w:color w:val="000000"/>
        </w:rPr>
      </w:pPr>
      <w:r w:rsidRPr="00394BC6">
        <w:rPr>
          <w:b/>
          <w:bCs/>
          <w:color w:val="000000"/>
        </w:rPr>
        <w:t>A</w:t>
      </w:r>
      <w:r>
        <w:rPr>
          <w:b/>
          <w:bCs/>
          <w:color w:val="000000"/>
        </w:rPr>
        <w:t>ppendix</w:t>
      </w:r>
      <w:r w:rsidRPr="00394BC6">
        <w:rPr>
          <w:b/>
          <w:bCs/>
          <w:color w:val="000000"/>
        </w:rPr>
        <w:t xml:space="preserve"> </w:t>
      </w:r>
      <w:r w:rsidR="00926E2F">
        <w:rPr>
          <w:b/>
          <w:bCs/>
          <w:color w:val="000000"/>
        </w:rPr>
        <w:t xml:space="preserve">F - </w:t>
      </w:r>
      <w:r w:rsidR="00573D93">
        <w:rPr>
          <w:b/>
          <w:bCs/>
          <w:color w:val="000000"/>
        </w:rPr>
        <w:t>C</w:t>
      </w:r>
      <w:r>
        <w:rPr>
          <w:b/>
          <w:bCs/>
          <w:color w:val="000000"/>
        </w:rPr>
        <w:t>ost Submittal</w:t>
      </w:r>
    </w:p>
    <w:p w14:paraId="34C92A5C" w14:textId="77777777" w:rsidR="005C524A" w:rsidRDefault="005C524A" w:rsidP="00573D93">
      <w:pPr>
        <w:jc w:val="left"/>
        <w:rPr>
          <w:b/>
          <w:bCs/>
          <w:color w:val="000000"/>
        </w:rPr>
      </w:pPr>
    </w:p>
    <w:p w14:paraId="7246A921" w14:textId="6058C415" w:rsidR="00573D93" w:rsidRDefault="007866B8" w:rsidP="005D305D">
      <w:pPr>
        <w:ind w:left="1440" w:hanging="1440"/>
        <w:jc w:val="left"/>
        <w:rPr>
          <w:b/>
          <w:bCs/>
          <w:color w:val="000000"/>
        </w:rPr>
      </w:pPr>
      <w:r w:rsidRPr="00394BC6">
        <w:rPr>
          <w:b/>
          <w:bCs/>
          <w:color w:val="000000"/>
        </w:rPr>
        <w:t>A</w:t>
      </w:r>
      <w:r>
        <w:rPr>
          <w:b/>
          <w:bCs/>
          <w:color w:val="000000"/>
        </w:rPr>
        <w:t>ppendix</w:t>
      </w:r>
      <w:r w:rsidRPr="00394BC6">
        <w:rPr>
          <w:b/>
          <w:bCs/>
          <w:color w:val="000000"/>
        </w:rPr>
        <w:t xml:space="preserve"> </w:t>
      </w:r>
      <w:r w:rsidR="00926E2F">
        <w:rPr>
          <w:b/>
          <w:bCs/>
          <w:color w:val="000000"/>
        </w:rPr>
        <w:t xml:space="preserve">G - </w:t>
      </w:r>
      <w:r w:rsidR="00573D93">
        <w:rPr>
          <w:b/>
          <w:bCs/>
          <w:color w:val="000000"/>
        </w:rPr>
        <w:t>M</w:t>
      </w:r>
      <w:r>
        <w:rPr>
          <w:b/>
          <w:bCs/>
          <w:color w:val="000000"/>
        </w:rPr>
        <w:t xml:space="preserve">odel Form of Small Diverse Business and Small Business Subcontract Agreement </w:t>
      </w:r>
    </w:p>
    <w:p w14:paraId="611F014D" w14:textId="77777777" w:rsidR="007866B8" w:rsidRDefault="007866B8" w:rsidP="00573D93">
      <w:pPr>
        <w:jc w:val="left"/>
        <w:rPr>
          <w:b/>
        </w:rPr>
      </w:pPr>
    </w:p>
    <w:p w14:paraId="13D05755" w14:textId="77777777" w:rsidR="00BF7769" w:rsidRDefault="00BF7769" w:rsidP="00BF7769">
      <w:pPr>
        <w:jc w:val="left"/>
        <w:rPr>
          <w:b/>
        </w:rPr>
      </w:pPr>
      <w:r>
        <w:rPr>
          <w:b/>
        </w:rPr>
        <w:t>Appendix H - COPANET Overview</w:t>
      </w:r>
    </w:p>
    <w:p w14:paraId="3AB31E76" w14:textId="77777777" w:rsidR="00BF7769" w:rsidRDefault="00BF7769" w:rsidP="00573D93">
      <w:pPr>
        <w:jc w:val="left"/>
        <w:rPr>
          <w:b/>
        </w:rPr>
      </w:pPr>
    </w:p>
    <w:p w14:paraId="700E77F3" w14:textId="1C8954E0" w:rsidR="00E03896" w:rsidRDefault="00552B97" w:rsidP="00573D93">
      <w:pPr>
        <w:jc w:val="left"/>
        <w:rPr>
          <w:b/>
        </w:rPr>
      </w:pPr>
      <w:r>
        <w:rPr>
          <w:b/>
        </w:rPr>
        <w:t>Appendix I</w:t>
      </w:r>
      <w:r w:rsidR="00E03896">
        <w:rPr>
          <w:b/>
        </w:rPr>
        <w:t xml:space="preserve"> - Compliance Matrix</w:t>
      </w:r>
    </w:p>
    <w:p w14:paraId="31C6F93A" w14:textId="77777777" w:rsidR="00E03896" w:rsidRDefault="00E03896" w:rsidP="00573D93">
      <w:pPr>
        <w:jc w:val="left"/>
        <w:rPr>
          <w:b/>
        </w:rPr>
      </w:pPr>
    </w:p>
    <w:p w14:paraId="19041C31" w14:textId="77777777" w:rsidR="00BF7769" w:rsidRDefault="00BF7769" w:rsidP="00BF7769">
      <w:pPr>
        <w:jc w:val="left"/>
        <w:rPr>
          <w:b/>
        </w:rPr>
      </w:pPr>
      <w:r>
        <w:rPr>
          <w:b/>
        </w:rPr>
        <w:t>Appendix J - SLA Templates</w:t>
      </w:r>
    </w:p>
    <w:p w14:paraId="07D3DA5B" w14:textId="77777777" w:rsidR="00BF7769" w:rsidRDefault="00BF7769" w:rsidP="00BF7769">
      <w:pPr>
        <w:jc w:val="left"/>
        <w:rPr>
          <w:b/>
        </w:rPr>
      </w:pPr>
    </w:p>
    <w:p w14:paraId="542F9308" w14:textId="77777777" w:rsidR="00BF7769" w:rsidRDefault="00BF7769" w:rsidP="00BF7769">
      <w:pPr>
        <w:jc w:val="left"/>
        <w:rPr>
          <w:b/>
        </w:rPr>
      </w:pPr>
      <w:r>
        <w:rPr>
          <w:b/>
        </w:rPr>
        <w:t>Appendix K - Converged Network Standards</w:t>
      </w:r>
    </w:p>
    <w:p w14:paraId="656C7906" w14:textId="77777777" w:rsidR="00BF7769" w:rsidRDefault="00BF7769" w:rsidP="00BF7769">
      <w:pPr>
        <w:jc w:val="left"/>
        <w:rPr>
          <w:b/>
        </w:rPr>
      </w:pPr>
    </w:p>
    <w:p w14:paraId="28B0B92E" w14:textId="77777777" w:rsidR="00BF7769" w:rsidRDefault="00BF7769" w:rsidP="00BF7769">
      <w:pPr>
        <w:jc w:val="left"/>
        <w:rPr>
          <w:b/>
        </w:rPr>
      </w:pPr>
      <w:r>
        <w:rPr>
          <w:b/>
        </w:rPr>
        <w:t>Appendix L - Commonwealth ITSM Overview</w:t>
      </w:r>
    </w:p>
    <w:p w14:paraId="0D6BBC37" w14:textId="77777777" w:rsidR="00BF7769" w:rsidRDefault="00BF7769" w:rsidP="00BF7769">
      <w:pPr>
        <w:jc w:val="left"/>
        <w:rPr>
          <w:b/>
        </w:rPr>
      </w:pPr>
    </w:p>
    <w:p w14:paraId="5BF958E3" w14:textId="77777777" w:rsidR="00BF7769" w:rsidRDefault="00BF7769" w:rsidP="00BF7769">
      <w:pPr>
        <w:jc w:val="left"/>
        <w:rPr>
          <w:b/>
        </w:rPr>
      </w:pPr>
      <w:r>
        <w:rPr>
          <w:b/>
        </w:rPr>
        <w:t>Appendix M - Contract Change Request Procedures</w:t>
      </w:r>
    </w:p>
    <w:p w14:paraId="79204612" w14:textId="77777777" w:rsidR="00BF7769" w:rsidRDefault="00BF7769" w:rsidP="00573D93">
      <w:pPr>
        <w:jc w:val="left"/>
        <w:rPr>
          <w:b/>
        </w:rPr>
      </w:pPr>
    </w:p>
    <w:p w14:paraId="63BEBFA5" w14:textId="5CBA0D02" w:rsidR="00E03896" w:rsidRDefault="003E3D99" w:rsidP="00573D93">
      <w:pPr>
        <w:jc w:val="left"/>
        <w:rPr>
          <w:b/>
        </w:rPr>
      </w:pPr>
      <w:r>
        <w:rPr>
          <w:b/>
        </w:rPr>
        <w:t>Appendix N</w:t>
      </w:r>
      <w:r w:rsidR="00E03896">
        <w:rPr>
          <w:b/>
        </w:rPr>
        <w:t xml:space="preserve"> - Change Management Process</w:t>
      </w:r>
    </w:p>
    <w:p w14:paraId="27CB1727" w14:textId="77777777" w:rsidR="00E03896" w:rsidRDefault="00E03896" w:rsidP="00573D93">
      <w:pPr>
        <w:jc w:val="left"/>
        <w:rPr>
          <w:b/>
        </w:rPr>
      </w:pPr>
    </w:p>
    <w:p w14:paraId="31C43485" w14:textId="7161F023" w:rsidR="00E03896" w:rsidRDefault="0099724E" w:rsidP="00573D93">
      <w:pPr>
        <w:jc w:val="left"/>
        <w:rPr>
          <w:b/>
        </w:rPr>
      </w:pPr>
      <w:r>
        <w:rPr>
          <w:b/>
        </w:rPr>
        <w:t>Appendix O</w:t>
      </w:r>
      <w:r w:rsidR="00E03896">
        <w:rPr>
          <w:b/>
        </w:rPr>
        <w:t xml:space="preserve"> - SLA Methodology</w:t>
      </w:r>
    </w:p>
    <w:p w14:paraId="4332449E" w14:textId="77777777" w:rsidR="00E03896" w:rsidRDefault="00E03896" w:rsidP="00573D93">
      <w:pPr>
        <w:jc w:val="left"/>
        <w:rPr>
          <w:b/>
        </w:rPr>
      </w:pPr>
    </w:p>
    <w:p w14:paraId="7C69D7D7" w14:textId="0DFBDEC7" w:rsidR="00E03896" w:rsidRDefault="008B5A91" w:rsidP="00573D93">
      <w:pPr>
        <w:jc w:val="left"/>
        <w:rPr>
          <w:b/>
        </w:rPr>
      </w:pPr>
      <w:r>
        <w:rPr>
          <w:b/>
        </w:rPr>
        <w:t>Appendix P</w:t>
      </w:r>
      <w:r w:rsidR="00E03896">
        <w:rPr>
          <w:b/>
        </w:rPr>
        <w:t xml:space="preserve"> - ESMS Reports and Queries</w:t>
      </w:r>
    </w:p>
    <w:p w14:paraId="129E348A" w14:textId="7DAC7398" w:rsidR="000B27E8" w:rsidRDefault="000B27E8" w:rsidP="00573D93">
      <w:pPr>
        <w:jc w:val="left"/>
        <w:rPr>
          <w:b/>
        </w:rPr>
      </w:pPr>
    </w:p>
    <w:p w14:paraId="5BDB9670" w14:textId="6FB47827" w:rsidR="000B27E8" w:rsidRDefault="000B27E8" w:rsidP="00573D93">
      <w:pPr>
        <w:jc w:val="left"/>
        <w:rPr>
          <w:b/>
        </w:rPr>
      </w:pPr>
      <w:r>
        <w:rPr>
          <w:b/>
        </w:rPr>
        <w:t xml:space="preserve">Appendix Q </w:t>
      </w:r>
      <w:r w:rsidR="0040326D">
        <w:rPr>
          <w:b/>
        </w:rPr>
        <w:t>-</w:t>
      </w:r>
      <w:r>
        <w:rPr>
          <w:b/>
        </w:rPr>
        <w:t xml:space="preserve"> Transition Milestones</w:t>
      </w:r>
      <w:bookmarkStart w:id="0" w:name="_GoBack"/>
    </w:p>
    <w:p w14:paraId="79726A5F" w14:textId="405E0003" w:rsidR="002C4925" w:rsidRDefault="002C4925" w:rsidP="00573D93">
      <w:pPr>
        <w:jc w:val="left"/>
        <w:rPr>
          <w:b/>
        </w:rPr>
      </w:pPr>
    </w:p>
    <w:p w14:paraId="71333F70" w14:textId="6D068D9C" w:rsidR="002C4925" w:rsidRDefault="002C4925" w:rsidP="00573D93">
      <w:pPr>
        <w:jc w:val="left"/>
        <w:rPr>
          <w:b/>
        </w:rPr>
      </w:pPr>
      <w:r w:rsidRPr="002C4925">
        <w:rPr>
          <w:b/>
        </w:rPr>
        <w:t>Appendix R - COSTARS Program</w:t>
      </w:r>
    </w:p>
    <w:p w14:paraId="2F738D23" w14:textId="195A52A8" w:rsidR="002C4925" w:rsidRDefault="002C4925" w:rsidP="00573D93">
      <w:pPr>
        <w:jc w:val="left"/>
        <w:rPr>
          <w:b/>
        </w:rPr>
      </w:pPr>
    </w:p>
    <w:p w14:paraId="3921B7C5" w14:textId="7DC68F3B" w:rsidR="002C4925" w:rsidRDefault="002C4925" w:rsidP="00573D93">
      <w:pPr>
        <w:jc w:val="left"/>
        <w:rPr>
          <w:b/>
        </w:rPr>
      </w:pPr>
      <w:r w:rsidRPr="002C4925">
        <w:rPr>
          <w:b/>
        </w:rPr>
        <w:t>Appendix S - COSTARS Program Election To Participate</w:t>
      </w:r>
      <w:bookmarkEnd w:id="0"/>
    </w:p>
    <w:p w14:paraId="371B6502" w14:textId="16B60B62" w:rsidR="002C4925" w:rsidRDefault="002C4925" w:rsidP="00573D93">
      <w:pPr>
        <w:jc w:val="left"/>
        <w:rPr>
          <w:b/>
        </w:rPr>
      </w:pPr>
    </w:p>
    <w:p w14:paraId="60DF612D" w14:textId="77777777" w:rsidR="002C4925" w:rsidRDefault="002C4925" w:rsidP="00573D93">
      <w:pPr>
        <w:jc w:val="left"/>
        <w:rPr>
          <w:b/>
        </w:rPr>
      </w:pPr>
    </w:p>
    <w:p w14:paraId="628D663E" w14:textId="77777777" w:rsidR="00FC2D4A" w:rsidRDefault="00FC2D4A">
      <w:pPr>
        <w:jc w:val="left"/>
        <w:rPr>
          <w:b/>
        </w:rPr>
      </w:pPr>
      <w:r>
        <w:rPr>
          <w:b/>
        </w:rPr>
        <w:br w:type="page"/>
      </w:r>
    </w:p>
    <w:p w14:paraId="24E8850B" w14:textId="77777777" w:rsidR="00402262" w:rsidRDefault="00402262" w:rsidP="00402262">
      <w:pPr>
        <w:jc w:val="center"/>
        <w:rPr>
          <w:b/>
          <w:bCs/>
          <w:color w:val="000000"/>
        </w:rPr>
      </w:pPr>
      <w:r>
        <w:rPr>
          <w:b/>
          <w:bCs/>
          <w:color w:val="000000"/>
        </w:rPr>
        <w:lastRenderedPageBreak/>
        <w:t>Acronyms used within this document</w:t>
      </w:r>
    </w:p>
    <w:p w14:paraId="0744B03F" w14:textId="77777777" w:rsidR="00402262" w:rsidRDefault="00402262" w:rsidP="00402262">
      <w:pPr>
        <w:jc w:val="left"/>
        <w:rPr>
          <w:b/>
          <w:bCs/>
          <w:color w:val="000000"/>
        </w:rPr>
      </w:pPr>
    </w:p>
    <w:tbl>
      <w:tblPr>
        <w:tblStyle w:val="TableGrid"/>
        <w:tblW w:w="0" w:type="auto"/>
        <w:jc w:val="center"/>
        <w:tblLook w:val="04A0" w:firstRow="1" w:lastRow="0" w:firstColumn="1" w:lastColumn="0" w:noHBand="0" w:noVBand="1"/>
      </w:tblPr>
      <w:tblGrid>
        <w:gridCol w:w="1020"/>
        <w:gridCol w:w="4675"/>
      </w:tblGrid>
      <w:tr w:rsidR="00402262" w:rsidRPr="00CA6E3D" w14:paraId="4B6237BA" w14:textId="77777777" w:rsidTr="00D844DA">
        <w:trPr>
          <w:jc w:val="center"/>
        </w:trPr>
        <w:tc>
          <w:tcPr>
            <w:tcW w:w="1020" w:type="dxa"/>
          </w:tcPr>
          <w:p w14:paraId="712A0BAB" w14:textId="77777777" w:rsidR="00402262" w:rsidRPr="00CA6E3D" w:rsidRDefault="00402262" w:rsidP="00D844DA">
            <w:pPr>
              <w:rPr>
                <w:sz w:val="18"/>
              </w:rPr>
            </w:pPr>
            <w:r w:rsidRPr="00CA6E3D">
              <w:rPr>
                <w:sz w:val="18"/>
              </w:rPr>
              <w:t>API</w:t>
            </w:r>
          </w:p>
        </w:tc>
        <w:tc>
          <w:tcPr>
            <w:tcW w:w="4675" w:type="dxa"/>
          </w:tcPr>
          <w:p w14:paraId="750E9475" w14:textId="77777777" w:rsidR="00402262" w:rsidRPr="00CA6E3D" w:rsidRDefault="00402262" w:rsidP="00D844DA">
            <w:pPr>
              <w:rPr>
                <w:sz w:val="18"/>
              </w:rPr>
            </w:pPr>
            <w:r w:rsidRPr="00CA6E3D">
              <w:rPr>
                <w:sz w:val="18"/>
              </w:rPr>
              <w:t>Application Program Interface</w:t>
            </w:r>
          </w:p>
        </w:tc>
      </w:tr>
      <w:tr w:rsidR="00402262" w:rsidRPr="00CA6E3D" w14:paraId="2303D441" w14:textId="77777777" w:rsidTr="00D844DA">
        <w:trPr>
          <w:jc w:val="center"/>
        </w:trPr>
        <w:tc>
          <w:tcPr>
            <w:tcW w:w="1020" w:type="dxa"/>
          </w:tcPr>
          <w:p w14:paraId="1200B1B7" w14:textId="77777777" w:rsidR="00402262" w:rsidRPr="00CA6E3D" w:rsidRDefault="00402262" w:rsidP="00D844DA">
            <w:pPr>
              <w:rPr>
                <w:sz w:val="18"/>
              </w:rPr>
            </w:pPr>
            <w:r w:rsidRPr="00CA6E3D">
              <w:rPr>
                <w:sz w:val="18"/>
              </w:rPr>
              <w:t>ASN</w:t>
            </w:r>
          </w:p>
        </w:tc>
        <w:tc>
          <w:tcPr>
            <w:tcW w:w="4675" w:type="dxa"/>
          </w:tcPr>
          <w:p w14:paraId="3FAE7679" w14:textId="77777777" w:rsidR="00402262" w:rsidRPr="00CA6E3D" w:rsidRDefault="00402262" w:rsidP="00D844DA">
            <w:pPr>
              <w:rPr>
                <w:sz w:val="18"/>
              </w:rPr>
            </w:pPr>
            <w:r w:rsidRPr="00CA6E3D">
              <w:rPr>
                <w:sz w:val="18"/>
              </w:rPr>
              <w:t>Autonomous System Number</w:t>
            </w:r>
          </w:p>
        </w:tc>
      </w:tr>
      <w:tr w:rsidR="00402262" w:rsidRPr="00CA6E3D" w14:paraId="267CAD95" w14:textId="77777777" w:rsidTr="00D844DA">
        <w:trPr>
          <w:jc w:val="center"/>
        </w:trPr>
        <w:tc>
          <w:tcPr>
            <w:tcW w:w="1020" w:type="dxa"/>
          </w:tcPr>
          <w:p w14:paraId="64F28259" w14:textId="77777777" w:rsidR="00402262" w:rsidRPr="00CA6E3D" w:rsidRDefault="00402262" w:rsidP="00D844DA">
            <w:pPr>
              <w:rPr>
                <w:sz w:val="18"/>
              </w:rPr>
            </w:pPr>
            <w:r w:rsidRPr="00CA6E3D">
              <w:rPr>
                <w:sz w:val="18"/>
              </w:rPr>
              <w:t>BGP</w:t>
            </w:r>
          </w:p>
        </w:tc>
        <w:tc>
          <w:tcPr>
            <w:tcW w:w="4675" w:type="dxa"/>
          </w:tcPr>
          <w:p w14:paraId="467F8E23" w14:textId="77777777" w:rsidR="00402262" w:rsidRPr="00CA6E3D" w:rsidRDefault="00402262" w:rsidP="00D844DA">
            <w:pPr>
              <w:rPr>
                <w:sz w:val="18"/>
              </w:rPr>
            </w:pPr>
            <w:r w:rsidRPr="00CA6E3D">
              <w:rPr>
                <w:sz w:val="18"/>
                <w:lang w:val="en"/>
              </w:rPr>
              <w:t>Border Gateway Protocol</w:t>
            </w:r>
          </w:p>
        </w:tc>
      </w:tr>
      <w:tr w:rsidR="00402262" w:rsidRPr="00CA6E3D" w14:paraId="5B2581BC" w14:textId="77777777" w:rsidTr="00D844DA">
        <w:trPr>
          <w:jc w:val="center"/>
        </w:trPr>
        <w:tc>
          <w:tcPr>
            <w:tcW w:w="1020" w:type="dxa"/>
          </w:tcPr>
          <w:p w14:paraId="181BF0F1" w14:textId="77777777" w:rsidR="00402262" w:rsidRPr="00CA6E3D" w:rsidRDefault="00402262" w:rsidP="00D844DA">
            <w:pPr>
              <w:rPr>
                <w:sz w:val="18"/>
              </w:rPr>
            </w:pPr>
            <w:r w:rsidRPr="00CA6E3D">
              <w:rPr>
                <w:sz w:val="18"/>
              </w:rPr>
              <w:t>CPT</w:t>
            </w:r>
          </w:p>
        </w:tc>
        <w:tc>
          <w:tcPr>
            <w:tcW w:w="4675" w:type="dxa"/>
          </w:tcPr>
          <w:p w14:paraId="02F70FCB" w14:textId="77777777" w:rsidR="00402262" w:rsidRPr="00CA6E3D" w:rsidRDefault="00402262" w:rsidP="00D844DA">
            <w:pPr>
              <w:rPr>
                <w:sz w:val="18"/>
              </w:rPr>
            </w:pPr>
            <w:r w:rsidRPr="00CA6E3D">
              <w:rPr>
                <w:sz w:val="18"/>
              </w:rPr>
              <w:t>Controlled Penetration Testing</w:t>
            </w:r>
          </w:p>
        </w:tc>
      </w:tr>
      <w:tr w:rsidR="00402262" w:rsidRPr="00CA6E3D" w14:paraId="56FE2A67" w14:textId="77777777" w:rsidTr="00D844DA">
        <w:trPr>
          <w:jc w:val="center"/>
        </w:trPr>
        <w:tc>
          <w:tcPr>
            <w:tcW w:w="1020" w:type="dxa"/>
          </w:tcPr>
          <w:p w14:paraId="48EF02D5" w14:textId="77777777" w:rsidR="00402262" w:rsidRPr="00CA6E3D" w:rsidRDefault="00402262" w:rsidP="00D844DA">
            <w:pPr>
              <w:rPr>
                <w:sz w:val="18"/>
              </w:rPr>
            </w:pPr>
            <w:r w:rsidRPr="00CA6E3D">
              <w:rPr>
                <w:sz w:val="18"/>
              </w:rPr>
              <w:t>CSP</w:t>
            </w:r>
          </w:p>
        </w:tc>
        <w:tc>
          <w:tcPr>
            <w:tcW w:w="4675" w:type="dxa"/>
          </w:tcPr>
          <w:p w14:paraId="144C87B0" w14:textId="77777777" w:rsidR="00402262" w:rsidRPr="00CA6E3D" w:rsidRDefault="00402262" w:rsidP="00D844DA">
            <w:pPr>
              <w:rPr>
                <w:sz w:val="18"/>
              </w:rPr>
            </w:pPr>
            <w:r w:rsidRPr="00CA6E3D">
              <w:rPr>
                <w:sz w:val="18"/>
              </w:rPr>
              <w:t>Cloud Service Providers</w:t>
            </w:r>
          </w:p>
        </w:tc>
      </w:tr>
      <w:tr w:rsidR="00402262" w:rsidRPr="00CA6E3D" w14:paraId="29F6C431" w14:textId="77777777" w:rsidTr="00D844DA">
        <w:trPr>
          <w:jc w:val="center"/>
        </w:trPr>
        <w:tc>
          <w:tcPr>
            <w:tcW w:w="1020" w:type="dxa"/>
          </w:tcPr>
          <w:p w14:paraId="6FAD857C" w14:textId="77777777" w:rsidR="00402262" w:rsidRPr="00CA6E3D" w:rsidRDefault="00402262" w:rsidP="00D844DA">
            <w:pPr>
              <w:rPr>
                <w:sz w:val="18"/>
              </w:rPr>
            </w:pPr>
            <w:r w:rsidRPr="00CA6E3D">
              <w:rPr>
                <w:sz w:val="18"/>
              </w:rPr>
              <w:t>CTC</w:t>
            </w:r>
          </w:p>
        </w:tc>
        <w:tc>
          <w:tcPr>
            <w:tcW w:w="4675" w:type="dxa"/>
          </w:tcPr>
          <w:p w14:paraId="6EE6DE9B" w14:textId="77777777" w:rsidR="00402262" w:rsidRPr="00CA6E3D" w:rsidRDefault="00402262" w:rsidP="00D844DA">
            <w:pPr>
              <w:rPr>
                <w:sz w:val="18"/>
              </w:rPr>
            </w:pPr>
            <w:r w:rsidRPr="00CA6E3D">
              <w:rPr>
                <w:sz w:val="18"/>
              </w:rPr>
              <w:t>Commonwealth Technology Center</w:t>
            </w:r>
          </w:p>
        </w:tc>
      </w:tr>
      <w:tr w:rsidR="00402262" w:rsidRPr="00CA6E3D" w14:paraId="46F6F367" w14:textId="77777777" w:rsidTr="00D844DA">
        <w:trPr>
          <w:jc w:val="center"/>
        </w:trPr>
        <w:tc>
          <w:tcPr>
            <w:tcW w:w="1020" w:type="dxa"/>
          </w:tcPr>
          <w:p w14:paraId="7AD14438" w14:textId="77777777" w:rsidR="00402262" w:rsidRPr="00CA6E3D" w:rsidRDefault="00402262" w:rsidP="00D844DA">
            <w:pPr>
              <w:rPr>
                <w:sz w:val="18"/>
              </w:rPr>
            </w:pPr>
            <w:r w:rsidRPr="00CA6E3D">
              <w:rPr>
                <w:sz w:val="18"/>
              </w:rPr>
              <w:t>DD</w:t>
            </w:r>
            <w:r>
              <w:rPr>
                <w:sz w:val="18"/>
              </w:rPr>
              <w:t>o</w:t>
            </w:r>
            <w:r w:rsidRPr="00CA6E3D">
              <w:rPr>
                <w:sz w:val="18"/>
              </w:rPr>
              <w:t>S</w:t>
            </w:r>
          </w:p>
        </w:tc>
        <w:tc>
          <w:tcPr>
            <w:tcW w:w="4675" w:type="dxa"/>
          </w:tcPr>
          <w:p w14:paraId="49330FEE" w14:textId="77777777" w:rsidR="00402262" w:rsidRPr="00CA6E3D" w:rsidRDefault="00402262" w:rsidP="00D844DA">
            <w:pPr>
              <w:rPr>
                <w:sz w:val="18"/>
              </w:rPr>
            </w:pPr>
            <w:r w:rsidRPr="00CA6E3D">
              <w:rPr>
                <w:sz w:val="18"/>
              </w:rPr>
              <w:t>Distributed Denial of Service</w:t>
            </w:r>
          </w:p>
        </w:tc>
      </w:tr>
      <w:tr w:rsidR="00402262" w:rsidRPr="00CA6E3D" w14:paraId="6F2AED8F" w14:textId="77777777" w:rsidTr="00D844DA">
        <w:trPr>
          <w:jc w:val="center"/>
        </w:trPr>
        <w:tc>
          <w:tcPr>
            <w:tcW w:w="1020" w:type="dxa"/>
          </w:tcPr>
          <w:p w14:paraId="0AE49D5F" w14:textId="77777777" w:rsidR="00402262" w:rsidRPr="00CA6E3D" w:rsidRDefault="00402262" w:rsidP="00D844DA">
            <w:pPr>
              <w:rPr>
                <w:sz w:val="18"/>
              </w:rPr>
            </w:pPr>
            <w:r w:rsidRPr="00CA6E3D">
              <w:rPr>
                <w:sz w:val="18"/>
              </w:rPr>
              <w:t>DMZ</w:t>
            </w:r>
          </w:p>
        </w:tc>
        <w:tc>
          <w:tcPr>
            <w:tcW w:w="4675" w:type="dxa"/>
          </w:tcPr>
          <w:p w14:paraId="7F760F03" w14:textId="77777777" w:rsidR="00402262" w:rsidRPr="00CA6E3D" w:rsidRDefault="00402262" w:rsidP="00D844DA">
            <w:pPr>
              <w:rPr>
                <w:sz w:val="18"/>
              </w:rPr>
            </w:pPr>
            <w:r w:rsidRPr="00CA6E3D">
              <w:rPr>
                <w:sz w:val="18"/>
              </w:rPr>
              <w:t>Demilitarized Zone</w:t>
            </w:r>
          </w:p>
        </w:tc>
      </w:tr>
      <w:tr w:rsidR="00402262" w:rsidRPr="00CA6E3D" w14:paraId="19AC969B" w14:textId="77777777" w:rsidTr="00D844DA">
        <w:trPr>
          <w:jc w:val="center"/>
        </w:trPr>
        <w:tc>
          <w:tcPr>
            <w:tcW w:w="1020" w:type="dxa"/>
          </w:tcPr>
          <w:p w14:paraId="5CE8705F" w14:textId="77777777" w:rsidR="00402262" w:rsidRPr="00CA6E3D" w:rsidRDefault="00402262" w:rsidP="00D844DA">
            <w:pPr>
              <w:rPr>
                <w:sz w:val="18"/>
              </w:rPr>
            </w:pPr>
            <w:r w:rsidRPr="00CA6E3D">
              <w:rPr>
                <w:sz w:val="18"/>
              </w:rPr>
              <w:t>DNS</w:t>
            </w:r>
          </w:p>
        </w:tc>
        <w:tc>
          <w:tcPr>
            <w:tcW w:w="4675" w:type="dxa"/>
          </w:tcPr>
          <w:p w14:paraId="5C2BDC3A" w14:textId="77777777" w:rsidR="00402262" w:rsidRPr="00CA6E3D" w:rsidRDefault="00402262" w:rsidP="00D844DA">
            <w:pPr>
              <w:rPr>
                <w:sz w:val="18"/>
              </w:rPr>
            </w:pPr>
            <w:r w:rsidRPr="00CA6E3D">
              <w:rPr>
                <w:sz w:val="18"/>
              </w:rPr>
              <w:t>Domain Name System</w:t>
            </w:r>
          </w:p>
        </w:tc>
      </w:tr>
      <w:tr w:rsidR="00402262" w:rsidRPr="00CA6E3D" w14:paraId="74951BEB" w14:textId="77777777" w:rsidTr="00D844DA">
        <w:trPr>
          <w:jc w:val="center"/>
        </w:trPr>
        <w:tc>
          <w:tcPr>
            <w:tcW w:w="1020" w:type="dxa"/>
          </w:tcPr>
          <w:p w14:paraId="0D1A839D" w14:textId="77777777" w:rsidR="00402262" w:rsidRPr="00CA6E3D" w:rsidRDefault="00402262" w:rsidP="00D844DA">
            <w:pPr>
              <w:rPr>
                <w:sz w:val="18"/>
              </w:rPr>
            </w:pPr>
            <w:r w:rsidRPr="00CA6E3D">
              <w:rPr>
                <w:sz w:val="18"/>
              </w:rPr>
              <w:t>DWDM</w:t>
            </w:r>
          </w:p>
        </w:tc>
        <w:tc>
          <w:tcPr>
            <w:tcW w:w="4675" w:type="dxa"/>
          </w:tcPr>
          <w:p w14:paraId="4D37E691" w14:textId="77777777" w:rsidR="00402262" w:rsidRPr="00CA6E3D" w:rsidRDefault="00402262" w:rsidP="00D844DA">
            <w:pPr>
              <w:rPr>
                <w:sz w:val="18"/>
              </w:rPr>
            </w:pPr>
            <w:r w:rsidRPr="00CA6E3D">
              <w:rPr>
                <w:bCs/>
                <w:sz w:val="18"/>
                <w:lang w:val="en"/>
              </w:rPr>
              <w:t>Dense Wavelength Division Multiplexing</w:t>
            </w:r>
          </w:p>
        </w:tc>
      </w:tr>
      <w:tr w:rsidR="00402262" w:rsidRPr="00CA6E3D" w14:paraId="20A43614" w14:textId="77777777" w:rsidTr="00D844DA">
        <w:trPr>
          <w:jc w:val="center"/>
        </w:trPr>
        <w:tc>
          <w:tcPr>
            <w:tcW w:w="1020" w:type="dxa"/>
          </w:tcPr>
          <w:p w14:paraId="175CFF02" w14:textId="77777777" w:rsidR="00402262" w:rsidRPr="00CA6E3D" w:rsidRDefault="00402262" w:rsidP="00D844DA">
            <w:pPr>
              <w:rPr>
                <w:sz w:val="18"/>
              </w:rPr>
            </w:pPr>
            <w:r w:rsidRPr="00CA6E3D">
              <w:rPr>
                <w:sz w:val="18"/>
              </w:rPr>
              <w:t>EAS</w:t>
            </w:r>
          </w:p>
        </w:tc>
        <w:tc>
          <w:tcPr>
            <w:tcW w:w="4675" w:type="dxa"/>
          </w:tcPr>
          <w:p w14:paraId="65AFB449" w14:textId="77777777" w:rsidR="00402262" w:rsidRPr="00CA6E3D" w:rsidRDefault="00402262" w:rsidP="00D844DA">
            <w:pPr>
              <w:rPr>
                <w:sz w:val="18"/>
              </w:rPr>
            </w:pPr>
            <w:r w:rsidRPr="00CA6E3D">
              <w:rPr>
                <w:sz w:val="18"/>
              </w:rPr>
              <w:t>Emergency Alert System</w:t>
            </w:r>
          </w:p>
        </w:tc>
      </w:tr>
      <w:tr w:rsidR="00402262" w:rsidRPr="00CA6E3D" w14:paraId="17224849" w14:textId="77777777" w:rsidTr="00D844DA">
        <w:trPr>
          <w:jc w:val="center"/>
        </w:trPr>
        <w:tc>
          <w:tcPr>
            <w:tcW w:w="1020" w:type="dxa"/>
          </w:tcPr>
          <w:p w14:paraId="56BB63C6" w14:textId="77777777" w:rsidR="00402262" w:rsidRPr="00CA6E3D" w:rsidRDefault="00402262" w:rsidP="00D844DA">
            <w:pPr>
              <w:rPr>
                <w:sz w:val="18"/>
              </w:rPr>
            </w:pPr>
            <w:r w:rsidRPr="00CA6E3D">
              <w:rPr>
                <w:sz w:val="18"/>
              </w:rPr>
              <w:t>EN</w:t>
            </w:r>
          </w:p>
        </w:tc>
        <w:tc>
          <w:tcPr>
            <w:tcW w:w="4675" w:type="dxa"/>
          </w:tcPr>
          <w:p w14:paraId="6DEF79D8" w14:textId="77777777" w:rsidR="00402262" w:rsidRPr="00CA6E3D" w:rsidRDefault="00402262" w:rsidP="00D844DA">
            <w:pPr>
              <w:rPr>
                <w:sz w:val="18"/>
              </w:rPr>
            </w:pPr>
            <w:r w:rsidRPr="00CA6E3D">
              <w:rPr>
                <w:sz w:val="18"/>
              </w:rPr>
              <w:t>Enterprise Network</w:t>
            </w:r>
          </w:p>
        </w:tc>
      </w:tr>
      <w:tr w:rsidR="00402262" w:rsidRPr="00CA6E3D" w14:paraId="1AF20908" w14:textId="77777777" w:rsidTr="00D844DA">
        <w:trPr>
          <w:jc w:val="center"/>
        </w:trPr>
        <w:tc>
          <w:tcPr>
            <w:tcW w:w="1020" w:type="dxa"/>
          </w:tcPr>
          <w:p w14:paraId="193BD2E4" w14:textId="77777777" w:rsidR="00402262" w:rsidRPr="00CA6E3D" w:rsidRDefault="00402262" w:rsidP="00D844DA">
            <w:pPr>
              <w:rPr>
                <w:sz w:val="18"/>
              </w:rPr>
            </w:pPr>
            <w:r w:rsidRPr="00CA6E3D">
              <w:rPr>
                <w:sz w:val="18"/>
              </w:rPr>
              <w:t>EOL</w:t>
            </w:r>
          </w:p>
        </w:tc>
        <w:tc>
          <w:tcPr>
            <w:tcW w:w="4675" w:type="dxa"/>
          </w:tcPr>
          <w:p w14:paraId="27163B6A" w14:textId="77777777" w:rsidR="00402262" w:rsidRPr="00CA6E3D" w:rsidRDefault="00402262" w:rsidP="00D844DA">
            <w:pPr>
              <w:rPr>
                <w:sz w:val="18"/>
              </w:rPr>
            </w:pPr>
            <w:r w:rsidRPr="00CA6E3D">
              <w:rPr>
                <w:sz w:val="18"/>
              </w:rPr>
              <w:t>End of Life</w:t>
            </w:r>
          </w:p>
        </w:tc>
      </w:tr>
      <w:tr w:rsidR="00402262" w:rsidRPr="00CA6E3D" w14:paraId="0E991F7A" w14:textId="77777777" w:rsidTr="00D844DA">
        <w:trPr>
          <w:jc w:val="center"/>
        </w:trPr>
        <w:tc>
          <w:tcPr>
            <w:tcW w:w="1020" w:type="dxa"/>
          </w:tcPr>
          <w:p w14:paraId="5251423C" w14:textId="77777777" w:rsidR="00402262" w:rsidRPr="00CA6E3D" w:rsidRDefault="00402262" w:rsidP="00D844DA">
            <w:pPr>
              <w:rPr>
                <w:sz w:val="18"/>
              </w:rPr>
            </w:pPr>
            <w:r w:rsidRPr="00CA6E3D">
              <w:rPr>
                <w:sz w:val="18"/>
              </w:rPr>
              <w:t>Gbps</w:t>
            </w:r>
          </w:p>
        </w:tc>
        <w:tc>
          <w:tcPr>
            <w:tcW w:w="4675" w:type="dxa"/>
          </w:tcPr>
          <w:p w14:paraId="1266D8D5" w14:textId="77777777" w:rsidR="00402262" w:rsidRPr="00CA6E3D" w:rsidRDefault="00402262" w:rsidP="00D844DA">
            <w:pPr>
              <w:rPr>
                <w:sz w:val="18"/>
              </w:rPr>
            </w:pPr>
            <w:r w:rsidRPr="00CA6E3D">
              <w:rPr>
                <w:sz w:val="18"/>
              </w:rPr>
              <w:t>Gigabit Per Second</w:t>
            </w:r>
          </w:p>
        </w:tc>
      </w:tr>
      <w:tr w:rsidR="00402262" w:rsidRPr="00CA6E3D" w14:paraId="4ECECD32" w14:textId="77777777" w:rsidTr="00D844DA">
        <w:trPr>
          <w:jc w:val="center"/>
        </w:trPr>
        <w:tc>
          <w:tcPr>
            <w:tcW w:w="1020" w:type="dxa"/>
          </w:tcPr>
          <w:p w14:paraId="2359325C" w14:textId="77777777" w:rsidR="00402262" w:rsidRPr="00CA6E3D" w:rsidRDefault="00402262" w:rsidP="00D844DA">
            <w:pPr>
              <w:rPr>
                <w:sz w:val="18"/>
              </w:rPr>
            </w:pPr>
            <w:r w:rsidRPr="00CA6E3D">
              <w:rPr>
                <w:sz w:val="18"/>
              </w:rPr>
              <w:t>IDS</w:t>
            </w:r>
          </w:p>
        </w:tc>
        <w:tc>
          <w:tcPr>
            <w:tcW w:w="4675" w:type="dxa"/>
          </w:tcPr>
          <w:p w14:paraId="2FEDBF40" w14:textId="77777777" w:rsidR="00402262" w:rsidRPr="00CA6E3D" w:rsidRDefault="00402262" w:rsidP="00D844DA">
            <w:pPr>
              <w:rPr>
                <w:sz w:val="18"/>
              </w:rPr>
            </w:pPr>
            <w:r w:rsidRPr="00CA6E3D">
              <w:rPr>
                <w:sz w:val="18"/>
              </w:rPr>
              <w:t>Intrusion Detection System</w:t>
            </w:r>
          </w:p>
        </w:tc>
      </w:tr>
      <w:tr w:rsidR="00402262" w:rsidRPr="00CA6E3D" w14:paraId="29718579" w14:textId="77777777" w:rsidTr="00D844DA">
        <w:trPr>
          <w:jc w:val="center"/>
        </w:trPr>
        <w:tc>
          <w:tcPr>
            <w:tcW w:w="1020" w:type="dxa"/>
          </w:tcPr>
          <w:p w14:paraId="6EA2D3EC" w14:textId="77777777" w:rsidR="00402262" w:rsidRPr="00CA6E3D" w:rsidRDefault="00402262" w:rsidP="00D844DA">
            <w:pPr>
              <w:rPr>
                <w:sz w:val="18"/>
              </w:rPr>
            </w:pPr>
            <w:r w:rsidRPr="00CA6E3D">
              <w:rPr>
                <w:sz w:val="18"/>
              </w:rPr>
              <w:t>IoT</w:t>
            </w:r>
          </w:p>
        </w:tc>
        <w:tc>
          <w:tcPr>
            <w:tcW w:w="4675" w:type="dxa"/>
          </w:tcPr>
          <w:p w14:paraId="77A8FFFD" w14:textId="77777777" w:rsidR="00402262" w:rsidRPr="00CA6E3D" w:rsidRDefault="00402262" w:rsidP="00D844DA">
            <w:pPr>
              <w:rPr>
                <w:sz w:val="18"/>
              </w:rPr>
            </w:pPr>
            <w:r w:rsidRPr="00CA6E3D">
              <w:rPr>
                <w:sz w:val="18"/>
              </w:rPr>
              <w:t>Internet of Things</w:t>
            </w:r>
          </w:p>
        </w:tc>
      </w:tr>
      <w:tr w:rsidR="00402262" w:rsidRPr="00CA6E3D" w14:paraId="24691A61" w14:textId="77777777" w:rsidTr="00D844DA">
        <w:trPr>
          <w:jc w:val="center"/>
        </w:trPr>
        <w:tc>
          <w:tcPr>
            <w:tcW w:w="1020" w:type="dxa"/>
          </w:tcPr>
          <w:p w14:paraId="031A307A" w14:textId="77777777" w:rsidR="00402262" w:rsidRPr="00CA6E3D" w:rsidRDefault="00402262" w:rsidP="00D844DA">
            <w:pPr>
              <w:rPr>
                <w:sz w:val="18"/>
              </w:rPr>
            </w:pPr>
            <w:r>
              <w:rPr>
                <w:sz w:val="18"/>
              </w:rPr>
              <w:t>IPv</w:t>
            </w:r>
            <w:r w:rsidRPr="00CA6E3D">
              <w:rPr>
                <w:sz w:val="18"/>
              </w:rPr>
              <w:t>6</w:t>
            </w:r>
          </w:p>
        </w:tc>
        <w:tc>
          <w:tcPr>
            <w:tcW w:w="4675" w:type="dxa"/>
          </w:tcPr>
          <w:p w14:paraId="1EC270AB" w14:textId="77777777" w:rsidR="00402262" w:rsidRPr="00CA6E3D" w:rsidRDefault="00402262" w:rsidP="00D844DA">
            <w:pPr>
              <w:rPr>
                <w:sz w:val="18"/>
              </w:rPr>
            </w:pPr>
            <w:r w:rsidRPr="00CA6E3D">
              <w:rPr>
                <w:sz w:val="18"/>
              </w:rPr>
              <w:t>IP version 6</w:t>
            </w:r>
          </w:p>
        </w:tc>
      </w:tr>
      <w:tr w:rsidR="00402262" w:rsidRPr="00CA6E3D" w14:paraId="63350FA9" w14:textId="77777777" w:rsidTr="00D844DA">
        <w:trPr>
          <w:jc w:val="center"/>
        </w:trPr>
        <w:tc>
          <w:tcPr>
            <w:tcW w:w="1020" w:type="dxa"/>
          </w:tcPr>
          <w:p w14:paraId="6F25C5F0" w14:textId="77777777" w:rsidR="00402262" w:rsidRPr="00CA6E3D" w:rsidRDefault="00402262" w:rsidP="00D844DA">
            <w:pPr>
              <w:rPr>
                <w:sz w:val="18"/>
              </w:rPr>
            </w:pPr>
            <w:r w:rsidRPr="00CA6E3D">
              <w:rPr>
                <w:sz w:val="18"/>
              </w:rPr>
              <w:t>IPS</w:t>
            </w:r>
          </w:p>
        </w:tc>
        <w:tc>
          <w:tcPr>
            <w:tcW w:w="4675" w:type="dxa"/>
          </w:tcPr>
          <w:p w14:paraId="17278C10" w14:textId="77777777" w:rsidR="00402262" w:rsidRPr="00CA6E3D" w:rsidRDefault="00402262" w:rsidP="00D844DA">
            <w:pPr>
              <w:rPr>
                <w:sz w:val="18"/>
              </w:rPr>
            </w:pPr>
            <w:r w:rsidRPr="00CA6E3D">
              <w:rPr>
                <w:sz w:val="18"/>
              </w:rPr>
              <w:t>Intrusion Prevention System</w:t>
            </w:r>
          </w:p>
        </w:tc>
      </w:tr>
      <w:tr w:rsidR="00402262" w:rsidRPr="00CA6E3D" w14:paraId="52C41D6B" w14:textId="77777777" w:rsidTr="00D844DA">
        <w:trPr>
          <w:jc w:val="center"/>
        </w:trPr>
        <w:tc>
          <w:tcPr>
            <w:tcW w:w="1020" w:type="dxa"/>
          </w:tcPr>
          <w:p w14:paraId="05A6BC09" w14:textId="77777777" w:rsidR="00402262" w:rsidRPr="00CA6E3D" w:rsidRDefault="00402262" w:rsidP="00D844DA">
            <w:pPr>
              <w:rPr>
                <w:sz w:val="18"/>
              </w:rPr>
            </w:pPr>
            <w:r w:rsidRPr="00CA6E3D">
              <w:rPr>
                <w:sz w:val="18"/>
              </w:rPr>
              <w:t>ISP</w:t>
            </w:r>
          </w:p>
        </w:tc>
        <w:tc>
          <w:tcPr>
            <w:tcW w:w="4675" w:type="dxa"/>
          </w:tcPr>
          <w:p w14:paraId="68885F7D" w14:textId="77777777" w:rsidR="00402262" w:rsidRPr="00CA6E3D" w:rsidRDefault="00402262" w:rsidP="00D844DA">
            <w:pPr>
              <w:rPr>
                <w:sz w:val="18"/>
              </w:rPr>
            </w:pPr>
            <w:r w:rsidRPr="00CA6E3D">
              <w:rPr>
                <w:sz w:val="18"/>
              </w:rPr>
              <w:t>Internet Service Provider</w:t>
            </w:r>
          </w:p>
        </w:tc>
      </w:tr>
      <w:tr w:rsidR="00402262" w:rsidRPr="00CA6E3D" w14:paraId="074552D8" w14:textId="77777777" w:rsidTr="00D844DA">
        <w:trPr>
          <w:jc w:val="center"/>
        </w:trPr>
        <w:tc>
          <w:tcPr>
            <w:tcW w:w="1020" w:type="dxa"/>
          </w:tcPr>
          <w:p w14:paraId="48A97800" w14:textId="77777777" w:rsidR="00402262" w:rsidRPr="00CA6E3D" w:rsidRDefault="00402262" w:rsidP="00D844DA">
            <w:pPr>
              <w:rPr>
                <w:sz w:val="18"/>
              </w:rPr>
            </w:pPr>
            <w:r w:rsidRPr="00CA6E3D">
              <w:rPr>
                <w:sz w:val="18"/>
              </w:rPr>
              <w:t>LU</w:t>
            </w:r>
          </w:p>
        </w:tc>
        <w:tc>
          <w:tcPr>
            <w:tcW w:w="4675" w:type="dxa"/>
          </w:tcPr>
          <w:p w14:paraId="286D6195" w14:textId="77777777" w:rsidR="00402262" w:rsidRPr="00CA6E3D" w:rsidRDefault="00402262" w:rsidP="00D844DA">
            <w:pPr>
              <w:rPr>
                <w:sz w:val="18"/>
              </w:rPr>
            </w:pPr>
            <w:r w:rsidRPr="00CA6E3D">
              <w:rPr>
                <w:sz w:val="18"/>
              </w:rPr>
              <w:t>Last User</w:t>
            </w:r>
          </w:p>
        </w:tc>
      </w:tr>
      <w:tr w:rsidR="00402262" w:rsidRPr="00CA6E3D" w14:paraId="5A853127" w14:textId="77777777" w:rsidTr="00D844DA">
        <w:trPr>
          <w:jc w:val="center"/>
        </w:trPr>
        <w:tc>
          <w:tcPr>
            <w:tcW w:w="1020" w:type="dxa"/>
          </w:tcPr>
          <w:p w14:paraId="0987E76A" w14:textId="77777777" w:rsidR="00402262" w:rsidRPr="00CA6E3D" w:rsidRDefault="00402262" w:rsidP="00D844DA">
            <w:pPr>
              <w:rPr>
                <w:sz w:val="18"/>
              </w:rPr>
            </w:pPr>
            <w:r w:rsidRPr="00CA6E3D">
              <w:rPr>
                <w:sz w:val="18"/>
              </w:rPr>
              <w:t>MAN</w:t>
            </w:r>
          </w:p>
        </w:tc>
        <w:tc>
          <w:tcPr>
            <w:tcW w:w="4675" w:type="dxa"/>
          </w:tcPr>
          <w:p w14:paraId="3DC570CD" w14:textId="77777777" w:rsidR="00402262" w:rsidRPr="00CA6E3D" w:rsidRDefault="00402262" w:rsidP="00D844DA">
            <w:pPr>
              <w:rPr>
                <w:sz w:val="18"/>
              </w:rPr>
            </w:pPr>
            <w:r w:rsidRPr="00CA6E3D">
              <w:rPr>
                <w:sz w:val="18"/>
              </w:rPr>
              <w:t>Metropolitan Area Network</w:t>
            </w:r>
          </w:p>
        </w:tc>
      </w:tr>
      <w:tr w:rsidR="00402262" w:rsidRPr="00CA6E3D" w14:paraId="2B4248BB" w14:textId="77777777" w:rsidTr="00D844DA">
        <w:trPr>
          <w:jc w:val="center"/>
        </w:trPr>
        <w:tc>
          <w:tcPr>
            <w:tcW w:w="1020" w:type="dxa"/>
          </w:tcPr>
          <w:p w14:paraId="42BB865A" w14:textId="77777777" w:rsidR="00402262" w:rsidRPr="00CA6E3D" w:rsidRDefault="00402262" w:rsidP="00D844DA">
            <w:pPr>
              <w:rPr>
                <w:sz w:val="18"/>
              </w:rPr>
            </w:pPr>
            <w:r w:rsidRPr="00CA6E3D">
              <w:rPr>
                <w:sz w:val="18"/>
              </w:rPr>
              <w:t>MM</w:t>
            </w:r>
          </w:p>
        </w:tc>
        <w:tc>
          <w:tcPr>
            <w:tcW w:w="4675" w:type="dxa"/>
          </w:tcPr>
          <w:p w14:paraId="2F1DF4BA" w14:textId="77777777" w:rsidR="00402262" w:rsidRPr="00CA6E3D" w:rsidRDefault="00402262" w:rsidP="00D844DA">
            <w:pPr>
              <w:rPr>
                <w:sz w:val="18"/>
              </w:rPr>
            </w:pPr>
            <w:r w:rsidRPr="00CA6E3D">
              <w:rPr>
                <w:sz w:val="18"/>
              </w:rPr>
              <w:t>Middle Mile</w:t>
            </w:r>
          </w:p>
        </w:tc>
      </w:tr>
      <w:tr w:rsidR="00402262" w:rsidRPr="00CA6E3D" w14:paraId="62B79EB0" w14:textId="77777777" w:rsidTr="00D844DA">
        <w:trPr>
          <w:jc w:val="center"/>
        </w:trPr>
        <w:tc>
          <w:tcPr>
            <w:tcW w:w="1020" w:type="dxa"/>
          </w:tcPr>
          <w:p w14:paraId="28ECFA83" w14:textId="77777777" w:rsidR="00402262" w:rsidRPr="00CA6E3D" w:rsidRDefault="00402262" w:rsidP="00D844DA">
            <w:pPr>
              <w:rPr>
                <w:sz w:val="18"/>
              </w:rPr>
            </w:pPr>
            <w:r w:rsidRPr="00CA6E3D">
              <w:rPr>
                <w:sz w:val="18"/>
              </w:rPr>
              <w:t>MPLS</w:t>
            </w:r>
          </w:p>
        </w:tc>
        <w:tc>
          <w:tcPr>
            <w:tcW w:w="4675" w:type="dxa"/>
          </w:tcPr>
          <w:p w14:paraId="26533F7E" w14:textId="77777777" w:rsidR="00402262" w:rsidRPr="00CA6E3D" w:rsidRDefault="00402262" w:rsidP="00D844DA">
            <w:pPr>
              <w:rPr>
                <w:sz w:val="18"/>
              </w:rPr>
            </w:pPr>
            <w:r w:rsidRPr="00CA6E3D">
              <w:rPr>
                <w:sz w:val="18"/>
              </w:rPr>
              <w:t>Multiprotocol Label Switching</w:t>
            </w:r>
          </w:p>
        </w:tc>
      </w:tr>
      <w:tr w:rsidR="00402262" w:rsidRPr="00CA6E3D" w14:paraId="52614CDE" w14:textId="77777777" w:rsidTr="00D844DA">
        <w:trPr>
          <w:jc w:val="center"/>
        </w:trPr>
        <w:tc>
          <w:tcPr>
            <w:tcW w:w="1020" w:type="dxa"/>
          </w:tcPr>
          <w:p w14:paraId="394F9E94" w14:textId="77777777" w:rsidR="00402262" w:rsidRPr="00CA6E3D" w:rsidRDefault="00402262" w:rsidP="00D844DA">
            <w:pPr>
              <w:rPr>
                <w:sz w:val="18"/>
              </w:rPr>
            </w:pPr>
            <w:r w:rsidRPr="00CA6E3D">
              <w:rPr>
                <w:sz w:val="18"/>
              </w:rPr>
              <w:t>NBD</w:t>
            </w:r>
          </w:p>
        </w:tc>
        <w:tc>
          <w:tcPr>
            <w:tcW w:w="4675" w:type="dxa"/>
          </w:tcPr>
          <w:p w14:paraId="3E836909" w14:textId="77777777" w:rsidR="00402262" w:rsidRPr="00CA6E3D" w:rsidRDefault="00402262" w:rsidP="00D844DA">
            <w:pPr>
              <w:rPr>
                <w:sz w:val="18"/>
              </w:rPr>
            </w:pPr>
            <w:r w:rsidRPr="00CA6E3D">
              <w:rPr>
                <w:sz w:val="18"/>
              </w:rPr>
              <w:t>Next Business Day</w:t>
            </w:r>
          </w:p>
        </w:tc>
      </w:tr>
      <w:tr w:rsidR="00402262" w:rsidRPr="00CA6E3D" w14:paraId="7F46D5CE" w14:textId="77777777" w:rsidTr="00D844DA">
        <w:trPr>
          <w:jc w:val="center"/>
        </w:trPr>
        <w:tc>
          <w:tcPr>
            <w:tcW w:w="1020" w:type="dxa"/>
          </w:tcPr>
          <w:p w14:paraId="79CECF3D" w14:textId="77777777" w:rsidR="00402262" w:rsidRPr="00CA6E3D" w:rsidRDefault="00402262" w:rsidP="00D844DA">
            <w:pPr>
              <w:rPr>
                <w:sz w:val="18"/>
              </w:rPr>
            </w:pPr>
            <w:r w:rsidRPr="00CA6E3D">
              <w:rPr>
                <w:sz w:val="18"/>
              </w:rPr>
              <w:t>NNI</w:t>
            </w:r>
          </w:p>
        </w:tc>
        <w:tc>
          <w:tcPr>
            <w:tcW w:w="4675" w:type="dxa"/>
          </w:tcPr>
          <w:p w14:paraId="0DF15B43" w14:textId="77777777" w:rsidR="00402262" w:rsidRPr="00CA6E3D" w:rsidRDefault="00402262" w:rsidP="00D844DA">
            <w:pPr>
              <w:rPr>
                <w:sz w:val="18"/>
              </w:rPr>
            </w:pPr>
            <w:r w:rsidRPr="00CA6E3D">
              <w:rPr>
                <w:sz w:val="18"/>
              </w:rPr>
              <w:t>Network to Network Interface</w:t>
            </w:r>
          </w:p>
        </w:tc>
      </w:tr>
      <w:tr w:rsidR="00402262" w:rsidRPr="00CA6E3D" w14:paraId="4AA0DBC1" w14:textId="77777777" w:rsidTr="00D844DA">
        <w:trPr>
          <w:jc w:val="center"/>
        </w:trPr>
        <w:tc>
          <w:tcPr>
            <w:tcW w:w="1020" w:type="dxa"/>
          </w:tcPr>
          <w:p w14:paraId="5B853014" w14:textId="77777777" w:rsidR="00402262" w:rsidRPr="00CA6E3D" w:rsidRDefault="00402262" w:rsidP="00D844DA">
            <w:pPr>
              <w:rPr>
                <w:sz w:val="18"/>
              </w:rPr>
            </w:pPr>
            <w:r w:rsidRPr="00CA6E3D">
              <w:rPr>
                <w:sz w:val="18"/>
              </w:rPr>
              <w:t>NOC</w:t>
            </w:r>
          </w:p>
        </w:tc>
        <w:tc>
          <w:tcPr>
            <w:tcW w:w="4675" w:type="dxa"/>
          </w:tcPr>
          <w:p w14:paraId="1F924D01" w14:textId="77777777" w:rsidR="00402262" w:rsidRPr="00CA6E3D" w:rsidRDefault="00402262" w:rsidP="00D844DA">
            <w:pPr>
              <w:rPr>
                <w:sz w:val="18"/>
              </w:rPr>
            </w:pPr>
            <w:r w:rsidRPr="00CA6E3D">
              <w:rPr>
                <w:sz w:val="18"/>
              </w:rPr>
              <w:t>Network Operations Center</w:t>
            </w:r>
          </w:p>
        </w:tc>
      </w:tr>
      <w:tr w:rsidR="00402262" w:rsidRPr="00CA6E3D" w14:paraId="53B799ED" w14:textId="77777777" w:rsidTr="00D844DA">
        <w:trPr>
          <w:jc w:val="center"/>
        </w:trPr>
        <w:tc>
          <w:tcPr>
            <w:tcW w:w="1020" w:type="dxa"/>
          </w:tcPr>
          <w:p w14:paraId="181B6464" w14:textId="77777777" w:rsidR="00402262" w:rsidRPr="00CA6E3D" w:rsidRDefault="00402262" w:rsidP="00D844DA">
            <w:pPr>
              <w:rPr>
                <w:sz w:val="18"/>
              </w:rPr>
            </w:pPr>
            <w:r w:rsidRPr="00CA6E3D">
              <w:rPr>
                <w:sz w:val="18"/>
              </w:rPr>
              <w:t>NTP</w:t>
            </w:r>
          </w:p>
        </w:tc>
        <w:tc>
          <w:tcPr>
            <w:tcW w:w="4675" w:type="dxa"/>
          </w:tcPr>
          <w:p w14:paraId="6DE70BAB" w14:textId="77777777" w:rsidR="00402262" w:rsidRPr="00CA6E3D" w:rsidRDefault="00402262" w:rsidP="00D844DA">
            <w:pPr>
              <w:rPr>
                <w:sz w:val="18"/>
              </w:rPr>
            </w:pPr>
            <w:r w:rsidRPr="00CA6E3D">
              <w:rPr>
                <w:sz w:val="18"/>
              </w:rPr>
              <w:t>Network Time Protocol</w:t>
            </w:r>
          </w:p>
        </w:tc>
      </w:tr>
      <w:tr w:rsidR="00402262" w:rsidRPr="00CA6E3D" w14:paraId="23750B84" w14:textId="77777777" w:rsidTr="00D844DA">
        <w:trPr>
          <w:jc w:val="center"/>
        </w:trPr>
        <w:tc>
          <w:tcPr>
            <w:tcW w:w="1020" w:type="dxa"/>
          </w:tcPr>
          <w:p w14:paraId="45990E36" w14:textId="77777777" w:rsidR="00402262" w:rsidRPr="00CA6E3D" w:rsidRDefault="00402262" w:rsidP="00D844DA">
            <w:pPr>
              <w:rPr>
                <w:sz w:val="18"/>
              </w:rPr>
            </w:pPr>
            <w:r w:rsidRPr="00CA6E3D">
              <w:rPr>
                <w:sz w:val="18"/>
              </w:rPr>
              <w:t>OA</w:t>
            </w:r>
          </w:p>
        </w:tc>
        <w:tc>
          <w:tcPr>
            <w:tcW w:w="4675" w:type="dxa"/>
          </w:tcPr>
          <w:p w14:paraId="1BC303CA" w14:textId="77777777" w:rsidR="00402262" w:rsidRPr="00CA6E3D" w:rsidRDefault="00402262" w:rsidP="00D844DA">
            <w:pPr>
              <w:rPr>
                <w:sz w:val="18"/>
              </w:rPr>
            </w:pPr>
            <w:r w:rsidRPr="00CA6E3D">
              <w:rPr>
                <w:sz w:val="18"/>
              </w:rPr>
              <w:t>Office of Administration</w:t>
            </w:r>
          </w:p>
        </w:tc>
      </w:tr>
      <w:tr w:rsidR="00402262" w:rsidRPr="00CA6E3D" w14:paraId="1EE43F24" w14:textId="77777777" w:rsidTr="00D844DA">
        <w:trPr>
          <w:jc w:val="center"/>
        </w:trPr>
        <w:tc>
          <w:tcPr>
            <w:tcW w:w="1020" w:type="dxa"/>
          </w:tcPr>
          <w:p w14:paraId="5C478418" w14:textId="77777777" w:rsidR="00402262" w:rsidRPr="00CA6E3D" w:rsidRDefault="00402262" w:rsidP="00D844DA">
            <w:pPr>
              <w:rPr>
                <w:sz w:val="18"/>
              </w:rPr>
            </w:pPr>
            <w:r w:rsidRPr="00CA6E3D">
              <w:rPr>
                <w:sz w:val="18"/>
              </w:rPr>
              <w:t>OIT</w:t>
            </w:r>
          </w:p>
        </w:tc>
        <w:tc>
          <w:tcPr>
            <w:tcW w:w="4675" w:type="dxa"/>
          </w:tcPr>
          <w:p w14:paraId="3EA36EF3" w14:textId="77777777" w:rsidR="00402262" w:rsidRPr="00CA6E3D" w:rsidRDefault="00402262" w:rsidP="00D844DA">
            <w:pPr>
              <w:rPr>
                <w:sz w:val="18"/>
              </w:rPr>
            </w:pPr>
            <w:r w:rsidRPr="00CA6E3D">
              <w:rPr>
                <w:sz w:val="18"/>
              </w:rPr>
              <w:t>Office for Information Technology</w:t>
            </w:r>
          </w:p>
        </w:tc>
      </w:tr>
      <w:tr w:rsidR="00402262" w:rsidRPr="00CA6E3D" w14:paraId="69BCCBC5" w14:textId="77777777" w:rsidTr="00D844DA">
        <w:trPr>
          <w:jc w:val="center"/>
        </w:trPr>
        <w:tc>
          <w:tcPr>
            <w:tcW w:w="1020" w:type="dxa"/>
          </w:tcPr>
          <w:p w14:paraId="3556F9E8" w14:textId="77777777" w:rsidR="00402262" w:rsidRPr="00CA6E3D" w:rsidRDefault="00402262" w:rsidP="00D844DA">
            <w:pPr>
              <w:rPr>
                <w:sz w:val="18"/>
              </w:rPr>
            </w:pPr>
            <w:r w:rsidRPr="00CA6E3D">
              <w:rPr>
                <w:sz w:val="18"/>
              </w:rPr>
              <w:t>PaaS</w:t>
            </w:r>
          </w:p>
        </w:tc>
        <w:tc>
          <w:tcPr>
            <w:tcW w:w="4675" w:type="dxa"/>
          </w:tcPr>
          <w:p w14:paraId="64BE0B1A" w14:textId="77777777" w:rsidR="00402262" w:rsidRPr="00CA6E3D" w:rsidRDefault="00402262" w:rsidP="00D844DA">
            <w:pPr>
              <w:rPr>
                <w:sz w:val="18"/>
              </w:rPr>
            </w:pPr>
            <w:r w:rsidRPr="00CA6E3D">
              <w:rPr>
                <w:sz w:val="18"/>
              </w:rPr>
              <w:t>Platform as a Service</w:t>
            </w:r>
          </w:p>
        </w:tc>
      </w:tr>
      <w:tr w:rsidR="00402262" w:rsidRPr="00CA6E3D" w14:paraId="6F595F85" w14:textId="77777777" w:rsidTr="00D844DA">
        <w:trPr>
          <w:jc w:val="center"/>
        </w:trPr>
        <w:tc>
          <w:tcPr>
            <w:tcW w:w="1020" w:type="dxa"/>
          </w:tcPr>
          <w:p w14:paraId="0AE230EB" w14:textId="77777777" w:rsidR="00402262" w:rsidRPr="00CA6E3D" w:rsidRDefault="00402262" w:rsidP="00D844DA">
            <w:pPr>
              <w:rPr>
                <w:sz w:val="18"/>
              </w:rPr>
            </w:pPr>
            <w:r w:rsidRPr="00CA6E3D">
              <w:rPr>
                <w:sz w:val="18"/>
              </w:rPr>
              <w:t>PBX</w:t>
            </w:r>
          </w:p>
        </w:tc>
        <w:tc>
          <w:tcPr>
            <w:tcW w:w="4675" w:type="dxa"/>
          </w:tcPr>
          <w:p w14:paraId="227B4D83" w14:textId="77777777" w:rsidR="00402262" w:rsidRPr="00CA6E3D" w:rsidRDefault="00402262" w:rsidP="00D844DA">
            <w:pPr>
              <w:rPr>
                <w:sz w:val="18"/>
              </w:rPr>
            </w:pPr>
            <w:r w:rsidRPr="00CA6E3D">
              <w:rPr>
                <w:sz w:val="18"/>
              </w:rPr>
              <w:t>Private Branch Exchange</w:t>
            </w:r>
          </w:p>
        </w:tc>
      </w:tr>
      <w:tr w:rsidR="00402262" w:rsidRPr="00CA6E3D" w14:paraId="6C63E90C" w14:textId="77777777" w:rsidTr="00D844DA">
        <w:trPr>
          <w:jc w:val="center"/>
        </w:trPr>
        <w:tc>
          <w:tcPr>
            <w:tcW w:w="1020" w:type="dxa"/>
          </w:tcPr>
          <w:p w14:paraId="52B275B7" w14:textId="77777777" w:rsidR="00402262" w:rsidRPr="00CA6E3D" w:rsidRDefault="00402262" w:rsidP="00D844DA">
            <w:pPr>
              <w:rPr>
                <w:sz w:val="18"/>
              </w:rPr>
            </w:pPr>
            <w:r w:rsidRPr="00CA6E3D">
              <w:rPr>
                <w:sz w:val="18"/>
              </w:rPr>
              <w:t>PEMA</w:t>
            </w:r>
          </w:p>
        </w:tc>
        <w:tc>
          <w:tcPr>
            <w:tcW w:w="4675" w:type="dxa"/>
          </w:tcPr>
          <w:p w14:paraId="235AC5D3" w14:textId="77777777" w:rsidR="00402262" w:rsidRPr="00CA6E3D" w:rsidRDefault="00402262" w:rsidP="00D844DA">
            <w:pPr>
              <w:rPr>
                <w:sz w:val="18"/>
              </w:rPr>
            </w:pPr>
            <w:r w:rsidRPr="00CA6E3D">
              <w:rPr>
                <w:sz w:val="18"/>
              </w:rPr>
              <w:t>PA Emergency Management Assoc.</w:t>
            </w:r>
          </w:p>
        </w:tc>
      </w:tr>
      <w:tr w:rsidR="00402262" w:rsidRPr="00CA6E3D" w14:paraId="42551322" w14:textId="77777777" w:rsidTr="00D844DA">
        <w:trPr>
          <w:jc w:val="center"/>
        </w:trPr>
        <w:tc>
          <w:tcPr>
            <w:tcW w:w="1020" w:type="dxa"/>
          </w:tcPr>
          <w:p w14:paraId="4FF05071" w14:textId="77777777" w:rsidR="00402262" w:rsidRPr="00CA6E3D" w:rsidRDefault="00402262" w:rsidP="00D844DA">
            <w:pPr>
              <w:rPr>
                <w:sz w:val="18"/>
              </w:rPr>
            </w:pPr>
            <w:r w:rsidRPr="00CA6E3D">
              <w:rPr>
                <w:sz w:val="18"/>
              </w:rPr>
              <w:t>PII</w:t>
            </w:r>
          </w:p>
        </w:tc>
        <w:tc>
          <w:tcPr>
            <w:tcW w:w="4675" w:type="dxa"/>
          </w:tcPr>
          <w:p w14:paraId="514AEC38" w14:textId="77777777" w:rsidR="00402262" w:rsidRPr="00CA6E3D" w:rsidRDefault="00402262" w:rsidP="00D844DA">
            <w:pPr>
              <w:rPr>
                <w:sz w:val="18"/>
              </w:rPr>
            </w:pPr>
            <w:r w:rsidRPr="00CA6E3D">
              <w:rPr>
                <w:sz w:val="18"/>
              </w:rPr>
              <w:t>Personally Identifiable Information</w:t>
            </w:r>
          </w:p>
        </w:tc>
      </w:tr>
      <w:tr w:rsidR="00402262" w:rsidRPr="00CA6E3D" w14:paraId="384C2A0A" w14:textId="77777777" w:rsidTr="00D844DA">
        <w:trPr>
          <w:jc w:val="center"/>
        </w:trPr>
        <w:tc>
          <w:tcPr>
            <w:tcW w:w="1020" w:type="dxa"/>
          </w:tcPr>
          <w:p w14:paraId="54CBE3AE" w14:textId="77777777" w:rsidR="00402262" w:rsidRPr="00CA6E3D" w:rsidRDefault="00402262" w:rsidP="00D844DA">
            <w:pPr>
              <w:rPr>
                <w:sz w:val="18"/>
              </w:rPr>
            </w:pPr>
            <w:r w:rsidRPr="00CA6E3D">
              <w:rPr>
                <w:sz w:val="18"/>
              </w:rPr>
              <w:t>PIPs</w:t>
            </w:r>
          </w:p>
        </w:tc>
        <w:tc>
          <w:tcPr>
            <w:tcW w:w="4675" w:type="dxa"/>
          </w:tcPr>
          <w:p w14:paraId="2CEA6C5E" w14:textId="77777777" w:rsidR="00402262" w:rsidRPr="00CA6E3D" w:rsidRDefault="00402262" w:rsidP="00D844DA">
            <w:pPr>
              <w:rPr>
                <w:sz w:val="18"/>
              </w:rPr>
            </w:pPr>
            <w:r w:rsidRPr="00CA6E3D">
              <w:rPr>
                <w:sz w:val="18"/>
              </w:rPr>
              <w:t>Private IP Service</w:t>
            </w:r>
          </w:p>
        </w:tc>
      </w:tr>
      <w:tr w:rsidR="00402262" w:rsidRPr="00CA6E3D" w14:paraId="39CE9A45" w14:textId="77777777" w:rsidTr="00D844DA">
        <w:trPr>
          <w:jc w:val="center"/>
        </w:trPr>
        <w:tc>
          <w:tcPr>
            <w:tcW w:w="1020" w:type="dxa"/>
          </w:tcPr>
          <w:p w14:paraId="5CF59DF1" w14:textId="77777777" w:rsidR="00402262" w:rsidRPr="00CA6E3D" w:rsidRDefault="00402262" w:rsidP="00D844DA">
            <w:pPr>
              <w:rPr>
                <w:sz w:val="18"/>
              </w:rPr>
            </w:pPr>
            <w:r w:rsidRPr="00CA6E3D">
              <w:rPr>
                <w:sz w:val="18"/>
              </w:rPr>
              <w:t>PMO</w:t>
            </w:r>
          </w:p>
        </w:tc>
        <w:tc>
          <w:tcPr>
            <w:tcW w:w="4675" w:type="dxa"/>
          </w:tcPr>
          <w:p w14:paraId="55B91E5C" w14:textId="77777777" w:rsidR="00402262" w:rsidRPr="00CA6E3D" w:rsidRDefault="00402262" w:rsidP="00D844DA">
            <w:pPr>
              <w:rPr>
                <w:sz w:val="18"/>
              </w:rPr>
            </w:pPr>
            <w:r w:rsidRPr="00CA6E3D">
              <w:rPr>
                <w:sz w:val="18"/>
              </w:rPr>
              <w:t>Project Management Office</w:t>
            </w:r>
          </w:p>
        </w:tc>
      </w:tr>
      <w:tr w:rsidR="00402262" w:rsidRPr="00CA6E3D" w14:paraId="05565FF1" w14:textId="77777777" w:rsidTr="00D844DA">
        <w:trPr>
          <w:jc w:val="center"/>
        </w:trPr>
        <w:tc>
          <w:tcPr>
            <w:tcW w:w="1020" w:type="dxa"/>
          </w:tcPr>
          <w:p w14:paraId="460123A8" w14:textId="77777777" w:rsidR="00402262" w:rsidRPr="00CA6E3D" w:rsidRDefault="00402262" w:rsidP="00D844DA">
            <w:pPr>
              <w:rPr>
                <w:sz w:val="18"/>
              </w:rPr>
            </w:pPr>
            <w:r w:rsidRPr="00CA6E3D">
              <w:rPr>
                <w:sz w:val="18"/>
              </w:rPr>
              <w:t>PO</w:t>
            </w:r>
          </w:p>
        </w:tc>
        <w:tc>
          <w:tcPr>
            <w:tcW w:w="4675" w:type="dxa"/>
          </w:tcPr>
          <w:p w14:paraId="34C1AEA9" w14:textId="77777777" w:rsidR="00402262" w:rsidRPr="00CA6E3D" w:rsidRDefault="00402262" w:rsidP="00D844DA">
            <w:pPr>
              <w:rPr>
                <w:sz w:val="18"/>
              </w:rPr>
            </w:pPr>
            <w:r w:rsidRPr="00CA6E3D">
              <w:rPr>
                <w:sz w:val="18"/>
              </w:rPr>
              <w:t>Purchase Order</w:t>
            </w:r>
          </w:p>
        </w:tc>
      </w:tr>
      <w:tr w:rsidR="00402262" w:rsidRPr="00CA6E3D" w14:paraId="77BA42D9" w14:textId="77777777" w:rsidTr="00D844DA">
        <w:trPr>
          <w:jc w:val="center"/>
        </w:trPr>
        <w:tc>
          <w:tcPr>
            <w:tcW w:w="1020" w:type="dxa"/>
          </w:tcPr>
          <w:p w14:paraId="5DAB4C28" w14:textId="77777777" w:rsidR="00402262" w:rsidRPr="00CA6E3D" w:rsidRDefault="00402262" w:rsidP="00D844DA">
            <w:pPr>
              <w:rPr>
                <w:sz w:val="18"/>
              </w:rPr>
            </w:pPr>
            <w:r w:rsidRPr="00CA6E3D">
              <w:rPr>
                <w:sz w:val="18"/>
              </w:rPr>
              <w:t>PoP</w:t>
            </w:r>
          </w:p>
        </w:tc>
        <w:tc>
          <w:tcPr>
            <w:tcW w:w="4675" w:type="dxa"/>
          </w:tcPr>
          <w:p w14:paraId="0F958FCC" w14:textId="77777777" w:rsidR="00402262" w:rsidRPr="00CA6E3D" w:rsidRDefault="00402262" w:rsidP="00D844DA">
            <w:pPr>
              <w:rPr>
                <w:sz w:val="18"/>
              </w:rPr>
            </w:pPr>
            <w:r w:rsidRPr="00CA6E3D">
              <w:rPr>
                <w:sz w:val="18"/>
              </w:rPr>
              <w:t>Point of Presence</w:t>
            </w:r>
          </w:p>
        </w:tc>
      </w:tr>
      <w:tr w:rsidR="00402262" w:rsidRPr="00CA6E3D" w14:paraId="1881522F" w14:textId="77777777" w:rsidTr="00D844DA">
        <w:trPr>
          <w:jc w:val="center"/>
        </w:trPr>
        <w:tc>
          <w:tcPr>
            <w:tcW w:w="1020" w:type="dxa"/>
          </w:tcPr>
          <w:p w14:paraId="3FA37272" w14:textId="77777777" w:rsidR="00402262" w:rsidRPr="00CA6E3D" w:rsidRDefault="00402262" w:rsidP="00D844DA">
            <w:pPr>
              <w:rPr>
                <w:sz w:val="18"/>
              </w:rPr>
            </w:pPr>
            <w:r w:rsidRPr="00CA6E3D">
              <w:rPr>
                <w:sz w:val="18"/>
              </w:rPr>
              <w:t>POTS</w:t>
            </w:r>
          </w:p>
        </w:tc>
        <w:tc>
          <w:tcPr>
            <w:tcW w:w="4675" w:type="dxa"/>
          </w:tcPr>
          <w:p w14:paraId="7C6A63BD" w14:textId="77777777" w:rsidR="00402262" w:rsidRPr="00CA6E3D" w:rsidRDefault="00402262" w:rsidP="00D844DA">
            <w:pPr>
              <w:rPr>
                <w:sz w:val="18"/>
              </w:rPr>
            </w:pPr>
            <w:r w:rsidRPr="00CA6E3D">
              <w:rPr>
                <w:sz w:val="18"/>
              </w:rPr>
              <w:t>Plain Old Telephone Service</w:t>
            </w:r>
          </w:p>
        </w:tc>
      </w:tr>
      <w:tr w:rsidR="00402262" w:rsidRPr="00CA6E3D" w14:paraId="5A32EF34" w14:textId="77777777" w:rsidTr="00D844DA">
        <w:trPr>
          <w:jc w:val="center"/>
        </w:trPr>
        <w:tc>
          <w:tcPr>
            <w:tcW w:w="1020" w:type="dxa"/>
          </w:tcPr>
          <w:p w14:paraId="343A86C1" w14:textId="77777777" w:rsidR="00402262" w:rsidRPr="00CA6E3D" w:rsidRDefault="00402262" w:rsidP="00D844DA">
            <w:pPr>
              <w:rPr>
                <w:sz w:val="18"/>
              </w:rPr>
            </w:pPr>
            <w:r w:rsidRPr="00CA6E3D">
              <w:rPr>
                <w:sz w:val="18"/>
              </w:rPr>
              <w:t>PPTN</w:t>
            </w:r>
          </w:p>
        </w:tc>
        <w:tc>
          <w:tcPr>
            <w:tcW w:w="4675" w:type="dxa"/>
          </w:tcPr>
          <w:p w14:paraId="44505E00" w14:textId="77777777" w:rsidR="00402262" w:rsidRPr="00CA6E3D" w:rsidRDefault="00402262" w:rsidP="00D844DA">
            <w:pPr>
              <w:rPr>
                <w:sz w:val="18"/>
              </w:rPr>
            </w:pPr>
            <w:r w:rsidRPr="00CA6E3D">
              <w:rPr>
                <w:sz w:val="18"/>
              </w:rPr>
              <w:t>PA Public Television Network</w:t>
            </w:r>
          </w:p>
        </w:tc>
      </w:tr>
      <w:tr w:rsidR="00402262" w:rsidRPr="00CA6E3D" w14:paraId="0713A5DD" w14:textId="77777777" w:rsidTr="00D844DA">
        <w:trPr>
          <w:jc w:val="center"/>
        </w:trPr>
        <w:tc>
          <w:tcPr>
            <w:tcW w:w="1020" w:type="dxa"/>
          </w:tcPr>
          <w:p w14:paraId="6F0F897C" w14:textId="77777777" w:rsidR="00402262" w:rsidRPr="00CA6E3D" w:rsidRDefault="00402262" w:rsidP="00D844DA">
            <w:pPr>
              <w:rPr>
                <w:sz w:val="18"/>
              </w:rPr>
            </w:pPr>
            <w:r w:rsidRPr="00CA6E3D">
              <w:rPr>
                <w:sz w:val="18"/>
              </w:rPr>
              <w:t>PSP</w:t>
            </w:r>
          </w:p>
        </w:tc>
        <w:tc>
          <w:tcPr>
            <w:tcW w:w="4675" w:type="dxa"/>
          </w:tcPr>
          <w:p w14:paraId="421A53F5" w14:textId="77777777" w:rsidR="00402262" w:rsidRPr="00CA6E3D" w:rsidRDefault="00402262" w:rsidP="00D844DA">
            <w:pPr>
              <w:rPr>
                <w:sz w:val="18"/>
              </w:rPr>
            </w:pPr>
            <w:r w:rsidRPr="00CA6E3D">
              <w:rPr>
                <w:sz w:val="18"/>
              </w:rPr>
              <w:t>PA State Police</w:t>
            </w:r>
          </w:p>
        </w:tc>
      </w:tr>
      <w:tr w:rsidR="00402262" w:rsidRPr="00CA6E3D" w14:paraId="70AD6227" w14:textId="77777777" w:rsidTr="00D844DA">
        <w:trPr>
          <w:jc w:val="center"/>
        </w:trPr>
        <w:tc>
          <w:tcPr>
            <w:tcW w:w="1020" w:type="dxa"/>
          </w:tcPr>
          <w:p w14:paraId="17CECA2E" w14:textId="77777777" w:rsidR="00402262" w:rsidRPr="00CA6E3D" w:rsidRDefault="00402262" w:rsidP="00D844DA">
            <w:pPr>
              <w:rPr>
                <w:sz w:val="18"/>
              </w:rPr>
            </w:pPr>
            <w:r w:rsidRPr="00CA6E3D">
              <w:rPr>
                <w:sz w:val="18"/>
              </w:rPr>
              <w:t>PSTN</w:t>
            </w:r>
          </w:p>
        </w:tc>
        <w:tc>
          <w:tcPr>
            <w:tcW w:w="4675" w:type="dxa"/>
          </w:tcPr>
          <w:p w14:paraId="732F17B5" w14:textId="77777777" w:rsidR="00402262" w:rsidRPr="00CA6E3D" w:rsidRDefault="00402262" w:rsidP="00D844DA">
            <w:pPr>
              <w:rPr>
                <w:sz w:val="18"/>
              </w:rPr>
            </w:pPr>
            <w:r w:rsidRPr="00CA6E3D">
              <w:rPr>
                <w:sz w:val="18"/>
              </w:rPr>
              <w:t>Public Switched Telephone Network</w:t>
            </w:r>
          </w:p>
        </w:tc>
      </w:tr>
      <w:tr w:rsidR="00402262" w:rsidRPr="00CA6E3D" w14:paraId="21E63724" w14:textId="77777777" w:rsidTr="00D844DA">
        <w:trPr>
          <w:jc w:val="center"/>
        </w:trPr>
        <w:tc>
          <w:tcPr>
            <w:tcW w:w="1020" w:type="dxa"/>
          </w:tcPr>
          <w:p w14:paraId="469B657C" w14:textId="77777777" w:rsidR="00402262" w:rsidRPr="00CA6E3D" w:rsidRDefault="00402262" w:rsidP="00D844DA">
            <w:pPr>
              <w:rPr>
                <w:sz w:val="18"/>
              </w:rPr>
            </w:pPr>
            <w:r w:rsidRPr="00CA6E3D">
              <w:rPr>
                <w:sz w:val="18"/>
              </w:rPr>
              <w:t>QoS</w:t>
            </w:r>
          </w:p>
        </w:tc>
        <w:tc>
          <w:tcPr>
            <w:tcW w:w="4675" w:type="dxa"/>
          </w:tcPr>
          <w:p w14:paraId="52910E80" w14:textId="77777777" w:rsidR="00402262" w:rsidRPr="00CA6E3D" w:rsidRDefault="00402262" w:rsidP="00D844DA">
            <w:pPr>
              <w:rPr>
                <w:sz w:val="18"/>
              </w:rPr>
            </w:pPr>
            <w:r w:rsidRPr="00CA6E3D">
              <w:rPr>
                <w:sz w:val="18"/>
              </w:rPr>
              <w:t>Quality of Service</w:t>
            </w:r>
          </w:p>
        </w:tc>
      </w:tr>
      <w:tr w:rsidR="00402262" w:rsidRPr="00CA6E3D" w14:paraId="20C07E6B" w14:textId="77777777" w:rsidTr="00D844DA">
        <w:trPr>
          <w:jc w:val="center"/>
        </w:trPr>
        <w:tc>
          <w:tcPr>
            <w:tcW w:w="1020" w:type="dxa"/>
          </w:tcPr>
          <w:p w14:paraId="17DE3679" w14:textId="77777777" w:rsidR="00402262" w:rsidRPr="00CA6E3D" w:rsidRDefault="00402262" w:rsidP="00D844DA">
            <w:pPr>
              <w:rPr>
                <w:sz w:val="18"/>
              </w:rPr>
            </w:pPr>
            <w:r w:rsidRPr="00CA6E3D">
              <w:rPr>
                <w:sz w:val="18"/>
              </w:rPr>
              <w:t>RFP</w:t>
            </w:r>
          </w:p>
        </w:tc>
        <w:tc>
          <w:tcPr>
            <w:tcW w:w="4675" w:type="dxa"/>
          </w:tcPr>
          <w:p w14:paraId="42DC83FE" w14:textId="77777777" w:rsidR="00402262" w:rsidRPr="00CA6E3D" w:rsidRDefault="00402262" w:rsidP="00D844DA">
            <w:pPr>
              <w:rPr>
                <w:sz w:val="18"/>
              </w:rPr>
            </w:pPr>
            <w:r w:rsidRPr="00CA6E3D">
              <w:rPr>
                <w:sz w:val="18"/>
              </w:rPr>
              <w:t>Request for Proposals</w:t>
            </w:r>
          </w:p>
        </w:tc>
      </w:tr>
      <w:tr w:rsidR="00402262" w:rsidRPr="00CA6E3D" w14:paraId="2EFA21DE" w14:textId="77777777" w:rsidTr="00D844DA">
        <w:trPr>
          <w:jc w:val="center"/>
        </w:trPr>
        <w:tc>
          <w:tcPr>
            <w:tcW w:w="1020" w:type="dxa"/>
          </w:tcPr>
          <w:p w14:paraId="13BE8BDE" w14:textId="77777777" w:rsidR="00402262" w:rsidRPr="00CA6E3D" w:rsidRDefault="00402262" w:rsidP="00D844DA">
            <w:pPr>
              <w:rPr>
                <w:sz w:val="18"/>
              </w:rPr>
            </w:pPr>
            <w:r w:rsidRPr="00CA6E3D">
              <w:rPr>
                <w:sz w:val="18"/>
              </w:rPr>
              <w:t>SaaS</w:t>
            </w:r>
          </w:p>
        </w:tc>
        <w:tc>
          <w:tcPr>
            <w:tcW w:w="4675" w:type="dxa"/>
          </w:tcPr>
          <w:p w14:paraId="10087195" w14:textId="77777777" w:rsidR="00402262" w:rsidRPr="00CA6E3D" w:rsidRDefault="00402262" w:rsidP="00D844DA">
            <w:pPr>
              <w:rPr>
                <w:sz w:val="18"/>
              </w:rPr>
            </w:pPr>
            <w:r w:rsidRPr="00CA6E3D">
              <w:rPr>
                <w:sz w:val="18"/>
              </w:rPr>
              <w:t>Software as a Service</w:t>
            </w:r>
          </w:p>
        </w:tc>
      </w:tr>
      <w:tr w:rsidR="00402262" w:rsidRPr="00CA6E3D" w14:paraId="28AD2E85" w14:textId="77777777" w:rsidTr="00D844DA">
        <w:trPr>
          <w:jc w:val="center"/>
        </w:trPr>
        <w:tc>
          <w:tcPr>
            <w:tcW w:w="1020" w:type="dxa"/>
          </w:tcPr>
          <w:p w14:paraId="4CF21917" w14:textId="77777777" w:rsidR="00402262" w:rsidRPr="00CA6E3D" w:rsidRDefault="00402262" w:rsidP="00D844DA">
            <w:pPr>
              <w:rPr>
                <w:sz w:val="18"/>
              </w:rPr>
            </w:pPr>
            <w:r w:rsidRPr="00CA6E3D">
              <w:rPr>
                <w:sz w:val="18"/>
              </w:rPr>
              <w:t>SDN</w:t>
            </w:r>
          </w:p>
        </w:tc>
        <w:tc>
          <w:tcPr>
            <w:tcW w:w="4675" w:type="dxa"/>
          </w:tcPr>
          <w:p w14:paraId="7EB96038" w14:textId="77777777" w:rsidR="00402262" w:rsidRPr="00CA6E3D" w:rsidRDefault="00402262" w:rsidP="00D844DA">
            <w:pPr>
              <w:rPr>
                <w:sz w:val="18"/>
              </w:rPr>
            </w:pPr>
            <w:r w:rsidRPr="00CA6E3D">
              <w:rPr>
                <w:sz w:val="18"/>
              </w:rPr>
              <w:t>Software Defined Networks</w:t>
            </w:r>
          </w:p>
        </w:tc>
      </w:tr>
      <w:tr w:rsidR="00402262" w:rsidRPr="00CA6E3D" w14:paraId="3323409D" w14:textId="77777777" w:rsidTr="00D844DA">
        <w:trPr>
          <w:jc w:val="center"/>
        </w:trPr>
        <w:tc>
          <w:tcPr>
            <w:tcW w:w="1020" w:type="dxa"/>
          </w:tcPr>
          <w:p w14:paraId="16DE66A1" w14:textId="77777777" w:rsidR="00402262" w:rsidRPr="00CA6E3D" w:rsidRDefault="00402262" w:rsidP="00D844DA">
            <w:pPr>
              <w:rPr>
                <w:sz w:val="18"/>
              </w:rPr>
            </w:pPr>
            <w:r w:rsidRPr="00CA6E3D">
              <w:rPr>
                <w:sz w:val="18"/>
              </w:rPr>
              <w:t>SIEM</w:t>
            </w:r>
          </w:p>
        </w:tc>
        <w:tc>
          <w:tcPr>
            <w:tcW w:w="4675" w:type="dxa"/>
          </w:tcPr>
          <w:p w14:paraId="6D13FECF" w14:textId="77777777" w:rsidR="00402262" w:rsidRPr="00CA6E3D" w:rsidRDefault="00402262" w:rsidP="00D844DA">
            <w:pPr>
              <w:rPr>
                <w:sz w:val="18"/>
              </w:rPr>
            </w:pPr>
            <w:r w:rsidRPr="00CA6E3D">
              <w:rPr>
                <w:sz w:val="18"/>
              </w:rPr>
              <w:t>Security Information and Event Management</w:t>
            </w:r>
          </w:p>
        </w:tc>
      </w:tr>
      <w:tr w:rsidR="00402262" w:rsidRPr="00CA6E3D" w14:paraId="7604794D" w14:textId="77777777" w:rsidTr="00D844DA">
        <w:trPr>
          <w:jc w:val="center"/>
        </w:trPr>
        <w:tc>
          <w:tcPr>
            <w:tcW w:w="1020" w:type="dxa"/>
          </w:tcPr>
          <w:p w14:paraId="6A7292C9" w14:textId="77777777" w:rsidR="00402262" w:rsidRPr="00CA6E3D" w:rsidRDefault="00402262" w:rsidP="00D844DA">
            <w:pPr>
              <w:rPr>
                <w:sz w:val="18"/>
              </w:rPr>
            </w:pPr>
            <w:r w:rsidRPr="00CA6E3D">
              <w:rPr>
                <w:sz w:val="18"/>
              </w:rPr>
              <w:t>SLA</w:t>
            </w:r>
          </w:p>
        </w:tc>
        <w:tc>
          <w:tcPr>
            <w:tcW w:w="4675" w:type="dxa"/>
          </w:tcPr>
          <w:p w14:paraId="48761B5C" w14:textId="77777777" w:rsidR="00402262" w:rsidRPr="00CA6E3D" w:rsidRDefault="00402262" w:rsidP="00D844DA">
            <w:pPr>
              <w:rPr>
                <w:sz w:val="18"/>
              </w:rPr>
            </w:pPr>
            <w:r w:rsidRPr="00CA6E3D">
              <w:rPr>
                <w:sz w:val="18"/>
              </w:rPr>
              <w:t>Service Level Agreement</w:t>
            </w:r>
          </w:p>
        </w:tc>
      </w:tr>
      <w:tr w:rsidR="00402262" w:rsidRPr="00CA6E3D" w14:paraId="24C641F9" w14:textId="77777777" w:rsidTr="00D844DA">
        <w:trPr>
          <w:jc w:val="center"/>
        </w:trPr>
        <w:tc>
          <w:tcPr>
            <w:tcW w:w="1020" w:type="dxa"/>
          </w:tcPr>
          <w:p w14:paraId="24AE79DB" w14:textId="77777777" w:rsidR="00402262" w:rsidRPr="00CA6E3D" w:rsidRDefault="00402262" w:rsidP="00D844DA">
            <w:pPr>
              <w:rPr>
                <w:sz w:val="18"/>
              </w:rPr>
            </w:pPr>
            <w:r w:rsidRPr="00CA6E3D">
              <w:rPr>
                <w:sz w:val="18"/>
              </w:rPr>
              <w:t>SOC</w:t>
            </w:r>
          </w:p>
        </w:tc>
        <w:tc>
          <w:tcPr>
            <w:tcW w:w="4675" w:type="dxa"/>
          </w:tcPr>
          <w:p w14:paraId="54859C33" w14:textId="77777777" w:rsidR="00402262" w:rsidRPr="00CA6E3D" w:rsidRDefault="00402262" w:rsidP="00D844DA">
            <w:pPr>
              <w:rPr>
                <w:sz w:val="18"/>
              </w:rPr>
            </w:pPr>
            <w:r w:rsidRPr="00CA6E3D">
              <w:rPr>
                <w:sz w:val="18"/>
              </w:rPr>
              <w:t>Security Operations Center</w:t>
            </w:r>
          </w:p>
        </w:tc>
      </w:tr>
      <w:tr w:rsidR="00402262" w:rsidRPr="00CA6E3D" w14:paraId="41862F4F" w14:textId="77777777" w:rsidTr="00D844DA">
        <w:trPr>
          <w:jc w:val="center"/>
        </w:trPr>
        <w:tc>
          <w:tcPr>
            <w:tcW w:w="1020" w:type="dxa"/>
          </w:tcPr>
          <w:p w14:paraId="64DDA115" w14:textId="77777777" w:rsidR="00402262" w:rsidRPr="00CA6E3D" w:rsidRDefault="00402262" w:rsidP="00D844DA">
            <w:pPr>
              <w:rPr>
                <w:sz w:val="18"/>
              </w:rPr>
            </w:pPr>
            <w:r w:rsidRPr="00CA6E3D">
              <w:rPr>
                <w:sz w:val="18"/>
              </w:rPr>
              <w:t>TSP</w:t>
            </w:r>
          </w:p>
        </w:tc>
        <w:tc>
          <w:tcPr>
            <w:tcW w:w="4675" w:type="dxa"/>
          </w:tcPr>
          <w:p w14:paraId="2579823D" w14:textId="77777777" w:rsidR="00402262" w:rsidRPr="00CA6E3D" w:rsidRDefault="00402262" w:rsidP="00D844DA">
            <w:pPr>
              <w:rPr>
                <w:sz w:val="18"/>
              </w:rPr>
            </w:pPr>
            <w:r w:rsidRPr="00CA6E3D">
              <w:rPr>
                <w:sz w:val="18"/>
              </w:rPr>
              <w:t>Telecommunication Services Priority</w:t>
            </w:r>
          </w:p>
        </w:tc>
      </w:tr>
      <w:tr w:rsidR="00402262" w:rsidRPr="00CA6E3D" w14:paraId="22F7FC15" w14:textId="77777777" w:rsidTr="00D844DA">
        <w:trPr>
          <w:jc w:val="center"/>
        </w:trPr>
        <w:tc>
          <w:tcPr>
            <w:tcW w:w="1020" w:type="dxa"/>
          </w:tcPr>
          <w:p w14:paraId="53D1B8AC" w14:textId="77777777" w:rsidR="00402262" w:rsidRPr="00CA6E3D" w:rsidRDefault="00402262" w:rsidP="00D844DA">
            <w:pPr>
              <w:rPr>
                <w:sz w:val="18"/>
              </w:rPr>
            </w:pPr>
            <w:r w:rsidRPr="00CA6E3D">
              <w:rPr>
                <w:sz w:val="18"/>
              </w:rPr>
              <w:t>UC</w:t>
            </w:r>
          </w:p>
        </w:tc>
        <w:tc>
          <w:tcPr>
            <w:tcW w:w="4675" w:type="dxa"/>
          </w:tcPr>
          <w:p w14:paraId="2FA6898F" w14:textId="77777777" w:rsidR="00402262" w:rsidRPr="00CA6E3D" w:rsidRDefault="00402262" w:rsidP="00D844DA">
            <w:pPr>
              <w:rPr>
                <w:sz w:val="18"/>
              </w:rPr>
            </w:pPr>
            <w:r w:rsidRPr="00CA6E3D">
              <w:rPr>
                <w:sz w:val="18"/>
              </w:rPr>
              <w:t>Unified Communications</w:t>
            </w:r>
          </w:p>
        </w:tc>
      </w:tr>
      <w:tr w:rsidR="00402262" w:rsidRPr="00CA6E3D" w14:paraId="72076E53" w14:textId="77777777" w:rsidTr="00D844DA">
        <w:trPr>
          <w:jc w:val="center"/>
        </w:trPr>
        <w:tc>
          <w:tcPr>
            <w:tcW w:w="1020" w:type="dxa"/>
          </w:tcPr>
          <w:p w14:paraId="1E8E6FE6" w14:textId="77777777" w:rsidR="00402262" w:rsidRPr="00CA6E3D" w:rsidRDefault="00402262" w:rsidP="00D844DA">
            <w:pPr>
              <w:rPr>
                <w:sz w:val="18"/>
              </w:rPr>
            </w:pPr>
            <w:r w:rsidRPr="00CA6E3D">
              <w:rPr>
                <w:sz w:val="18"/>
              </w:rPr>
              <w:t>VoIP</w:t>
            </w:r>
          </w:p>
        </w:tc>
        <w:tc>
          <w:tcPr>
            <w:tcW w:w="4675" w:type="dxa"/>
          </w:tcPr>
          <w:p w14:paraId="59677BDB" w14:textId="77777777" w:rsidR="00402262" w:rsidRPr="00CA6E3D" w:rsidRDefault="00402262" w:rsidP="00D844DA">
            <w:pPr>
              <w:rPr>
                <w:sz w:val="18"/>
              </w:rPr>
            </w:pPr>
            <w:r w:rsidRPr="00CA6E3D">
              <w:rPr>
                <w:sz w:val="18"/>
              </w:rPr>
              <w:t>Voice Over Internet Provider</w:t>
            </w:r>
          </w:p>
        </w:tc>
      </w:tr>
      <w:tr w:rsidR="00402262" w:rsidRPr="00CA6E3D" w14:paraId="064F0588" w14:textId="77777777" w:rsidTr="00D844DA">
        <w:trPr>
          <w:jc w:val="center"/>
        </w:trPr>
        <w:tc>
          <w:tcPr>
            <w:tcW w:w="1020" w:type="dxa"/>
          </w:tcPr>
          <w:p w14:paraId="22206A54" w14:textId="77777777" w:rsidR="00402262" w:rsidRPr="00CA6E3D" w:rsidRDefault="00402262" w:rsidP="00D844DA">
            <w:pPr>
              <w:rPr>
                <w:sz w:val="18"/>
              </w:rPr>
            </w:pPr>
            <w:r w:rsidRPr="00CA6E3D">
              <w:rPr>
                <w:sz w:val="18"/>
              </w:rPr>
              <w:t>VPN</w:t>
            </w:r>
          </w:p>
        </w:tc>
        <w:tc>
          <w:tcPr>
            <w:tcW w:w="4675" w:type="dxa"/>
          </w:tcPr>
          <w:p w14:paraId="509BDBE0" w14:textId="77777777" w:rsidR="00402262" w:rsidRPr="00CA6E3D" w:rsidRDefault="00402262" w:rsidP="00D844DA">
            <w:pPr>
              <w:rPr>
                <w:sz w:val="18"/>
              </w:rPr>
            </w:pPr>
            <w:r w:rsidRPr="00CA6E3D">
              <w:rPr>
                <w:sz w:val="18"/>
              </w:rPr>
              <w:t>Virtual Private Network</w:t>
            </w:r>
          </w:p>
        </w:tc>
      </w:tr>
      <w:tr w:rsidR="00402262" w:rsidRPr="00CA6E3D" w14:paraId="6A8B654A" w14:textId="77777777" w:rsidTr="00D844DA">
        <w:trPr>
          <w:jc w:val="center"/>
        </w:trPr>
        <w:tc>
          <w:tcPr>
            <w:tcW w:w="1020" w:type="dxa"/>
          </w:tcPr>
          <w:p w14:paraId="2093EE20" w14:textId="77777777" w:rsidR="00402262" w:rsidRPr="00CA6E3D" w:rsidRDefault="00402262" w:rsidP="00D844DA">
            <w:pPr>
              <w:rPr>
                <w:sz w:val="18"/>
              </w:rPr>
            </w:pPr>
            <w:r w:rsidRPr="00CA6E3D">
              <w:rPr>
                <w:sz w:val="18"/>
              </w:rPr>
              <w:t>VRF</w:t>
            </w:r>
          </w:p>
        </w:tc>
        <w:tc>
          <w:tcPr>
            <w:tcW w:w="4675" w:type="dxa"/>
          </w:tcPr>
          <w:p w14:paraId="6623128C" w14:textId="77777777" w:rsidR="00402262" w:rsidRPr="00CA6E3D" w:rsidRDefault="00402262" w:rsidP="00D844DA">
            <w:pPr>
              <w:rPr>
                <w:sz w:val="18"/>
              </w:rPr>
            </w:pPr>
            <w:r w:rsidRPr="00CA6E3D">
              <w:rPr>
                <w:sz w:val="18"/>
              </w:rPr>
              <w:t>Virtual Routing and Forwarding</w:t>
            </w:r>
          </w:p>
        </w:tc>
      </w:tr>
    </w:tbl>
    <w:p w14:paraId="6A31ADD0" w14:textId="77777777" w:rsidR="000B27E8" w:rsidRDefault="000B27E8" w:rsidP="00573D93">
      <w:pPr>
        <w:jc w:val="left"/>
        <w:rPr>
          <w:b/>
        </w:rPr>
      </w:pPr>
    </w:p>
    <w:p w14:paraId="19FB2CFA" w14:textId="77777777" w:rsidR="00E03896" w:rsidRDefault="00E03896" w:rsidP="00573D93">
      <w:pPr>
        <w:jc w:val="left"/>
        <w:rPr>
          <w:b/>
        </w:rPr>
      </w:pPr>
    </w:p>
    <w:p w14:paraId="78985870" w14:textId="77777777" w:rsidR="00FC16AF" w:rsidRPr="00E03896" w:rsidRDefault="00FC16AF" w:rsidP="00573D93">
      <w:pPr>
        <w:jc w:val="left"/>
        <w:rPr>
          <w:b/>
        </w:rPr>
      </w:pPr>
    </w:p>
    <w:p w14:paraId="4ED7ADCE" w14:textId="77777777" w:rsidR="00F56AE4" w:rsidRPr="00394BC6" w:rsidRDefault="00F56AE4" w:rsidP="00057BEC">
      <w:pPr>
        <w:jc w:val="center"/>
        <w:rPr>
          <w:b/>
          <w:color w:val="000000"/>
        </w:rPr>
      </w:pPr>
      <w:r w:rsidRPr="00394BC6">
        <w:rPr>
          <w:bCs/>
          <w:color w:val="000000"/>
        </w:rPr>
        <w:br w:type="page"/>
      </w:r>
      <w:r w:rsidRPr="00394BC6">
        <w:rPr>
          <w:b/>
          <w:color w:val="000000"/>
        </w:rPr>
        <w:lastRenderedPageBreak/>
        <w:t>CALENDAR OF EVENTS</w:t>
      </w:r>
    </w:p>
    <w:p w14:paraId="433385FC" w14:textId="77777777" w:rsidR="00F56AE4" w:rsidRPr="00394BC6" w:rsidRDefault="00F56AE4" w:rsidP="00F56AE4"/>
    <w:p w14:paraId="2AA7FFB2" w14:textId="77777777" w:rsidR="00F56AE4" w:rsidRPr="00394BC6" w:rsidRDefault="00F56AE4" w:rsidP="00F56AE4">
      <w:r w:rsidRPr="00394BC6">
        <w:t>The Commonwealth will make every effort to adhere to the following schedule:</w:t>
      </w:r>
    </w:p>
    <w:p w14:paraId="0A091FC4" w14:textId="77777777" w:rsidR="00F56AE4" w:rsidRPr="00394BC6" w:rsidRDefault="00F56AE4" w:rsidP="00F56AE4">
      <w:pPr>
        <w:rPr>
          <w:b/>
        </w:rPr>
      </w:pPr>
    </w:p>
    <w:tbl>
      <w:tblPr>
        <w:tblW w:w="9964"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004"/>
        <w:gridCol w:w="1800"/>
        <w:gridCol w:w="2160"/>
      </w:tblGrid>
      <w:tr w:rsidR="00F56AE4" w:rsidRPr="00394BC6" w14:paraId="2C74BA32" w14:textId="77777777" w:rsidTr="00D844DA">
        <w:trPr>
          <w:trHeight w:hRule="exact" w:val="501"/>
        </w:trPr>
        <w:tc>
          <w:tcPr>
            <w:tcW w:w="6004" w:type="dxa"/>
            <w:shd w:val="pct5" w:color="auto" w:fill="auto"/>
            <w:vAlign w:val="center"/>
          </w:tcPr>
          <w:p w14:paraId="1B145C5A" w14:textId="21F915F4" w:rsidR="00F56AE4" w:rsidRPr="00394BC6" w:rsidRDefault="00F56AE4" w:rsidP="00F56AE4">
            <w:pPr>
              <w:jc w:val="center"/>
              <w:rPr>
                <w:b/>
                <w:bCs/>
              </w:rPr>
            </w:pPr>
            <w:r w:rsidRPr="00394BC6">
              <w:rPr>
                <w:b/>
                <w:bCs/>
              </w:rPr>
              <w:t>Activity</w:t>
            </w:r>
          </w:p>
        </w:tc>
        <w:tc>
          <w:tcPr>
            <w:tcW w:w="1800" w:type="dxa"/>
            <w:shd w:val="pct5" w:color="auto" w:fill="auto"/>
            <w:vAlign w:val="center"/>
          </w:tcPr>
          <w:p w14:paraId="77279A5F" w14:textId="77777777" w:rsidR="00F56AE4" w:rsidRPr="00394BC6" w:rsidRDefault="00F56AE4" w:rsidP="00F56AE4">
            <w:pPr>
              <w:jc w:val="center"/>
              <w:rPr>
                <w:b/>
                <w:bCs/>
              </w:rPr>
            </w:pPr>
            <w:r w:rsidRPr="00394BC6">
              <w:rPr>
                <w:b/>
                <w:bCs/>
              </w:rPr>
              <w:t>Responsibility</w:t>
            </w:r>
          </w:p>
        </w:tc>
        <w:tc>
          <w:tcPr>
            <w:tcW w:w="2160" w:type="dxa"/>
            <w:shd w:val="pct5" w:color="auto" w:fill="auto"/>
            <w:vAlign w:val="center"/>
          </w:tcPr>
          <w:p w14:paraId="455A18C3" w14:textId="77777777" w:rsidR="00F56AE4" w:rsidRPr="00394BC6" w:rsidRDefault="00F56AE4" w:rsidP="00F56AE4">
            <w:pPr>
              <w:jc w:val="center"/>
              <w:rPr>
                <w:b/>
                <w:bCs/>
              </w:rPr>
            </w:pPr>
            <w:r w:rsidRPr="00394BC6">
              <w:rPr>
                <w:b/>
                <w:bCs/>
              </w:rPr>
              <w:t>Date</w:t>
            </w:r>
          </w:p>
        </w:tc>
      </w:tr>
      <w:tr w:rsidR="00F56AE4" w:rsidRPr="00394BC6" w14:paraId="33C0B393" w14:textId="77777777" w:rsidTr="00D844DA">
        <w:trPr>
          <w:trHeight w:hRule="exact" w:val="1383"/>
        </w:trPr>
        <w:tc>
          <w:tcPr>
            <w:tcW w:w="6004" w:type="dxa"/>
            <w:vAlign w:val="center"/>
          </w:tcPr>
          <w:p w14:paraId="6F5124C1" w14:textId="16FBF6BA" w:rsidR="00A82C57" w:rsidRDefault="00F56AE4" w:rsidP="00DE1824">
            <w:pPr>
              <w:jc w:val="left"/>
            </w:pPr>
            <w:r w:rsidRPr="00394BC6">
              <w:t>Deadline to submit Questions via email to</w:t>
            </w:r>
            <w:r w:rsidR="00A82C57">
              <w:t>:</w:t>
            </w:r>
          </w:p>
          <w:p w14:paraId="356D9CD9" w14:textId="3418CC72" w:rsidR="001904B9" w:rsidRDefault="000A0422" w:rsidP="00DE1824">
            <w:pPr>
              <w:jc w:val="left"/>
            </w:pPr>
            <w:hyperlink r:id="rId13" w:history="1">
              <w:r w:rsidR="001904B9" w:rsidRPr="003D1C2E">
                <w:rPr>
                  <w:rStyle w:val="Hyperlink"/>
                </w:rPr>
                <w:t>RA-OITPurchases@state.pa.us</w:t>
              </w:r>
            </w:hyperlink>
            <w:r w:rsidR="001904B9">
              <w:t xml:space="preserve"> </w:t>
            </w:r>
          </w:p>
          <w:p w14:paraId="1517E356" w14:textId="493691E6" w:rsidR="00F56AE4" w:rsidRPr="00394BC6" w:rsidRDefault="001904B9" w:rsidP="00D844DA">
            <w:pPr>
              <w:jc w:val="left"/>
            </w:pPr>
            <w:r>
              <w:t xml:space="preserve">with the subject line: </w:t>
            </w:r>
            <w:r w:rsidR="001B11F7" w:rsidRPr="001B11F7">
              <w:t>"RFP 6100039</w:t>
            </w:r>
            <w:r w:rsidR="001B11F7">
              <w:t>273</w:t>
            </w:r>
            <w:r w:rsidR="001B11F7" w:rsidRPr="001B11F7">
              <w:t xml:space="preserve"> Question</w:t>
            </w:r>
            <w:r>
              <w:t>”</w:t>
            </w:r>
            <w:r w:rsidR="00F56AE4" w:rsidRPr="00394BC6">
              <w:t xml:space="preserve"> </w:t>
            </w:r>
          </w:p>
        </w:tc>
        <w:tc>
          <w:tcPr>
            <w:tcW w:w="1800" w:type="dxa"/>
            <w:vAlign w:val="center"/>
          </w:tcPr>
          <w:p w14:paraId="5079258B" w14:textId="77777777" w:rsidR="00F56AE4" w:rsidRPr="00394BC6" w:rsidRDefault="00F56AE4" w:rsidP="00F56AE4">
            <w:pPr>
              <w:jc w:val="center"/>
            </w:pPr>
            <w:r w:rsidRPr="00394BC6">
              <w:t>Potential Offerors</w:t>
            </w:r>
          </w:p>
        </w:tc>
        <w:tc>
          <w:tcPr>
            <w:tcW w:w="2160" w:type="dxa"/>
            <w:vAlign w:val="center"/>
          </w:tcPr>
          <w:p w14:paraId="52A23464" w14:textId="410A7714" w:rsidR="00F56AE4" w:rsidRPr="00394BC6" w:rsidRDefault="00573D93" w:rsidP="00F56AE4">
            <w:pPr>
              <w:jc w:val="center"/>
            </w:pPr>
            <w:r w:rsidRPr="00D844DA">
              <w:t xml:space="preserve">December </w:t>
            </w:r>
            <w:r w:rsidR="00CF0362" w:rsidRPr="00CF0362">
              <w:t>12</w:t>
            </w:r>
            <w:r w:rsidRPr="00D844DA">
              <w:t>, 2016</w:t>
            </w:r>
          </w:p>
        </w:tc>
      </w:tr>
      <w:tr w:rsidR="00F56AE4" w:rsidRPr="00394BC6" w14:paraId="0729A757" w14:textId="77777777" w:rsidTr="00D844DA">
        <w:trPr>
          <w:trHeight w:hRule="exact" w:val="1626"/>
        </w:trPr>
        <w:tc>
          <w:tcPr>
            <w:tcW w:w="6004" w:type="dxa"/>
            <w:vAlign w:val="center"/>
          </w:tcPr>
          <w:p w14:paraId="300C1BD0" w14:textId="5D6EB4B4" w:rsidR="00F56AE4" w:rsidRDefault="00394BC6" w:rsidP="001904B9">
            <w:r>
              <w:t>Pre-proposal</w:t>
            </w:r>
            <w:r w:rsidR="00F56AE4" w:rsidRPr="00394BC6">
              <w:t xml:space="preserve"> C</w:t>
            </w:r>
            <w:r w:rsidR="001904B9">
              <w:t xml:space="preserve">onference: </w:t>
            </w:r>
          </w:p>
          <w:p w14:paraId="42C09667" w14:textId="6D9BEDCC" w:rsidR="00CF0362" w:rsidRDefault="00CF0362" w:rsidP="001904B9"/>
          <w:p w14:paraId="11FEAF10" w14:textId="648D3597" w:rsidR="00D844DA" w:rsidRDefault="00D844DA" w:rsidP="001904B9">
            <w:r>
              <w:t>400 Market Street</w:t>
            </w:r>
          </w:p>
          <w:p w14:paraId="174DC942" w14:textId="0433B0E0" w:rsidR="00CF0362" w:rsidRDefault="00D844DA" w:rsidP="00D844DA">
            <w:r>
              <w:t>Rachel Carson State Office Building, 2</w:t>
            </w:r>
            <w:r w:rsidRPr="00D844DA">
              <w:rPr>
                <w:vertAlign w:val="superscript"/>
              </w:rPr>
              <w:t>nd</w:t>
            </w:r>
            <w:r>
              <w:t xml:space="preserve"> Floor Auditorium</w:t>
            </w:r>
          </w:p>
          <w:p w14:paraId="09D88049" w14:textId="4C173723" w:rsidR="00D844DA" w:rsidRDefault="00D844DA" w:rsidP="00D844DA">
            <w:r>
              <w:t>Harrisburg, PA 17105</w:t>
            </w:r>
          </w:p>
          <w:p w14:paraId="02B5E0AD" w14:textId="1CD7A125" w:rsidR="00D844DA" w:rsidRPr="00394BC6" w:rsidRDefault="00D844DA" w:rsidP="00D844DA">
            <w:pPr>
              <w:jc w:val="left"/>
            </w:pPr>
          </w:p>
        </w:tc>
        <w:tc>
          <w:tcPr>
            <w:tcW w:w="1800" w:type="dxa"/>
            <w:vAlign w:val="center"/>
          </w:tcPr>
          <w:p w14:paraId="16791143" w14:textId="77777777" w:rsidR="00F56AE4" w:rsidRPr="00394BC6" w:rsidRDefault="00F56AE4" w:rsidP="00F56AE4">
            <w:pPr>
              <w:jc w:val="center"/>
            </w:pPr>
            <w:r w:rsidRPr="00394BC6">
              <w:t>Issuing Office/Potential Offerors</w:t>
            </w:r>
          </w:p>
        </w:tc>
        <w:tc>
          <w:tcPr>
            <w:tcW w:w="2160" w:type="dxa"/>
            <w:vAlign w:val="center"/>
          </w:tcPr>
          <w:p w14:paraId="59D71A31" w14:textId="77777777" w:rsidR="00F56AE4" w:rsidRDefault="00573D93" w:rsidP="00F56AE4">
            <w:pPr>
              <w:jc w:val="center"/>
            </w:pPr>
            <w:r>
              <w:t>December 12, 2016</w:t>
            </w:r>
          </w:p>
          <w:p w14:paraId="3D97E499" w14:textId="0709D560" w:rsidR="00D844DA" w:rsidRPr="00394BC6" w:rsidRDefault="00C21CC6" w:rsidP="00F56AE4">
            <w:pPr>
              <w:jc w:val="center"/>
            </w:pPr>
            <w:r>
              <w:t>1:00 p</w:t>
            </w:r>
            <w:r w:rsidR="00D844DA">
              <w:t>.m.</w:t>
            </w:r>
          </w:p>
        </w:tc>
      </w:tr>
      <w:tr w:rsidR="00F56AE4" w:rsidRPr="00394BC6" w14:paraId="183A698B" w14:textId="77777777" w:rsidTr="00D844DA">
        <w:trPr>
          <w:trHeight w:hRule="exact" w:val="1443"/>
        </w:trPr>
        <w:tc>
          <w:tcPr>
            <w:tcW w:w="6004" w:type="dxa"/>
            <w:vAlign w:val="center"/>
          </w:tcPr>
          <w:p w14:paraId="57E99668" w14:textId="7A80622D" w:rsidR="00A82C57" w:rsidRDefault="00F56AE4" w:rsidP="00A82C57">
            <w:pPr>
              <w:jc w:val="left"/>
            </w:pPr>
            <w:r w:rsidRPr="00394BC6">
              <w:t xml:space="preserve">Answers to Potential Offeror questions posted to the DGS website </w:t>
            </w:r>
            <w:r w:rsidR="005D788D">
              <w:rPr>
                <w:bCs/>
              </w:rPr>
              <w:t>at</w:t>
            </w:r>
            <w:r w:rsidR="00A82C57">
              <w:rPr>
                <w:bCs/>
              </w:rPr>
              <w:t>:</w:t>
            </w:r>
            <w:r w:rsidR="005D788D">
              <w:rPr>
                <w:bCs/>
              </w:rPr>
              <w:t xml:space="preserve"> </w:t>
            </w:r>
            <w:hyperlink r:id="rId14" w:history="1">
              <w:r w:rsidR="00D844DA" w:rsidRPr="00AE0E31">
                <w:rPr>
                  <w:rStyle w:val="Hyperlink"/>
                </w:rPr>
                <w:t>http://www.emarketplace.state.pa.us/Search.aspx</w:t>
              </w:r>
            </w:hyperlink>
            <w:r w:rsidRPr="00394BC6">
              <w:t xml:space="preserve"> </w:t>
            </w:r>
          </w:p>
          <w:p w14:paraId="64055B57" w14:textId="373C0A18" w:rsidR="00F56AE4" w:rsidRPr="005D788D" w:rsidRDefault="00F56AE4" w:rsidP="00A82C57">
            <w:pPr>
              <w:jc w:val="left"/>
            </w:pPr>
            <w:r w:rsidRPr="00394BC6">
              <w:t>no later than this date.</w:t>
            </w:r>
          </w:p>
        </w:tc>
        <w:tc>
          <w:tcPr>
            <w:tcW w:w="1800" w:type="dxa"/>
            <w:vAlign w:val="center"/>
          </w:tcPr>
          <w:p w14:paraId="3C8E1549" w14:textId="77777777" w:rsidR="00F56AE4" w:rsidRPr="00394BC6" w:rsidRDefault="00F56AE4" w:rsidP="00F56AE4">
            <w:pPr>
              <w:jc w:val="center"/>
            </w:pPr>
            <w:r w:rsidRPr="00394BC6">
              <w:t>Issuing Office</w:t>
            </w:r>
          </w:p>
        </w:tc>
        <w:tc>
          <w:tcPr>
            <w:tcW w:w="2160" w:type="dxa"/>
            <w:vAlign w:val="center"/>
          </w:tcPr>
          <w:p w14:paraId="31D374F3" w14:textId="71D9841E" w:rsidR="00F56AE4" w:rsidRPr="00394BC6" w:rsidRDefault="00BD6DA6" w:rsidP="00F56AE4">
            <w:pPr>
              <w:jc w:val="center"/>
            </w:pPr>
            <w:r>
              <w:t>TBD</w:t>
            </w:r>
          </w:p>
        </w:tc>
      </w:tr>
      <w:tr w:rsidR="00F56AE4" w:rsidRPr="00394BC6" w14:paraId="48975D47" w14:textId="77777777" w:rsidTr="00D844DA">
        <w:trPr>
          <w:trHeight w:hRule="exact" w:val="1443"/>
        </w:trPr>
        <w:tc>
          <w:tcPr>
            <w:tcW w:w="6004" w:type="dxa"/>
            <w:vAlign w:val="center"/>
          </w:tcPr>
          <w:p w14:paraId="13EFB61E" w14:textId="77777777" w:rsidR="00F56AE4" w:rsidRPr="00394BC6" w:rsidRDefault="00F56AE4" w:rsidP="001C3580">
            <w:pPr>
              <w:jc w:val="left"/>
            </w:pPr>
            <w:r w:rsidRPr="00394BC6">
              <w:t>Please monitor website for all communications regarding the RFP.</w:t>
            </w:r>
          </w:p>
        </w:tc>
        <w:tc>
          <w:tcPr>
            <w:tcW w:w="1800" w:type="dxa"/>
            <w:vAlign w:val="center"/>
          </w:tcPr>
          <w:p w14:paraId="6E2A4E59" w14:textId="77777777" w:rsidR="00F56AE4" w:rsidRPr="00394BC6" w:rsidRDefault="00F56AE4" w:rsidP="00F56AE4">
            <w:pPr>
              <w:jc w:val="center"/>
            </w:pPr>
            <w:r w:rsidRPr="00394BC6">
              <w:t>Potential Offerors</w:t>
            </w:r>
          </w:p>
        </w:tc>
        <w:tc>
          <w:tcPr>
            <w:tcW w:w="2160" w:type="dxa"/>
            <w:vAlign w:val="center"/>
          </w:tcPr>
          <w:p w14:paraId="680CA809" w14:textId="77777777" w:rsidR="00F56AE4" w:rsidRPr="00394BC6" w:rsidRDefault="001B11F7" w:rsidP="00F56AE4">
            <w:pPr>
              <w:jc w:val="center"/>
              <w:rPr>
                <w:highlight w:val="yellow"/>
              </w:rPr>
            </w:pPr>
            <w:r w:rsidRPr="00DE1824">
              <w:t>On-going</w:t>
            </w:r>
          </w:p>
        </w:tc>
      </w:tr>
      <w:tr w:rsidR="00F56AE4" w:rsidRPr="00394BC6" w14:paraId="1C9654B1" w14:textId="77777777" w:rsidTr="00D844DA">
        <w:trPr>
          <w:trHeight w:hRule="exact" w:val="4542"/>
        </w:trPr>
        <w:tc>
          <w:tcPr>
            <w:tcW w:w="6004" w:type="dxa"/>
            <w:vAlign w:val="center"/>
          </w:tcPr>
          <w:p w14:paraId="4B6A91C9" w14:textId="155C0D4B" w:rsidR="001B11F7" w:rsidRDefault="00F56AE4" w:rsidP="001C3580">
            <w:pPr>
              <w:jc w:val="left"/>
            </w:pPr>
            <w:r w:rsidRPr="00394BC6">
              <w:t>Sealed proposal must be received by the Issuing Office at</w:t>
            </w:r>
            <w:r w:rsidR="001B11F7">
              <w:t>:</w:t>
            </w:r>
          </w:p>
          <w:p w14:paraId="6E0AB250" w14:textId="77777777" w:rsidR="001B11F7" w:rsidRDefault="001B11F7" w:rsidP="001C3580">
            <w:pPr>
              <w:jc w:val="left"/>
            </w:pPr>
          </w:p>
          <w:p w14:paraId="03FEDA24" w14:textId="6A569817" w:rsidR="001B11F7" w:rsidRPr="00B7118E" w:rsidRDefault="001B11F7" w:rsidP="001C3580">
            <w:pPr>
              <w:jc w:val="left"/>
            </w:pPr>
            <w:r w:rsidRPr="00B7118E">
              <w:t>Attn: Joseph M. Millovich</w:t>
            </w:r>
          </w:p>
          <w:p w14:paraId="63035318" w14:textId="77777777" w:rsidR="001B11F7" w:rsidRPr="00B7118E" w:rsidRDefault="001B11F7" w:rsidP="001C3580">
            <w:pPr>
              <w:jc w:val="left"/>
            </w:pPr>
            <w:r w:rsidRPr="00B7118E">
              <w:t>Bureau of IT Procurement</w:t>
            </w:r>
          </w:p>
          <w:p w14:paraId="1197AC85" w14:textId="77777777" w:rsidR="001B11F7" w:rsidRDefault="001B11F7" w:rsidP="001C3580">
            <w:pPr>
              <w:jc w:val="left"/>
            </w:pPr>
            <w:r w:rsidRPr="00B7118E">
              <w:t>c/o Commonwealth Mail Processing Center</w:t>
            </w:r>
          </w:p>
          <w:p w14:paraId="1418F1A3" w14:textId="77777777" w:rsidR="008D74B8" w:rsidRPr="00B7118E" w:rsidRDefault="008D74B8" w:rsidP="001C3580">
            <w:pPr>
              <w:jc w:val="left"/>
            </w:pPr>
          </w:p>
          <w:p w14:paraId="02C213E8" w14:textId="77777777" w:rsidR="001B11F7" w:rsidRPr="00B7118E" w:rsidRDefault="001B11F7" w:rsidP="001C3580">
            <w:pPr>
              <w:jc w:val="left"/>
            </w:pPr>
            <w:r w:rsidRPr="00B7118E">
              <w:t>2 Technology Park (rear)</w:t>
            </w:r>
          </w:p>
          <w:p w14:paraId="6A82577D" w14:textId="6867EFD5" w:rsidR="001B11F7" w:rsidRPr="00B7118E" w:rsidRDefault="001B11F7" w:rsidP="001C3580">
            <w:pPr>
              <w:jc w:val="left"/>
            </w:pPr>
            <w:r w:rsidRPr="00B7118E">
              <w:t>Attn:  IT Procurement, 506 Finance</w:t>
            </w:r>
            <w:r w:rsidR="00D844DA">
              <w:t xml:space="preserve"> Building</w:t>
            </w:r>
          </w:p>
          <w:p w14:paraId="256336B3" w14:textId="77777777" w:rsidR="001B11F7" w:rsidRPr="00B7118E" w:rsidRDefault="001B11F7" w:rsidP="001C3580">
            <w:pPr>
              <w:jc w:val="left"/>
            </w:pPr>
            <w:r w:rsidRPr="00B7118E">
              <w:t>Harrisburg, PA  17110</w:t>
            </w:r>
          </w:p>
          <w:p w14:paraId="6A3624CD" w14:textId="77777777" w:rsidR="001B11F7" w:rsidRPr="00B7118E" w:rsidRDefault="001B11F7" w:rsidP="001C3580">
            <w:pPr>
              <w:jc w:val="left"/>
            </w:pPr>
          </w:p>
          <w:p w14:paraId="71E237DE" w14:textId="3269D764" w:rsidR="00F56AE4" w:rsidRPr="00394BC6" w:rsidRDefault="001B11F7" w:rsidP="001C3580">
            <w:pPr>
              <w:jc w:val="left"/>
            </w:pPr>
            <w:r w:rsidRPr="00B7118E">
              <w:t>Proposals must be time and date stamped by the facility receiving the proposal. Proposals may only be hand delivered between 6:</w:t>
            </w:r>
            <w:r>
              <w:t>15</w:t>
            </w:r>
            <w:r w:rsidRPr="00B7118E">
              <w:t xml:space="preserve"> a.m. and 2:</w:t>
            </w:r>
            <w:r>
              <w:t>15</w:t>
            </w:r>
            <w:r w:rsidRPr="00B7118E">
              <w:t xml:space="preserve"> p.m., Monday through Friday, excluding Commonwealth holidays</w:t>
            </w:r>
          </w:p>
        </w:tc>
        <w:tc>
          <w:tcPr>
            <w:tcW w:w="1800" w:type="dxa"/>
            <w:vAlign w:val="center"/>
          </w:tcPr>
          <w:p w14:paraId="0E864001" w14:textId="77777777" w:rsidR="00F56AE4" w:rsidRPr="00394BC6" w:rsidRDefault="00F56AE4" w:rsidP="00F56AE4">
            <w:pPr>
              <w:pStyle w:val="Header"/>
              <w:tabs>
                <w:tab w:val="clear" w:pos="4320"/>
                <w:tab w:val="clear" w:pos="8640"/>
              </w:tabs>
              <w:jc w:val="center"/>
              <w:rPr>
                <w:szCs w:val="24"/>
              </w:rPr>
            </w:pPr>
            <w:r w:rsidRPr="00394BC6">
              <w:rPr>
                <w:szCs w:val="24"/>
              </w:rPr>
              <w:t>Offerors</w:t>
            </w:r>
          </w:p>
        </w:tc>
        <w:tc>
          <w:tcPr>
            <w:tcW w:w="2160" w:type="dxa"/>
            <w:vAlign w:val="center"/>
          </w:tcPr>
          <w:p w14:paraId="47EAEE3D" w14:textId="77777777" w:rsidR="00F56AE4" w:rsidRDefault="00573D93" w:rsidP="00F56AE4">
            <w:pPr>
              <w:jc w:val="center"/>
              <w:rPr>
                <w:bCs/>
              </w:rPr>
            </w:pPr>
            <w:r w:rsidRPr="003F320A">
              <w:rPr>
                <w:bCs/>
              </w:rPr>
              <w:t>February 16, 2017</w:t>
            </w:r>
          </w:p>
          <w:p w14:paraId="4F521FAF" w14:textId="7F224A52" w:rsidR="00E379D0" w:rsidRPr="00394BC6" w:rsidRDefault="00E379D0" w:rsidP="00F56AE4">
            <w:pPr>
              <w:jc w:val="center"/>
              <w:rPr>
                <w:bCs/>
                <w:highlight w:val="yellow"/>
              </w:rPr>
            </w:pPr>
            <w:r>
              <w:rPr>
                <w:bCs/>
              </w:rPr>
              <w:t>1:00 p.m.</w:t>
            </w:r>
          </w:p>
        </w:tc>
      </w:tr>
    </w:tbl>
    <w:p w14:paraId="4E3BD527" w14:textId="77777777" w:rsidR="00F56AE4" w:rsidRPr="00394BC6" w:rsidRDefault="00F56AE4" w:rsidP="00F56AE4">
      <w:pPr>
        <w:sectPr w:rsidR="00F56AE4" w:rsidRPr="00394BC6">
          <w:footerReference w:type="default" r:id="rId15"/>
          <w:pgSz w:w="12240" w:h="15840"/>
          <w:pgMar w:top="1440" w:right="1440" w:bottom="1440" w:left="1440" w:header="720" w:footer="720" w:gutter="0"/>
          <w:pgNumType w:fmt="lowerRoman" w:start="1"/>
          <w:cols w:space="720"/>
        </w:sectPr>
      </w:pPr>
    </w:p>
    <w:p w14:paraId="686D249D" w14:textId="77777777" w:rsidR="00F56AE4" w:rsidRPr="00394BC6" w:rsidRDefault="00CF05D0" w:rsidP="00F56AE4">
      <w:pPr>
        <w:jc w:val="center"/>
        <w:rPr>
          <w:b/>
          <w:bCs/>
        </w:rPr>
      </w:pPr>
      <w:r w:rsidRPr="00394BC6">
        <w:rPr>
          <w:b/>
          <w:bCs/>
        </w:rPr>
        <w:lastRenderedPageBreak/>
        <w:t>PART I</w:t>
      </w:r>
    </w:p>
    <w:p w14:paraId="3E228702" w14:textId="77777777" w:rsidR="00F56AE4" w:rsidRPr="00394BC6" w:rsidRDefault="00F56AE4" w:rsidP="00F56AE4">
      <w:pPr>
        <w:jc w:val="center"/>
        <w:rPr>
          <w:b/>
          <w:bCs/>
        </w:rPr>
      </w:pPr>
    </w:p>
    <w:p w14:paraId="4DA227C0" w14:textId="77777777" w:rsidR="00F56AE4" w:rsidRPr="00394BC6" w:rsidRDefault="00F56AE4" w:rsidP="00F56AE4">
      <w:pPr>
        <w:jc w:val="center"/>
      </w:pPr>
      <w:r w:rsidRPr="00394BC6">
        <w:rPr>
          <w:b/>
          <w:bCs/>
        </w:rPr>
        <w:t>GENERAL INFORMATION</w:t>
      </w:r>
    </w:p>
    <w:p w14:paraId="60DBCA4A" w14:textId="77777777" w:rsidR="00F56AE4" w:rsidRPr="00394BC6" w:rsidRDefault="00F56AE4" w:rsidP="00F56AE4"/>
    <w:p w14:paraId="6AEC550B" w14:textId="77777777" w:rsidR="009F463F" w:rsidRDefault="00F56AE4" w:rsidP="00B36104">
      <w:pPr>
        <w:numPr>
          <w:ilvl w:val="0"/>
          <w:numId w:val="1"/>
        </w:numPr>
        <w:ind w:left="720" w:hanging="720"/>
      </w:pPr>
      <w:r w:rsidRPr="00394BC6">
        <w:rPr>
          <w:b/>
          <w:bCs/>
        </w:rPr>
        <w:t>Purpose</w:t>
      </w:r>
      <w:r w:rsidRPr="008A436E">
        <w:rPr>
          <w:b/>
        </w:rPr>
        <w:t>.</w:t>
      </w:r>
      <w:r w:rsidRPr="00394BC6">
        <w:t xml:space="preserve">  This request for proposals (RFP) provides to those interested in submitting proposals for the subject procurement (“Offerors”) sufficient information to enable them to prepare and submit proposals for the </w:t>
      </w:r>
      <w:r w:rsidR="00307680" w:rsidRPr="00B36104">
        <w:rPr>
          <w:b/>
          <w:bCs/>
        </w:rPr>
        <w:t>Office of Administration</w:t>
      </w:r>
      <w:r w:rsidRPr="00B24479">
        <w:t>’s</w:t>
      </w:r>
      <w:r w:rsidRPr="00394BC6">
        <w:t xml:space="preserve"> consideration on behalf of the Commonwealth of Pennsylvania (“Commonwealth”) to satisfy a need </w:t>
      </w:r>
      <w:r w:rsidRPr="00394BC6">
        <w:rPr>
          <w:b/>
          <w:bCs/>
        </w:rPr>
        <w:t xml:space="preserve">for </w:t>
      </w:r>
      <w:r w:rsidR="00307680">
        <w:rPr>
          <w:b/>
          <w:bCs/>
        </w:rPr>
        <w:t xml:space="preserve">Commonwealth Enterprise Network (EN) and Shared Services </w:t>
      </w:r>
      <w:r w:rsidRPr="00394BC6">
        <w:t>(“Project”).</w:t>
      </w:r>
      <w:r w:rsidR="009F463F" w:rsidRPr="009F463F">
        <w:t xml:space="preserve"> </w:t>
      </w:r>
      <w:r w:rsidR="009F463F" w:rsidRPr="00394BC6">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78770E0" w14:textId="77777777" w:rsidR="00F56AE4" w:rsidRPr="00394BC6" w:rsidRDefault="00F56AE4" w:rsidP="00B36104"/>
    <w:p w14:paraId="7201E7CF" w14:textId="747A5F91" w:rsidR="00F56AE4" w:rsidRPr="00394BC6" w:rsidRDefault="00F56AE4" w:rsidP="00FB624E">
      <w:pPr>
        <w:numPr>
          <w:ilvl w:val="0"/>
          <w:numId w:val="28"/>
        </w:numPr>
        <w:ind w:left="720" w:hanging="720"/>
      </w:pPr>
      <w:r w:rsidRPr="00394BC6">
        <w:rPr>
          <w:b/>
          <w:bCs/>
        </w:rPr>
        <w:t>Issuing Office</w:t>
      </w:r>
      <w:r w:rsidRPr="008A436E">
        <w:rPr>
          <w:b/>
        </w:rPr>
        <w:t>.</w:t>
      </w:r>
      <w:r w:rsidRPr="00394BC6">
        <w:t xml:space="preserve">  The </w:t>
      </w:r>
      <w:r w:rsidR="00307680">
        <w:rPr>
          <w:b/>
          <w:bCs/>
        </w:rPr>
        <w:t>Office of Administration</w:t>
      </w:r>
      <w:r w:rsidRPr="00394BC6">
        <w:t xml:space="preserve"> (“Issuing Office”) has issued this RFP on behalf of the Commonwealth.  The sole point of contact in the Commonwealth for this RFP shall be </w:t>
      </w:r>
      <w:r w:rsidR="001B11F7" w:rsidRPr="00B7118E">
        <w:t>Joseph M. Millovich (</w:t>
      </w:r>
      <w:hyperlink r:id="rId16" w:history="1">
        <w:r w:rsidR="001B11F7" w:rsidRPr="003D2B55">
          <w:rPr>
            <w:rStyle w:val="Hyperlink"/>
          </w:rPr>
          <w:t>RA-OITPurchases@state.pa.us</w:t>
        </w:r>
      </w:hyperlink>
      <w:r w:rsidR="001B11F7" w:rsidRPr="00B7118E">
        <w:t>), 613 North St., Finance Building – Rm. 506, Harrisburg, PA 17120</w:t>
      </w:r>
      <w:r w:rsidRPr="00394BC6">
        <w:rPr>
          <w:b/>
          <w:bCs/>
        </w:rPr>
        <w:t xml:space="preserve">, </w:t>
      </w:r>
      <w:r w:rsidRPr="00394BC6">
        <w:t>the Issuing Officer for this RFP.  Please refer all inquiries to the Issuing Officer.</w:t>
      </w:r>
    </w:p>
    <w:p w14:paraId="4E26F75F" w14:textId="77777777" w:rsidR="00F56AE4" w:rsidRPr="00394BC6" w:rsidRDefault="00F56AE4" w:rsidP="00B36104"/>
    <w:p w14:paraId="47ECC510" w14:textId="7FF852BB" w:rsidR="00307680" w:rsidRPr="00B36104" w:rsidRDefault="009F463F" w:rsidP="00FB624E">
      <w:pPr>
        <w:numPr>
          <w:ilvl w:val="0"/>
          <w:numId w:val="28"/>
        </w:numPr>
        <w:ind w:left="720" w:hanging="720"/>
        <w:rPr>
          <w:b/>
          <w:bCs/>
        </w:rPr>
      </w:pPr>
      <w:r w:rsidRPr="00B24479">
        <w:rPr>
          <w:b/>
          <w:bCs/>
        </w:rPr>
        <w:t>Ove</w:t>
      </w:r>
      <w:r w:rsidR="0031519F" w:rsidRPr="00B24479">
        <w:rPr>
          <w:b/>
          <w:bCs/>
        </w:rPr>
        <w:t>r</w:t>
      </w:r>
      <w:r w:rsidRPr="00B36104">
        <w:rPr>
          <w:b/>
          <w:bCs/>
        </w:rPr>
        <w:t xml:space="preserve">view of Project.  </w:t>
      </w:r>
      <w:r w:rsidR="00307680" w:rsidRPr="00B36104">
        <w:rPr>
          <w:bCs/>
        </w:rPr>
        <w:t xml:space="preserve">The Office for Information Technology (OIT) is interested in expanding and modernizing the telecommunication capabilities currently available to support state agencies, business partners and citizens throughout the Commonwealth of Pennsylvania. Current telecommunication services are supported, under contract, by MCI WorldCom (DBA Verizon Business). The current telecommunications contract with MCI WorldCom (4400006326) ends October 30, </w:t>
      </w:r>
      <w:r w:rsidR="00A529A5" w:rsidRPr="00B36104">
        <w:rPr>
          <w:bCs/>
        </w:rPr>
        <w:t>201</w:t>
      </w:r>
      <w:r w:rsidR="00A529A5">
        <w:rPr>
          <w:bCs/>
        </w:rPr>
        <w:t>9</w:t>
      </w:r>
      <w:r w:rsidR="00307680" w:rsidRPr="00B36104">
        <w:rPr>
          <w:bCs/>
        </w:rPr>
        <w:t>. It is the intent of OIT to begin the transition to new contracts for services beginning as early as June 1, 2017.</w:t>
      </w:r>
    </w:p>
    <w:p w14:paraId="6150D093" w14:textId="77777777" w:rsidR="00307680" w:rsidRPr="00307680" w:rsidRDefault="00307680" w:rsidP="00B36104"/>
    <w:p w14:paraId="745E8877" w14:textId="77777777" w:rsidR="00307680" w:rsidRPr="00307680" w:rsidRDefault="00307680" w:rsidP="00B36104">
      <w:pPr>
        <w:ind w:left="720"/>
        <w:rPr>
          <w:bCs/>
        </w:rPr>
      </w:pPr>
      <w:r w:rsidRPr="00307680">
        <w:rPr>
          <w:bCs/>
        </w:rPr>
        <w:t xml:space="preserve">The Commonwealth is preparing a plan to address the growing service needs of the enterprise and ensure access to services by the citizens of Pennsylvania. The growing explosion of demand for bandwidth is taxing the Commonwealth’s existing data technology solutions and with some portions of the network reaching an end of life (EOL) status, the Commonwealth is planning to position itself to address the future needs of the Commonwealth. The focus of this statement of work is the support and extension of the Commonwealth’s backbone network.  </w:t>
      </w:r>
    </w:p>
    <w:p w14:paraId="69A6411A" w14:textId="77777777" w:rsidR="00307680" w:rsidRPr="00307680" w:rsidRDefault="00307680" w:rsidP="00B36104">
      <w:pPr>
        <w:rPr>
          <w:bCs/>
        </w:rPr>
      </w:pPr>
    </w:p>
    <w:p w14:paraId="2A1C76A9" w14:textId="77777777" w:rsidR="00307680" w:rsidRDefault="00307680" w:rsidP="00B36104">
      <w:pPr>
        <w:ind w:left="720"/>
        <w:rPr>
          <w:bCs/>
        </w:rPr>
      </w:pPr>
      <w:r w:rsidRPr="00307680">
        <w:rPr>
          <w:bCs/>
        </w:rPr>
        <w:t xml:space="preserve">An essential component of the Commonwealth’s plan is the support and extension of its dedicated fiber network. Today the network consists of a 10/100 G Harrisburg Metro Fiber Network (COPANET) that primarily serves the needs of the local agencies. The plan is to extend the fiber network throughout the state to enable secure network support to critical public-sector entities at all levels of government that support public safety and emergency management. Over time the plan will be to offer secure and affordable network services to schools and other entities that serve the citizens of the Commonwealth. </w:t>
      </w:r>
    </w:p>
    <w:p w14:paraId="210100AC" w14:textId="77777777" w:rsidR="007940A6" w:rsidRDefault="007940A6" w:rsidP="00B36104">
      <w:pPr>
        <w:ind w:left="720"/>
        <w:rPr>
          <w:bCs/>
        </w:rPr>
      </w:pPr>
    </w:p>
    <w:p w14:paraId="3E8380B4" w14:textId="107926B3" w:rsidR="007940A6" w:rsidRDefault="007940A6" w:rsidP="00B36104">
      <w:pPr>
        <w:ind w:left="720"/>
        <w:rPr>
          <w:bCs/>
        </w:rPr>
      </w:pPr>
      <w:r w:rsidRPr="007940A6">
        <w:rPr>
          <w:bCs/>
        </w:rPr>
        <w:t xml:space="preserve">After reviewing the current and future state requirements, the Commonwealth </w:t>
      </w:r>
      <w:r w:rsidR="005E305B">
        <w:rPr>
          <w:bCs/>
        </w:rPr>
        <w:t>is</w:t>
      </w:r>
      <w:r w:rsidRPr="007940A6">
        <w:rPr>
          <w:bCs/>
        </w:rPr>
        <w:t xml:space="preserve"> proceed</w:t>
      </w:r>
      <w:r w:rsidR="005E305B">
        <w:rPr>
          <w:bCs/>
        </w:rPr>
        <w:t>ing</w:t>
      </w:r>
      <w:r w:rsidRPr="007940A6">
        <w:rPr>
          <w:bCs/>
        </w:rPr>
        <w:t xml:space="preserve"> with the procurement approach as seen in the following diagram.</w:t>
      </w:r>
    </w:p>
    <w:p w14:paraId="55ED5866" w14:textId="77777777" w:rsidR="007940A6" w:rsidRDefault="007940A6" w:rsidP="00B36104">
      <w:pPr>
        <w:ind w:left="720"/>
        <w:rPr>
          <w:bCs/>
        </w:rPr>
      </w:pPr>
    </w:p>
    <w:p w14:paraId="0D65272F" w14:textId="77777777" w:rsidR="0061306F" w:rsidRDefault="00711AAA" w:rsidP="00B36104">
      <w:pPr>
        <w:ind w:left="720"/>
        <w:rPr>
          <w:bCs/>
        </w:rPr>
      </w:pPr>
      <w:r>
        <w:rPr>
          <w:bCs/>
          <w:noProof/>
        </w:rPr>
        <w:drawing>
          <wp:inline distT="0" distB="0" distL="0" distR="0" wp14:anchorId="7988D82A" wp14:editId="11D9B96C">
            <wp:extent cx="6209969" cy="4052973"/>
            <wp:effectExtent l="0" t="0" r="635"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218035" cy="4058238"/>
                    </a:xfrm>
                    <a:prstGeom prst="rect">
                      <a:avLst/>
                    </a:prstGeom>
                    <a:noFill/>
                  </pic:spPr>
                </pic:pic>
              </a:graphicData>
            </a:graphic>
          </wp:inline>
        </w:drawing>
      </w:r>
    </w:p>
    <w:p w14:paraId="7C9CFFA7" w14:textId="77777777" w:rsidR="0061306F" w:rsidRDefault="0061306F" w:rsidP="006564C7">
      <w:pPr>
        <w:ind w:left="720"/>
        <w:rPr>
          <w:bCs/>
        </w:rPr>
      </w:pPr>
    </w:p>
    <w:p w14:paraId="2E0891BF" w14:textId="14316A25" w:rsidR="007940A6" w:rsidRDefault="007940A6" w:rsidP="00B36104">
      <w:pPr>
        <w:ind w:left="720"/>
        <w:rPr>
          <w:bCs/>
        </w:rPr>
      </w:pPr>
      <w:r w:rsidRPr="007940A6">
        <w:rPr>
          <w:bCs/>
        </w:rPr>
        <w:t xml:space="preserve">The Commonwealth’s overall procurement plan is to release three (3) RFPs. This RFP </w:t>
      </w:r>
      <w:r w:rsidR="00B30FC2">
        <w:rPr>
          <w:bCs/>
        </w:rPr>
        <w:t xml:space="preserve">(RFP </w:t>
      </w:r>
      <w:r w:rsidR="00B30FC2">
        <w:rPr>
          <w:b/>
          <w:bCs/>
        </w:rPr>
        <w:t xml:space="preserve">6100039273) </w:t>
      </w:r>
      <w:r w:rsidRPr="007940A6">
        <w:rPr>
          <w:bCs/>
        </w:rPr>
        <w:t xml:space="preserve">covers Commonwealth enterprise network services and is described as RFP #2 below. RFP #1 </w:t>
      </w:r>
      <w:r w:rsidR="00B30FC2">
        <w:rPr>
          <w:bCs/>
        </w:rPr>
        <w:t xml:space="preserve">(RFP </w:t>
      </w:r>
      <w:r w:rsidR="00B30FC2">
        <w:rPr>
          <w:b/>
          <w:bCs/>
        </w:rPr>
        <w:t xml:space="preserve">6100039272) </w:t>
      </w:r>
      <w:r>
        <w:rPr>
          <w:bCs/>
        </w:rPr>
        <w:t xml:space="preserve">and </w:t>
      </w:r>
      <w:r w:rsidRPr="007940A6">
        <w:rPr>
          <w:bCs/>
        </w:rPr>
        <w:t xml:space="preserve">RFP #3 </w:t>
      </w:r>
      <w:r w:rsidR="00B30FC2">
        <w:rPr>
          <w:bCs/>
        </w:rPr>
        <w:t xml:space="preserve">(RFP </w:t>
      </w:r>
      <w:r w:rsidR="00B30FC2">
        <w:rPr>
          <w:b/>
          <w:bCs/>
        </w:rPr>
        <w:t xml:space="preserve">6100039274) </w:t>
      </w:r>
      <w:r w:rsidRPr="007940A6">
        <w:rPr>
          <w:bCs/>
        </w:rPr>
        <w:t xml:space="preserve">will be released shortly. </w:t>
      </w:r>
    </w:p>
    <w:p w14:paraId="19CC0B67" w14:textId="77777777" w:rsidR="007940A6" w:rsidRPr="007940A6" w:rsidRDefault="007940A6" w:rsidP="00B36104">
      <w:pPr>
        <w:ind w:left="720"/>
        <w:rPr>
          <w:bCs/>
        </w:rPr>
      </w:pPr>
    </w:p>
    <w:p w14:paraId="43DE3F0A" w14:textId="7A555C8A" w:rsidR="007940A6" w:rsidRDefault="007940A6" w:rsidP="00B36104">
      <w:pPr>
        <w:ind w:left="720"/>
        <w:rPr>
          <w:bCs/>
        </w:rPr>
      </w:pPr>
      <w:r w:rsidRPr="007940A6">
        <w:rPr>
          <w:bCs/>
        </w:rPr>
        <w:t xml:space="preserve">The next three paragraphs briefly describe the three RFPs. RFP #2 is listed first below </w:t>
      </w:r>
      <w:r w:rsidR="00B30FC2">
        <w:rPr>
          <w:bCs/>
        </w:rPr>
        <w:t>inasmuch as</w:t>
      </w:r>
      <w:r w:rsidRPr="007940A6">
        <w:rPr>
          <w:bCs/>
        </w:rPr>
        <w:t xml:space="preserve"> </w:t>
      </w:r>
      <w:r>
        <w:rPr>
          <w:bCs/>
        </w:rPr>
        <w:t>it is the subject of this document</w:t>
      </w:r>
      <w:r w:rsidRPr="007940A6">
        <w:rPr>
          <w:bCs/>
        </w:rPr>
        <w:t>.  Descriptions of RFP #1 and RFP #3 are included to provide the inter-relationships of each of the three procurement efforts.</w:t>
      </w:r>
    </w:p>
    <w:p w14:paraId="40254D8E" w14:textId="77777777" w:rsidR="007940A6" w:rsidRDefault="007940A6" w:rsidP="00B36104">
      <w:pPr>
        <w:ind w:left="720"/>
        <w:rPr>
          <w:bCs/>
        </w:rPr>
      </w:pPr>
    </w:p>
    <w:p w14:paraId="721D2224" w14:textId="2B746E7E" w:rsidR="007940A6" w:rsidRDefault="007940A6" w:rsidP="00B36104">
      <w:pPr>
        <w:ind w:left="720"/>
        <w:rPr>
          <w:bCs/>
        </w:rPr>
      </w:pPr>
      <w:r w:rsidRPr="007940A6">
        <w:rPr>
          <w:bCs/>
        </w:rPr>
        <w:t>RFP #2 – Commonwealth Enterprise Network (EN) and Shared Services (this RFP) – provides service and support for the Commonwealth’s core enterprise services.</w:t>
      </w:r>
    </w:p>
    <w:p w14:paraId="3CDCE268" w14:textId="77777777" w:rsidR="005C524A" w:rsidRPr="007940A6" w:rsidRDefault="005C524A" w:rsidP="00B36104">
      <w:pPr>
        <w:ind w:left="720"/>
        <w:rPr>
          <w:bCs/>
        </w:rPr>
      </w:pPr>
    </w:p>
    <w:p w14:paraId="7376BFAB" w14:textId="2DB110F3" w:rsidR="001E4DB4" w:rsidRPr="00FE52F3" w:rsidRDefault="000E7EE0" w:rsidP="00ED0F04">
      <w:pPr>
        <w:pStyle w:val="ListParagraph"/>
        <w:numPr>
          <w:ilvl w:val="0"/>
          <w:numId w:val="100"/>
        </w:numPr>
      </w:pPr>
      <w:r>
        <w:t xml:space="preserve">Providing </w:t>
      </w:r>
      <w:r w:rsidR="001E4DB4">
        <w:t xml:space="preserve">ongoing enterprise network support for the </w:t>
      </w:r>
      <w:r w:rsidR="001E4DB4" w:rsidRPr="009863D9">
        <w:t xml:space="preserve">Commonwealth’s MPLS based </w:t>
      </w:r>
      <w:r w:rsidR="001E4DB4">
        <w:t xml:space="preserve">network that support infrastructure shared services such as enterprise VoIP and other SIP </w:t>
      </w:r>
      <w:r w:rsidR="00004749">
        <w:t xml:space="preserve">enabled </w:t>
      </w:r>
      <w:r w:rsidR="001E4DB4">
        <w:t>voice services.</w:t>
      </w:r>
    </w:p>
    <w:p w14:paraId="62B3ABF2" w14:textId="77777777" w:rsidR="007940A6" w:rsidRPr="00310DF5" w:rsidRDefault="007940A6" w:rsidP="00FB624E">
      <w:pPr>
        <w:numPr>
          <w:ilvl w:val="0"/>
          <w:numId w:val="34"/>
        </w:numPr>
        <w:rPr>
          <w:bCs/>
        </w:rPr>
      </w:pPr>
      <w:r w:rsidRPr="00310DF5">
        <w:rPr>
          <w:bCs/>
        </w:rPr>
        <w:t>Providing the monitoring and maintenance of COPANET</w:t>
      </w:r>
    </w:p>
    <w:p w14:paraId="21D86045" w14:textId="77777777" w:rsidR="007940A6" w:rsidRPr="007940A6" w:rsidRDefault="007940A6" w:rsidP="00FB624E">
      <w:pPr>
        <w:numPr>
          <w:ilvl w:val="0"/>
          <w:numId w:val="34"/>
        </w:numPr>
        <w:rPr>
          <w:bCs/>
        </w:rPr>
      </w:pPr>
      <w:r w:rsidRPr="007940A6">
        <w:rPr>
          <w:bCs/>
        </w:rPr>
        <w:t>Leveraging existing fiber optic networks to extend COPANET fiber throughout the Commonwealth</w:t>
      </w:r>
    </w:p>
    <w:p w14:paraId="04F20C7D" w14:textId="77777777" w:rsidR="007940A6" w:rsidRPr="007940A6" w:rsidRDefault="007940A6" w:rsidP="00FB624E">
      <w:pPr>
        <w:numPr>
          <w:ilvl w:val="0"/>
          <w:numId w:val="34"/>
        </w:numPr>
        <w:rPr>
          <w:bCs/>
        </w:rPr>
      </w:pPr>
      <w:r w:rsidRPr="007940A6">
        <w:rPr>
          <w:bCs/>
        </w:rPr>
        <w:t>Providing redundant enterprise internet access</w:t>
      </w:r>
    </w:p>
    <w:p w14:paraId="54D5CD95" w14:textId="77777777" w:rsidR="007940A6" w:rsidRPr="007940A6" w:rsidRDefault="007940A6" w:rsidP="00FB624E">
      <w:pPr>
        <w:numPr>
          <w:ilvl w:val="0"/>
          <w:numId w:val="34"/>
        </w:numPr>
        <w:rPr>
          <w:bCs/>
        </w:rPr>
      </w:pPr>
      <w:r w:rsidRPr="007940A6">
        <w:rPr>
          <w:bCs/>
        </w:rPr>
        <w:t xml:space="preserve">Providing perimeter security services </w:t>
      </w:r>
    </w:p>
    <w:p w14:paraId="293CB37C" w14:textId="77777777" w:rsidR="007940A6" w:rsidRPr="007940A6" w:rsidRDefault="007940A6" w:rsidP="00FB624E">
      <w:pPr>
        <w:numPr>
          <w:ilvl w:val="0"/>
          <w:numId w:val="34"/>
        </w:numPr>
        <w:rPr>
          <w:bCs/>
        </w:rPr>
      </w:pPr>
      <w:r w:rsidRPr="007940A6">
        <w:rPr>
          <w:bCs/>
        </w:rPr>
        <w:t xml:space="preserve">Providing a secure and highly available connection to Cloud services </w:t>
      </w:r>
    </w:p>
    <w:p w14:paraId="18BE542C" w14:textId="77777777" w:rsidR="007940A6" w:rsidRDefault="007940A6" w:rsidP="00FB624E">
      <w:pPr>
        <w:numPr>
          <w:ilvl w:val="0"/>
          <w:numId w:val="34"/>
        </w:numPr>
        <w:rPr>
          <w:bCs/>
        </w:rPr>
      </w:pPr>
      <w:r w:rsidRPr="007940A6">
        <w:rPr>
          <w:bCs/>
        </w:rPr>
        <w:lastRenderedPageBreak/>
        <w:t>Including enterprise-level network/security operations to collect and support API and associated feeds from Suppliers’ NOC/SOC and Suppliers’ service desk services</w:t>
      </w:r>
    </w:p>
    <w:p w14:paraId="7F7B0F48" w14:textId="2F062D2D" w:rsidR="001E4DB4" w:rsidRDefault="00842B0C" w:rsidP="00FB624E">
      <w:pPr>
        <w:pStyle w:val="ListParagraph"/>
        <w:numPr>
          <w:ilvl w:val="0"/>
          <w:numId w:val="34"/>
        </w:numPr>
        <w:rPr>
          <w:bCs/>
        </w:rPr>
      </w:pPr>
      <w:r w:rsidRPr="001E4DB4">
        <w:rPr>
          <w:bCs/>
        </w:rPr>
        <w:t xml:space="preserve">Designing, deploying, staffing and managing the </w:t>
      </w:r>
      <w:r w:rsidR="00C92F89" w:rsidRPr="001E4DB4">
        <w:rPr>
          <w:bCs/>
        </w:rPr>
        <w:t>Commonwealth</w:t>
      </w:r>
      <w:r w:rsidRPr="001E4DB4">
        <w:rPr>
          <w:bCs/>
        </w:rPr>
        <w:t xml:space="preserve"> Enterprise Service Desk (ESD)</w:t>
      </w:r>
      <w:r w:rsidR="001E4DB4" w:rsidRPr="001E4DB4">
        <w:t xml:space="preserve"> </w:t>
      </w:r>
      <w:r w:rsidR="001E4DB4" w:rsidRPr="001E4DB4">
        <w:rPr>
          <w:bCs/>
        </w:rPr>
        <w:t>that will be the central ticketing system used by all Telecom Suppliers.</w:t>
      </w:r>
    </w:p>
    <w:p w14:paraId="58AFD155" w14:textId="6D638094" w:rsidR="00842B0C" w:rsidRPr="001E4DB4" w:rsidRDefault="000E7EE0" w:rsidP="00FB624E">
      <w:pPr>
        <w:pStyle w:val="ListParagraph"/>
        <w:numPr>
          <w:ilvl w:val="0"/>
          <w:numId w:val="34"/>
        </w:numPr>
        <w:rPr>
          <w:bCs/>
        </w:rPr>
      </w:pPr>
      <w:r w:rsidRPr="001E4DB4">
        <w:rPr>
          <w:bCs/>
        </w:rPr>
        <w:t>Provid</w:t>
      </w:r>
      <w:r>
        <w:rPr>
          <w:bCs/>
        </w:rPr>
        <w:t>ing</w:t>
      </w:r>
      <w:r w:rsidRPr="001E4DB4">
        <w:rPr>
          <w:bCs/>
        </w:rPr>
        <w:t xml:space="preserve"> </w:t>
      </w:r>
      <w:r w:rsidR="001E4DB4" w:rsidRPr="001E4DB4">
        <w:rPr>
          <w:bCs/>
        </w:rPr>
        <w:t xml:space="preserve">process and system connections with OA ITSM systems and services. </w:t>
      </w:r>
    </w:p>
    <w:p w14:paraId="087CA1FA" w14:textId="77777777" w:rsidR="005C524A" w:rsidRDefault="005C524A" w:rsidP="00B36104">
      <w:pPr>
        <w:spacing w:before="120"/>
        <w:ind w:left="720"/>
        <w:rPr>
          <w:bCs/>
        </w:rPr>
      </w:pPr>
    </w:p>
    <w:p w14:paraId="6BFE904E" w14:textId="44912D6B" w:rsidR="007940A6" w:rsidRDefault="007940A6" w:rsidP="00B36104">
      <w:pPr>
        <w:spacing w:before="120"/>
        <w:ind w:left="720"/>
        <w:rPr>
          <w:bCs/>
        </w:rPr>
      </w:pPr>
      <w:r w:rsidRPr="007940A6">
        <w:rPr>
          <w:bCs/>
        </w:rPr>
        <w:t>RFP #1 – Last User Connectivity – create a marketplace of providers that can provide the following services to connect users to the Commonwealth’s enterprise network services. Key aspects RFP 1 include:</w:t>
      </w:r>
    </w:p>
    <w:p w14:paraId="00E6904B" w14:textId="77777777" w:rsidR="005C524A" w:rsidRPr="007940A6" w:rsidRDefault="005C524A" w:rsidP="00B36104">
      <w:pPr>
        <w:spacing w:before="120"/>
        <w:ind w:left="720"/>
        <w:rPr>
          <w:bCs/>
        </w:rPr>
      </w:pPr>
    </w:p>
    <w:p w14:paraId="3EE5F576" w14:textId="77777777" w:rsidR="001E4DB4" w:rsidRPr="001E4DB4" w:rsidRDefault="001E4DB4" w:rsidP="00FB624E">
      <w:pPr>
        <w:pStyle w:val="ListParagraph"/>
        <w:numPr>
          <w:ilvl w:val="0"/>
          <w:numId w:val="35"/>
        </w:numPr>
        <w:rPr>
          <w:bCs/>
        </w:rPr>
      </w:pPr>
      <w:r w:rsidRPr="001E4DB4">
        <w:rPr>
          <w:bCs/>
        </w:rPr>
        <w:t>MPLS based networks connected to the Commonwealth’s Enterprise Network to support business applications and infrastructure shared services.</w:t>
      </w:r>
    </w:p>
    <w:p w14:paraId="44664E20" w14:textId="45FB212F" w:rsidR="007940A6" w:rsidRPr="007940A6" w:rsidRDefault="000E7EE0" w:rsidP="00FB624E">
      <w:pPr>
        <w:numPr>
          <w:ilvl w:val="0"/>
          <w:numId w:val="35"/>
        </w:numPr>
        <w:rPr>
          <w:bCs/>
        </w:rPr>
      </w:pPr>
      <w:r>
        <w:rPr>
          <w:bCs/>
        </w:rPr>
        <w:t>M</w:t>
      </w:r>
      <w:r w:rsidR="007940A6" w:rsidRPr="007940A6">
        <w:rPr>
          <w:bCs/>
        </w:rPr>
        <w:t>ultiple connectivity and bandwidth options (e.g. Ethernet, DS, high-speed cellular (4G/5G-LTE, Satellite, etc.)</w:t>
      </w:r>
    </w:p>
    <w:p w14:paraId="23CFF001" w14:textId="77777777" w:rsidR="007940A6" w:rsidRPr="007940A6" w:rsidRDefault="007940A6" w:rsidP="00FB624E">
      <w:pPr>
        <w:numPr>
          <w:ilvl w:val="0"/>
          <w:numId w:val="35"/>
        </w:numPr>
        <w:rPr>
          <w:bCs/>
        </w:rPr>
      </w:pPr>
      <w:r w:rsidRPr="007940A6">
        <w:rPr>
          <w:bCs/>
        </w:rPr>
        <w:t>Multiple Supplier award to create a competitive marketplace and additional service provider options</w:t>
      </w:r>
    </w:p>
    <w:p w14:paraId="7B3709B0" w14:textId="77777777" w:rsidR="007940A6" w:rsidRDefault="007940A6" w:rsidP="00FB624E">
      <w:pPr>
        <w:numPr>
          <w:ilvl w:val="0"/>
          <w:numId w:val="35"/>
        </w:numPr>
        <w:rPr>
          <w:bCs/>
        </w:rPr>
      </w:pPr>
      <w:r w:rsidRPr="007940A6">
        <w:rPr>
          <w:bCs/>
        </w:rPr>
        <w:t xml:space="preserve">Supplier’s security and network operations alerting and NOC/SOC services interfaced to enterprise NOC/SOC services that are included in the Commonwealth’s Enterprise Network Services (see RFP </w:t>
      </w:r>
      <w:r>
        <w:rPr>
          <w:bCs/>
        </w:rPr>
        <w:t>#</w:t>
      </w:r>
      <w:r w:rsidRPr="007940A6">
        <w:rPr>
          <w:bCs/>
        </w:rPr>
        <w:t>2)</w:t>
      </w:r>
    </w:p>
    <w:p w14:paraId="305EB89B" w14:textId="77777777" w:rsidR="005C524A" w:rsidRDefault="005C524A" w:rsidP="00B36104">
      <w:pPr>
        <w:spacing w:before="120"/>
        <w:ind w:left="720"/>
        <w:rPr>
          <w:bCs/>
        </w:rPr>
      </w:pPr>
    </w:p>
    <w:p w14:paraId="097B8F0A" w14:textId="207C980F" w:rsidR="007940A6" w:rsidRDefault="007940A6" w:rsidP="00B36104">
      <w:pPr>
        <w:spacing w:before="120"/>
        <w:ind w:left="720"/>
        <w:rPr>
          <w:bCs/>
        </w:rPr>
      </w:pPr>
      <w:r w:rsidRPr="00B24479">
        <w:rPr>
          <w:bCs/>
        </w:rPr>
        <w:t>RFP #3 – Unified Communications and Voice Services – provides unified communications and Voice Over IP (VoIP) telephony services as well as support for existing traditional voice services</w:t>
      </w:r>
      <w:r w:rsidR="000E7EE0">
        <w:rPr>
          <w:bCs/>
        </w:rPr>
        <w:t xml:space="preserve"> including:</w:t>
      </w:r>
    </w:p>
    <w:p w14:paraId="283A3EED" w14:textId="77777777" w:rsidR="005C524A" w:rsidRPr="00B24479" w:rsidRDefault="005C524A" w:rsidP="00B36104">
      <w:pPr>
        <w:spacing w:before="120"/>
        <w:ind w:left="720"/>
        <w:rPr>
          <w:bCs/>
        </w:rPr>
      </w:pPr>
    </w:p>
    <w:p w14:paraId="2005FC4E" w14:textId="686F2FB8" w:rsidR="001E4DB4" w:rsidRPr="00D41D74" w:rsidRDefault="000E7EE0" w:rsidP="00FB624E">
      <w:pPr>
        <w:numPr>
          <w:ilvl w:val="0"/>
          <w:numId w:val="35"/>
        </w:numPr>
      </w:pPr>
      <w:r>
        <w:t>An i</w:t>
      </w:r>
      <w:r w:rsidR="001E4DB4">
        <w:t xml:space="preserve">ntegrated </w:t>
      </w:r>
      <w:r w:rsidR="001E4DB4" w:rsidRPr="007E60C3">
        <w:t xml:space="preserve">Skype for Business </w:t>
      </w:r>
      <w:r w:rsidR="001E4DB4" w:rsidRPr="00D41D74">
        <w:t>and</w:t>
      </w:r>
      <w:r w:rsidR="001E4DB4">
        <w:t xml:space="preserve"> hosted VoIP platform that is federated with the Commonwealth’s O365 and Skype for Business users.</w:t>
      </w:r>
    </w:p>
    <w:p w14:paraId="20AD12A8" w14:textId="77777777" w:rsidR="001E4DB4" w:rsidRPr="00D41D74" w:rsidRDefault="001E4DB4" w:rsidP="00FB624E">
      <w:pPr>
        <w:numPr>
          <w:ilvl w:val="0"/>
          <w:numId w:val="35"/>
        </w:numPr>
      </w:pPr>
      <w:r w:rsidRPr="00D41D74">
        <w:t>Unified Messaging</w:t>
      </w:r>
    </w:p>
    <w:p w14:paraId="2AB17419" w14:textId="77777777" w:rsidR="001E4DB4" w:rsidRPr="00D41D74" w:rsidRDefault="001E4DB4" w:rsidP="00FB624E">
      <w:pPr>
        <w:numPr>
          <w:ilvl w:val="0"/>
          <w:numId w:val="35"/>
        </w:numPr>
      </w:pPr>
      <w:r w:rsidRPr="00D41D74">
        <w:t xml:space="preserve">Hosted VoIP service with PSTN connectivity </w:t>
      </w:r>
    </w:p>
    <w:p w14:paraId="74BFBE58" w14:textId="77777777" w:rsidR="001E4DB4" w:rsidRPr="00D41D74" w:rsidRDefault="001E4DB4" w:rsidP="00FB624E">
      <w:pPr>
        <w:numPr>
          <w:ilvl w:val="0"/>
          <w:numId w:val="35"/>
        </w:numPr>
      </w:pPr>
      <w:r w:rsidRPr="00D41D74">
        <w:t>Conferencing to support PSTN to MS Skype for Business</w:t>
      </w:r>
    </w:p>
    <w:p w14:paraId="7AF618F2" w14:textId="77777777" w:rsidR="001E4DB4" w:rsidRPr="00D41D74" w:rsidRDefault="001E4DB4" w:rsidP="00FB624E">
      <w:pPr>
        <w:numPr>
          <w:ilvl w:val="0"/>
          <w:numId w:val="35"/>
        </w:numPr>
      </w:pPr>
      <w:r w:rsidRPr="00D41D74">
        <w:t>Integration between VoIP and Skype for Business</w:t>
      </w:r>
    </w:p>
    <w:p w14:paraId="4E27FA2B" w14:textId="77777777" w:rsidR="001E4DB4" w:rsidRDefault="001E4DB4" w:rsidP="00FB624E">
      <w:pPr>
        <w:numPr>
          <w:ilvl w:val="0"/>
          <w:numId w:val="35"/>
        </w:numPr>
      </w:pPr>
      <w:r w:rsidRPr="00D41D74">
        <w:t>User endpoint hardware (phones, soft phone devices, conference)</w:t>
      </w:r>
    </w:p>
    <w:p w14:paraId="6EB52001" w14:textId="77777777" w:rsidR="001E4DB4" w:rsidRPr="00D41D74" w:rsidRDefault="001E4DB4" w:rsidP="00FB624E">
      <w:pPr>
        <w:numPr>
          <w:ilvl w:val="0"/>
          <w:numId w:val="35"/>
        </w:numPr>
      </w:pPr>
      <w:r>
        <w:t>Toll free services</w:t>
      </w:r>
    </w:p>
    <w:p w14:paraId="3599C525" w14:textId="77777777" w:rsidR="001E4DB4" w:rsidRPr="00D41D74" w:rsidRDefault="001E4DB4" w:rsidP="00FB624E">
      <w:pPr>
        <w:numPr>
          <w:ilvl w:val="0"/>
          <w:numId w:val="35"/>
        </w:numPr>
      </w:pPr>
      <w:r w:rsidRPr="00D41D74">
        <w:t>Trunk lines – for existing PBX and Key systems</w:t>
      </w:r>
    </w:p>
    <w:p w14:paraId="672CDCCE" w14:textId="77777777" w:rsidR="001E4DB4" w:rsidRPr="00D41D74" w:rsidRDefault="001E4DB4" w:rsidP="00FB624E">
      <w:pPr>
        <w:numPr>
          <w:ilvl w:val="0"/>
          <w:numId w:val="35"/>
        </w:numPr>
      </w:pPr>
      <w:r w:rsidRPr="00D41D74">
        <w:t>POTS lines for emergency phones, equipment monitoring support, payphones, etc.</w:t>
      </w:r>
    </w:p>
    <w:p w14:paraId="3F1FA5CD" w14:textId="77777777" w:rsidR="001E4DB4" w:rsidRPr="00D41D74" w:rsidRDefault="001E4DB4" w:rsidP="00FB624E">
      <w:pPr>
        <w:numPr>
          <w:ilvl w:val="0"/>
          <w:numId w:val="35"/>
        </w:numPr>
      </w:pPr>
      <w:r>
        <w:t>Centrex service and features (to include voice mail, auto attendant, 911 services, call handling, conferencing, safety and security, hardware and main line services)</w:t>
      </w:r>
    </w:p>
    <w:p w14:paraId="3C287095" w14:textId="77777777" w:rsidR="001E4DB4" w:rsidRPr="00AF564D" w:rsidRDefault="001E4DB4" w:rsidP="00FB624E">
      <w:pPr>
        <w:pStyle w:val="ListParagraph"/>
        <w:numPr>
          <w:ilvl w:val="0"/>
          <w:numId w:val="35"/>
        </w:numPr>
      </w:pPr>
      <w:r w:rsidRPr="00D41D74">
        <w:t xml:space="preserve">Supplier’s service desk service connected to the </w:t>
      </w:r>
      <w:r w:rsidRPr="00AF564D">
        <w:t>Enterprise Service Desk supplied by the RFP 2 Supplier.</w:t>
      </w:r>
    </w:p>
    <w:p w14:paraId="3B4FA1CA" w14:textId="77777777" w:rsidR="007940A6" w:rsidRDefault="007940A6" w:rsidP="00B36104">
      <w:pPr>
        <w:ind w:left="720"/>
        <w:rPr>
          <w:bCs/>
        </w:rPr>
      </w:pPr>
    </w:p>
    <w:p w14:paraId="78FEA8F5" w14:textId="10883498" w:rsidR="00F270A7" w:rsidRDefault="00F270A7" w:rsidP="00B36104">
      <w:pPr>
        <w:ind w:left="720"/>
        <w:rPr>
          <w:bCs/>
        </w:rPr>
      </w:pPr>
      <w:r>
        <w:rPr>
          <w:bCs/>
        </w:rPr>
        <w:lastRenderedPageBreak/>
        <w:t xml:space="preserve">RFP #2 (this RFP) </w:t>
      </w:r>
      <w:r w:rsidRPr="00F270A7">
        <w:rPr>
          <w:bCs/>
        </w:rPr>
        <w:t>is</w:t>
      </w:r>
      <w:r>
        <w:rPr>
          <w:bCs/>
        </w:rPr>
        <w:t xml:space="preserve"> specifically</w:t>
      </w:r>
      <w:r w:rsidRPr="00F270A7">
        <w:rPr>
          <w:bCs/>
        </w:rPr>
        <w:t xml:space="preserve"> related to the Commonwealth enterprise network services. The following diagram and the associated table below depict the Commonwealth’s target state of core enterprise network and services.</w:t>
      </w:r>
    </w:p>
    <w:p w14:paraId="5CA4B264" w14:textId="77777777" w:rsidR="0055393E" w:rsidRDefault="0055393E" w:rsidP="00B36104">
      <w:pPr>
        <w:ind w:left="720"/>
        <w:rPr>
          <w:bCs/>
        </w:rPr>
      </w:pPr>
    </w:p>
    <w:p w14:paraId="355C9C0B" w14:textId="77777777" w:rsidR="00F270A7" w:rsidRDefault="0055393E" w:rsidP="00B36104">
      <w:pPr>
        <w:ind w:left="720"/>
        <w:jc w:val="center"/>
        <w:rPr>
          <w:noProof/>
        </w:rPr>
      </w:pPr>
      <w:r>
        <w:rPr>
          <w:noProof/>
        </w:rPr>
        <w:drawing>
          <wp:inline distT="0" distB="0" distL="0" distR="0" wp14:anchorId="68AB28F1" wp14:editId="094E950C">
            <wp:extent cx="4214191" cy="338024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23614" cy="3387804"/>
                    </a:xfrm>
                    <a:prstGeom prst="rect">
                      <a:avLst/>
                    </a:prstGeom>
                    <a:noFill/>
                  </pic:spPr>
                </pic:pic>
              </a:graphicData>
            </a:graphic>
          </wp:inline>
        </w:drawing>
      </w:r>
    </w:p>
    <w:p w14:paraId="3CDB132F" w14:textId="77777777" w:rsidR="00F270A7" w:rsidRDefault="0055393E" w:rsidP="00B36104">
      <w:pPr>
        <w:ind w:left="2160" w:firstLine="720"/>
        <w:jc w:val="left"/>
        <w:rPr>
          <w:bCs/>
        </w:rPr>
      </w:pPr>
      <w:r>
        <w:rPr>
          <w:bCs/>
        </w:rPr>
        <w:t>T</w:t>
      </w:r>
      <w:r w:rsidR="00F270A7" w:rsidRPr="00F270A7">
        <w:rPr>
          <w:bCs/>
        </w:rPr>
        <w:t>arget service environment for the Commonwealth’s Enterprise Services</w:t>
      </w:r>
    </w:p>
    <w:p w14:paraId="032DF984" w14:textId="77777777" w:rsidR="000E7EE0" w:rsidRDefault="000E7EE0" w:rsidP="00B36104">
      <w:pPr>
        <w:ind w:left="2160" w:firstLine="720"/>
        <w:jc w:val="left"/>
        <w:rPr>
          <w:bCs/>
        </w:rPr>
      </w:pPr>
    </w:p>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445"/>
        <w:gridCol w:w="2790"/>
        <w:gridCol w:w="6115"/>
      </w:tblGrid>
      <w:tr w:rsidR="0090574D" w14:paraId="6EF16A02" w14:textId="77777777" w:rsidTr="006B6BA2">
        <w:trPr>
          <w:tblHeader/>
          <w:jc w:val="center"/>
        </w:trPr>
        <w:tc>
          <w:tcPr>
            <w:tcW w:w="445" w:type="dxa"/>
            <w:tcBorders>
              <w:top w:val="single" w:sz="4" w:space="0" w:color="FFFFFF"/>
              <w:left w:val="single" w:sz="4" w:space="0" w:color="FFFFFF"/>
              <w:right w:val="nil"/>
            </w:tcBorders>
            <w:shd w:val="clear" w:color="auto" w:fill="4F81BD"/>
          </w:tcPr>
          <w:p w14:paraId="3B7BCCF6" w14:textId="77777777" w:rsidR="0055393E" w:rsidRPr="00446045" w:rsidRDefault="0055393E" w:rsidP="006B6BA2">
            <w:pPr>
              <w:keepNext/>
              <w:keepLines/>
              <w:rPr>
                <w:rFonts w:ascii="Calibri" w:eastAsia="Calibri" w:hAnsi="Calibri"/>
                <w:b/>
                <w:bCs/>
                <w:color w:val="FFFFFF"/>
                <w:sz w:val="22"/>
                <w:szCs w:val="22"/>
              </w:rPr>
            </w:pPr>
          </w:p>
        </w:tc>
        <w:tc>
          <w:tcPr>
            <w:tcW w:w="2790" w:type="dxa"/>
            <w:tcBorders>
              <w:top w:val="single" w:sz="4" w:space="0" w:color="FFFFFF"/>
              <w:left w:val="nil"/>
              <w:bottom w:val="single" w:sz="4" w:space="0" w:color="FFFFFF"/>
              <w:right w:val="nil"/>
            </w:tcBorders>
            <w:shd w:val="clear" w:color="auto" w:fill="4F81BD"/>
          </w:tcPr>
          <w:p w14:paraId="1772DFDF" w14:textId="77777777" w:rsidR="0055393E" w:rsidRPr="00446045" w:rsidRDefault="0055393E" w:rsidP="006B6BA2">
            <w:pPr>
              <w:keepNext/>
              <w:keepLines/>
              <w:rPr>
                <w:rFonts w:ascii="Calibri" w:eastAsia="Calibri" w:hAnsi="Calibri"/>
                <w:b/>
                <w:bCs/>
                <w:color w:val="FFFFFF"/>
                <w:sz w:val="22"/>
                <w:szCs w:val="22"/>
              </w:rPr>
            </w:pPr>
            <w:r w:rsidRPr="00446045">
              <w:rPr>
                <w:rFonts w:ascii="Calibri" w:eastAsia="Calibri" w:hAnsi="Calibri"/>
                <w:b/>
                <w:bCs/>
                <w:color w:val="FFFFFF"/>
                <w:sz w:val="22"/>
                <w:szCs w:val="22"/>
              </w:rPr>
              <w:t>Enterprise Service Area</w:t>
            </w:r>
          </w:p>
        </w:tc>
        <w:tc>
          <w:tcPr>
            <w:tcW w:w="6115" w:type="dxa"/>
            <w:tcBorders>
              <w:top w:val="single" w:sz="4" w:space="0" w:color="FFFFFF"/>
              <w:left w:val="nil"/>
              <w:bottom w:val="single" w:sz="4" w:space="0" w:color="FFFFFF"/>
              <w:right w:val="single" w:sz="4" w:space="0" w:color="FFFFFF"/>
            </w:tcBorders>
            <w:shd w:val="clear" w:color="auto" w:fill="4F81BD"/>
          </w:tcPr>
          <w:p w14:paraId="2D033412" w14:textId="77777777" w:rsidR="0055393E" w:rsidRPr="00446045" w:rsidRDefault="0055393E" w:rsidP="006B6BA2">
            <w:pPr>
              <w:keepNext/>
              <w:keepLines/>
              <w:rPr>
                <w:rFonts w:ascii="Calibri" w:eastAsia="Calibri" w:hAnsi="Calibri"/>
                <w:b/>
                <w:bCs/>
                <w:color w:val="FFFFFF"/>
                <w:sz w:val="22"/>
                <w:szCs w:val="22"/>
              </w:rPr>
            </w:pPr>
            <w:r w:rsidRPr="00446045">
              <w:rPr>
                <w:rFonts w:ascii="Calibri" w:eastAsia="Calibri" w:hAnsi="Calibri"/>
                <w:b/>
                <w:bCs/>
                <w:color w:val="FFFFFF"/>
                <w:sz w:val="22"/>
                <w:szCs w:val="22"/>
              </w:rPr>
              <w:t>Summary Requirement</w:t>
            </w:r>
          </w:p>
        </w:tc>
      </w:tr>
      <w:tr w:rsidR="0090574D" w14:paraId="6726FC6A" w14:textId="77777777" w:rsidTr="006B6BA2">
        <w:trPr>
          <w:jc w:val="center"/>
        </w:trPr>
        <w:tc>
          <w:tcPr>
            <w:tcW w:w="445" w:type="dxa"/>
            <w:tcBorders>
              <w:top w:val="single" w:sz="4" w:space="0" w:color="FFFFFF"/>
              <w:left w:val="single" w:sz="4" w:space="0" w:color="FFFFFF"/>
            </w:tcBorders>
            <w:shd w:val="clear" w:color="auto" w:fill="4F81BD"/>
          </w:tcPr>
          <w:p w14:paraId="3E7CB5E7" w14:textId="77777777" w:rsidR="0055393E" w:rsidRPr="00446045" w:rsidRDefault="0055393E" w:rsidP="006B6BA2">
            <w:pPr>
              <w:keepNext/>
              <w:keepLines/>
              <w:rPr>
                <w:rFonts w:ascii="Calibri" w:eastAsia="Calibri" w:hAnsi="Calibri"/>
                <w:b/>
                <w:bCs/>
                <w:color w:val="FFFFFF"/>
                <w:sz w:val="22"/>
                <w:szCs w:val="22"/>
              </w:rPr>
            </w:pPr>
            <w:r>
              <w:rPr>
                <w:rFonts w:ascii="Calibri" w:eastAsia="Calibri" w:hAnsi="Calibri"/>
                <w:b/>
                <w:bCs/>
                <w:color w:val="FFFFFF"/>
                <w:sz w:val="22"/>
                <w:szCs w:val="22"/>
              </w:rPr>
              <w:t>A</w:t>
            </w:r>
          </w:p>
        </w:tc>
        <w:tc>
          <w:tcPr>
            <w:tcW w:w="2790" w:type="dxa"/>
            <w:tcBorders>
              <w:bottom w:val="single" w:sz="4" w:space="0" w:color="FFFFFF"/>
            </w:tcBorders>
            <w:shd w:val="clear" w:color="auto" w:fill="BDD6EE" w:themeFill="accent1" w:themeFillTint="66"/>
          </w:tcPr>
          <w:p w14:paraId="515B3D67" w14:textId="77777777" w:rsidR="0055393E" w:rsidRPr="00446045" w:rsidRDefault="0055393E" w:rsidP="006B6BA2">
            <w:pPr>
              <w:keepNext/>
              <w:keepLines/>
              <w:rPr>
                <w:rFonts w:ascii="Calibri" w:eastAsia="Calibri" w:hAnsi="Calibri"/>
                <w:sz w:val="20"/>
                <w:szCs w:val="20"/>
              </w:rPr>
            </w:pPr>
            <w:r w:rsidRPr="00446045">
              <w:rPr>
                <w:rFonts w:ascii="Calibri" w:eastAsia="Calibri" w:hAnsi="Calibri"/>
                <w:sz w:val="20"/>
                <w:szCs w:val="20"/>
              </w:rPr>
              <w:t>COPANET</w:t>
            </w:r>
          </w:p>
        </w:tc>
        <w:tc>
          <w:tcPr>
            <w:tcW w:w="6115" w:type="dxa"/>
            <w:tcBorders>
              <w:bottom w:val="single" w:sz="4" w:space="0" w:color="FFFFFF"/>
            </w:tcBorders>
            <w:shd w:val="clear" w:color="auto" w:fill="BDD6EE" w:themeFill="accent1" w:themeFillTint="66"/>
          </w:tcPr>
          <w:p w14:paraId="344F7422" w14:textId="77777777" w:rsidR="0055393E" w:rsidRPr="00446045" w:rsidRDefault="0055393E" w:rsidP="006B6BA2">
            <w:pPr>
              <w:keepNext/>
              <w:keepLines/>
              <w:rPr>
                <w:rFonts w:ascii="Calibri" w:eastAsia="Calibri" w:hAnsi="Calibri"/>
                <w:sz w:val="20"/>
                <w:szCs w:val="20"/>
              </w:rPr>
            </w:pPr>
            <w:r w:rsidRPr="00446045">
              <w:rPr>
                <w:rFonts w:ascii="Calibri" w:eastAsia="Calibri" w:hAnsi="Calibri"/>
                <w:sz w:val="20"/>
                <w:szCs w:val="20"/>
              </w:rPr>
              <w:t xml:space="preserve">COPANET is a </w:t>
            </w:r>
            <w:r w:rsidR="00C92F89">
              <w:rPr>
                <w:rFonts w:ascii="Calibri" w:eastAsia="Calibri" w:hAnsi="Calibri"/>
                <w:sz w:val="20"/>
                <w:szCs w:val="20"/>
              </w:rPr>
              <w:t>Commonwealth</w:t>
            </w:r>
            <w:r w:rsidRPr="00446045">
              <w:rPr>
                <w:rFonts w:ascii="Calibri" w:eastAsia="Calibri" w:hAnsi="Calibri"/>
                <w:sz w:val="20"/>
                <w:szCs w:val="20"/>
              </w:rPr>
              <w:t xml:space="preserve"> owned metro fiber ring locat</w:t>
            </w:r>
            <w:r>
              <w:rPr>
                <w:rFonts w:ascii="Calibri" w:eastAsia="Calibri" w:hAnsi="Calibri"/>
                <w:sz w:val="20"/>
                <w:szCs w:val="20"/>
              </w:rPr>
              <w:t>ed</w:t>
            </w:r>
            <w:r w:rsidRPr="00446045">
              <w:rPr>
                <w:rFonts w:ascii="Calibri" w:eastAsia="Calibri" w:hAnsi="Calibri"/>
                <w:sz w:val="20"/>
                <w:szCs w:val="20"/>
              </w:rPr>
              <w:t xml:space="preserve"> in Harrisburg, PA. This is a critical component for the delivery of </w:t>
            </w:r>
            <w:r>
              <w:rPr>
                <w:rFonts w:ascii="Calibri" w:eastAsia="Calibri" w:hAnsi="Calibri"/>
                <w:sz w:val="20"/>
                <w:szCs w:val="20"/>
              </w:rPr>
              <w:t>e</w:t>
            </w:r>
            <w:r w:rsidRPr="00446045">
              <w:rPr>
                <w:rFonts w:ascii="Calibri" w:eastAsia="Calibri" w:hAnsi="Calibri"/>
                <w:sz w:val="20"/>
                <w:szCs w:val="20"/>
              </w:rPr>
              <w:t xml:space="preserve">nterprise network services. The </w:t>
            </w:r>
            <w:r w:rsidR="00C92F89">
              <w:rPr>
                <w:rFonts w:ascii="Calibri" w:eastAsia="Calibri" w:hAnsi="Calibri"/>
                <w:sz w:val="20"/>
                <w:szCs w:val="20"/>
              </w:rPr>
              <w:t>Commonwealth</w:t>
            </w:r>
            <w:r w:rsidRPr="00446045">
              <w:rPr>
                <w:rFonts w:ascii="Calibri" w:eastAsia="Calibri" w:hAnsi="Calibri"/>
                <w:sz w:val="20"/>
                <w:szCs w:val="20"/>
              </w:rPr>
              <w:t xml:space="preserve"> requires ongoing monitoring and maintenance of key </w:t>
            </w:r>
            <w:r w:rsidRPr="00C444C2">
              <w:rPr>
                <w:rFonts w:ascii="Calibri" w:eastAsia="Calibri" w:hAnsi="Calibri"/>
                <w:sz w:val="20"/>
                <w:szCs w:val="20"/>
              </w:rPr>
              <w:t>network components.</w:t>
            </w:r>
          </w:p>
        </w:tc>
      </w:tr>
      <w:tr w:rsidR="0090574D" w14:paraId="1FA9BCC5" w14:textId="77777777" w:rsidTr="006B6BA2">
        <w:trPr>
          <w:jc w:val="center"/>
        </w:trPr>
        <w:tc>
          <w:tcPr>
            <w:tcW w:w="445" w:type="dxa"/>
            <w:tcBorders>
              <w:left w:val="single" w:sz="4" w:space="0" w:color="FFFFFF"/>
            </w:tcBorders>
            <w:shd w:val="clear" w:color="auto" w:fill="4F81BD"/>
          </w:tcPr>
          <w:p w14:paraId="5DAE53F6" w14:textId="77777777" w:rsidR="0055393E" w:rsidRPr="00446045" w:rsidRDefault="0055393E" w:rsidP="006B6BA2">
            <w:pPr>
              <w:keepNext/>
              <w:keepLines/>
              <w:rPr>
                <w:rFonts w:ascii="Calibri" w:eastAsia="Calibri" w:hAnsi="Calibri"/>
                <w:b/>
                <w:bCs/>
                <w:color w:val="FFFFFF"/>
                <w:sz w:val="22"/>
                <w:szCs w:val="22"/>
              </w:rPr>
            </w:pPr>
            <w:r>
              <w:rPr>
                <w:rFonts w:ascii="Calibri" w:eastAsia="Calibri" w:hAnsi="Calibri"/>
                <w:b/>
                <w:bCs/>
                <w:color w:val="FFFFFF"/>
                <w:sz w:val="22"/>
                <w:szCs w:val="22"/>
              </w:rPr>
              <w:t>B</w:t>
            </w:r>
          </w:p>
        </w:tc>
        <w:tc>
          <w:tcPr>
            <w:tcW w:w="2790" w:type="dxa"/>
            <w:shd w:val="clear" w:color="auto" w:fill="BDD6EE" w:themeFill="accent1" w:themeFillTint="66"/>
          </w:tcPr>
          <w:p w14:paraId="03D7DBF6" w14:textId="77777777" w:rsidR="0055393E" w:rsidRPr="006564C7" w:rsidRDefault="0055393E" w:rsidP="006B6BA2">
            <w:pPr>
              <w:keepNext/>
              <w:keepLines/>
              <w:rPr>
                <w:rFonts w:ascii="Calibri" w:eastAsia="Calibri" w:hAnsi="Calibri"/>
                <w:sz w:val="20"/>
              </w:rPr>
            </w:pPr>
            <w:r w:rsidRPr="00446045">
              <w:rPr>
                <w:rFonts w:ascii="Calibri" w:eastAsia="Calibri" w:hAnsi="Calibri"/>
                <w:sz w:val="20"/>
                <w:szCs w:val="20"/>
              </w:rPr>
              <w:t>COPANET Extension</w:t>
            </w:r>
          </w:p>
        </w:tc>
        <w:tc>
          <w:tcPr>
            <w:tcW w:w="6115" w:type="dxa"/>
            <w:shd w:val="clear" w:color="auto" w:fill="BDD6EE" w:themeFill="accent1" w:themeFillTint="66"/>
          </w:tcPr>
          <w:p w14:paraId="0B1E2CCF" w14:textId="77777777" w:rsidR="0055393E" w:rsidRPr="006564C7" w:rsidRDefault="0055393E" w:rsidP="006B6BA2">
            <w:pPr>
              <w:keepNext/>
              <w:keepLines/>
              <w:rPr>
                <w:rFonts w:ascii="Calibri" w:eastAsia="Calibri" w:hAnsi="Calibri"/>
                <w:sz w:val="20"/>
              </w:rPr>
            </w:pPr>
            <w:r w:rsidRPr="00446045">
              <w:rPr>
                <w:rFonts w:ascii="Calibri" w:eastAsia="Calibri" w:hAnsi="Calibri"/>
                <w:sz w:val="20"/>
                <w:szCs w:val="20"/>
              </w:rPr>
              <w:t xml:space="preserve">The </w:t>
            </w:r>
            <w:r w:rsidR="00C92F89">
              <w:rPr>
                <w:rFonts w:ascii="Calibri" w:eastAsia="Calibri" w:hAnsi="Calibri"/>
                <w:sz w:val="20"/>
                <w:szCs w:val="20"/>
              </w:rPr>
              <w:t>Commonwealth</w:t>
            </w:r>
            <w:r w:rsidRPr="00446045">
              <w:rPr>
                <w:rFonts w:ascii="Calibri" w:eastAsia="Calibri" w:hAnsi="Calibri"/>
                <w:sz w:val="20"/>
                <w:szCs w:val="20"/>
              </w:rPr>
              <w:t xml:space="preserve"> would like to extend COP</w:t>
            </w:r>
            <w:r>
              <w:rPr>
                <w:rFonts w:ascii="Calibri" w:eastAsia="Calibri" w:hAnsi="Calibri"/>
                <w:sz w:val="20"/>
                <w:szCs w:val="20"/>
              </w:rPr>
              <w:t xml:space="preserve">ANET throughout the </w:t>
            </w:r>
            <w:r w:rsidR="00C92F89">
              <w:rPr>
                <w:rFonts w:ascii="Calibri" w:eastAsia="Calibri" w:hAnsi="Calibri"/>
                <w:sz w:val="20"/>
                <w:szCs w:val="20"/>
              </w:rPr>
              <w:t>Commonwealth</w:t>
            </w:r>
            <w:r w:rsidRPr="00446045">
              <w:rPr>
                <w:rFonts w:ascii="Calibri" w:eastAsia="Calibri" w:hAnsi="Calibri"/>
                <w:sz w:val="20"/>
                <w:szCs w:val="20"/>
              </w:rPr>
              <w:t xml:space="preserve"> by leveraging investments in other existing statewide fiber networks. The goal is to have additional COPANET points of presence throughout the state to support increase</w:t>
            </w:r>
            <w:r>
              <w:rPr>
                <w:rFonts w:ascii="Calibri" w:eastAsia="Calibri" w:hAnsi="Calibri"/>
                <w:sz w:val="20"/>
                <w:szCs w:val="20"/>
              </w:rPr>
              <w:t>d</w:t>
            </w:r>
            <w:r w:rsidRPr="00446045">
              <w:rPr>
                <w:rFonts w:ascii="Calibri" w:eastAsia="Calibri" w:hAnsi="Calibri"/>
                <w:sz w:val="20"/>
                <w:szCs w:val="20"/>
              </w:rPr>
              <w:t xml:space="preserve"> bandwidth requirements and provide interconnectivity to support initiatives such as FirstNet and Next Generation 911. This expanded network would also provide additional continuity of government operations. </w:t>
            </w:r>
          </w:p>
        </w:tc>
      </w:tr>
      <w:tr w:rsidR="0090574D" w14:paraId="13E17F23" w14:textId="77777777" w:rsidTr="006B6BA2">
        <w:trPr>
          <w:jc w:val="center"/>
        </w:trPr>
        <w:tc>
          <w:tcPr>
            <w:tcW w:w="445" w:type="dxa"/>
            <w:tcBorders>
              <w:left w:val="single" w:sz="4" w:space="0" w:color="FFFFFF"/>
            </w:tcBorders>
            <w:shd w:val="clear" w:color="auto" w:fill="4F81BD"/>
          </w:tcPr>
          <w:p w14:paraId="4DBB948D" w14:textId="77777777" w:rsidR="0055393E" w:rsidRPr="00446045" w:rsidRDefault="0055393E" w:rsidP="006B6BA2">
            <w:pPr>
              <w:rPr>
                <w:rFonts w:ascii="Calibri" w:eastAsia="Calibri" w:hAnsi="Calibri"/>
                <w:b/>
                <w:bCs/>
                <w:color w:val="FFFFFF"/>
                <w:sz w:val="22"/>
                <w:szCs w:val="22"/>
              </w:rPr>
            </w:pPr>
            <w:r>
              <w:rPr>
                <w:rFonts w:ascii="Calibri" w:eastAsia="Calibri" w:hAnsi="Calibri"/>
                <w:b/>
                <w:bCs/>
                <w:color w:val="FFFFFF"/>
                <w:sz w:val="22"/>
                <w:szCs w:val="22"/>
              </w:rPr>
              <w:t>C</w:t>
            </w:r>
          </w:p>
        </w:tc>
        <w:tc>
          <w:tcPr>
            <w:tcW w:w="2790" w:type="dxa"/>
            <w:shd w:val="clear" w:color="auto" w:fill="BDD6EE" w:themeFill="accent1" w:themeFillTint="66"/>
          </w:tcPr>
          <w:p w14:paraId="303ECDE6" w14:textId="77777777" w:rsidR="0055393E" w:rsidRPr="00446045" w:rsidRDefault="0055393E" w:rsidP="006B6BA2">
            <w:pPr>
              <w:jc w:val="left"/>
              <w:rPr>
                <w:rFonts w:ascii="Calibri" w:eastAsia="Calibri" w:hAnsi="Calibri"/>
                <w:sz w:val="20"/>
                <w:szCs w:val="20"/>
              </w:rPr>
            </w:pPr>
            <w:r>
              <w:rPr>
                <w:rFonts w:ascii="Calibri" w:eastAsia="Calibri" w:hAnsi="Calibri"/>
                <w:sz w:val="20"/>
                <w:szCs w:val="20"/>
              </w:rPr>
              <w:t>Managed</w:t>
            </w:r>
            <w:r w:rsidRPr="00446045">
              <w:rPr>
                <w:rFonts w:ascii="Calibri" w:eastAsia="Calibri" w:hAnsi="Calibri"/>
                <w:sz w:val="20"/>
                <w:szCs w:val="20"/>
              </w:rPr>
              <w:t xml:space="preserve"> Security Services</w:t>
            </w:r>
          </w:p>
        </w:tc>
        <w:tc>
          <w:tcPr>
            <w:tcW w:w="6115" w:type="dxa"/>
            <w:shd w:val="clear" w:color="auto" w:fill="BDD6EE" w:themeFill="accent1" w:themeFillTint="66"/>
          </w:tcPr>
          <w:p w14:paraId="746DC0E0" w14:textId="77777777" w:rsidR="0055393E" w:rsidRDefault="0055393E" w:rsidP="006B6BA2">
            <w:pPr>
              <w:rPr>
                <w:rFonts w:ascii="Calibri" w:eastAsia="Calibri" w:hAnsi="Calibri"/>
                <w:sz w:val="20"/>
                <w:szCs w:val="20"/>
              </w:rPr>
            </w:pPr>
            <w:r w:rsidRPr="00446045">
              <w:rPr>
                <w:rFonts w:ascii="Calibri" w:eastAsia="Calibri" w:hAnsi="Calibri"/>
                <w:sz w:val="20"/>
                <w:szCs w:val="20"/>
              </w:rPr>
              <w:t xml:space="preserve">Enterprise perimeter security will secure the connections </w:t>
            </w:r>
            <w:r>
              <w:rPr>
                <w:rFonts w:ascii="Calibri" w:eastAsia="Calibri" w:hAnsi="Calibri"/>
                <w:sz w:val="20"/>
                <w:szCs w:val="20"/>
              </w:rPr>
              <w:t xml:space="preserve">to and from </w:t>
            </w:r>
            <w:r w:rsidRPr="00446045">
              <w:rPr>
                <w:rFonts w:ascii="Calibri" w:eastAsia="Calibri" w:hAnsi="Calibri"/>
                <w:sz w:val="20"/>
                <w:szCs w:val="20"/>
              </w:rPr>
              <w:t xml:space="preserve">the </w:t>
            </w:r>
            <w:r w:rsidR="00C92F89">
              <w:rPr>
                <w:rFonts w:ascii="Calibri" w:eastAsia="Calibri" w:hAnsi="Calibri"/>
                <w:sz w:val="20"/>
                <w:szCs w:val="20"/>
              </w:rPr>
              <w:t>Commonwealth</w:t>
            </w:r>
            <w:r>
              <w:rPr>
                <w:rFonts w:ascii="Calibri" w:eastAsia="Calibri" w:hAnsi="Calibri"/>
                <w:sz w:val="20"/>
                <w:szCs w:val="20"/>
              </w:rPr>
              <w:t>’s core e</w:t>
            </w:r>
            <w:r w:rsidRPr="00446045">
              <w:rPr>
                <w:rFonts w:ascii="Calibri" w:eastAsia="Calibri" w:hAnsi="Calibri"/>
                <w:sz w:val="20"/>
                <w:szCs w:val="20"/>
              </w:rPr>
              <w:t xml:space="preserve">nterprise network. </w:t>
            </w:r>
            <w:r>
              <w:rPr>
                <w:rFonts w:ascii="Calibri" w:eastAsia="Calibri" w:hAnsi="Calibri"/>
                <w:sz w:val="20"/>
                <w:szCs w:val="20"/>
              </w:rPr>
              <w:t xml:space="preserve">This functionality is to be provided by an Enterprise class next generation security platforms. </w:t>
            </w:r>
          </w:p>
          <w:p w14:paraId="318D46CA" w14:textId="77777777" w:rsidR="0055393E" w:rsidRPr="00446045" w:rsidRDefault="0055393E" w:rsidP="006B6BA2">
            <w:pPr>
              <w:rPr>
                <w:rFonts w:ascii="Calibri" w:eastAsia="Calibri" w:hAnsi="Calibri"/>
                <w:sz w:val="20"/>
                <w:szCs w:val="20"/>
              </w:rPr>
            </w:pPr>
            <w:r w:rsidRPr="00446045">
              <w:rPr>
                <w:rFonts w:ascii="Calibri" w:eastAsia="Calibri" w:hAnsi="Calibri"/>
                <w:sz w:val="20"/>
                <w:szCs w:val="20"/>
              </w:rPr>
              <w:t xml:space="preserve">The </w:t>
            </w:r>
            <w:r w:rsidR="00C92F89">
              <w:rPr>
                <w:rFonts w:ascii="Calibri" w:eastAsia="Calibri" w:hAnsi="Calibri"/>
                <w:sz w:val="20"/>
                <w:szCs w:val="20"/>
              </w:rPr>
              <w:t>Commonwealth</w:t>
            </w:r>
            <w:r w:rsidRPr="00446045">
              <w:rPr>
                <w:rFonts w:ascii="Calibri" w:eastAsia="Calibri" w:hAnsi="Calibri"/>
                <w:sz w:val="20"/>
                <w:szCs w:val="20"/>
              </w:rPr>
              <w:t xml:space="preserve">’s </w:t>
            </w:r>
            <w:r>
              <w:rPr>
                <w:rFonts w:ascii="Calibri" w:eastAsia="Calibri" w:hAnsi="Calibri"/>
                <w:sz w:val="20"/>
                <w:szCs w:val="20"/>
              </w:rPr>
              <w:t>e</w:t>
            </w:r>
            <w:r w:rsidRPr="00446045">
              <w:rPr>
                <w:rFonts w:ascii="Calibri" w:eastAsia="Calibri" w:hAnsi="Calibri"/>
                <w:sz w:val="20"/>
                <w:szCs w:val="20"/>
              </w:rPr>
              <w:t xml:space="preserve">nterprise network will need robust </w:t>
            </w:r>
            <w:r w:rsidR="00FA345B">
              <w:rPr>
                <w:rFonts w:ascii="Calibri" w:eastAsia="Calibri" w:hAnsi="Calibri"/>
                <w:sz w:val="20"/>
                <w:szCs w:val="20"/>
              </w:rPr>
              <w:t>24x7</w:t>
            </w:r>
            <w:r w:rsidRPr="00446045">
              <w:rPr>
                <w:rFonts w:ascii="Calibri" w:eastAsia="Calibri" w:hAnsi="Calibri"/>
                <w:sz w:val="20"/>
                <w:szCs w:val="20"/>
              </w:rPr>
              <w:t xml:space="preserve"> </w:t>
            </w:r>
            <w:r>
              <w:rPr>
                <w:rFonts w:ascii="Calibri" w:eastAsia="Calibri" w:hAnsi="Calibri"/>
                <w:sz w:val="20"/>
                <w:szCs w:val="20"/>
              </w:rPr>
              <w:t xml:space="preserve">security </w:t>
            </w:r>
            <w:r w:rsidRPr="00446045">
              <w:rPr>
                <w:rFonts w:ascii="Calibri" w:eastAsia="Calibri" w:hAnsi="Calibri"/>
                <w:sz w:val="20"/>
                <w:szCs w:val="20"/>
              </w:rPr>
              <w:t>operation</w:t>
            </w:r>
            <w:r>
              <w:rPr>
                <w:rFonts w:ascii="Calibri" w:eastAsia="Calibri" w:hAnsi="Calibri"/>
                <w:sz w:val="20"/>
                <w:szCs w:val="20"/>
              </w:rPr>
              <w:t>s support</w:t>
            </w:r>
            <w:r w:rsidRPr="00446045">
              <w:rPr>
                <w:rFonts w:ascii="Calibri" w:eastAsia="Calibri" w:hAnsi="Calibri"/>
                <w:sz w:val="20"/>
                <w:szCs w:val="20"/>
              </w:rPr>
              <w:t xml:space="preserve">. This includes </w:t>
            </w:r>
            <w:r>
              <w:rPr>
                <w:rFonts w:ascii="Calibri" w:eastAsia="Calibri" w:hAnsi="Calibri"/>
                <w:sz w:val="20"/>
                <w:szCs w:val="20"/>
              </w:rPr>
              <w:t>an e</w:t>
            </w:r>
            <w:r w:rsidRPr="00446045">
              <w:rPr>
                <w:rFonts w:ascii="Calibri" w:eastAsia="Calibri" w:hAnsi="Calibri"/>
                <w:sz w:val="20"/>
                <w:szCs w:val="20"/>
              </w:rPr>
              <w:t xml:space="preserve">nterprise </w:t>
            </w:r>
            <w:r>
              <w:rPr>
                <w:rFonts w:ascii="Calibri" w:eastAsia="Calibri" w:hAnsi="Calibri"/>
                <w:sz w:val="20"/>
                <w:szCs w:val="20"/>
              </w:rPr>
              <w:t>s</w:t>
            </w:r>
            <w:r w:rsidRPr="00446045">
              <w:rPr>
                <w:rFonts w:ascii="Calibri" w:eastAsia="Calibri" w:hAnsi="Calibri"/>
                <w:sz w:val="20"/>
                <w:szCs w:val="20"/>
              </w:rPr>
              <w:t xml:space="preserve">ecurity </w:t>
            </w:r>
            <w:r>
              <w:rPr>
                <w:rFonts w:ascii="Calibri" w:eastAsia="Calibri" w:hAnsi="Calibri"/>
                <w:sz w:val="20"/>
                <w:szCs w:val="20"/>
              </w:rPr>
              <w:t>o</w:t>
            </w:r>
            <w:r w:rsidRPr="00446045">
              <w:rPr>
                <w:rFonts w:ascii="Calibri" w:eastAsia="Calibri" w:hAnsi="Calibri"/>
                <w:sz w:val="20"/>
                <w:szCs w:val="20"/>
              </w:rPr>
              <w:t xml:space="preserve">perations </w:t>
            </w:r>
            <w:r>
              <w:rPr>
                <w:rFonts w:ascii="Calibri" w:eastAsia="Calibri" w:hAnsi="Calibri"/>
                <w:sz w:val="20"/>
                <w:szCs w:val="20"/>
              </w:rPr>
              <w:t>c</w:t>
            </w:r>
            <w:r w:rsidRPr="00446045">
              <w:rPr>
                <w:rFonts w:ascii="Calibri" w:eastAsia="Calibri" w:hAnsi="Calibri"/>
                <w:sz w:val="20"/>
                <w:szCs w:val="20"/>
              </w:rPr>
              <w:t>enter</w:t>
            </w:r>
            <w:r>
              <w:rPr>
                <w:rFonts w:ascii="Calibri" w:eastAsia="Calibri" w:hAnsi="Calibri"/>
                <w:sz w:val="20"/>
                <w:szCs w:val="20"/>
              </w:rPr>
              <w:t xml:space="preserve"> integrated with the </w:t>
            </w:r>
            <w:r w:rsidR="00C92F89">
              <w:rPr>
                <w:rFonts w:ascii="Calibri" w:eastAsia="Calibri" w:hAnsi="Calibri"/>
                <w:sz w:val="20"/>
                <w:szCs w:val="20"/>
              </w:rPr>
              <w:t>Commonwealth</w:t>
            </w:r>
            <w:r>
              <w:rPr>
                <w:rFonts w:ascii="Calibri" w:eastAsia="Calibri" w:hAnsi="Calibri"/>
                <w:sz w:val="20"/>
                <w:szCs w:val="20"/>
              </w:rPr>
              <w:t>’s network and security operations</w:t>
            </w:r>
            <w:r w:rsidRPr="00446045">
              <w:rPr>
                <w:rFonts w:ascii="Calibri" w:eastAsia="Calibri" w:hAnsi="Calibri"/>
                <w:sz w:val="20"/>
                <w:szCs w:val="20"/>
              </w:rPr>
              <w:t>. This service will also be required to monitor and lead troubleshooting of other provider networks connected to COPANET.</w:t>
            </w:r>
          </w:p>
        </w:tc>
      </w:tr>
      <w:tr w:rsidR="0090574D" w14:paraId="58CC5FDC" w14:textId="77777777" w:rsidTr="006B6BA2">
        <w:trPr>
          <w:jc w:val="center"/>
        </w:trPr>
        <w:tc>
          <w:tcPr>
            <w:tcW w:w="445" w:type="dxa"/>
            <w:tcBorders>
              <w:left w:val="single" w:sz="4" w:space="0" w:color="FFFFFF"/>
            </w:tcBorders>
            <w:shd w:val="clear" w:color="auto" w:fill="4F81BD"/>
          </w:tcPr>
          <w:p w14:paraId="4CD72DB1" w14:textId="77777777" w:rsidR="0055393E" w:rsidRPr="00446045" w:rsidRDefault="0055393E" w:rsidP="006B6BA2">
            <w:pPr>
              <w:rPr>
                <w:rFonts w:ascii="Calibri" w:eastAsia="Calibri" w:hAnsi="Calibri"/>
                <w:b/>
                <w:bCs/>
                <w:color w:val="FFFFFF"/>
                <w:sz w:val="22"/>
                <w:szCs w:val="22"/>
              </w:rPr>
            </w:pPr>
            <w:r>
              <w:rPr>
                <w:rFonts w:ascii="Calibri" w:eastAsia="Calibri" w:hAnsi="Calibri"/>
                <w:b/>
                <w:bCs/>
                <w:color w:val="FFFFFF"/>
                <w:sz w:val="22"/>
                <w:szCs w:val="22"/>
              </w:rPr>
              <w:t>D</w:t>
            </w:r>
          </w:p>
        </w:tc>
        <w:tc>
          <w:tcPr>
            <w:tcW w:w="2790" w:type="dxa"/>
            <w:shd w:val="clear" w:color="auto" w:fill="BDD6EE" w:themeFill="accent1" w:themeFillTint="66"/>
          </w:tcPr>
          <w:p w14:paraId="7600C02E" w14:textId="77777777" w:rsidR="0055393E" w:rsidRPr="00446045" w:rsidRDefault="0055393E" w:rsidP="006B6BA2">
            <w:pPr>
              <w:rPr>
                <w:rFonts w:ascii="Calibri" w:eastAsia="Calibri" w:hAnsi="Calibri"/>
                <w:sz w:val="20"/>
                <w:szCs w:val="20"/>
              </w:rPr>
            </w:pPr>
            <w:r w:rsidRPr="00446045">
              <w:rPr>
                <w:rFonts w:ascii="Calibri" w:eastAsia="Calibri" w:hAnsi="Calibri"/>
                <w:sz w:val="20"/>
                <w:szCs w:val="20"/>
              </w:rPr>
              <w:t>Internet Service</w:t>
            </w:r>
          </w:p>
        </w:tc>
        <w:tc>
          <w:tcPr>
            <w:tcW w:w="6115" w:type="dxa"/>
            <w:shd w:val="clear" w:color="auto" w:fill="BDD6EE" w:themeFill="accent1" w:themeFillTint="66"/>
          </w:tcPr>
          <w:p w14:paraId="15D99F99" w14:textId="77777777" w:rsidR="0055393E" w:rsidRPr="00446045" w:rsidRDefault="0055393E" w:rsidP="006B6BA2">
            <w:pPr>
              <w:rPr>
                <w:rFonts w:ascii="Calibri" w:eastAsia="Calibri" w:hAnsi="Calibri"/>
                <w:sz w:val="20"/>
                <w:szCs w:val="20"/>
              </w:rPr>
            </w:pPr>
            <w:r w:rsidRPr="00446045">
              <w:rPr>
                <w:rFonts w:ascii="Calibri" w:eastAsia="Calibri" w:hAnsi="Calibri"/>
                <w:sz w:val="20"/>
                <w:szCs w:val="20"/>
              </w:rPr>
              <w:t xml:space="preserve">The </w:t>
            </w:r>
            <w:r w:rsidR="00C92F89">
              <w:rPr>
                <w:rFonts w:ascii="Calibri" w:eastAsia="Calibri" w:hAnsi="Calibri"/>
                <w:sz w:val="20"/>
                <w:szCs w:val="20"/>
              </w:rPr>
              <w:t>Commonwealth</w:t>
            </w:r>
            <w:r w:rsidRPr="00446045">
              <w:rPr>
                <w:rFonts w:ascii="Calibri" w:eastAsia="Calibri" w:hAnsi="Calibri"/>
                <w:sz w:val="20"/>
                <w:szCs w:val="20"/>
              </w:rPr>
              <w:t xml:space="preserve"> requires a business class internet service. Performance will need to be backed by Service Level Agreement (SLA) commitments for service availability and data delivery. </w:t>
            </w:r>
          </w:p>
        </w:tc>
      </w:tr>
      <w:tr w:rsidR="0090574D" w14:paraId="59A4EB47" w14:textId="77777777" w:rsidTr="006B6BA2">
        <w:trPr>
          <w:jc w:val="center"/>
        </w:trPr>
        <w:tc>
          <w:tcPr>
            <w:tcW w:w="445" w:type="dxa"/>
            <w:tcBorders>
              <w:left w:val="single" w:sz="4" w:space="0" w:color="FFFFFF"/>
            </w:tcBorders>
            <w:shd w:val="clear" w:color="auto" w:fill="4F81BD"/>
          </w:tcPr>
          <w:p w14:paraId="33866C5D" w14:textId="77777777" w:rsidR="0055393E" w:rsidRPr="00446045" w:rsidRDefault="0055393E" w:rsidP="006B6BA2">
            <w:pPr>
              <w:rPr>
                <w:rFonts w:ascii="Calibri" w:eastAsia="Calibri" w:hAnsi="Calibri"/>
                <w:b/>
                <w:bCs/>
                <w:color w:val="FFFFFF"/>
                <w:sz w:val="22"/>
                <w:szCs w:val="22"/>
              </w:rPr>
            </w:pPr>
            <w:r>
              <w:rPr>
                <w:rFonts w:ascii="Calibri" w:eastAsia="Calibri" w:hAnsi="Calibri"/>
                <w:b/>
                <w:bCs/>
                <w:color w:val="FFFFFF"/>
                <w:sz w:val="22"/>
                <w:szCs w:val="22"/>
              </w:rPr>
              <w:lastRenderedPageBreak/>
              <w:t>E</w:t>
            </w:r>
          </w:p>
        </w:tc>
        <w:tc>
          <w:tcPr>
            <w:tcW w:w="2790" w:type="dxa"/>
            <w:shd w:val="clear" w:color="auto" w:fill="BDD6EE" w:themeFill="accent1" w:themeFillTint="66"/>
          </w:tcPr>
          <w:p w14:paraId="46F805C6" w14:textId="77777777" w:rsidR="0055393E" w:rsidRPr="00446045" w:rsidRDefault="0055393E" w:rsidP="006B6BA2">
            <w:pPr>
              <w:rPr>
                <w:rFonts w:ascii="Calibri" w:eastAsia="Calibri" w:hAnsi="Calibri"/>
                <w:sz w:val="20"/>
                <w:szCs w:val="20"/>
              </w:rPr>
            </w:pPr>
            <w:r w:rsidRPr="00446045">
              <w:rPr>
                <w:rFonts w:ascii="Calibri" w:eastAsia="Calibri" w:hAnsi="Calibri"/>
                <w:sz w:val="20"/>
                <w:szCs w:val="20"/>
              </w:rPr>
              <w:t>Secure Cloud Exchange</w:t>
            </w:r>
          </w:p>
        </w:tc>
        <w:tc>
          <w:tcPr>
            <w:tcW w:w="6115" w:type="dxa"/>
            <w:shd w:val="clear" w:color="auto" w:fill="BDD6EE" w:themeFill="accent1" w:themeFillTint="66"/>
          </w:tcPr>
          <w:p w14:paraId="34025C8A" w14:textId="6AB09C63" w:rsidR="0055393E" w:rsidRPr="00446045" w:rsidRDefault="0055393E" w:rsidP="006B6BA2">
            <w:pPr>
              <w:rPr>
                <w:rFonts w:ascii="Calibri" w:eastAsia="Calibri" w:hAnsi="Calibri"/>
                <w:sz w:val="20"/>
                <w:szCs w:val="20"/>
              </w:rPr>
            </w:pPr>
            <w:r w:rsidRPr="00446045">
              <w:rPr>
                <w:rFonts w:ascii="Calibri" w:eastAsia="Calibri" w:hAnsi="Calibri"/>
                <w:sz w:val="20"/>
                <w:szCs w:val="20"/>
              </w:rPr>
              <w:t xml:space="preserve">As more of the </w:t>
            </w:r>
            <w:r w:rsidR="00C92F89">
              <w:rPr>
                <w:rFonts w:ascii="Calibri" w:eastAsia="Calibri" w:hAnsi="Calibri"/>
                <w:sz w:val="20"/>
                <w:szCs w:val="20"/>
              </w:rPr>
              <w:t>Commonwealth</w:t>
            </w:r>
            <w:r w:rsidRPr="00446045">
              <w:rPr>
                <w:rFonts w:ascii="Calibri" w:eastAsia="Calibri" w:hAnsi="Calibri"/>
                <w:sz w:val="20"/>
                <w:szCs w:val="20"/>
              </w:rPr>
              <w:t>’s critical applications move to the Cloud (Saa</w:t>
            </w:r>
            <w:r>
              <w:rPr>
                <w:rFonts w:ascii="Calibri" w:eastAsia="Calibri" w:hAnsi="Calibri"/>
                <w:sz w:val="20"/>
                <w:szCs w:val="20"/>
              </w:rPr>
              <w:t>S</w:t>
            </w:r>
            <w:r w:rsidRPr="00446045">
              <w:rPr>
                <w:rFonts w:ascii="Calibri" w:eastAsia="Calibri" w:hAnsi="Calibri"/>
                <w:sz w:val="20"/>
                <w:szCs w:val="20"/>
              </w:rPr>
              <w:t>, PaaS)</w:t>
            </w:r>
            <w:r>
              <w:rPr>
                <w:rFonts w:ascii="Calibri" w:eastAsia="Calibri" w:hAnsi="Calibri"/>
                <w:sz w:val="20"/>
                <w:szCs w:val="20"/>
              </w:rPr>
              <w:t>,</w:t>
            </w:r>
            <w:r w:rsidRPr="00446045">
              <w:rPr>
                <w:rFonts w:ascii="Calibri" w:eastAsia="Calibri" w:hAnsi="Calibri"/>
                <w:sz w:val="20"/>
                <w:szCs w:val="20"/>
              </w:rPr>
              <w:t xml:space="preserve"> it is imperative that they have secure high</w:t>
            </w:r>
            <w:r w:rsidR="00C17694">
              <w:rPr>
                <w:rFonts w:ascii="Calibri" w:eastAsia="Calibri" w:hAnsi="Calibri"/>
                <w:sz w:val="20"/>
                <w:szCs w:val="20"/>
              </w:rPr>
              <w:t>-</w:t>
            </w:r>
            <w:r w:rsidRPr="00446045">
              <w:rPr>
                <w:rFonts w:ascii="Calibri" w:eastAsia="Calibri" w:hAnsi="Calibri"/>
                <w:sz w:val="20"/>
                <w:szCs w:val="20"/>
              </w:rPr>
              <w:t xml:space="preserve">speed access to those </w:t>
            </w:r>
            <w:r>
              <w:rPr>
                <w:rFonts w:ascii="Calibri" w:eastAsia="Calibri" w:hAnsi="Calibri"/>
                <w:sz w:val="20"/>
                <w:szCs w:val="20"/>
              </w:rPr>
              <w:t>C</w:t>
            </w:r>
            <w:r w:rsidRPr="00446045">
              <w:rPr>
                <w:rFonts w:ascii="Calibri" w:eastAsia="Calibri" w:hAnsi="Calibri"/>
                <w:sz w:val="20"/>
                <w:szCs w:val="20"/>
              </w:rPr>
              <w:t xml:space="preserve">loud providers. This service should provide access to the top </w:t>
            </w:r>
            <w:r>
              <w:rPr>
                <w:rFonts w:ascii="Calibri" w:eastAsia="Calibri" w:hAnsi="Calibri"/>
                <w:sz w:val="20"/>
                <w:szCs w:val="20"/>
              </w:rPr>
              <w:t>C</w:t>
            </w:r>
            <w:r w:rsidRPr="00446045">
              <w:rPr>
                <w:rFonts w:ascii="Calibri" w:eastAsia="Calibri" w:hAnsi="Calibri"/>
                <w:sz w:val="20"/>
                <w:szCs w:val="20"/>
              </w:rPr>
              <w:t>loud providers.</w:t>
            </w:r>
          </w:p>
        </w:tc>
      </w:tr>
      <w:tr w:rsidR="0090574D" w14:paraId="00E7152F" w14:textId="77777777" w:rsidTr="006B6BA2">
        <w:trPr>
          <w:jc w:val="center"/>
        </w:trPr>
        <w:tc>
          <w:tcPr>
            <w:tcW w:w="445" w:type="dxa"/>
            <w:tcBorders>
              <w:left w:val="single" w:sz="4" w:space="0" w:color="FFFFFF"/>
            </w:tcBorders>
            <w:shd w:val="clear" w:color="auto" w:fill="4F81BD"/>
          </w:tcPr>
          <w:p w14:paraId="26E2F822" w14:textId="77777777" w:rsidR="0055393E" w:rsidRPr="00446045" w:rsidRDefault="0055393E" w:rsidP="006B6BA2">
            <w:pPr>
              <w:keepNext/>
              <w:keepLines/>
              <w:rPr>
                <w:rFonts w:ascii="Calibri" w:eastAsia="Calibri" w:hAnsi="Calibri"/>
                <w:b/>
                <w:bCs/>
                <w:color w:val="FFFFFF"/>
                <w:sz w:val="22"/>
                <w:szCs w:val="22"/>
              </w:rPr>
            </w:pPr>
            <w:r>
              <w:rPr>
                <w:rFonts w:ascii="Calibri" w:eastAsia="Calibri" w:hAnsi="Calibri"/>
                <w:b/>
                <w:bCs/>
                <w:color w:val="FFFFFF"/>
                <w:sz w:val="22"/>
                <w:szCs w:val="22"/>
              </w:rPr>
              <w:t>F</w:t>
            </w:r>
          </w:p>
        </w:tc>
        <w:tc>
          <w:tcPr>
            <w:tcW w:w="2790" w:type="dxa"/>
            <w:shd w:val="clear" w:color="auto" w:fill="BDD6EE" w:themeFill="accent1" w:themeFillTint="66"/>
          </w:tcPr>
          <w:p w14:paraId="6C55F50F" w14:textId="77777777" w:rsidR="0055393E" w:rsidRPr="00446045" w:rsidRDefault="0055393E" w:rsidP="006B6BA2">
            <w:pPr>
              <w:keepNext/>
              <w:keepLines/>
              <w:rPr>
                <w:rFonts w:ascii="Calibri" w:eastAsia="Calibri" w:hAnsi="Calibri"/>
                <w:sz w:val="20"/>
                <w:szCs w:val="20"/>
              </w:rPr>
            </w:pPr>
            <w:r w:rsidRPr="00446045">
              <w:rPr>
                <w:rFonts w:ascii="Calibri" w:eastAsia="Calibri" w:hAnsi="Calibri"/>
                <w:sz w:val="20"/>
                <w:szCs w:val="20"/>
              </w:rPr>
              <w:t>Network Operations Center</w:t>
            </w:r>
          </w:p>
        </w:tc>
        <w:tc>
          <w:tcPr>
            <w:tcW w:w="6115" w:type="dxa"/>
            <w:shd w:val="clear" w:color="auto" w:fill="BDD6EE" w:themeFill="accent1" w:themeFillTint="66"/>
          </w:tcPr>
          <w:p w14:paraId="38A72FF1" w14:textId="77777777" w:rsidR="0055393E" w:rsidRPr="00446045" w:rsidRDefault="0055393E" w:rsidP="006B6BA2">
            <w:pPr>
              <w:keepNext/>
              <w:keepLines/>
              <w:rPr>
                <w:rFonts w:ascii="Calibri" w:eastAsia="Calibri" w:hAnsi="Calibri"/>
                <w:sz w:val="20"/>
                <w:szCs w:val="20"/>
              </w:rPr>
            </w:pPr>
            <w:r w:rsidRPr="00446045">
              <w:rPr>
                <w:rFonts w:ascii="Calibri" w:eastAsia="Calibri" w:hAnsi="Calibri"/>
                <w:sz w:val="20"/>
                <w:szCs w:val="20"/>
              </w:rPr>
              <w:t xml:space="preserve">The </w:t>
            </w:r>
            <w:r w:rsidR="00C92F89">
              <w:rPr>
                <w:rFonts w:ascii="Calibri" w:eastAsia="Calibri" w:hAnsi="Calibri"/>
                <w:sz w:val="20"/>
                <w:szCs w:val="20"/>
              </w:rPr>
              <w:t>Commonwealth</w:t>
            </w:r>
            <w:r w:rsidRPr="00446045">
              <w:rPr>
                <w:rFonts w:ascii="Calibri" w:eastAsia="Calibri" w:hAnsi="Calibri"/>
                <w:sz w:val="20"/>
                <w:szCs w:val="20"/>
              </w:rPr>
              <w:t xml:space="preserve">’s </w:t>
            </w:r>
            <w:r>
              <w:rPr>
                <w:rFonts w:ascii="Calibri" w:eastAsia="Calibri" w:hAnsi="Calibri"/>
                <w:sz w:val="20"/>
                <w:szCs w:val="20"/>
              </w:rPr>
              <w:t>e</w:t>
            </w:r>
            <w:r w:rsidRPr="00446045">
              <w:rPr>
                <w:rFonts w:ascii="Calibri" w:eastAsia="Calibri" w:hAnsi="Calibri"/>
                <w:sz w:val="20"/>
                <w:szCs w:val="20"/>
              </w:rPr>
              <w:t xml:space="preserve">nterprise network will need a robust </w:t>
            </w:r>
            <w:r w:rsidR="00FA345B">
              <w:rPr>
                <w:rFonts w:ascii="Calibri" w:eastAsia="Calibri" w:hAnsi="Calibri"/>
                <w:sz w:val="20"/>
                <w:szCs w:val="20"/>
              </w:rPr>
              <w:t>24x7</w:t>
            </w:r>
            <w:r>
              <w:rPr>
                <w:rFonts w:ascii="Calibri" w:eastAsia="Calibri" w:hAnsi="Calibri"/>
                <w:sz w:val="20"/>
                <w:szCs w:val="20"/>
              </w:rPr>
              <w:t xml:space="preserve"> </w:t>
            </w:r>
            <w:r w:rsidRPr="00446045">
              <w:rPr>
                <w:rFonts w:ascii="Calibri" w:eastAsia="Calibri" w:hAnsi="Calibri"/>
                <w:sz w:val="20"/>
                <w:szCs w:val="20"/>
              </w:rPr>
              <w:t>support operation</w:t>
            </w:r>
            <w:r>
              <w:rPr>
                <w:rFonts w:ascii="Calibri" w:eastAsia="Calibri" w:hAnsi="Calibri"/>
                <w:sz w:val="20"/>
                <w:szCs w:val="20"/>
              </w:rPr>
              <w:t xml:space="preserve"> to interface with and augment current OA-IT operations</w:t>
            </w:r>
            <w:r w:rsidRPr="00446045">
              <w:rPr>
                <w:rFonts w:ascii="Calibri" w:eastAsia="Calibri" w:hAnsi="Calibri"/>
                <w:sz w:val="20"/>
                <w:szCs w:val="20"/>
              </w:rPr>
              <w:t>. This includes</w:t>
            </w:r>
            <w:r>
              <w:rPr>
                <w:rFonts w:ascii="Calibri" w:eastAsia="Calibri" w:hAnsi="Calibri"/>
                <w:sz w:val="20"/>
                <w:szCs w:val="20"/>
              </w:rPr>
              <w:t xml:space="preserve"> e</w:t>
            </w:r>
            <w:r w:rsidRPr="00446045">
              <w:rPr>
                <w:rFonts w:ascii="Calibri" w:eastAsia="Calibri" w:hAnsi="Calibri"/>
                <w:sz w:val="20"/>
                <w:szCs w:val="20"/>
              </w:rPr>
              <w:t>nterprise network</w:t>
            </w:r>
            <w:r>
              <w:rPr>
                <w:rFonts w:ascii="Calibri" w:eastAsia="Calibri" w:hAnsi="Calibri"/>
                <w:sz w:val="20"/>
                <w:szCs w:val="20"/>
              </w:rPr>
              <w:t xml:space="preserve"> operations</w:t>
            </w:r>
            <w:r w:rsidRPr="00446045">
              <w:rPr>
                <w:rFonts w:ascii="Calibri" w:eastAsia="Calibri" w:hAnsi="Calibri"/>
                <w:sz w:val="20"/>
                <w:szCs w:val="20"/>
              </w:rPr>
              <w:t xml:space="preserve">. This service will also be required to monitor and lead troubleshooting of other provider networks connected to COPANET. </w:t>
            </w:r>
          </w:p>
        </w:tc>
      </w:tr>
      <w:tr w:rsidR="0055393E" w14:paraId="6CD2F7AF" w14:textId="77777777" w:rsidTr="006B6BA2">
        <w:trPr>
          <w:jc w:val="center"/>
        </w:trPr>
        <w:tc>
          <w:tcPr>
            <w:tcW w:w="445" w:type="dxa"/>
            <w:tcBorders>
              <w:left w:val="single" w:sz="4" w:space="0" w:color="FFFFFF"/>
            </w:tcBorders>
            <w:shd w:val="clear" w:color="auto" w:fill="4F81BD"/>
          </w:tcPr>
          <w:p w14:paraId="3C245D61" w14:textId="77777777" w:rsidR="0055393E" w:rsidRDefault="0055393E" w:rsidP="006B6BA2">
            <w:pPr>
              <w:keepNext/>
              <w:keepLines/>
              <w:rPr>
                <w:rFonts w:ascii="Calibri" w:eastAsia="Calibri" w:hAnsi="Calibri"/>
                <w:b/>
                <w:bCs/>
                <w:color w:val="FFFFFF"/>
                <w:sz w:val="22"/>
                <w:szCs w:val="22"/>
              </w:rPr>
            </w:pPr>
            <w:r>
              <w:rPr>
                <w:rFonts w:ascii="Calibri" w:eastAsia="Calibri" w:hAnsi="Calibri"/>
                <w:b/>
                <w:bCs/>
                <w:color w:val="FFFFFF"/>
                <w:sz w:val="22"/>
                <w:szCs w:val="22"/>
              </w:rPr>
              <w:t>G</w:t>
            </w:r>
          </w:p>
        </w:tc>
        <w:tc>
          <w:tcPr>
            <w:tcW w:w="2790" w:type="dxa"/>
            <w:shd w:val="clear" w:color="auto" w:fill="BDD6EE" w:themeFill="accent1" w:themeFillTint="66"/>
          </w:tcPr>
          <w:p w14:paraId="5A1F19A5" w14:textId="77777777" w:rsidR="0055393E" w:rsidRPr="00446045" w:rsidRDefault="0055393E" w:rsidP="006C6F12">
            <w:pPr>
              <w:keepNext/>
              <w:keepLines/>
              <w:jc w:val="left"/>
              <w:rPr>
                <w:rFonts w:ascii="Calibri" w:eastAsia="Calibri" w:hAnsi="Calibri"/>
                <w:sz w:val="20"/>
                <w:szCs w:val="20"/>
              </w:rPr>
            </w:pPr>
            <w:r>
              <w:rPr>
                <w:rFonts w:ascii="Calibri" w:eastAsia="Calibri" w:hAnsi="Calibri"/>
                <w:sz w:val="20"/>
                <w:szCs w:val="20"/>
              </w:rPr>
              <w:t xml:space="preserve">Enterprise </w:t>
            </w:r>
            <w:r w:rsidR="00753009">
              <w:rPr>
                <w:rFonts w:ascii="Calibri" w:eastAsia="Calibri" w:hAnsi="Calibri"/>
                <w:sz w:val="20"/>
                <w:szCs w:val="20"/>
              </w:rPr>
              <w:t>Service Desk</w:t>
            </w:r>
          </w:p>
        </w:tc>
        <w:tc>
          <w:tcPr>
            <w:tcW w:w="6115" w:type="dxa"/>
            <w:shd w:val="clear" w:color="auto" w:fill="BDD6EE" w:themeFill="accent1" w:themeFillTint="66"/>
          </w:tcPr>
          <w:p w14:paraId="7627B836" w14:textId="77777777" w:rsidR="0055393E" w:rsidRPr="00446045" w:rsidRDefault="0055393E" w:rsidP="006B6BA2">
            <w:pPr>
              <w:keepNext/>
              <w:keepLines/>
              <w:rPr>
                <w:rFonts w:ascii="Calibri" w:eastAsia="Calibri" w:hAnsi="Calibri"/>
                <w:sz w:val="20"/>
                <w:szCs w:val="20"/>
              </w:rPr>
            </w:pPr>
            <w:r w:rsidRPr="00912D9A">
              <w:rPr>
                <w:rFonts w:ascii="Calibri" w:eastAsia="Calibri" w:hAnsi="Calibri"/>
                <w:sz w:val="20"/>
                <w:szCs w:val="20"/>
              </w:rPr>
              <w:t xml:space="preserve">The selected Offeror will be expected to support end-to-end delivery of telecommunication services to the </w:t>
            </w:r>
            <w:r w:rsidR="00C92F89">
              <w:rPr>
                <w:rFonts w:ascii="Calibri" w:eastAsia="Calibri" w:hAnsi="Calibri"/>
                <w:sz w:val="20"/>
                <w:szCs w:val="20"/>
              </w:rPr>
              <w:t>Commonwealth</w:t>
            </w:r>
            <w:r w:rsidRPr="00912D9A">
              <w:rPr>
                <w:rFonts w:ascii="Calibri" w:eastAsia="Calibri" w:hAnsi="Calibri"/>
                <w:sz w:val="20"/>
                <w:szCs w:val="20"/>
              </w:rPr>
              <w:t xml:space="preserve">, its business partners and its customers. The selected Offeror shall plan, develop, manage and staff an ITIL compliant </w:t>
            </w:r>
            <w:r>
              <w:rPr>
                <w:rFonts w:ascii="Calibri" w:eastAsia="Calibri" w:hAnsi="Calibri"/>
                <w:sz w:val="20"/>
                <w:szCs w:val="20"/>
              </w:rPr>
              <w:t>Enterprise Service Desk (ESD)</w:t>
            </w:r>
            <w:r w:rsidRPr="00912D9A">
              <w:rPr>
                <w:rFonts w:ascii="Calibri" w:eastAsia="Calibri" w:hAnsi="Calibri"/>
                <w:sz w:val="20"/>
                <w:szCs w:val="20"/>
              </w:rPr>
              <w:t xml:space="preserve"> as part of a comprehensive I</w:t>
            </w:r>
            <w:r>
              <w:rPr>
                <w:rFonts w:ascii="Calibri" w:eastAsia="Calibri" w:hAnsi="Calibri"/>
                <w:sz w:val="20"/>
                <w:szCs w:val="20"/>
              </w:rPr>
              <w:t>T</w:t>
            </w:r>
            <w:r w:rsidRPr="00912D9A">
              <w:rPr>
                <w:rFonts w:ascii="Calibri" w:eastAsia="Calibri" w:hAnsi="Calibri"/>
                <w:sz w:val="20"/>
                <w:szCs w:val="20"/>
              </w:rPr>
              <w:t xml:space="preserve">SM solution. </w:t>
            </w:r>
          </w:p>
        </w:tc>
      </w:tr>
    </w:tbl>
    <w:p w14:paraId="7474EF61" w14:textId="77777777" w:rsidR="00F270A7" w:rsidRDefault="00F270A7" w:rsidP="00B36104">
      <w:pPr>
        <w:ind w:left="5760" w:firstLine="720"/>
        <w:jc w:val="left"/>
        <w:rPr>
          <w:bCs/>
        </w:rPr>
      </w:pPr>
      <w:r w:rsidRPr="00F270A7">
        <w:rPr>
          <w:bCs/>
        </w:rPr>
        <w:t>Enterprise Services Summary</w:t>
      </w:r>
    </w:p>
    <w:p w14:paraId="4510515A" w14:textId="77777777" w:rsidR="00F270A7" w:rsidRDefault="00F270A7" w:rsidP="00B36104">
      <w:pPr>
        <w:ind w:left="720" w:firstLine="720"/>
        <w:jc w:val="left"/>
        <w:rPr>
          <w:bCs/>
        </w:rPr>
      </w:pPr>
    </w:p>
    <w:p w14:paraId="1E0DBFF1" w14:textId="77777777" w:rsidR="0055393E" w:rsidRDefault="0055393E" w:rsidP="0055393E">
      <w:pPr>
        <w:ind w:left="720"/>
        <w:jc w:val="left"/>
        <w:rPr>
          <w:bCs/>
        </w:rPr>
      </w:pPr>
      <w:r w:rsidRPr="00F270A7">
        <w:rPr>
          <w:bCs/>
        </w:rPr>
        <w:t xml:space="preserve">The service areas defined above will be supported by a number of supporting, management and administrative services as </w:t>
      </w:r>
      <w:r>
        <w:rPr>
          <w:bCs/>
        </w:rPr>
        <w:t>described</w:t>
      </w:r>
      <w:r w:rsidRPr="00F270A7">
        <w:rPr>
          <w:bCs/>
        </w:rPr>
        <w:t xml:space="preserve"> below.</w:t>
      </w:r>
    </w:p>
    <w:p w14:paraId="108936A7" w14:textId="77777777" w:rsidR="0055393E" w:rsidRDefault="0055393E" w:rsidP="0055393E">
      <w:pPr>
        <w:ind w:left="720"/>
        <w:jc w:val="left"/>
        <w:rPr>
          <w:bCs/>
        </w:rPr>
      </w:pPr>
    </w:p>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445"/>
        <w:gridCol w:w="2790"/>
        <w:gridCol w:w="6115"/>
      </w:tblGrid>
      <w:tr w:rsidR="0090574D" w14:paraId="68A40B53" w14:textId="77777777" w:rsidTr="006B6BA2">
        <w:trPr>
          <w:jc w:val="center"/>
        </w:trPr>
        <w:tc>
          <w:tcPr>
            <w:tcW w:w="445" w:type="dxa"/>
            <w:tcBorders>
              <w:top w:val="single" w:sz="4" w:space="0" w:color="FFFFFF"/>
              <w:left w:val="single" w:sz="4" w:space="0" w:color="FFFFFF"/>
              <w:right w:val="nil"/>
            </w:tcBorders>
            <w:shd w:val="clear" w:color="auto" w:fill="4F81BD"/>
          </w:tcPr>
          <w:p w14:paraId="7B025DAF" w14:textId="77777777" w:rsidR="0055393E" w:rsidRPr="00446045" w:rsidRDefault="0055393E" w:rsidP="006B6BA2">
            <w:pPr>
              <w:keepNext/>
              <w:keepLines/>
              <w:jc w:val="center"/>
              <w:rPr>
                <w:rFonts w:ascii="Calibri" w:eastAsia="Calibri" w:hAnsi="Calibri"/>
                <w:b/>
                <w:bCs/>
                <w:color w:val="FFFFFF"/>
                <w:sz w:val="22"/>
                <w:szCs w:val="22"/>
              </w:rPr>
            </w:pPr>
          </w:p>
        </w:tc>
        <w:tc>
          <w:tcPr>
            <w:tcW w:w="2790" w:type="dxa"/>
            <w:tcBorders>
              <w:top w:val="single" w:sz="4" w:space="0" w:color="FFFFFF"/>
              <w:left w:val="nil"/>
              <w:bottom w:val="single" w:sz="4" w:space="0" w:color="FFFFFF"/>
              <w:right w:val="nil"/>
            </w:tcBorders>
            <w:shd w:val="clear" w:color="auto" w:fill="4F81BD"/>
          </w:tcPr>
          <w:p w14:paraId="24D10B8C" w14:textId="77777777" w:rsidR="0055393E" w:rsidRPr="00446045" w:rsidRDefault="0055393E" w:rsidP="006B6BA2">
            <w:pPr>
              <w:keepNext/>
              <w:keepLines/>
              <w:jc w:val="center"/>
              <w:rPr>
                <w:rFonts w:ascii="Calibri" w:eastAsia="Calibri" w:hAnsi="Calibri"/>
                <w:b/>
                <w:bCs/>
                <w:color w:val="FFFFFF"/>
                <w:sz w:val="22"/>
                <w:szCs w:val="22"/>
              </w:rPr>
            </w:pPr>
            <w:r w:rsidRPr="00446045">
              <w:rPr>
                <w:rFonts w:ascii="Calibri" w:eastAsia="Calibri" w:hAnsi="Calibri"/>
                <w:b/>
                <w:bCs/>
                <w:color w:val="FFFFFF"/>
                <w:sz w:val="22"/>
                <w:szCs w:val="22"/>
              </w:rPr>
              <w:t>Supporting Service Area</w:t>
            </w:r>
          </w:p>
        </w:tc>
        <w:tc>
          <w:tcPr>
            <w:tcW w:w="6115" w:type="dxa"/>
            <w:tcBorders>
              <w:top w:val="single" w:sz="4" w:space="0" w:color="FFFFFF"/>
              <w:left w:val="nil"/>
              <w:bottom w:val="single" w:sz="4" w:space="0" w:color="FFFFFF"/>
              <w:right w:val="single" w:sz="4" w:space="0" w:color="FFFFFF"/>
            </w:tcBorders>
            <w:shd w:val="clear" w:color="auto" w:fill="4F81BD"/>
          </w:tcPr>
          <w:p w14:paraId="02B4AED6" w14:textId="77777777" w:rsidR="0055393E" w:rsidRPr="00446045" w:rsidRDefault="0055393E" w:rsidP="00FA345B">
            <w:pPr>
              <w:keepNext/>
              <w:keepLines/>
              <w:rPr>
                <w:rFonts w:ascii="Calibri" w:eastAsia="Calibri" w:hAnsi="Calibri"/>
                <w:b/>
                <w:bCs/>
                <w:color w:val="FFFFFF"/>
                <w:sz w:val="22"/>
                <w:szCs w:val="22"/>
              </w:rPr>
            </w:pPr>
            <w:r w:rsidRPr="00446045">
              <w:rPr>
                <w:rFonts w:ascii="Calibri" w:eastAsia="Calibri" w:hAnsi="Calibri"/>
                <w:b/>
                <w:bCs/>
                <w:color w:val="FFFFFF"/>
                <w:sz w:val="22"/>
                <w:szCs w:val="22"/>
              </w:rPr>
              <w:t>Summary Requirement</w:t>
            </w:r>
          </w:p>
        </w:tc>
      </w:tr>
      <w:tr w:rsidR="0090574D" w14:paraId="1AD0AC0F" w14:textId="77777777" w:rsidTr="006B6BA2">
        <w:trPr>
          <w:jc w:val="center"/>
        </w:trPr>
        <w:tc>
          <w:tcPr>
            <w:tcW w:w="445" w:type="dxa"/>
            <w:tcBorders>
              <w:left w:val="single" w:sz="4" w:space="0" w:color="FFFFFF"/>
            </w:tcBorders>
            <w:shd w:val="clear" w:color="auto" w:fill="4F81BD"/>
          </w:tcPr>
          <w:p w14:paraId="78536936" w14:textId="77777777" w:rsidR="0055393E" w:rsidRDefault="0055393E" w:rsidP="006B6BA2">
            <w:pPr>
              <w:keepNext/>
              <w:keepLines/>
              <w:jc w:val="center"/>
              <w:rPr>
                <w:rFonts w:ascii="Calibri" w:eastAsia="Calibri" w:hAnsi="Calibri"/>
                <w:b/>
                <w:bCs/>
                <w:color w:val="FFFFFF"/>
                <w:sz w:val="22"/>
                <w:szCs w:val="22"/>
              </w:rPr>
            </w:pPr>
            <w:r>
              <w:rPr>
                <w:rFonts w:ascii="Calibri" w:eastAsia="Calibri" w:hAnsi="Calibri"/>
                <w:b/>
                <w:bCs/>
                <w:color w:val="FFFFFF"/>
                <w:sz w:val="22"/>
                <w:szCs w:val="22"/>
              </w:rPr>
              <w:t>H</w:t>
            </w:r>
          </w:p>
        </w:tc>
        <w:tc>
          <w:tcPr>
            <w:tcW w:w="2790" w:type="dxa"/>
            <w:shd w:val="clear" w:color="auto" w:fill="BDD6EE" w:themeFill="accent1" w:themeFillTint="66"/>
          </w:tcPr>
          <w:p w14:paraId="32F82957" w14:textId="77777777" w:rsidR="0055393E" w:rsidRPr="0090574D" w:rsidRDefault="0055393E" w:rsidP="006B6BA2">
            <w:pPr>
              <w:keepNext/>
              <w:keepLines/>
              <w:jc w:val="left"/>
              <w:rPr>
                <w:rFonts w:ascii="Calibri" w:eastAsia="Calibri" w:hAnsi="Calibri"/>
                <w:sz w:val="20"/>
              </w:rPr>
            </w:pPr>
            <w:r>
              <w:rPr>
                <w:rFonts w:ascii="Calibri" w:eastAsia="Calibri" w:hAnsi="Calibri"/>
                <w:sz w:val="20"/>
                <w:szCs w:val="20"/>
              </w:rPr>
              <w:t>Transition Services</w:t>
            </w:r>
          </w:p>
        </w:tc>
        <w:tc>
          <w:tcPr>
            <w:tcW w:w="6115" w:type="dxa"/>
            <w:shd w:val="clear" w:color="auto" w:fill="BDD6EE" w:themeFill="accent1" w:themeFillTint="66"/>
          </w:tcPr>
          <w:p w14:paraId="7556B7A8" w14:textId="77777777" w:rsidR="0055393E" w:rsidRPr="00446045" w:rsidRDefault="0055393E" w:rsidP="00FA345B">
            <w:pPr>
              <w:keepNext/>
              <w:keepLines/>
              <w:rPr>
                <w:rFonts w:ascii="Calibri" w:eastAsia="Calibri" w:hAnsi="Calibri"/>
                <w:sz w:val="20"/>
                <w:szCs w:val="20"/>
              </w:rPr>
            </w:pPr>
            <w:r w:rsidRPr="00FB4537">
              <w:rPr>
                <w:rFonts w:ascii="Calibri" w:eastAsia="Calibri" w:hAnsi="Calibri"/>
                <w:sz w:val="20"/>
                <w:szCs w:val="20"/>
              </w:rPr>
              <w:t>The enablement of services within this RFP are of an enterprise nature and critical to support the other planned services (e.g. last user connection services, unified communications and VoIP).  The selected Offeror shall be required to develop and manage a schedule to enable all of the described services within a 12 month period beginning at the commencement of the contract.</w:t>
            </w:r>
          </w:p>
        </w:tc>
      </w:tr>
      <w:tr w:rsidR="0055393E" w14:paraId="168153E9" w14:textId="77777777" w:rsidTr="006B6BA2">
        <w:trPr>
          <w:jc w:val="center"/>
        </w:trPr>
        <w:tc>
          <w:tcPr>
            <w:tcW w:w="445" w:type="dxa"/>
            <w:tcBorders>
              <w:left w:val="single" w:sz="4" w:space="0" w:color="FFFFFF"/>
            </w:tcBorders>
            <w:shd w:val="clear" w:color="auto" w:fill="4F81BD"/>
          </w:tcPr>
          <w:p w14:paraId="52657106" w14:textId="77777777" w:rsidR="0055393E" w:rsidRDefault="0055393E" w:rsidP="006B6BA2">
            <w:pPr>
              <w:keepNext/>
              <w:keepLines/>
              <w:jc w:val="center"/>
              <w:rPr>
                <w:rFonts w:ascii="Calibri" w:eastAsia="Calibri" w:hAnsi="Calibri"/>
                <w:b/>
                <w:bCs/>
                <w:color w:val="FFFFFF"/>
                <w:sz w:val="22"/>
                <w:szCs w:val="22"/>
              </w:rPr>
            </w:pPr>
            <w:r>
              <w:rPr>
                <w:rFonts w:ascii="Calibri" w:eastAsia="Calibri" w:hAnsi="Calibri"/>
                <w:b/>
                <w:bCs/>
                <w:color w:val="FFFFFF"/>
                <w:sz w:val="22"/>
                <w:szCs w:val="22"/>
              </w:rPr>
              <w:t>I</w:t>
            </w:r>
          </w:p>
        </w:tc>
        <w:tc>
          <w:tcPr>
            <w:tcW w:w="2790" w:type="dxa"/>
            <w:shd w:val="clear" w:color="auto" w:fill="BDD6EE" w:themeFill="accent1" w:themeFillTint="66"/>
          </w:tcPr>
          <w:p w14:paraId="18ADC827" w14:textId="77777777" w:rsidR="0055393E" w:rsidRPr="00446045" w:rsidRDefault="00753009" w:rsidP="006B6BA2">
            <w:pPr>
              <w:keepNext/>
              <w:keepLines/>
              <w:jc w:val="left"/>
              <w:rPr>
                <w:rFonts w:ascii="Calibri" w:eastAsia="Calibri" w:hAnsi="Calibri"/>
                <w:sz w:val="20"/>
                <w:szCs w:val="20"/>
              </w:rPr>
            </w:pPr>
            <w:r>
              <w:rPr>
                <w:rFonts w:ascii="Calibri" w:eastAsia="Calibri" w:hAnsi="Calibri"/>
                <w:sz w:val="20"/>
                <w:szCs w:val="20"/>
              </w:rPr>
              <w:t xml:space="preserve">IT </w:t>
            </w:r>
            <w:r w:rsidR="0055393E">
              <w:rPr>
                <w:rFonts w:ascii="Calibri" w:eastAsia="Calibri" w:hAnsi="Calibri"/>
                <w:sz w:val="20"/>
                <w:szCs w:val="20"/>
              </w:rPr>
              <w:t>Service Management</w:t>
            </w:r>
          </w:p>
        </w:tc>
        <w:tc>
          <w:tcPr>
            <w:tcW w:w="6115" w:type="dxa"/>
            <w:shd w:val="clear" w:color="auto" w:fill="BDD6EE" w:themeFill="accent1" w:themeFillTint="66"/>
          </w:tcPr>
          <w:p w14:paraId="5DE432E5" w14:textId="27F298E2" w:rsidR="0055393E" w:rsidRPr="00446045" w:rsidRDefault="0055393E">
            <w:pPr>
              <w:keepNext/>
              <w:keepLines/>
              <w:rPr>
                <w:rFonts w:ascii="Calibri" w:eastAsia="Calibri" w:hAnsi="Calibri"/>
                <w:sz w:val="20"/>
                <w:szCs w:val="20"/>
              </w:rPr>
            </w:pPr>
            <w:r>
              <w:rPr>
                <w:rFonts w:ascii="Calibri" w:eastAsia="Calibri" w:hAnsi="Calibri"/>
                <w:sz w:val="20"/>
                <w:szCs w:val="20"/>
              </w:rPr>
              <w:t>The</w:t>
            </w:r>
            <w:r w:rsidRPr="00FB4537">
              <w:rPr>
                <w:rFonts w:ascii="Calibri" w:eastAsia="Calibri" w:hAnsi="Calibri"/>
                <w:sz w:val="20"/>
                <w:szCs w:val="20"/>
              </w:rPr>
              <w:t xml:space="preserve"> </w:t>
            </w:r>
            <w:r w:rsidR="00C92F89">
              <w:rPr>
                <w:rFonts w:ascii="Calibri" w:eastAsia="Calibri" w:hAnsi="Calibri"/>
                <w:sz w:val="20"/>
                <w:szCs w:val="20"/>
              </w:rPr>
              <w:t>Commonwealth</w:t>
            </w:r>
            <w:r w:rsidRPr="00FB4537">
              <w:rPr>
                <w:rFonts w:ascii="Calibri" w:eastAsia="Calibri" w:hAnsi="Calibri"/>
                <w:sz w:val="20"/>
                <w:szCs w:val="20"/>
              </w:rPr>
              <w:t xml:space="preserve"> uses Information Technology Infrastructure Library (ITIL) processes and supporting procedures for ITSM. The selected Offeror will be </w:t>
            </w:r>
            <w:r w:rsidR="00BC2941">
              <w:rPr>
                <w:rFonts w:ascii="Calibri" w:eastAsia="Calibri" w:hAnsi="Calibri"/>
                <w:sz w:val="20"/>
                <w:szCs w:val="20"/>
              </w:rPr>
              <w:t xml:space="preserve">provided the </w:t>
            </w:r>
            <w:r w:rsidR="000E7EE0">
              <w:rPr>
                <w:rFonts w:ascii="Calibri" w:eastAsia="Calibri" w:hAnsi="Calibri"/>
                <w:sz w:val="20"/>
                <w:szCs w:val="20"/>
              </w:rPr>
              <w:t xml:space="preserve">Commonwealth </w:t>
            </w:r>
            <w:r w:rsidR="00BC2941">
              <w:rPr>
                <w:rFonts w:ascii="Calibri" w:eastAsia="Calibri" w:hAnsi="Calibri"/>
                <w:sz w:val="20"/>
                <w:szCs w:val="20"/>
              </w:rPr>
              <w:t xml:space="preserve">approved ITSM processes. The selected Offeror is </w:t>
            </w:r>
            <w:r w:rsidRPr="00FB4537">
              <w:rPr>
                <w:rFonts w:ascii="Calibri" w:eastAsia="Calibri" w:hAnsi="Calibri"/>
                <w:sz w:val="20"/>
                <w:szCs w:val="20"/>
              </w:rPr>
              <w:t>expected to adhere to these standards and procedures in performing all of the tasks described in this RFP</w:t>
            </w:r>
            <w:r w:rsidR="00FA345B">
              <w:rPr>
                <w:rFonts w:ascii="Calibri" w:eastAsia="Calibri" w:hAnsi="Calibri"/>
                <w:sz w:val="20"/>
                <w:szCs w:val="20"/>
              </w:rPr>
              <w:t>.</w:t>
            </w:r>
          </w:p>
        </w:tc>
      </w:tr>
      <w:tr w:rsidR="0090574D" w14:paraId="0ABA1370" w14:textId="77777777" w:rsidTr="006B6BA2">
        <w:trPr>
          <w:jc w:val="center"/>
        </w:trPr>
        <w:tc>
          <w:tcPr>
            <w:tcW w:w="445" w:type="dxa"/>
            <w:tcBorders>
              <w:left w:val="single" w:sz="4" w:space="0" w:color="FFFFFF"/>
            </w:tcBorders>
            <w:shd w:val="clear" w:color="auto" w:fill="4F81BD"/>
          </w:tcPr>
          <w:p w14:paraId="7A7CC784" w14:textId="77777777" w:rsidR="0055393E" w:rsidRPr="006564C7" w:rsidRDefault="0055393E" w:rsidP="006B6BA2">
            <w:pPr>
              <w:keepNext/>
              <w:keepLines/>
              <w:jc w:val="center"/>
              <w:rPr>
                <w:rFonts w:ascii="Calibri" w:eastAsia="Calibri" w:hAnsi="Calibri"/>
                <w:b/>
                <w:bCs/>
                <w:color w:val="FFFFFF" w:themeColor="background1"/>
                <w:sz w:val="22"/>
                <w:szCs w:val="22"/>
              </w:rPr>
            </w:pPr>
            <w:r w:rsidRPr="006564C7">
              <w:rPr>
                <w:rFonts w:ascii="Calibri" w:eastAsia="Calibri" w:hAnsi="Calibri"/>
                <w:b/>
                <w:bCs/>
                <w:color w:val="FFFFFF" w:themeColor="background1"/>
                <w:sz w:val="22"/>
                <w:szCs w:val="22"/>
              </w:rPr>
              <w:t>J</w:t>
            </w:r>
          </w:p>
        </w:tc>
        <w:tc>
          <w:tcPr>
            <w:tcW w:w="2790" w:type="dxa"/>
            <w:shd w:val="clear" w:color="auto" w:fill="BDD6EE" w:themeFill="accent1" w:themeFillTint="66"/>
          </w:tcPr>
          <w:p w14:paraId="1FFF03CC" w14:textId="77777777" w:rsidR="0055393E" w:rsidRPr="00446045" w:rsidRDefault="0055393E" w:rsidP="006B6BA2">
            <w:pPr>
              <w:keepNext/>
              <w:keepLines/>
              <w:jc w:val="left"/>
              <w:rPr>
                <w:rFonts w:ascii="Calibri" w:eastAsia="Calibri" w:hAnsi="Calibri"/>
                <w:color w:val="FF0000"/>
                <w:sz w:val="20"/>
                <w:szCs w:val="20"/>
              </w:rPr>
            </w:pPr>
            <w:r w:rsidRPr="00446045">
              <w:rPr>
                <w:rFonts w:ascii="Calibri" w:eastAsia="Calibri" w:hAnsi="Calibri"/>
                <w:sz w:val="20"/>
                <w:szCs w:val="20"/>
              </w:rPr>
              <w:t>Project Management and Administration</w:t>
            </w:r>
          </w:p>
        </w:tc>
        <w:tc>
          <w:tcPr>
            <w:tcW w:w="6115" w:type="dxa"/>
            <w:shd w:val="clear" w:color="auto" w:fill="BDD6EE" w:themeFill="accent1" w:themeFillTint="66"/>
          </w:tcPr>
          <w:p w14:paraId="154171DE" w14:textId="77777777" w:rsidR="0055393E" w:rsidRPr="00446045" w:rsidRDefault="0055393E" w:rsidP="00FA345B">
            <w:pPr>
              <w:keepNext/>
              <w:keepLines/>
              <w:rPr>
                <w:rFonts w:ascii="Calibri" w:eastAsia="Calibri" w:hAnsi="Calibri"/>
                <w:sz w:val="20"/>
                <w:szCs w:val="20"/>
              </w:rPr>
            </w:pPr>
            <w:r w:rsidRPr="00446045">
              <w:rPr>
                <w:rFonts w:ascii="Calibri" w:eastAsia="Calibri" w:hAnsi="Calibri"/>
                <w:sz w:val="20"/>
                <w:szCs w:val="20"/>
              </w:rPr>
              <w:t xml:space="preserve">This area includes those program-wide actions associated with initiating, planning, executing, and controlling project activities to achieve specific goals and meet specific success criteria. Services in this area include: </w:t>
            </w:r>
            <w:r>
              <w:rPr>
                <w:rFonts w:ascii="Calibri" w:eastAsia="Calibri" w:hAnsi="Calibri"/>
                <w:sz w:val="20"/>
                <w:szCs w:val="20"/>
              </w:rPr>
              <w:t>s</w:t>
            </w:r>
            <w:r w:rsidRPr="00446045">
              <w:rPr>
                <w:rFonts w:ascii="Calibri" w:eastAsia="Calibri" w:hAnsi="Calibri"/>
                <w:sz w:val="20"/>
                <w:szCs w:val="20"/>
              </w:rPr>
              <w:t xml:space="preserve">tatus </w:t>
            </w:r>
            <w:r>
              <w:rPr>
                <w:rFonts w:ascii="Calibri" w:eastAsia="Calibri" w:hAnsi="Calibri"/>
                <w:sz w:val="20"/>
                <w:szCs w:val="20"/>
              </w:rPr>
              <w:t>r</w:t>
            </w:r>
            <w:r w:rsidRPr="00446045">
              <w:rPr>
                <w:rFonts w:ascii="Calibri" w:eastAsia="Calibri" w:hAnsi="Calibri"/>
                <w:sz w:val="20"/>
                <w:szCs w:val="20"/>
              </w:rPr>
              <w:t xml:space="preserve">eporting, </w:t>
            </w:r>
            <w:r>
              <w:rPr>
                <w:rFonts w:ascii="Calibri" w:eastAsia="Calibri" w:hAnsi="Calibri"/>
                <w:sz w:val="20"/>
                <w:szCs w:val="20"/>
              </w:rPr>
              <w:t>user satisfaction monitoring, s</w:t>
            </w:r>
            <w:r w:rsidRPr="00446045">
              <w:rPr>
                <w:rFonts w:ascii="Calibri" w:eastAsia="Calibri" w:hAnsi="Calibri"/>
                <w:sz w:val="20"/>
                <w:szCs w:val="20"/>
              </w:rPr>
              <w:t xml:space="preserve">ecurity </w:t>
            </w:r>
            <w:r>
              <w:rPr>
                <w:rFonts w:ascii="Calibri" w:eastAsia="Calibri" w:hAnsi="Calibri"/>
                <w:sz w:val="20"/>
                <w:szCs w:val="20"/>
              </w:rPr>
              <w:t>a</w:t>
            </w:r>
            <w:r w:rsidRPr="00446045">
              <w:rPr>
                <w:rFonts w:ascii="Calibri" w:eastAsia="Calibri" w:hAnsi="Calibri"/>
                <w:sz w:val="20"/>
                <w:szCs w:val="20"/>
              </w:rPr>
              <w:t xml:space="preserve">uditing, </w:t>
            </w:r>
            <w:r>
              <w:rPr>
                <w:rFonts w:ascii="Calibri" w:eastAsia="Calibri" w:hAnsi="Calibri"/>
                <w:sz w:val="20"/>
                <w:szCs w:val="20"/>
              </w:rPr>
              <w:t>s</w:t>
            </w:r>
            <w:r w:rsidRPr="00446045">
              <w:rPr>
                <w:rFonts w:ascii="Calibri" w:eastAsia="Calibri" w:hAnsi="Calibri"/>
                <w:sz w:val="20"/>
                <w:szCs w:val="20"/>
              </w:rPr>
              <w:t>taffing</w:t>
            </w:r>
            <w:r>
              <w:rPr>
                <w:rFonts w:ascii="Calibri" w:eastAsia="Calibri" w:hAnsi="Calibri"/>
                <w:sz w:val="20"/>
                <w:szCs w:val="20"/>
              </w:rPr>
              <w:t>,</w:t>
            </w:r>
            <w:r w:rsidRPr="00446045">
              <w:rPr>
                <w:rFonts w:ascii="Calibri" w:eastAsia="Calibri" w:hAnsi="Calibri"/>
                <w:sz w:val="20"/>
                <w:szCs w:val="20"/>
              </w:rPr>
              <w:t xml:space="preserve"> and SLA </w:t>
            </w:r>
            <w:r>
              <w:rPr>
                <w:rFonts w:ascii="Calibri" w:eastAsia="Calibri" w:hAnsi="Calibri"/>
                <w:sz w:val="20"/>
                <w:szCs w:val="20"/>
              </w:rPr>
              <w:t>m</w:t>
            </w:r>
            <w:r w:rsidRPr="00446045">
              <w:rPr>
                <w:rFonts w:ascii="Calibri" w:eastAsia="Calibri" w:hAnsi="Calibri"/>
                <w:sz w:val="20"/>
                <w:szCs w:val="20"/>
              </w:rPr>
              <w:t>anagement.</w:t>
            </w:r>
          </w:p>
        </w:tc>
      </w:tr>
      <w:tr w:rsidR="0090574D" w14:paraId="60430D4D" w14:textId="77777777" w:rsidTr="006B6BA2">
        <w:trPr>
          <w:jc w:val="center"/>
        </w:trPr>
        <w:tc>
          <w:tcPr>
            <w:tcW w:w="445" w:type="dxa"/>
            <w:tcBorders>
              <w:left w:val="single" w:sz="4" w:space="0" w:color="FFFFFF"/>
            </w:tcBorders>
            <w:shd w:val="clear" w:color="auto" w:fill="4F81BD"/>
          </w:tcPr>
          <w:p w14:paraId="1F887599" w14:textId="77777777" w:rsidR="0055393E" w:rsidRPr="006564C7" w:rsidRDefault="0055393E" w:rsidP="006B6BA2">
            <w:pPr>
              <w:keepNext/>
              <w:keepLines/>
              <w:jc w:val="center"/>
              <w:rPr>
                <w:rFonts w:ascii="Calibri" w:eastAsia="Calibri" w:hAnsi="Calibri"/>
                <w:b/>
                <w:bCs/>
                <w:color w:val="FFFFFF" w:themeColor="background1"/>
                <w:sz w:val="22"/>
                <w:szCs w:val="22"/>
              </w:rPr>
            </w:pPr>
            <w:r w:rsidRPr="006564C7">
              <w:rPr>
                <w:rFonts w:ascii="Calibri" w:eastAsia="Calibri" w:hAnsi="Calibri"/>
                <w:b/>
                <w:bCs/>
                <w:color w:val="FFFFFF" w:themeColor="background1"/>
                <w:sz w:val="22"/>
                <w:szCs w:val="22"/>
              </w:rPr>
              <w:t>K</w:t>
            </w:r>
          </w:p>
        </w:tc>
        <w:tc>
          <w:tcPr>
            <w:tcW w:w="2790" w:type="dxa"/>
            <w:shd w:val="clear" w:color="auto" w:fill="BDD6EE" w:themeFill="accent1" w:themeFillTint="66"/>
          </w:tcPr>
          <w:p w14:paraId="5114341D" w14:textId="77777777" w:rsidR="0055393E" w:rsidRPr="00446045" w:rsidRDefault="0055393E" w:rsidP="006B6BA2">
            <w:pPr>
              <w:keepNext/>
              <w:keepLines/>
              <w:jc w:val="left"/>
              <w:rPr>
                <w:rFonts w:ascii="Calibri" w:eastAsia="Calibri" w:hAnsi="Calibri"/>
                <w:sz w:val="20"/>
                <w:szCs w:val="20"/>
              </w:rPr>
            </w:pPr>
            <w:r>
              <w:rPr>
                <w:rFonts w:ascii="Calibri" w:eastAsia="Calibri" w:hAnsi="Calibri"/>
                <w:sz w:val="20"/>
                <w:szCs w:val="20"/>
              </w:rPr>
              <w:t>Emergency Preparedness</w:t>
            </w:r>
          </w:p>
        </w:tc>
        <w:tc>
          <w:tcPr>
            <w:tcW w:w="6115" w:type="dxa"/>
            <w:shd w:val="clear" w:color="auto" w:fill="BDD6EE" w:themeFill="accent1" w:themeFillTint="66"/>
          </w:tcPr>
          <w:p w14:paraId="0F202BF5" w14:textId="77777777" w:rsidR="0055393E" w:rsidRPr="00446045" w:rsidRDefault="0055393E" w:rsidP="00FA345B">
            <w:pPr>
              <w:keepNext/>
              <w:keepLines/>
              <w:rPr>
                <w:rFonts w:ascii="Calibri" w:eastAsia="Calibri" w:hAnsi="Calibri"/>
                <w:sz w:val="20"/>
                <w:szCs w:val="20"/>
              </w:rPr>
            </w:pPr>
            <w:r>
              <w:rPr>
                <w:rFonts w:ascii="Calibri" w:eastAsia="Calibri" w:hAnsi="Calibri"/>
                <w:sz w:val="20"/>
                <w:szCs w:val="20"/>
              </w:rPr>
              <w:t xml:space="preserve">To support continuity of operations during an emergency, the </w:t>
            </w:r>
            <w:r w:rsidR="00C92F89">
              <w:rPr>
                <w:rFonts w:ascii="Calibri" w:eastAsia="Calibri" w:hAnsi="Calibri"/>
                <w:sz w:val="20"/>
                <w:szCs w:val="20"/>
              </w:rPr>
              <w:t>Commonwealth</w:t>
            </w:r>
            <w:r>
              <w:rPr>
                <w:rFonts w:ascii="Calibri" w:eastAsia="Calibri" w:hAnsi="Calibri"/>
                <w:sz w:val="20"/>
                <w:szCs w:val="20"/>
              </w:rPr>
              <w:t xml:space="preserve"> strategy includes ensuing that essential contracts that provide critical business services have planned and put contingencies in place to provide needed goods and services.</w:t>
            </w:r>
          </w:p>
        </w:tc>
      </w:tr>
    </w:tbl>
    <w:p w14:paraId="07621EC3" w14:textId="77777777" w:rsidR="0055393E" w:rsidRDefault="0055393E" w:rsidP="0055393E">
      <w:pPr>
        <w:ind w:left="720"/>
        <w:jc w:val="left"/>
        <w:rPr>
          <w:bCs/>
        </w:rPr>
      </w:pPr>
      <w:r>
        <w:rPr>
          <w:bCs/>
        </w:rPr>
        <w:tab/>
      </w:r>
      <w:r>
        <w:rPr>
          <w:bCs/>
        </w:rPr>
        <w:tab/>
      </w:r>
      <w:r>
        <w:rPr>
          <w:bCs/>
        </w:rPr>
        <w:tab/>
      </w:r>
      <w:r>
        <w:rPr>
          <w:bCs/>
        </w:rPr>
        <w:tab/>
      </w:r>
      <w:r>
        <w:rPr>
          <w:bCs/>
        </w:rPr>
        <w:tab/>
      </w:r>
      <w:r>
        <w:rPr>
          <w:bCs/>
        </w:rPr>
        <w:tab/>
      </w:r>
      <w:r>
        <w:rPr>
          <w:bCs/>
        </w:rPr>
        <w:tab/>
      </w:r>
      <w:r>
        <w:rPr>
          <w:bCs/>
        </w:rPr>
        <w:tab/>
        <w:t>Enterprise Support Service Summary</w:t>
      </w:r>
    </w:p>
    <w:p w14:paraId="5A42E5DF" w14:textId="77777777" w:rsidR="0055393E" w:rsidRDefault="0055393E" w:rsidP="0055393E">
      <w:pPr>
        <w:ind w:left="720"/>
        <w:jc w:val="left"/>
        <w:rPr>
          <w:bCs/>
        </w:rPr>
      </w:pPr>
    </w:p>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445"/>
        <w:gridCol w:w="2790"/>
        <w:gridCol w:w="6115"/>
      </w:tblGrid>
      <w:tr w:rsidR="0055393E" w:rsidRPr="00446045" w14:paraId="001C2D37" w14:textId="77777777" w:rsidTr="006B6BA2">
        <w:trPr>
          <w:jc w:val="center"/>
        </w:trPr>
        <w:tc>
          <w:tcPr>
            <w:tcW w:w="445" w:type="dxa"/>
            <w:tcBorders>
              <w:top w:val="single" w:sz="4" w:space="0" w:color="FFFFFF"/>
              <w:left w:val="single" w:sz="4" w:space="0" w:color="FFFFFF"/>
              <w:right w:val="nil"/>
            </w:tcBorders>
            <w:shd w:val="clear" w:color="auto" w:fill="4F81BD"/>
          </w:tcPr>
          <w:p w14:paraId="53797D58" w14:textId="77777777" w:rsidR="0055393E" w:rsidRPr="00446045" w:rsidRDefault="0055393E" w:rsidP="006B6BA2">
            <w:pPr>
              <w:keepNext/>
              <w:keepLines/>
              <w:jc w:val="center"/>
              <w:rPr>
                <w:rFonts w:ascii="Calibri" w:eastAsia="Calibri" w:hAnsi="Calibri"/>
                <w:b/>
                <w:bCs/>
                <w:color w:val="FFFFFF"/>
                <w:sz w:val="22"/>
                <w:szCs w:val="22"/>
              </w:rPr>
            </w:pPr>
          </w:p>
        </w:tc>
        <w:tc>
          <w:tcPr>
            <w:tcW w:w="2790" w:type="dxa"/>
            <w:tcBorders>
              <w:top w:val="single" w:sz="4" w:space="0" w:color="FFFFFF"/>
              <w:left w:val="nil"/>
              <w:bottom w:val="single" w:sz="4" w:space="0" w:color="FFFFFF"/>
              <w:right w:val="nil"/>
            </w:tcBorders>
            <w:shd w:val="clear" w:color="auto" w:fill="4F81BD"/>
          </w:tcPr>
          <w:p w14:paraId="76CA70EE" w14:textId="77777777" w:rsidR="0055393E" w:rsidRPr="00446045" w:rsidRDefault="0055393E" w:rsidP="006B6BA2">
            <w:pPr>
              <w:keepNext/>
              <w:keepLines/>
              <w:jc w:val="center"/>
              <w:rPr>
                <w:rFonts w:ascii="Calibri" w:eastAsia="Calibri" w:hAnsi="Calibri"/>
                <w:b/>
                <w:bCs/>
                <w:color w:val="FFFFFF"/>
                <w:sz w:val="22"/>
                <w:szCs w:val="22"/>
              </w:rPr>
            </w:pPr>
            <w:r>
              <w:rPr>
                <w:rFonts w:ascii="Calibri" w:eastAsia="Calibri" w:hAnsi="Calibri"/>
                <w:b/>
                <w:bCs/>
                <w:color w:val="FFFFFF"/>
                <w:sz w:val="22"/>
                <w:szCs w:val="22"/>
              </w:rPr>
              <w:t>ESMS Replacement Option</w:t>
            </w:r>
          </w:p>
        </w:tc>
        <w:tc>
          <w:tcPr>
            <w:tcW w:w="6115" w:type="dxa"/>
            <w:tcBorders>
              <w:top w:val="single" w:sz="4" w:space="0" w:color="FFFFFF"/>
              <w:left w:val="nil"/>
              <w:bottom w:val="single" w:sz="4" w:space="0" w:color="FFFFFF"/>
              <w:right w:val="single" w:sz="4" w:space="0" w:color="FFFFFF"/>
            </w:tcBorders>
            <w:shd w:val="clear" w:color="auto" w:fill="4F81BD"/>
          </w:tcPr>
          <w:p w14:paraId="4F5B641B" w14:textId="77777777" w:rsidR="0055393E" w:rsidRPr="00446045" w:rsidRDefault="0055393E" w:rsidP="006B6BA2">
            <w:pPr>
              <w:keepNext/>
              <w:keepLines/>
              <w:jc w:val="center"/>
              <w:rPr>
                <w:rFonts w:ascii="Calibri" w:eastAsia="Calibri" w:hAnsi="Calibri"/>
                <w:b/>
                <w:bCs/>
                <w:color w:val="FFFFFF"/>
                <w:sz w:val="22"/>
                <w:szCs w:val="22"/>
              </w:rPr>
            </w:pPr>
          </w:p>
        </w:tc>
      </w:tr>
      <w:tr w:rsidR="0055393E" w14:paraId="49275B37" w14:textId="77777777" w:rsidTr="006B6BA2">
        <w:trPr>
          <w:jc w:val="center"/>
        </w:trPr>
        <w:tc>
          <w:tcPr>
            <w:tcW w:w="445" w:type="dxa"/>
            <w:tcBorders>
              <w:left w:val="single" w:sz="4" w:space="0" w:color="FFFFFF"/>
            </w:tcBorders>
            <w:shd w:val="clear" w:color="auto" w:fill="4F81BD"/>
          </w:tcPr>
          <w:p w14:paraId="53FF3C72" w14:textId="77777777" w:rsidR="0055393E" w:rsidRDefault="0055393E" w:rsidP="006B6BA2">
            <w:pPr>
              <w:keepNext/>
              <w:keepLines/>
              <w:jc w:val="center"/>
              <w:rPr>
                <w:rFonts w:ascii="Calibri" w:eastAsia="Calibri" w:hAnsi="Calibri"/>
                <w:b/>
                <w:bCs/>
                <w:color w:val="FFFFFF"/>
                <w:sz w:val="22"/>
                <w:szCs w:val="22"/>
              </w:rPr>
            </w:pPr>
            <w:r>
              <w:rPr>
                <w:rFonts w:ascii="Calibri" w:eastAsia="Calibri" w:hAnsi="Calibri"/>
                <w:b/>
                <w:bCs/>
                <w:color w:val="FFFFFF"/>
                <w:sz w:val="22"/>
                <w:szCs w:val="22"/>
              </w:rPr>
              <w:t>L</w:t>
            </w:r>
          </w:p>
        </w:tc>
        <w:tc>
          <w:tcPr>
            <w:tcW w:w="2790" w:type="dxa"/>
            <w:shd w:val="clear" w:color="auto" w:fill="BDD6EE" w:themeFill="accent1" w:themeFillTint="66"/>
          </w:tcPr>
          <w:p w14:paraId="01BEB45E" w14:textId="77777777" w:rsidR="0055393E" w:rsidRDefault="0055393E" w:rsidP="006B6BA2">
            <w:pPr>
              <w:keepNext/>
              <w:keepLines/>
              <w:jc w:val="left"/>
              <w:rPr>
                <w:rFonts w:ascii="Calibri" w:eastAsia="Calibri" w:hAnsi="Calibri"/>
                <w:sz w:val="20"/>
                <w:szCs w:val="20"/>
              </w:rPr>
            </w:pPr>
            <w:r>
              <w:rPr>
                <w:rFonts w:ascii="Calibri" w:eastAsia="Calibri" w:hAnsi="Calibri"/>
                <w:sz w:val="20"/>
                <w:szCs w:val="20"/>
              </w:rPr>
              <w:t>Enterprise Service Management System (ESMS)</w:t>
            </w:r>
          </w:p>
          <w:p w14:paraId="0C1A1893" w14:textId="77777777" w:rsidR="0055393E" w:rsidRDefault="0055393E" w:rsidP="006B6BA2">
            <w:pPr>
              <w:keepNext/>
              <w:keepLines/>
              <w:jc w:val="left"/>
              <w:rPr>
                <w:rFonts w:ascii="Calibri" w:eastAsia="Calibri" w:hAnsi="Calibri"/>
                <w:sz w:val="20"/>
                <w:szCs w:val="20"/>
              </w:rPr>
            </w:pPr>
            <w:r>
              <w:rPr>
                <w:rFonts w:ascii="Calibri" w:eastAsia="Calibri" w:hAnsi="Calibri"/>
                <w:sz w:val="20"/>
                <w:szCs w:val="20"/>
              </w:rPr>
              <w:t>Replacement</w:t>
            </w:r>
          </w:p>
        </w:tc>
        <w:tc>
          <w:tcPr>
            <w:tcW w:w="6115" w:type="dxa"/>
            <w:shd w:val="clear" w:color="auto" w:fill="BDD6EE" w:themeFill="accent1" w:themeFillTint="66"/>
          </w:tcPr>
          <w:p w14:paraId="602D6923" w14:textId="2A34223B" w:rsidR="0055393E" w:rsidRDefault="0055393E" w:rsidP="00C86930">
            <w:pPr>
              <w:keepNext/>
              <w:keepLines/>
              <w:rPr>
                <w:rFonts w:ascii="Calibri" w:eastAsia="Calibri" w:hAnsi="Calibri"/>
                <w:sz w:val="20"/>
                <w:szCs w:val="20"/>
              </w:rPr>
            </w:pPr>
            <w:r>
              <w:rPr>
                <w:rFonts w:ascii="Calibri" w:eastAsia="Calibri" w:hAnsi="Calibri"/>
                <w:sz w:val="20"/>
                <w:szCs w:val="20"/>
              </w:rPr>
              <w:t xml:space="preserve">The Commonwealth is planning to replace the ESMS </w:t>
            </w:r>
            <w:r w:rsidR="00767246">
              <w:rPr>
                <w:rFonts w:ascii="Calibri" w:eastAsia="Calibri" w:hAnsi="Calibri"/>
                <w:sz w:val="20"/>
                <w:szCs w:val="20"/>
              </w:rPr>
              <w:t xml:space="preserve">(the </w:t>
            </w:r>
            <w:r w:rsidR="000E7EE0">
              <w:rPr>
                <w:rFonts w:ascii="Calibri" w:eastAsia="Calibri" w:hAnsi="Calibri"/>
                <w:sz w:val="20"/>
                <w:szCs w:val="20"/>
              </w:rPr>
              <w:t xml:space="preserve">Commonwealth </w:t>
            </w:r>
            <w:r w:rsidR="00767246">
              <w:rPr>
                <w:rFonts w:ascii="Calibri" w:eastAsia="Calibri" w:hAnsi="Calibri"/>
                <w:sz w:val="20"/>
                <w:szCs w:val="20"/>
              </w:rPr>
              <w:t xml:space="preserve">telecom ordering and billing system) </w:t>
            </w:r>
            <w:r>
              <w:rPr>
                <w:rFonts w:ascii="Calibri" w:eastAsia="Calibri" w:hAnsi="Calibri"/>
                <w:sz w:val="20"/>
                <w:szCs w:val="20"/>
              </w:rPr>
              <w:t xml:space="preserve">prior to </w:t>
            </w:r>
            <w:r w:rsidR="00C86930">
              <w:rPr>
                <w:rFonts w:ascii="Calibri" w:eastAsia="Calibri" w:hAnsi="Calibri"/>
                <w:sz w:val="20"/>
                <w:szCs w:val="20"/>
              </w:rPr>
              <w:t>October 2019</w:t>
            </w:r>
            <w:r>
              <w:rPr>
                <w:rFonts w:ascii="Calibri" w:eastAsia="Calibri" w:hAnsi="Calibri"/>
                <w:sz w:val="20"/>
                <w:szCs w:val="20"/>
              </w:rPr>
              <w:t xml:space="preserve">. The Commonwealth may or may not (at its sole discretion) use this contract as the vehicle for the replacement.  </w:t>
            </w:r>
          </w:p>
        </w:tc>
      </w:tr>
    </w:tbl>
    <w:p w14:paraId="05E33309" w14:textId="77777777" w:rsidR="0055393E" w:rsidRDefault="0055393E" w:rsidP="0055393E">
      <w:pPr>
        <w:ind w:left="6480" w:firstLine="720"/>
        <w:jc w:val="left"/>
        <w:rPr>
          <w:bCs/>
        </w:rPr>
      </w:pPr>
      <w:r>
        <w:rPr>
          <w:bCs/>
        </w:rPr>
        <w:t>ESMS Replacement Option</w:t>
      </w:r>
    </w:p>
    <w:p w14:paraId="7829A2E1" w14:textId="77777777" w:rsidR="00F270A7" w:rsidRDefault="00F270A7" w:rsidP="00B36104">
      <w:pPr>
        <w:ind w:left="720"/>
        <w:jc w:val="left"/>
        <w:rPr>
          <w:bCs/>
        </w:rPr>
      </w:pPr>
    </w:p>
    <w:p w14:paraId="705A7DEF" w14:textId="77777777" w:rsidR="000B27F7" w:rsidRPr="00B36104" w:rsidRDefault="000B27F7" w:rsidP="00B36104">
      <w:pPr>
        <w:autoSpaceDE w:val="0"/>
        <w:autoSpaceDN w:val="0"/>
        <w:adjustRightInd w:val="0"/>
        <w:ind w:left="720"/>
        <w:rPr>
          <w:bCs/>
        </w:rPr>
      </w:pPr>
      <w:r w:rsidRPr="00B36104">
        <w:rPr>
          <w:bCs/>
        </w:rPr>
        <w:t xml:space="preserve">OIT seeks to issue a single award for the services described in this RFP. The use of quality business partners is expected and encouraged to ensure the Commonwealth is receiving high caliber, professional services in all areas.  </w:t>
      </w:r>
    </w:p>
    <w:p w14:paraId="5A9E1EC0" w14:textId="77777777" w:rsidR="000B27F7" w:rsidRDefault="000B27F7" w:rsidP="00B36104">
      <w:pPr>
        <w:ind w:left="720"/>
        <w:rPr>
          <w:bCs/>
        </w:rPr>
      </w:pPr>
    </w:p>
    <w:p w14:paraId="7F0E9F5C" w14:textId="77777777" w:rsidR="00A0037D" w:rsidRPr="00B24479" w:rsidRDefault="00A0037D" w:rsidP="004C28AF">
      <w:pPr>
        <w:ind w:left="720"/>
      </w:pPr>
      <w:r w:rsidRPr="00307680">
        <w:rPr>
          <w:bCs/>
        </w:rPr>
        <w:t xml:space="preserve">Industry leading security, monitoring and maintenance services will be required to ensure the security and integrity of the fiber network from the start and must continue through the duration of the full contract period. Considering the potential of a ten (10) year contract period, the ability of the </w:t>
      </w:r>
      <w:r>
        <w:rPr>
          <w:bCs/>
        </w:rPr>
        <w:t>selected Offeror</w:t>
      </w:r>
      <w:r w:rsidRPr="00307680">
        <w:rPr>
          <w:bCs/>
        </w:rPr>
        <w:t xml:space="preserve"> to stay abreast of and deliver advances in security practices and network technology is critical.</w:t>
      </w:r>
    </w:p>
    <w:p w14:paraId="6F049709" w14:textId="77777777" w:rsidR="00EF3234" w:rsidRDefault="00F56AE4" w:rsidP="00280239">
      <w:pPr>
        <w:jc w:val="left"/>
      </w:pPr>
      <w:r w:rsidRPr="00394BC6">
        <w:t xml:space="preserve">  </w:t>
      </w:r>
    </w:p>
    <w:p w14:paraId="1E2335F9" w14:textId="77777777" w:rsidR="00EF3234" w:rsidRPr="00394BC6" w:rsidRDefault="00EF3234" w:rsidP="00280239">
      <w:pPr>
        <w:numPr>
          <w:ilvl w:val="0"/>
          <w:numId w:val="1"/>
        </w:numPr>
        <w:jc w:val="left"/>
        <w:rPr>
          <w:b/>
        </w:rPr>
      </w:pPr>
      <w:r w:rsidRPr="00394BC6">
        <w:rPr>
          <w:b/>
        </w:rPr>
        <w:t>Objectives.</w:t>
      </w:r>
    </w:p>
    <w:p w14:paraId="47DA551E" w14:textId="77777777" w:rsidR="00EF3234" w:rsidRPr="00394BC6" w:rsidRDefault="00EF3234" w:rsidP="00280239">
      <w:pPr>
        <w:jc w:val="left"/>
        <w:rPr>
          <w:b/>
        </w:rPr>
      </w:pPr>
    </w:p>
    <w:p w14:paraId="1E003A90" w14:textId="77777777" w:rsidR="00EF3234" w:rsidRPr="00B36104" w:rsidRDefault="00EF3234" w:rsidP="00B36104">
      <w:pPr>
        <w:numPr>
          <w:ilvl w:val="0"/>
          <w:numId w:val="10"/>
        </w:numPr>
        <w:ind w:hanging="360"/>
      </w:pPr>
      <w:r w:rsidRPr="00F270A7">
        <w:rPr>
          <w:b/>
        </w:rPr>
        <w:t xml:space="preserve">General.  </w:t>
      </w:r>
      <w:r w:rsidR="00F270A7" w:rsidRPr="00B36104">
        <w:t xml:space="preserve">As determined by OIT, in consultation with the agencies, the primary goal of this procurement is to obtain comprehensive, secure and cost effective communication solutions for its business partners and customers. </w:t>
      </w:r>
    </w:p>
    <w:p w14:paraId="09D377EA" w14:textId="77777777" w:rsidR="00F270A7" w:rsidRPr="00B36104" w:rsidRDefault="00EF3234" w:rsidP="00B36104">
      <w:pPr>
        <w:numPr>
          <w:ilvl w:val="0"/>
          <w:numId w:val="10"/>
        </w:numPr>
        <w:spacing w:before="120"/>
        <w:ind w:hanging="360"/>
      </w:pPr>
      <w:r w:rsidRPr="00F270A7">
        <w:rPr>
          <w:b/>
        </w:rPr>
        <w:t xml:space="preserve">Specific.  </w:t>
      </w:r>
      <w:r w:rsidR="00F270A7" w:rsidRPr="00B36104">
        <w:t>Among the goals of this procurement, the Commonwealth is interested in:</w:t>
      </w:r>
    </w:p>
    <w:p w14:paraId="10ABF812" w14:textId="77777777" w:rsidR="00F270A7" w:rsidRPr="00B36104" w:rsidRDefault="00F270A7" w:rsidP="00FB624E">
      <w:pPr>
        <w:numPr>
          <w:ilvl w:val="0"/>
          <w:numId w:val="36"/>
        </w:numPr>
      </w:pPr>
      <w:r w:rsidRPr="00B36104">
        <w:t xml:space="preserve">Leveraging Commonwealth assets </w:t>
      </w:r>
      <w:r>
        <w:t>–</w:t>
      </w:r>
      <w:r w:rsidRPr="00B36104">
        <w:t xml:space="preserve"> </w:t>
      </w:r>
      <w:r>
        <w:t>making use of</w:t>
      </w:r>
      <w:r w:rsidRPr="00B36104">
        <w:t xml:space="preserve"> existing statewide network, security and infrastructure assets where possible</w:t>
      </w:r>
    </w:p>
    <w:p w14:paraId="30587686" w14:textId="77777777" w:rsidR="00F270A7" w:rsidRPr="00B36104" w:rsidRDefault="00F270A7" w:rsidP="00FB624E">
      <w:pPr>
        <w:numPr>
          <w:ilvl w:val="0"/>
          <w:numId w:val="36"/>
        </w:numPr>
      </w:pPr>
      <w:r w:rsidRPr="00B36104">
        <w:t xml:space="preserve">Increasing bandwidth demand </w:t>
      </w:r>
      <w:r>
        <w:t>–</w:t>
      </w:r>
      <w:r w:rsidRPr="00B36104">
        <w:t xml:space="preserve"> </w:t>
      </w:r>
      <w:r>
        <w:t xml:space="preserve">providing </w:t>
      </w:r>
      <w:r w:rsidRPr="00B36104">
        <w:t>support for ever increasing bandwidth and connectivity, e.g. increase in applications and Internet of Things (IoT)</w:t>
      </w:r>
    </w:p>
    <w:p w14:paraId="4CC7BE0F" w14:textId="77777777" w:rsidR="00F270A7" w:rsidRPr="00B36104" w:rsidRDefault="00F270A7" w:rsidP="00FB624E">
      <w:pPr>
        <w:numPr>
          <w:ilvl w:val="0"/>
          <w:numId w:val="36"/>
        </w:numPr>
      </w:pPr>
      <w:r w:rsidRPr="00B36104">
        <w:t>Addressing transition considerations - consider</w:t>
      </w:r>
      <w:r>
        <w:t>ing</w:t>
      </w:r>
      <w:r w:rsidRPr="00B36104">
        <w:t xml:space="preserve"> “transition of services” complexity and costs when reviewing and selecting service options</w:t>
      </w:r>
    </w:p>
    <w:p w14:paraId="25D314F3" w14:textId="77777777" w:rsidR="00F270A7" w:rsidRPr="00B36104" w:rsidRDefault="00F270A7" w:rsidP="00FB624E">
      <w:pPr>
        <w:numPr>
          <w:ilvl w:val="0"/>
          <w:numId w:val="36"/>
        </w:numPr>
      </w:pPr>
      <w:r w:rsidRPr="00B36104">
        <w:t>Cloud adoption - provid</w:t>
      </w:r>
      <w:r>
        <w:t>ing</w:t>
      </w:r>
      <w:r w:rsidRPr="00B36104">
        <w:t xml:space="preserve"> secure connections to current and emerging cloud delivered services </w:t>
      </w:r>
    </w:p>
    <w:p w14:paraId="2DD77D67" w14:textId="77777777" w:rsidR="00F270A7" w:rsidRPr="00B36104" w:rsidRDefault="00F270A7" w:rsidP="00FB624E">
      <w:pPr>
        <w:numPr>
          <w:ilvl w:val="0"/>
          <w:numId w:val="36"/>
        </w:numPr>
      </w:pPr>
      <w:r w:rsidRPr="00B36104">
        <w:t>Agency involvement - increas</w:t>
      </w:r>
      <w:r>
        <w:t>ing</w:t>
      </w:r>
      <w:r w:rsidRPr="00B36104">
        <w:t xml:space="preserve"> agency involvement in the overall solution strategy and requirements </w:t>
      </w:r>
    </w:p>
    <w:p w14:paraId="3EF2AB10" w14:textId="77777777" w:rsidR="00F270A7" w:rsidRPr="00B36104" w:rsidRDefault="00F270A7" w:rsidP="00FB624E">
      <w:pPr>
        <w:numPr>
          <w:ilvl w:val="0"/>
          <w:numId w:val="36"/>
        </w:numPr>
      </w:pPr>
      <w:r w:rsidRPr="00B36104">
        <w:t>Future innovation - establish</w:t>
      </w:r>
      <w:r>
        <w:t>ing</w:t>
      </w:r>
      <w:r w:rsidRPr="00B36104">
        <w:t xml:space="preserve"> flexible procurement vehicles to take advantage of emerging technologies</w:t>
      </w:r>
    </w:p>
    <w:p w14:paraId="7E996C0F" w14:textId="77777777" w:rsidR="00F270A7" w:rsidRPr="00B36104" w:rsidRDefault="00F270A7" w:rsidP="00FB624E">
      <w:pPr>
        <w:numPr>
          <w:ilvl w:val="0"/>
          <w:numId w:val="36"/>
        </w:numPr>
      </w:pPr>
      <w:r w:rsidRPr="00B36104">
        <w:t>Service management - enabl</w:t>
      </w:r>
      <w:r>
        <w:t>ing</w:t>
      </w:r>
      <w:r w:rsidRPr="00B36104">
        <w:t xml:space="preserve"> the management structure required to support new services</w:t>
      </w:r>
    </w:p>
    <w:p w14:paraId="5ED38730" w14:textId="77777777" w:rsidR="00EF3234" w:rsidRPr="00F270A7" w:rsidRDefault="00F270A7" w:rsidP="00B36104">
      <w:r w:rsidRPr="00F270A7" w:rsidDel="00F270A7">
        <w:rPr>
          <w:highlight w:val="yellow"/>
        </w:rPr>
        <w:t xml:space="preserve"> </w:t>
      </w:r>
    </w:p>
    <w:p w14:paraId="73F6337F" w14:textId="702BBCB7" w:rsidR="00F56AE4" w:rsidRPr="00394BC6" w:rsidRDefault="00F56AE4" w:rsidP="00B36104">
      <w:pPr>
        <w:numPr>
          <w:ilvl w:val="0"/>
          <w:numId w:val="1"/>
        </w:numPr>
        <w:ind w:left="720" w:hanging="720"/>
      </w:pPr>
      <w:r w:rsidRPr="00394BC6">
        <w:rPr>
          <w:b/>
          <w:bCs/>
          <w:color w:val="000000"/>
        </w:rPr>
        <w:t>Type of Contract.</w:t>
      </w:r>
      <w:r w:rsidRPr="00394BC6">
        <w:rPr>
          <w:bCs/>
          <w:color w:val="000000"/>
        </w:rPr>
        <w:t xml:space="preserve">  It is proposed that if the Issuing Office enters into a contract as a result of this RFP, it will be a </w:t>
      </w:r>
      <w:r w:rsidR="007C397F" w:rsidRPr="00B7118E">
        <w:rPr>
          <w:bCs/>
        </w:rPr>
        <w:t>firm, fixed price</w:t>
      </w:r>
      <w:r w:rsidRPr="00394BC6">
        <w:rPr>
          <w:b/>
          <w:bCs/>
          <w:color w:val="000000"/>
        </w:rPr>
        <w:t xml:space="preserve"> </w:t>
      </w:r>
      <w:r w:rsidRPr="00394BC6">
        <w:rPr>
          <w:color w:val="000000"/>
        </w:rPr>
        <w:t>contract</w:t>
      </w:r>
      <w:r w:rsidRPr="00394BC6">
        <w:rPr>
          <w:b/>
          <w:bCs/>
          <w:color w:val="000000"/>
        </w:rPr>
        <w:t xml:space="preserve"> </w:t>
      </w:r>
      <w:r w:rsidRPr="00394BC6">
        <w:rPr>
          <w:bCs/>
          <w:color w:val="000000"/>
        </w:rPr>
        <w:t xml:space="preserve">containing the Standard Contract Terms and Conditions as shown in </w:t>
      </w:r>
      <w:r w:rsidR="00E009AF" w:rsidRPr="00E009AF">
        <w:rPr>
          <w:b/>
          <w:bCs/>
          <w:color w:val="000000"/>
        </w:rPr>
        <w:t>Part VI</w:t>
      </w:r>
      <w:r w:rsidRPr="00394BC6">
        <w:rPr>
          <w:bCs/>
          <w:color w:val="000000"/>
        </w:rPr>
        <w:t>.  The Issuing Office, in its sole discretion, may undertake negotiations with Offerors whose proposals, in the judgment of the Issuing Office, show them to be qualified, responsible and capable of performing the Project.</w:t>
      </w:r>
    </w:p>
    <w:p w14:paraId="47228107" w14:textId="77777777" w:rsidR="00F56AE4" w:rsidRPr="00394BC6" w:rsidRDefault="00F56AE4" w:rsidP="00B36104"/>
    <w:p w14:paraId="11BCC6FB" w14:textId="77777777" w:rsidR="00F56AE4" w:rsidRPr="00394BC6" w:rsidRDefault="00F56AE4" w:rsidP="00B36104">
      <w:pPr>
        <w:numPr>
          <w:ilvl w:val="0"/>
          <w:numId w:val="1"/>
        </w:numPr>
        <w:ind w:left="720" w:hanging="720"/>
      </w:pPr>
      <w:r w:rsidRPr="00394BC6">
        <w:rPr>
          <w:b/>
          <w:bCs/>
          <w:color w:val="000000"/>
        </w:rPr>
        <w:lastRenderedPageBreak/>
        <w:t>Rejection of Proposals.</w:t>
      </w:r>
      <w:r w:rsidRPr="00394BC6">
        <w:rPr>
          <w:bCs/>
          <w:color w:val="000000"/>
        </w:rPr>
        <w:t xml:space="preserve">  The Issuing Office reserves the right, in its sole and complete discretion, to reject any proposal received as a result of this RFP.</w:t>
      </w:r>
    </w:p>
    <w:p w14:paraId="122A5212" w14:textId="77777777" w:rsidR="00F56AE4" w:rsidRPr="00394BC6" w:rsidRDefault="00F56AE4" w:rsidP="00B36104"/>
    <w:p w14:paraId="7C9B2991" w14:textId="77777777" w:rsidR="00F56AE4" w:rsidRPr="00394BC6" w:rsidRDefault="00F56AE4" w:rsidP="00B36104">
      <w:pPr>
        <w:numPr>
          <w:ilvl w:val="0"/>
          <w:numId w:val="1"/>
        </w:numPr>
        <w:ind w:left="720" w:hanging="720"/>
      </w:pPr>
      <w:r w:rsidRPr="00394BC6">
        <w:rPr>
          <w:b/>
          <w:bCs/>
          <w:color w:val="000000"/>
        </w:rPr>
        <w:t>Incurring Costs.</w:t>
      </w:r>
      <w:r w:rsidRPr="00394BC6">
        <w:rPr>
          <w:bCs/>
          <w:color w:val="000000"/>
        </w:rPr>
        <w:t xml:space="preserve">  The Issuing Office is not liable for any costs the Offeror incurs in preparation and submission of its proposal, in participating in the RFP process or in anticipation of award of the contract.</w:t>
      </w:r>
    </w:p>
    <w:p w14:paraId="6796A63F" w14:textId="77777777" w:rsidR="00F56AE4" w:rsidRPr="00394BC6" w:rsidRDefault="00F56AE4" w:rsidP="00B36104"/>
    <w:p w14:paraId="1974A16C" w14:textId="135CCF63" w:rsidR="00F56AE4" w:rsidRPr="00394BC6" w:rsidRDefault="00394BC6" w:rsidP="00B36104">
      <w:pPr>
        <w:numPr>
          <w:ilvl w:val="0"/>
          <w:numId w:val="1"/>
        </w:numPr>
        <w:ind w:left="720" w:hanging="720"/>
      </w:pPr>
      <w:r>
        <w:rPr>
          <w:b/>
          <w:bCs/>
          <w:color w:val="000000"/>
        </w:rPr>
        <w:t>Pre-proposal</w:t>
      </w:r>
      <w:r w:rsidR="00F56AE4" w:rsidRPr="00394BC6">
        <w:rPr>
          <w:b/>
          <w:bCs/>
          <w:color w:val="000000"/>
        </w:rPr>
        <w:t xml:space="preserve"> Conference.</w:t>
      </w:r>
      <w:r w:rsidR="00F56AE4" w:rsidRPr="00394BC6">
        <w:rPr>
          <w:bCs/>
          <w:color w:val="000000"/>
        </w:rPr>
        <w:t xml:space="preserve">  The Issuing Office will hold a </w:t>
      </w:r>
      <w:r>
        <w:rPr>
          <w:bCs/>
          <w:color w:val="000000"/>
        </w:rPr>
        <w:t>Pre-proposal</w:t>
      </w:r>
      <w:r w:rsidR="00F56AE4" w:rsidRPr="00394BC6">
        <w:rPr>
          <w:bCs/>
          <w:color w:val="000000"/>
        </w:rPr>
        <w:t xml:space="preserve"> conference as specified in the Calendar of Events.  The purpose of this conference is to provide opportunity for clarification of the RFP.  Offerors should forward all questions to the Issuing Office in accordance with </w:t>
      </w:r>
      <w:r w:rsidR="00F56AE4" w:rsidRPr="00394BC6">
        <w:rPr>
          <w:b/>
          <w:bCs/>
          <w:color w:val="000000"/>
        </w:rPr>
        <w:t>Part I,</w:t>
      </w:r>
      <w:r w:rsidR="00F56AE4" w:rsidRPr="00394BC6">
        <w:rPr>
          <w:bCs/>
          <w:color w:val="000000"/>
        </w:rPr>
        <w:t xml:space="preserve"> </w:t>
      </w:r>
      <w:r w:rsidR="00F56AE4" w:rsidRPr="00394BC6">
        <w:rPr>
          <w:b/>
          <w:bCs/>
          <w:color w:val="000000"/>
        </w:rPr>
        <w:t>Section I-</w:t>
      </w:r>
      <w:r w:rsidR="00BF2531">
        <w:rPr>
          <w:b/>
          <w:bCs/>
          <w:color w:val="000000"/>
        </w:rPr>
        <w:t>9</w:t>
      </w:r>
      <w:r w:rsidR="00BF2531" w:rsidRPr="00394BC6">
        <w:rPr>
          <w:bCs/>
          <w:color w:val="000000"/>
        </w:rPr>
        <w:t xml:space="preserve"> </w:t>
      </w:r>
      <w:r w:rsidR="00F56AE4" w:rsidRPr="00394BC6">
        <w:rPr>
          <w:bCs/>
          <w:color w:val="000000"/>
        </w:rPr>
        <w:t xml:space="preserve">to ensure adequate time for analysis before the Issuing Office provides an answer.  Offerors may also ask questions at the conference.  In view of the limited facilities available for the conference, Offerors should limit their </w:t>
      </w:r>
      <w:r w:rsidR="00F56AE4" w:rsidRPr="008D74B8">
        <w:rPr>
          <w:bCs/>
          <w:color w:val="000000"/>
        </w:rPr>
        <w:t xml:space="preserve">representation to </w:t>
      </w:r>
      <w:r w:rsidR="008D74B8" w:rsidRPr="008D74B8">
        <w:rPr>
          <w:bCs/>
          <w:color w:val="000000"/>
        </w:rPr>
        <w:t>t</w:t>
      </w:r>
      <w:r w:rsidR="000B6C7F" w:rsidRPr="008D74B8">
        <w:rPr>
          <w:bCs/>
          <w:color w:val="000000"/>
        </w:rPr>
        <w:t>wo</w:t>
      </w:r>
      <w:r w:rsidR="000B6C7F">
        <w:rPr>
          <w:b/>
          <w:bCs/>
          <w:color w:val="000000"/>
        </w:rPr>
        <w:t xml:space="preserve"> (2)</w:t>
      </w:r>
      <w:r w:rsidR="00F56AE4" w:rsidRPr="00394BC6">
        <w:rPr>
          <w:bCs/>
          <w:color w:val="000000"/>
        </w:rPr>
        <w:t xml:space="preserve"> individuals per Offeror.  The </w:t>
      </w:r>
      <w:r>
        <w:rPr>
          <w:bCs/>
          <w:color w:val="000000"/>
        </w:rPr>
        <w:t>Pre-proposal</w:t>
      </w:r>
      <w:r w:rsidR="00F56AE4" w:rsidRPr="00394BC6">
        <w:rPr>
          <w:bCs/>
          <w:color w:val="000000"/>
        </w:rPr>
        <w:t xml:space="preserve"> conference is for information only.  Any answers furnished during the conference will not be official until they have been verified, in writing, by the Issuing Office.  All questions and written answers will be posted on the Department of General Services’ (DGS) website as an addendum to, and shall become part of, this RFP.  Attendance at the </w:t>
      </w:r>
      <w:r>
        <w:rPr>
          <w:bCs/>
          <w:color w:val="000000"/>
        </w:rPr>
        <w:t>Pre-proposal</w:t>
      </w:r>
      <w:r w:rsidR="00F56AE4" w:rsidRPr="00394BC6">
        <w:rPr>
          <w:bCs/>
          <w:color w:val="000000"/>
        </w:rPr>
        <w:t xml:space="preserve"> Conference is </w:t>
      </w:r>
      <w:r w:rsidR="008D74B8">
        <w:rPr>
          <w:bCs/>
          <w:color w:val="000000"/>
        </w:rPr>
        <w:t>optional</w:t>
      </w:r>
      <w:r w:rsidR="008D74B8">
        <w:rPr>
          <w:b/>
          <w:color w:val="000000"/>
        </w:rPr>
        <w:t>.</w:t>
      </w:r>
    </w:p>
    <w:p w14:paraId="2A615A3E" w14:textId="77777777" w:rsidR="00F56AE4" w:rsidRPr="00394BC6" w:rsidRDefault="00F56AE4" w:rsidP="00B36104"/>
    <w:p w14:paraId="73CFC43A" w14:textId="77777777" w:rsidR="00F56AE4" w:rsidRPr="00394BC6" w:rsidRDefault="00F56AE4" w:rsidP="00234F77">
      <w:pPr>
        <w:numPr>
          <w:ilvl w:val="0"/>
          <w:numId w:val="1"/>
        </w:numPr>
        <w:ind w:left="720" w:hanging="720"/>
      </w:pPr>
      <w:bookmarkStart w:id="1" w:name="_Toc59592073"/>
      <w:bookmarkStart w:id="2" w:name="_Toc59954893"/>
      <w:bookmarkStart w:id="3" w:name="_Toc82927894"/>
      <w:r w:rsidRPr="00394BC6">
        <w:rPr>
          <w:b/>
          <w:bCs/>
          <w:spacing w:val="4"/>
        </w:rPr>
        <w:t>Questions &amp; Answers</w:t>
      </w:r>
      <w:bookmarkEnd w:id="1"/>
      <w:bookmarkEnd w:id="2"/>
      <w:bookmarkEnd w:id="3"/>
      <w:r w:rsidRPr="008A436E">
        <w:rPr>
          <w:b/>
          <w:spacing w:val="4"/>
        </w:rPr>
        <w:t>.</w:t>
      </w:r>
      <w:r w:rsidRPr="00394BC6">
        <w:rPr>
          <w:spacing w:val="4"/>
        </w:rPr>
        <w:t xml:space="preserve">  </w:t>
      </w:r>
      <w:r w:rsidRPr="00394BC6">
        <w:t xml:space="preserve">If an </w:t>
      </w:r>
      <w:r w:rsidRPr="00394BC6">
        <w:rPr>
          <w:color w:val="000000"/>
        </w:rPr>
        <w:t>Offeror</w:t>
      </w:r>
      <w:r w:rsidRPr="00394BC6">
        <w:rPr>
          <w:color w:val="000080"/>
        </w:rPr>
        <w:t xml:space="preserve"> </w:t>
      </w:r>
      <w:r w:rsidRPr="00394BC6">
        <w:t xml:space="preserve">has any questions regarding this RFP, the Offeror must submit the questions by email </w:t>
      </w:r>
      <w:r w:rsidRPr="00394BC6">
        <w:rPr>
          <w:b/>
          <w:bCs/>
        </w:rPr>
        <w:t>(with the subject line “</w:t>
      </w:r>
      <w:r w:rsidRPr="00234F77">
        <w:rPr>
          <w:b/>
          <w:bCs/>
          <w:u w:val="single"/>
        </w:rPr>
        <w:t xml:space="preserve">RFP </w:t>
      </w:r>
      <w:r w:rsidR="00234F77" w:rsidRPr="00234F77">
        <w:rPr>
          <w:b/>
          <w:bCs/>
          <w:u w:val="single"/>
        </w:rPr>
        <w:t>6100039273</w:t>
      </w:r>
      <w:r w:rsidRPr="00234F77">
        <w:rPr>
          <w:b/>
          <w:bCs/>
          <w:u w:val="single"/>
        </w:rPr>
        <w:t xml:space="preserve"> Question</w:t>
      </w:r>
      <w:r w:rsidRPr="00394BC6">
        <w:rPr>
          <w:b/>
          <w:bCs/>
        </w:rPr>
        <w:t>”)</w:t>
      </w:r>
      <w:r w:rsidRPr="00394BC6">
        <w:t xml:space="preserve"> to the Issuing Officer named in </w:t>
      </w:r>
      <w:r w:rsidRPr="00394BC6">
        <w:rPr>
          <w:b/>
        </w:rPr>
        <w:t>Part I,</w:t>
      </w:r>
      <w:r w:rsidRPr="00394BC6">
        <w:t xml:space="preserve"> </w:t>
      </w:r>
      <w:r w:rsidRPr="00394BC6">
        <w:rPr>
          <w:b/>
        </w:rPr>
        <w:t>Section I-2</w:t>
      </w:r>
      <w:r w:rsidRPr="00394BC6">
        <w:t xml:space="preserve"> of the RFP.  If the </w:t>
      </w:r>
      <w:r w:rsidRPr="00394BC6">
        <w:rPr>
          <w:color w:val="000000"/>
        </w:rPr>
        <w:t>Offeror</w:t>
      </w:r>
      <w:r w:rsidRPr="00394BC6">
        <w:rPr>
          <w:color w:val="000080"/>
        </w:rPr>
        <w:t xml:space="preserve"> </w:t>
      </w:r>
      <w:r w:rsidRPr="00394BC6">
        <w:t xml:space="preserve">has questions, they must be submitted via email </w:t>
      </w:r>
      <w:r w:rsidRPr="00394BC6">
        <w:rPr>
          <w:b/>
          <w:bCs/>
        </w:rPr>
        <w:t>no later than</w:t>
      </w:r>
      <w:r w:rsidRPr="00394BC6">
        <w:t xml:space="preserve"> the date indicated on the Calendar of Events.  The </w:t>
      </w:r>
      <w:r w:rsidRPr="00394BC6">
        <w:rPr>
          <w:color w:val="000000"/>
        </w:rPr>
        <w:t>Offeror</w:t>
      </w:r>
      <w:r w:rsidRPr="00394BC6">
        <w:rPr>
          <w:color w:val="000080"/>
        </w:rPr>
        <w:t xml:space="preserve"> </w:t>
      </w:r>
      <w:r w:rsidRPr="00394BC6">
        <w:t xml:space="preserve">shall not attempt to contact the Issuing Officer by any other means.  </w:t>
      </w:r>
      <w:r w:rsidRPr="00394BC6">
        <w:rPr>
          <w:color w:val="000000"/>
        </w:rPr>
        <w:t xml:space="preserve">The Issuing Officer shall post the answers to the questions on the DGS website </w:t>
      </w:r>
      <w:r w:rsidRPr="00394BC6">
        <w:t>by the date stated on the Calendar of Events</w:t>
      </w:r>
      <w:r w:rsidRPr="00394BC6">
        <w:rPr>
          <w:b/>
          <w:bCs/>
        </w:rPr>
        <w:t>.</w:t>
      </w:r>
      <w:r w:rsidR="00734CB6">
        <w:rPr>
          <w:b/>
          <w:bCs/>
        </w:rPr>
        <w:t xml:space="preserve">  </w:t>
      </w:r>
      <w:r w:rsidR="00734CB6" w:rsidRPr="00E40362">
        <w:t xml:space="preserve">An Offeror who submits a question </w:t>
      </w:r>
      <w:r w:rsidR="00734CB6" w:rsidRPr="00E40362">
        <w:rPr>
          <w:i/>
          <w:iCs/>
        </w:rPr>
        <w:t>after</w:t>
      </w:r>
      <w:r w:rsidR="00734CB6" w:rsidRPr="00E40362">
        <w:t xml:space="preserve"> the deadline date for receipt of questions indicated on the Calendar of Events assumes the risk that its proposal will not be responsive or competitive because the Commonwealth </w:t>
      </w:r>
      <w:r w:rsidR="00734CB6">
        <w:t xml:space="preserve">is not able </w:t>
      </w:r>
      <w:r w:rsidR="00734CB6" w:rsidRPr="00E40362">
        <w:t xml:space="preserve">to respond before the proposal receipt date or in sufficient time for the Offeror to prepare a responsive or competitive proposal. When submitted after the deadline date for receipt of questions indicated on the Calendar of Events, the Issuing Officer </w:t>
      </w:r>
      <w:r w:rsidR="00734CB6" w:rsidRPr="00E40362">
        <w:rPr>
          <w:i/>
          <w:iCs/>
        </w:rPr>
        <w:t>may</w:t>
      </w:r>
      <w:r w:rsidR="00734CB6" w:rsidRPr="00E40362">
        <w:t xml:space="preserve"> respond to questions of an administrative nature by directing the questioning Offeror to specific provisions in the RFP.  To the extent that the Issuing Office decides to respond to a non-administrative question </w:t>
      </w:r>
      <w:r w:rsidR="00734CB6" w:rsidRPr="00E40362">
        <w:rPr>
          <w:i/>
          <w:iCs/>
        </w:rPr>
        <w:t>after</w:t>
      </w:r>
      <w:r w:rsidR="00734CB6" w:rsidRPr="00E40362">
        <w:t xml:space="preserve"> the deadline date for receipt of questions indicated on the Calendar of Events, the answer must be provided to all Offerors through an addendum.</w:t>
      </w:r>
    </w:p>
    <w:p w14:paraId="04A7DEC2" w14:textId="77777777" w:rsidR="00F56AE4" w:rsidRPr="00394BC6" w:rsidRDefault="00F56AE4" w:rsidP="00B36104"/>
    <w:p w14:paraId="37196B5B" w14:textId="05493809" w:rsidR="00F56AE4" w:rsidRPr="00394BC6" w:rsidRDefault="00F56AE4" w:rsidP="00234F77">
      <w:pPr>
        <w:ind w:left="720"/>
      </w:pPr>
      <w:r w:rsidRPr="00394BC6">
        <w:rPr>
          <w:bCs/>
        </w:rPr>
        <w:t xml:space="preserve">All questions and responses as posted on the DGS website are considered as an addendum to, and part of, this RFP in accordance with RFP </w:t>
      </w:r>
      <w:r w:rsidRPr="00394BC6">
        <w:rPr>
          <w:b/>
          <w:bCs/>
        </w:rPr>
        <w:t>Part I, Section I-</w:t>
      </w:r>
      <w:r w:rsidR="00BF2531">
        <w:rPr>
          <w:b/>
          <w:bCs/>
        </w:rPr>
        <w:t>10</w:t>
      </w:r>
      <w:r w:rsidRPr="00394BC6">
        <w:rPr>
          <w:b/>
          <w:bCs/>
        </w:rPr>
        <w:t>.</w:t>
      </w:r>
      <w:r w:rsidRPr="00394BC6">
        <w:rPr>
          <w:bCs/>
        </w:rPr>
        <w:t xml:space="preserve">  Each </w:t>
      </w:r>
      <w:r w:rsidRPr="00394BC6">
        <w:rPr>
          <w:bCs/>
          <w:color w:val="000000"/>
        </w:rPr>
        <w:t>Offeror</w:t>
      </w:r>
      <w:r w:rsidRPr="00394BC6">
        <w:rPr>
          <w:color w:val="000080"/>
        </w:rPr>
        <w:t xml:space="preserve"> </w:t>
      </w:r>
      <w:r w:rsidRPr="00394BC6">
        <w:rPr>
          <w:bCs/>
        </w:rPr>
        <w:t xml:space="preserve">shall be responsible to monitor the DGS website for new or revised RFP information.  The Issuing Office </w:t>
      </w:r>
      <w:r w:rsidRPr="00394BC6">
        <w:rPr>
          <w:bCs/>
          <w:color w:val="000000"/>
        </w:rPr>
        <w:t xml:space="preserve">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w:t>
      </w:r>
      <w:r w:rsidR="008D74B8">
        <w:rPr>
          <w:bCs/>
          <w:color w:val="000000"/>
        </w:rPr>
        <w:t xml:space="preserve">in section </w:t>
      </w:r>
      <w:r w:rsidR="007C397F">
        <w:rPr>
          <w:bCs/>
          <w:color w:val="000000"/>
        </w:rPr>
        <w:t>I-27.</w:t>
      </w:r>
      <w:r w:rsidRPr="00394BC6">
        <w:rPr>
          <w:bCs/>
        </w:rPr>
        <w:t xml:space="preserve"> </w:t>
      </w:r>
    </w:p>
    <w:p w14:paraId="65384258" w14:textId="77777777" w:rsidR="00F56AE4" w:rsidRDefault="00F56AE4" w:rsidP="00B36104"/>
    <w:p w14:paraId="3A562454" w14:textId="77777777" w:rsidR="00F56AE4" w:rsidRPr="00394BC6" w:rsidRDefault="00F56AE4" w:rsidP="00B36104">
      <w:pPr>
        <w:numPr>
          <w:ilvl w:val="0"/>
          <w:numId w:val="1"/>
        </w:numPr>
        <w:ind w:left="720" w:hanging="720"/>
      </w:pPr>
      <w:r w:rsidRPr="00394BC6">
        <w:rPr>
          <w:b/>
          <w:bCs/>
          <w:color w:val="000000"/>
        </w:rPr>
        <w:lastRenderedPageBreak/>
        <w:t>Addenda to the RFP.</w:t>
      </w:r>
      <w:r w:rsidRPr="00394BC6">
        <w:rPr>
          <w:bCs/>
          <w:color w:val="000000"/>
        </w:rPr>
        <w:t xml:space="preserve">  </w:t>
      </w:r>
      <w:r w:rsidRPr="00394BC6">
        <w:rPr>
          <w:bCs/>
        </w:rPr>
        <w:t>If the Issuing Office deems it necessary to revise any part of this RFP before the proposal response date, the Issuing Office will post an addendum to the DGS website at</w:t>
      </w:r>
      <w:r w:rsidRPr="00394BC6">
        <w:rPr>
          <w:b/>
          <w:bCs/>
        </w:rPr>
        <w:t xml:space="preserve"> </w:t>
      </w:r>
      <w:hyperlink r:id="rId19" w:history="1">
        <w:r w:rsidR="005D788D" w:rsidRPr="005D788D">
          <w:rPr>
            <w:rStyle w:val="Hyperlink"/>
            <w:b/>
          </w:rPr>
          <w:t>http://www.emarketplace.state.pa.us/Search.aspx</w:t>
        </w:r>
      </w:hyperlink>
      <w:r w:rsidRPr="005D788D">
        <w:rPr>
          <w:bCs/>
        </w:rPr>
        <w:t>.  It is the Offeror’s responsibility to periodically check the website for any new information or addenda to the RFP.  Answers to the questions asked during the Questions &amp; Answers period also will be posted to the website as an addendum to the RFP.</w:t>
      </w:r>
    </w:p>
    <w:p w14:paraId="15BC75BF" w14:textId="77777777" w:rsidR="00F56AE4" w:rsidRPr="00394BC6" w:rsidRDefault="00F56AE4" w:rsidP="00B36104"/>
    <w:p w14:paraId="79FDE1F2" w14:textId="77777777" w:rsidR="00F56AE4" w:rsidRPr="00394BC6" w:rsidRDefault="00F56AE4" w:rsidP="00B36104">
      <w:pPr>
        <w:numPr>
          <w:ilvl w:val="0"/>
          <w:numId w:val="1"/>
        </w:numPr>
        <w:ind w:left="720" w:hanging="720"/>
      </w:pPr>
      <w:r w:rsidRPr="00394BC6">
        <w:rPr>
          <w:b/>
          <w:bCs/>
          <w:color w:val="000000"/>
        </w:rPr>
        <w:t>Response Date.</w:t>
      </w:r>
      <w:r w:rsidRPr="00394BC6">
        <w:rPr>
          <w:bCs/>
          <w:color w:val="000000"/>
        </w:rPr>
        <w:t xml:space="preserve">  </w:t>
      </w:r>
      <w:r w:rsidRPr="00394BC6">
        <w:rPr>
          <w:color w:val="000000"/>
        </w:rPr>
        <w:t xml:space="preserve">To be considered for selection, hard copies of proposals must arrive at the Issuing Office on or before the time and date specified in the RFP Calendar of Events.  The Issuing Office will </w:t>
      </w:r>
      <w:r w:rsidRPr="00394BC6">
        <w:rPr>
          <w:b/>
          <w:bCs/>
          <w:color w:val="000000"/>
        </w:rPr>
        <w:t xml:space="preserve">not </w:t>
      </w:r>
      <w:r w:rsidRPr="00394BC6">
        <w:rPr>
          <w:color w:val="000000"/>
        </w:rPr>
        <w:t>accept proposals via email or facsimile transmission.  Offerors who send proposals by mail or other delivery service should allow sufficient delivery time to ensure timely receipt of their proposals.  If, due to inclement weather, natural disaster, or any other cause, the Commonwealth office location to which proposals are to be returned is closed on the proposal response date, the deadline for submission will be automatically extended until the next Commonwealth business day on which the office is open, unless the Issuing Office otherwise notifies Offerors.  The hour for submission of proposals shall remain the same.  The Issuing Office will reject, unopened, any late proposals.</w:t>
      </w:r>
    </w:p>
    <w:p w14:paraId="1BD1FEA5" w14:textId="77777777" w:rsidR="00F56AE4" w:rsidRPr="00394BC6" w:rsidRDefault="00F56AE4" w:rsidP="00B36104"/>
    <w:p w14:paraId="6222D1FC" w14:textId="77777777" w:rsidR="00FF6C66" w:rsidRPr="00874E78" w:rsidRDefault="00F56AE4" w:rsidP="00B36104">
      <w:pPr>
        <w:numPr>
          <w:ilvl w:val="0"/>
          <w:numId w:val="1"/>
        </w:numPr>
      </w:pPr>
      <w:r w:rsidRPr="00394BC6">
        <w:rPr>
          <w:b/>
          <w:bCs/>
          <w:color w:val="000000"/>
        </w:rPr>
        <w:t>Proposal</w:t>
      </w:r>
      <w:r w:rsidR="00404DB6">
        <w:rPr>
          <w:b/>
          <w:bCs/>
          <w:color w:val="000000"/>
        </w:rPr>
        <w:t xml:space="preserve"> Requirements</w:t>
      </w:r>
      <w:r w:rsidRPr="00394BC6">
        <w:rPr>
          <w:b/>
          <w:bCs/>
          <w:color w:val="000000"/>
        </w:rPr>
        <w:t>.</w:t>
      </w:r>
      <w:r w:rsidRPr="00394BC6">
        <w:rPr>
          <w:bCs/>
          <w:color w:val="000000"/>
        </w:rPr>
        <w:t xml:space="preserve">  </w:t>
      </w:r>
      <w:r w:rsidR="00FF6C66">
        <w:rPr>
          <w:bCs/>
          <w:color w:val="000000"/>
        </w:rPr>
        <w:t xml:space="preserve">   </w:t>
      </w:r>
    </w:p>
    <w:p w14:paraId="6CDEACC7" w14:textId="77777777" w:rsidR="00FF6C66" w:rsidRDefault="00FF6C66" w:rsidP="00B36104">
      <w:pPr>
        <w:pStyle w:val="ListParagraph"/>
        <w:rPr>
          <w:bCs/>
          <w:color w:val="000000"/>
        </w:rPr>
      </w:pPr>
    </w:p>
    <w:p w14:paraId="35972E47" w14:textId="62E44F4A" w:rsidR="00F56AE4" w:rsidRPr="00CF05D0" w:rsidRDefault="00FF6C66" w:rsidP="00FB624E">
      <w:pPr>
        <w:numPr>
          <w:ilvl w:val="0"/>
          <w:numId w:val="29"/>
        </w:numPr>
        <w:ind w:left="1080"/>
      </w:pPr>
      <w:r>
        <w:rPr>
          <w:b/>
          <w:bCs/>
          <w:color w:val="000000"/>
        </w:rPr>
        <w:t xml:space="preserve">Proposal Submission: </w:t>
      </w:r>
      <w:r w:rsidR="00F56AE4" w:rsidRPr="00394BC6">
        <w:rPr>
          <w:bCs/>
          <w:color w:val="000000"/>
        </w:rPr>
        <w:t xml:space="preserve">To be considered, Offerors should submit a complete response to this RFP to the Issuing Office, using the format provided in </w:t>
      </w:r>
      <w:r w:rsidR="00BF2531">
        <w:rPr>
          <w:b/>
          <w:color w:val="000000"/>
        </w:rPr>
        <w:t>Section I-12B</w:t>
      </w:r>
      <w:r w:rsidR="00F56AE4" w:rsidRPr="00394BC6">
        <w:rPr>
          <w:bCs/>
          <w:color w:val="000000"/>
        </w:rPr>
        <w:t xml:space="preserve">, providing </w:t>
      </w:r>
      <w:r w:rsidR="00D52E0A">
        <w:rPr>
          <w:b/>
          <w:color w:val="000000"/>
        </w:rPr>
        <w:t>thirty (30)</w:t>
      </w:r>
      <w:r w:rsidR="00F56AE4" w:rsidRPr="00394BC6">
        <w:rPr>
          <w:bCs/>
          <w:color w:val="000000"/>
        </w:rPr>
        <w:t xml:space="preserve"> </w:t>
      </w:r>
      <w:r w:rsidR="00F56AE4" w:rsidRPr="00394BC6">
        <w:rPr>
          <w:b/>
          <w:color w:val="000000"/>
        </w:rPr>
        <w:t>paper</w:t>
      </w:r>
      <w:r w:rsidR="00F56AE4" w:rsidRPr="00394BC6">
        <w:rPr>
          <w:color w:val="000000"/>
        </w:rPr>
        <w:t xml:space="preserve"> </w:t>
      </w:r>
      <w:r w:rsidR="00F56AE4" w:rsidRPr="00394BC6">
        <w:rPr>
          <w:b/>
          <w:bCs/>
          <w:color w:val="000000"/>
        </w:rPr>
        <w:t xml:space="preserve">copies </w:t>
      </w:r>
      <w:r w:rsidR="00636BBB">
        <w:rPr>
          <w:b/>
          <w:bCs/>
          <w:color w:val="000000"/>
        </w:rPr>
        <w:t xml:space="preserve">[one marked “ORIGINAL”] </w:t>
      </w:r>
      <w:r w:rsidR="00F56AE4" w:rsidRPr="00394BC6">
        <w:rPr>
          <w:b/>
          <w:bCs/>
          <w:color w:val="000000"/>
        </w:rPr>
        <w:t>of the Technical Submittal and</w:t>
      </w:r>
      <w:r w:rsidR="00F56AE4" w:rsidRPr="00394BC6">
        <w:rPr>
          <w:bCs/>
          <w:color w:val="000000"/>
        </w:rPr>
        <w:t xml:space="preserve"> </w:t>
      </w:r>
      <w:r w:rsidR="00F56AE4" w:rsidRPr="00394BC6">
        <w:rPr>
          <w:b/>
          <w:bCs/>
          <w:color w:val="000000"/>
        </w:rPr>
        <w:t xml:space="preserve">one (1) paper copy of the Cost Submittal and two (2) paper copies of the </w:t>
      </w:r>
      <w:r w:rsidR="00363614">
        <w:rPr>
          <w:b/>
          <w:bCs/>
          <w:color w:val="000000"/>
        </w:rPr>
        <w:t>Small Diverse</w:t>
      </w:r>
      <w:r w:rsidR="00363614" w:rsidRPr="00394BC6">
        <w:rPr>
          <w:b/>
          <w:bCs/>
          <w:color w:val="000000"/>
        </w:rPr>
        <w:t xml:space="preserve"> Business</w:t>
      </w:r>
      <w:r w:rsidR="00363614">
        <w:rPr>
          <w:b/>
          <w:bCs/>
          <w:color w:val="000000"/>
        </w:rPr>
        <w:t xml:space="preserve"> and Small Business (SDB/SB)</w:t>
      </w:r>
      <w:r w:rsidR="00363614" w:rsidRPr="00394BC6">
        <w:rPr>
          <w:b/>
          <w:bCs/>
          <w:color w:val="000000"/>
        </w:rPr>
        <w:t xml:space="preserve"> </w:t>
      </w:r>
      <w:r w:rsidR="00363614">
        <w:rPr>
          <w:b/>
          <w:bCs/>
          <w:color w:val="000000"/>
        </w:rPr>
        <w:t>Participation S</w:t>
      </w:r>
      <w:r w:rsidR="00363614" w:rsidRPr="00394BC6">
        <w:rPr>
          <w:b/>
          <w:bCs/>
          <w:color w:val="000000"/>
        </w:rPr>
        <w:t>ubmittal</w:t>
      </w:r>
      <w:r w:rsidR="000A6114">
        <w:rPr>
          <w:b/>
          <w:bCs/>
          <w:color w:val="000000"/>
        </w:rPr>
        <w:t xml:space="preserve"> and related Letter</w:t>
      </w:r>
      <w:r w:rsidR="00042868">
        <w:rPr>
          <w:b/>
          <w:bCs/>
          <w:color w:val="000000"/>
        </w:rPr>
        <w:t>(</w:t>
      </w:r>
      <w:r w:rsidR="000A6114">
        <w:rPr>
          <w:b/>
          <w:bCs/>
          <w:color w:val="000000"/>
        </w:rPr>
        <w:t>s</w:t>
      </w:r>
      <w:r w:rsidR="00042868">
        <w:rPr>
          <w:b/>
          <w:bCs/>
          <w:color w:val="000000"/>
        </w:rPr>
        <w:t>)</w:t>
      </w:r>
      <w:r w:rsidR="000A6114">
        <w:rPr>
          <w:b/>
          <w:bCs/>
          <w:color w:val="000000"/>
        </w:rPr>
        <w:t xml:space="preserve"> of Intent</w:t>
      </w:r>
      <w:r w:rsidR="00363614" w:rsidRPr="00394BC6">
        <w:rPr>
          <w:b/>
          <w:bCs/>
          <w:color w:val="000000"/>
        </w:rPr>
        <w:t>.</w:t>
      </w:r>
      <w:r w:rsidR="00F56AE4" w:rsidRPr="00394BC6">
        <w:rPr>
          <w:bCs/>
          <w:color w:val="000000"/>
        </w:rPr>
        <w:t xml:space="preserve">  In addition to the paper copies of the proposal, Offerors shall submit </w:t>
      </w:r>
      <w:r w:rsidR="00C20630">
        <w:rPr>
          <w:bCs/>
          <w:color w:val="000000"/>
        </w:rPr>
        <w:t>one</w:t>
      </w:r>
      <w:r w:rsidR="00C20630" w:rsidRPr="00394BC6">
        <w:rPr>
          <w:bCs/>
          <w:color w:val="000000"/>
        </w:rPr>
        <w:t xml:space="preserve"> </w:t>
      </w:r>
      <w:r w:rsidR="00F56AE4" w:rsidRPr="00394BC6">
        <w:rPr>
          <w:b/>
          <w:color w:val="000000"/>
        </w:rPr>
        <w:t>complete and exact</w:t>
      </w:r>
      <w:r w:rsidR="00F56AE4" w:rsidRPr="00394BC6">
        <w:rPr>
          <w:bCs/>
          <w:color w:val="000000"/>
        </w:rPr>
        <w:t xml:space="preserve"> </w:t>
      </w:r>
      <w:r w:rsidR="00C20630">
        <w:rPr>
          <w:bCs/>
          <w:color w:val="000000"/>
        </w:rPr>
        <w:t>copy</w:t>
      </w:r>
      <w:r w:rsidR="00C20630" w:rsidRPr="00394BC6">
        <w:rPr>
          <w:bCs/>
          <w:color w:val="000000"/>
        </w:rPr>
        <w:t xml:space="preserve"> </w:t>
      </w:r>
      <w:r w:rsidR="00F56AE4" w:rsidRPr="00394BC6">
        <w:rPr>
          <w:bCs/>
          <w:color w:val="000000"/>
        </w:rPr>
        <w:t xml:space="preserve">of the entire proposal (Technical, Cost and </w:t>
      </w:r>
      <w:r w:rsidR="00EB1FD2">
        <w:rPr>
          <w:bCs/>
          <w:color w:val="000000"/>
        </w:rPr>
        <w:t>SDB</w:t>
      </w:r>
      <w:r w:rsidR="00363614">
        <w:rPr>
          <w:bCs/>
          <w:color w:val="000000"/>
        </w:rPr>
        <w:t>/SB</w:t>
      </w:r>
      <w:r w:rsidR="00F56AE4" w:rsidRPr="00394BC6">
        <w:rPr>
          <w:bCs/>
          <w:color w:val="000000"/>
        </w:rPr>
        <w:t xml:space="preserve"> </w:t>
      </w:r>
      <w:r w:rsidR="00EB1FD2">
        <w:rPr>
          <w:bCs/>
          <w:color w:val="000000"/>
        </w:rPr>
        <w:t>s</w:t>
      </w:r>
      <w:r w:rsidR="00F56AE4" w:rsidRPr="00394BC6">
        <w:rPr>
          <w:bCs/>
          <w:color w:val="000000"/>
        </w:rPr>
        <w:t xml:space="preserve">ubmittals, along with all requested documents) on CD-ROM or Flash drive in Microsoft Office or Microsoft Office-compatible format.  The electronic copy must be a mirror image of the paper copy and any spreadsheets must be in Microsoft Excel.  The Offerors may not lock or protect any cells or tabs.    The CD or Flash drive should clearly identify the Offeror and include the name and version number of the virus scanning software that was used to scan the CD or Flash drive before it was submitted. The Offeror shall make no other distribution of its proposal to any other Offeror or Commonwealth official or Commonwealth consultant.  Each proposal page should be numbered for ease of reference.  An official authorized to bind the Offeror to its provisions must sign the proposal. If the official signs the </w:t>
      </w:r>
      <w:r w:rsidR="00F56AE4" w:rsidRPr="00E009AF">
        <w:rPr>
          <w:b/>
          <w:bCs/>
          <w:color w:val="000000"/>
        </w:rPr>
        <w:t>Proposal Cover Sheet</w:t>
      </w:r>
      <w:r w:rsidR="00F56AE4" w:rsidRPr="00394BC6">
        <w:rPr>
          <w:bCs/>
          <w:color w:val="000000"/>
        </w:rPr>
        <w:t xml:space="preserve"> (</w:t>
      </w:r>
      <w:r w:rsidR="00F56AE4" w:rsidRPr="00E009AF">
        <w:rPr>
          <w:b/>
          <w:bCs/>
          <w:color w:val="000000"/>
        </w:rPr>
        <w:t>Appendix</w:t>
      </w:r>
      <w:r w:rsidR="00F56AE4" w:rsidRPr="00394BC6">
        <w:rPr>
          <w:bCs/>
          <w:color w:val="000000"/>
        </w:rPr>
        <w:t xml:space="preserve"> </w:t>
      </w:r>
      <w:r w:rsidR="007C397F">
        <w:rPr>
          <w:b/>
          <w:bCs/>
          <w:color w:val="000000"/>
        </w:rPr>
        <w:t>A</w:t>
      </w:r>
      <w:r w:rsidR="00F56AE4" w:rsidRPr="00394BC6">
        <w:rPr>
          <w:bCs/>
          <w:color w:val="000000"/>
        </w:rPr>
        <w:t xml:space="preserve"> to this RFP) and the Proposal Cover Sheet is attached to the Offeror’s proposal, the requirement will be met.  For this RFP, the proposal must remain valid for </w:t>
      </w:r>
      <w:r w:rsidR="00580EC4">
        <w:rPr>
          <w:b/>
          <w:color w:val="000000"/>
        </w:rPr>
        <w:t>120</w:t>
      </w:r>
      <w:r w:rsidR="00F56AE4" w:rsidRPr="00394BC6">
        <w:rPr>
          <w:bCs/>
          <w:color w:val="000000"/>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3D7277F" w14:textId="77777777" w:rsidR="00404DB6" w:rsidRPr="00394BC6" w:rsidRDefault="00404DB6" w:rsidP="00B36104"/>
    <w:p w14:paraId="7012F479" w14:textId="77777777" w:rsidR="00FF6C66" w:rsidRDefault="00FF6C66" w:rsidP="00B36104">
      <w:pPr>
        <w:ind w:left="1080"/>
        <w:rPr>
          <w:bCs/>
          <w:color w:val="000000"/>
        </w:rPr>
      </w:pPr>
      <w:r w:rsidRPr="00394BC6">
        <w:rPr>
          <w:bCs/>
          <w:color w:val="000000"/>
        </w:rPr>
        <w:t xml:space="preserve">Each Offeror submitting a proposal specifically waives any right to withdraw or modify it, except that the Offeror may withdraw its proposal by written notice received at the </w:t>
      </w:r>
      <w:r w:rsidRPr="00394BC6">
        <w:rPr>
          <w:bCs/>
          <w:color w:val="000000"/>
        </w:rPr>
        <w:lastRenderedPageBreak/>
        <w:t>Issuing Office’s address for proposal delivery prior to the exact hour and date specified for proposal receipt.  An Offeror or its authorized representative may withdraw its proposal in person prior to the exact hour and date set for proposal receipt, provided the withdrawing person provides appropriate identification and signs a receipt for the proposal.  An Offeror may modify its submitted proposal prior to the exact hour and date set for proposal receipt only by submitting a new sealed proposal or sealed modification which complies with the RFP requirements.</w:t>
      </w:r>
    </w:p>
    <w:p w14:paraId="2239AEC9" w14:textId="77777777" w:rsidR="00FF6C66" w:rsidRPr="00394BC6" w:rsidRDefault="00FF6C66" w:rsidP="00B36104"/>
    <w:p w14:paraId="19F30CFE" w14:textId="77777777" w:rsidR="00404DB6" w:rsidRPr="00394BC6" w:rsidRDefault="00FF6C66" w:rsidP="00FB624E">
      <w:pPr>
        <w:numPr>
          <w:ilvl w:val="0"/>
          <w:numId w:val="30"/>
        </w:numPr>
      </w:pPr>
      <w:r w:rsidRPr="00874E78">
        <w:rPr>
          <w:b/>
          <w:bCs/>
          <w:color w:val="000000"/>
        </w:rPr>
        <w:t>Proposal</w:t>
      </w:r>
      <w:r>
        <w:rPr>
          <w:b/>
        </w:rPr>
        <w:t xml:space="preserve"> Format: </w:t>
      </w:r>
      <w:r w:rsidR="00404DB6" w:rsidRPr="00394BC6">
        <w:t xml:space="preserve">Offerors must submit their proposals in the format, including heading descriptions, outlined below.  To be considered, the proposal must respond to all </w:t>
      </w:r>
      <w:r>
        <w:t xml:space="preserve">proposal </w:t>
      </w:r>
      <w:r w:rsidR="00404DB6" w:rsidRPr="00394BC6">
        <w:t xml:space="preserve">requirements.  Offerors should provide any other information thought to be relevant, but not applicable to the enumerated categories, as an appendix to the Proposal.  All cost data relating to this proposal and all </w:t>
      </w:r>
      <w:r w:rsidR="00404DB6">
        <w:t>Small Diverse</w:t>
      </w:r>
      <w:r w:rsidR="00404DB6" w:rsidRPr="00394BC6">
        <w:t xml:space="preserve"> Business </w:t>
      </w:r>
      <w:r w:rsidR="00C23E53">
        <w:t xml:space="preserve">and Small Business </w:t>
      </w:r>
      <w:r w:rsidR="00404DB6" w:rsidRPr="00394BC6">
        <w:t xml:space="preserve">cost data should be kept separate from and not included in the Technical Submittal.  </w:t>
      </w:r>
      <w:r w:rsidRPr="00394BC6">
        <w:rPr>
          <w:bCs/>
          <w:color w:val="000000"/>
        </w:rPr>
        <w:t>Offerors should not reiterate technical information in the cost submittal.</w:t>
      </w:r>
      <w:r>
        <w:rPr>
          <w:bCs/>
          <w:color w:val="000000"/>
        </w:rPr>
        <w:t xml:space="preserve"> </w:t>
      </w:r>
      <w:r w:rsidR="00404DB6" w:rsidRPr="00394BC6">
        <w:t xml:space="preserve">Each Proposal shall consist of the following </w:t>
      </w:r>
      <w:r w:rsidR="00404DB6" w:rsidRPr="00394BC6">
        <w:rPr>
          <w:b/>
          <w:bCs/>
        </w:rPr>
        <w:t>three</w:t>
      </w:r>
      <w:r w:rsidR="00404DB6" w:rsidRPr="00394BC6">
        <w:t xml:space="preserve"> separately sealed submittals:  </w:t>
      </w:r>
    </w:p>
    <w:p w14:paraId="1C463A0D" w14:textId="77777777" w:rsidR="00404DB6" w:rsidRPr="00394BC6" w:rsidRDefault="00404DB6" w:rsidP="00B36104">
      <w:pPr>
        <w:ind w:left="360"/>
      </w:pPr>
    </w:p>
    <w:p w14:paraId="4D2DCD07" w14:textId="77777777" w:rsidR="0006398C" w:rsidRPr="0006398C" w:rsidRDefault="00404DB6" w:rsidP="00FB624E">
      <w:pPr>
        <w:numPr>
          <w:ilvl w:val="0"/>
          <w:numId w:val="18"/>
        </w:numPr>
        <w:ind w:left="1440"/>
      </w:pPr>
      <w:r w:rsidRPr="00394BC6">
        <w:t>Technical Submittal</w:t>
      </w:r>
      <w:r w:rsidR="003C7630">
        <w:t>:</w:t>
      </w:r>
      <w:r w:rsidR="0006398C">
        <w:t xml:space="preserve"> </w:t>
      </w:r>
      <w:r w:rsidRPr="00394BC6">
        <w:t xml:space="preserve"> </w:t>
      </w:r>
    </w:p>
    <w:p w14:paraId="711F6A3E" w14:textId="77777777" w:rsidR="00F96D33" w:rsidRDefault="00F96D33" w:rsidP="00B36104">
      <w:pPr>
        <w:ind w:left="2520"/>
      </w:pPr>
    </w:p>
    <w:p w14:paraId="5D3BD185" w14:textId="77777777" w:rsidR="0031519F" w:rsidRDefault="0006398C" w:rsidP="00FB624E">
      <w:pPr>
        <w:numPr>
          <w:ilvl w:val="0"/>
          <w:numId w:val="19"/>
        </w:numPr>
        <w:ind w:left="1800"/>
      </w:pPr>
      <w:r w:rsidRPr="0031519F">
        <w:t xml:space="preserve">In response to </w:t>
      </w:r>
      <w:r w:rsidRPr="002A7100">
        <w:rPr>
          <w:b/>
        </w:rPr>
        <w:t>Part III</w:t>
      </w:r>
      <w:r w:rsidRPr="0031519F">
        <w:t>; and</w:t>
      </w:r>
    </w:p>
    <w:p w14:paraId="5AE1C50A" w14:textId="77777777" w:rsidR="0031519F" w:rsidRPr="0031519F" w:rsidRDefault="0031519F" w:rsidP="00B36104">
      <w:pPr>
        <w:ind w:left="1800" w:hanging="360"/>
      </w:pPr>
    </w:p>
    <w:p w14:paraId="2250F5CA" w14:textId="77777777" w:rsidR="00404DB6" w:rsidRPr="0031519F" w:rsidRDefault="0006398C" w:rsidP="00FB624E">
      <w:pPr>
        <w:numPr>
          <w:ilvl w:val="0"/>
          <w:numId w:val="19"/>
        </w:numPr>
        <w:ind w:left="1800"/>
      </w:pPr>
      <w:r w:rsidRPr="0031519F">
        <w:t xml:space="preserve">Complete, sign and include </w:t>
      </w:r>
      <w:r w:rsidRPr="0031519F">
        <w:rPr>
          <w:b/>
        </w:rPr>
        <w:t>Appendix B – Domestic Workforce</w:t>
      </w:r>
      <w:r w:rsidR="0031519F" w:rsidRPr="0031519F">
        <w:rPr>
          <w:b/>
        </w:rPr>
        <w:t xml:space="preserve"> Utilization Certification</w:t>
      </w:r>
      <w:r w:rsidR="0031519F" w:rsidRPr="0031519F">
        <w:t>;</w:t>
      </w:r>
    </w:p>
    <w:p w14:paraId="16F2021A" w14:textId="77777777" w:rsidR="00404DB6" w:rsidRPr="00394BC6" w:rsidRDefault="00404DB6" w:rsidP="00B36104">
      <w:pPr>
        <w:pStyle w:val="Header"/>
        <w:tabs>
          <w:tab w:val="clear" w:pos="4320"/>
          <w:tab w:val="clear" w:pos="8640"/>
        </w:tabs>
        <w:ind w:left="1080"/>
        <w:rPr>
          <w:szCs w:val="24"/>
        </w:rPr>
      </w:pPr>
    </w:p>
    <w:p w14:paraId="5D47705E" w14:textId="77777777" w:rsidR="00FF6C66" w:rsidRPr="00874E78" w:rsidRDefault="00FF6C66" w:rsidP="00FB624E">
      <w:pPr>
        <w:numPr>
          <w:ilvl w:val="0"/>
          <w:numId w:val="18"/>
        </w:numPr>
        <w:ind w:left="1440"/>
      </w:pPr>
      <w:r w:rsidRPr="00394BC6">
        <w:t xml:space="preserve">Cost Submittal, in response to </w:t>
      </w:r>
      <w:r w:rsidRPr="00394BC6">
        <w:rPr>
          <w:bCs/>
        </w:rPr>
        <w:t>RFP</w:t>
      </w:r>
      <w:r w:rsidRPr="00394BC6">
        <w:rPr>
          <w:b/>
        </w:rPr>
        <w:t xml:space="preserve"> Part </w:t>
      </w:r>
      <w:r>
        <w:rPr>
          <w:b/>
        </w:rPr>
        <w:t>IV;</w:t>
      </w:r>
      <w:r w:rsidR="00874E78">
        <w:rPr>
          <w:b/>
        </w:rPr>
        <w:t xml:space="preserve"> </w:t>
      </w:r>
      <w:r w:rsidR="00874E78" w:rsidRPr="00874E78">
        <w:t>and</w:t>
      </w:r>
    </w:p>
    <w:p w14:paraId="18AEA695" w14:textId="77777777" w:rsidR="00FF6C66" w:rsidRPr="00394BC6" w:rsidRDefault="00FF6C66" w:rsidP="00B36104">
      <w:pPr>
        <w:ind w:left="1080"/>
      </w:pPr>
    </w:p>
    <w:p w14:paraId="7F397333" w14:textId="77777777" w:rsidR="003C7630" w:rsidRPr="002A7100" w:rsidRDefault="00404DB6" w:rsidP="00FB624E">
      <w:pPr>
        <w:numPr>
          <w:ilvl w:val="0"/>
          <w:numId w:val="18"/>
        </w:numPr>
        <w:ind w:left="1440"/>
      </w:pPr>
      <w:r>
        <w:t>Small Diverse</w:t>
      </w:r>
      <w:r w:rsidRPr="00394BC6">
        <w:t xml:space="preserve"> Business</w:t>
      </w:r>
      <w:r>
        <w:t xml:space="preserve"> and Small Business (SDB/SB)</w:t>
      </w:r>
      <w:r w:rsidRPr="00394BC6">
        <w:t xml:space="preserve"> </w:t>
      </w:r>
      <w:r>
        <w:t>Participation S</w:t>
      </w:r>
      <w:r w:rsidRPr="00394BC6">
        <w:t xml:space="preserve">ubmittal, in response to RFP </w:t>
      </w:r>
      <w:r w:rsidRPr="00394BC6">
        <w:rPr>
          <w:b/>
        </w:rPr>
        <w:t xml:space="preserve">Part </w:t>
      </w:r>
      <w:r w:rsidR="00FF6C66">
        <w:rPr>
          <w:b/>
        </w:rPr>
        <w:t>V</w:t>
      </w:r>
      <w:r w:rsidR="003C7630">
        <w:rPr>
          <w:b/>
        </w:rPr>
        <w:t>:</w:t>
      </w:r>
    </w:p>
    <w:p w14:paraId="5A0559E5" w14:textId="77777777" w:rsidR="003C7630" w:rsidRDefault="003C7630" w:rsidP="00B36104">
      <w:pPr>
        <w:pStyle w:val="ListParagraph"/>
        <w:rPr>
          <w:b/>
        </w:rPr>
      </w:pPr>
    </w:p>
    <w:p w14:paraId="1A569576" w14:textId="299BCA9F" w:rsidR="003C7630" w:rsidRDefault="00A70547" w:rsidP="00FB624E">
      <w:pPr>
        <w:numPr>
          <w:ilvl w:val="0"/>
          <w:numId w:val="22"/>
        </w:numPr>
        <w:ind w:left="1800"/>
        <w:rPr>
          <w:b/>
        </w:rPr>
      </w:pPr>
      <w:r>
        <w:t xml:space="preserve">Complete and include </w:t>
      </w:r>
      <w:r w:rsidR="003C7630" w:rsidRPr="002A7100">
        <w:rPr>
          <w:b/>
        </w:rPr>
        <w:t xml:space="preserve">Appendix </w:t>
      </w:r>
      <w:r w:rsidR="00C86F47" w:rsidRPr="00C86F47">
        <w:rPr>
          <w:b/>
        </w:rPr>
        <w:t>C</w:t>
      </w:r>
      <w:r w:rsidR="003C7630">
        <w:t xml:space="preserve"> </w:t>
      </w:r>
      <w:r w:rsidR="003C7630" w:rsidRPr="002A7100">
        <w:rPr>
          <w:b/>
        </w:rPr>
        <w:t xml:space="preserve">- SDB/SB Participation Submittal Form; </w:t>
      </w:r>
      <w:r w:rsidR="003C7630" w:rsidRPr="00B9408B">
        <w:t>and</w:t>
      </w:r>
    </w:p>
    <w:p w14:paraId="06B09F98" w14:textId="77777777" w:rsidR="002A7100" w:rsidRPr="002A7100" w:rsidRDefault="002A7100" w:rsidP="00B36104">
      <w:pPr>
        <w:ind w:left="1800" w:hanging="360"/>
        <w:rPr>
          <w:b/>
        </w:rPr>
      </w:pPr>
    </w:p>
    <w:p w14:paraId="40E747E3" w14:textId="4BDAF82C" w:rsidR="00404DB6" w:rsidRPr="001D7E69" w:rsidRDefault="00A70547" w:rsidP="00FB624E">
      <w:pPr>
        <w:numPr>
          <w:ilvl w:val="0"/>
          <w:numId w:val="22"/>
        </w:numPr>
        <w:ind w:left="1800"/>
      </w:pPr>
      <w:r>
        <w:t xml:space="preserve">Complete and include </w:t>
      </w:r>
      <w:r w:rsidR="003C7630" w:rsidRPr="002A7100">
        <w:rPr>
          <w:b/>
        </w:rPr>
        <w:t xml:space="preserve">Appendix </w:t>
      </w:r>
      <w:r w:rsidR="00610DBF" w:rsidRPr="00C86F47">
        <w:rPr>
          <w:b/>
        </w:rPr>
        <w:t>D</w:t>
      </w:r>
      <w:r w:rsidR="003C7630" w:rsidRPr="002A7100">
        <w:rPr>
          <w:b/>
        </w:rPr>
        <w:t xml:space="preserve"> - SDB/SB Letter of Intent</w:t>
      </w:r>
      <w:r w:rsidR="003C7630">
        <w:rPr>
          <w:b/>
        </w:rPr>
        <w:t>.</w:t>
      </w:r>
      <w:r w:rsidR="001D7E69">
        <w:rPr>
          <w:b/>
        </w:rPr>
        <w:t xml:space="preserve">  </w:t>
      </w:r>
      <w:r w:rsidR="001D7E69" w:rsidRPr="002A7100">
        <w:t xml:space="preserve">Offeror must provide a Letter of Intent for each SDB and SB listed on the SDB/SB </w:t>
      </w:r>
      <w:r>
        <w:t xml:space="preserve">Participation </w:t>
      </w:r>
      <w:r w:rsidR="001D7E69" w:rsidRPr="002A7100">
        <w:t>Submittal Form</w:t>
      </w:r>
      <w:r w:rsidR="00404DB6" w:rsidRPr="001D7E69">
        <w:t xml:space="preserve"> </w:t>
      </w:r>
    </w:p>
    <w:p w14:paraId="03BD95C0" w14:textId="77777777" w:rsidR="00404DB6" w:rsidRPr="002A7100" w:rsidRDefault="00404DB6" w:rsidP="00B36104">
      <w:pPr>
        <w:rPr>
          <w:b/>
        </w:rPr>
      </w:pPr>
    </w:p>
    <w:p w14:paraId="1B26A8C4" w14:textId="77777777" w:rsidR="00404DB6" w:rsidRPr="00394BC6" w:rsidRDefault="00404DB6" w:rsidP="00B36104">
      <w:pPr>
        <w:ind w:left="1080"/>
      </w:pPr>
      <w:r w:rsidRPr="00394BC6">
        <w:t>The Issuing Office reserves the right to request additional information which, in the Issuing Office’s opinion, is necessary to assure that the Offeror’s competence, number of qualified employees, business organization, and financial resources are adequate to perform according to the RFP.</w:t>
      </w:r>
    </w:p>
    <w:p w14:paraId="35251BA7" w14:textId="77777777" w:rsidR="00404DB6" w:rsidRPr="00394BC6" w:rsidRDefault="00404DB6" w:rsidP="00B36104">
      <w:pPr>
        <w:ind w:left="720"/>
      </w:pPr>
    </w:p>
    <w:p w14:paraId="6BA2B533" w14:textId="77777777" w:rsidR="00404DB6" w:rsidRPr="00394BC6" w:rsidRDefault="00404DB6" w:rsidP="00B36104">
      <w:pPr>
        <w:ind w:left="1080"/>
      </w:pPr>
      <w:r w:rsidRPr="00394BC6">
        <w:t xml:space="preserve">The Issuing Office may make investigations as deemed necessary to determine the ability of the Offeror to perform the Project, and the Offeror shall furnish to the Issuing Office all requested information and data.  The Issuing Office reserves the right to reject any proposal if the evidence submitted by, or investigation of, such Offeror fails to </w:t>
      </w:r>
      <w:r w:rsidRPr="00394BC6">
        <w:lastRenderedPageBreak/>
        <w:t>satisfy the Issuing Office that such Offeror is properly qualified to carry out the obligations of the RFP and to complete the Project as specified.</w:t>
      </w:r>
    </w:p>
    <w:p w14:paraId="5C0E5611" w14:textId="77777777" w:rsidR="00DA041A" w:rsidRPr="00DA041A" w:rsidRDefault="00DA041A" w:rsidP="00B36104"/>
    <w:p w14:paraId="2D08C3C9" w14:textId="62CEC7AC" w:rsidR="00F56AE4" w:rsidRPr="00394BC6" w:rsidRDefault="00F56AE4" w:rsidP="00B36104">
      <w:pPr>
        <w:numPr>
          <w:ilvl w:val="0"/>
          <w:numId w:val="1"/>
        </w:numPr>
        <w:ind w:left="720" w:hanging="720"/>
      </w:pPr>
      <w:r w:rsidRPr="00394BC6">
        <w:rPr>
          <w:b/>
        </w:rPr>
        <w:t>Economy of Preparation.</w:t>
      </w:r>
      <w:r w:rsidRPr="00394BC6">
        <w:t xml:space="preserve">  Offerors should prepare proposals simply and economically, providing a straightforward, concise description of the Offeror’s ability to meet the requirements of the RFP.  </w:t>
      </w:r>
    </w:p>
    <w:p w14:paraId="444BC84A" w14:textId="77777777" w:rsidR="00F56AE4" w:rsidRPr="00394BC6" w:rsidRDefault="00F56AE4" w:rsidP="00B36104"/>
    <w:p w14:paraId="2A4FA9A8" w14:textId="77777777" w:rsidR="00F56AE4" w:rsidRPr="00394BC6" w:rsidRDefault="00F56AE4" w:rsidP="00B36104">
      <w:pPr>
        <w:numPr>
          <w:ilvl w:val="0"/>
          <w:numId w:val="1"/>
        </w:numPr>
        <w:ind w:left="720" w:hanging="720"/>
      </w:pPr>
      <w:r w:rsidRPr="00394BC6">
        <w:rPr>
          <w:b/>
        </w:rPr>
        <w:t>Alternate Proposals.</w:t>
      </w:r>
      <w:r w:rsidRPr="00394BC6">
        <w:t xml:space="preserve">  The Issuing Office has identified the basic approach to meeting its requirements, allowing Offerors to be creative and propose their best solution to meeting these requirements.  The Issuing Office will not accept alternate proposals. </w:t>
      </w:r>
    </w:p>
    <w:p w14:paraId="4D2C65A7" w14:textId="77777777" w:rsidR="00F56AE4" w:rsidRPr="00394BC6" w:rsidRDefault="00F56AE4" w:rsidP="00B36104"/>
    <w:p w14:paraId="3B44866B" w14:textId="77777777" w:rsidR="00F56AE4" w:rsidRDefault="00F56AE4" w:rsidP="00B36104">
      <w:pPr>
        <w:numPr>
          <w:ilvl w:val="0"/>
          <w:numId w:val="1"/>
        </w:numPr>
        <w:ind w:left="720" w:hanging="720"/>
      </w:pPr>
      <w:r w:rsidRPr="00394BC6">
        <w:rPr>
          <w:b/>
        </w:rPr>
        <w:t>Discussions for Clarification.</w:t>
      </w:r>
      <w:r w:rsidRPr="00394BC6">
        <w:t xml:space="preserve">  Offerors may be required to make an oral or written clarification of their proposals to the Issuing Office to ensure thorough mutual understanding and Offeror responsiveness to the solicitation requirements.  The Issuing Office will initiate requests for clarification.</w:t>
      </w:r>
      <w:r w:rsidR="00C3424F">
        <w:t xml:space="preserve">  Clarifications may occur at any stage of the evaluation and selection process prior to contract execution.</w:t>
      </w:r>
    </w:p>
    <w:p w14:paraId="4EE58D0A" w14:textId="77777777" w:rsidR="00C23E53" w:rsidRDefault="00C23E53" w:rsidP="00B36104">
      <w:pPr>
        <w:pStyle w:val="ListParagraph"/>
      </w:pPr>
    </w:p>
    <w:p w14:paraId="57608E20" w14:textId="3761A32B" w:rsidR="00C23E53" w:rsidRPr="00FD754E" w:rsidRDefault="00FD754E" w:rsidP="00B36104">
      <w:pPr>
        <w:numPr>
          <w:ilvl w:val="0"/>
          <w:numId w:val="1"/>
        </w:numPr>
        <w:ind w:left="720" w:hanging="720"/>
      </w:pPr>
      <w:r w:rsidRPr="00FD754E">
        <w:rPr>
          <w:b/>
        </w:rPr>
        <w:t>Oral Presentations.</w:t>
      </w:r>
      <w:r>
        <w:rPr>
          <w:b/>
        </w:rPr>
        <w:t xml:space="preserve"> </w:t>
      </w:r>
      <w:r w:rsidRPr="00FD754E">
        <w:t xml:space="preserve">The Commonwealth, at its </w:t>
      </w:r>
      <w:r w:rsidR="00573D93">
        <w:t xml:space="preserve">sole </w:t>
      </w:r>
      <w:r w:rsidRPr="00FD754E">
        <w:t xml:space="preserve">discretion, </w:t>
      </w:r>
      <w:r w:rsidR="00573D93">
        <w:t xml:space="preserve">may </w:t>
      </w:r>
      <w:r w:rsidRPr="00FD754E">
        <w:t>require oral presentation</w:t>
      </w:r>
      <w:r w:rsidR="00F82D6D">
        <w:t xml:space="preserve">s from Offeror(s). </w:t>
      </w:r>
      <w:r w:rsidRPr="00FD754E">
        <w:t xml:space="preserve"> </w:t>
      </w:r>
    </w:p>
    <w:p w14:paraId="2E394522" w14:textId="77777777" w:rsidR="00F56AE4" w:rsidRPr="00394BC6" w:rsidRDefault="00F56AE4" w:rsidP="00B36104"/>
    <w:p w14:paraId="661DE538" w14:textId="564C8389" w:rsidR="003C7630" w:rsidRPr="003C7630" w:rsidRDefault="00F56AE4" w:rsidP="00B36104">
      <w:pPr>
        <w:numPr>
          <w:ilvl w:val="0"/>
          <w:numId w:val="1"/>
        </w:numPr>
        <w:ind w:left="720" w:hanging="720"/>
      </w:pPr>
      <w:r w:rsidRPr="00FD754E">
        <w:rPr>
          <w:b/>
        </w:rPr>
        <w:t>Prime Contractor Responsibilities.</w:t>
      </w:r>
      <w:r w:rsidRPr="00FD754E">
        <w:t xml:space="preserve">  </w:t>
      </w:r>
      <w:r w:rsidR="003C7630" w:rsidRPr="00FD754E">
        <w:t>The selected Offeror must perform the largest percentage of work as compared to its subcontractors and suppliers. Nevertheless</w:t>
      </w:r>
      <w:r w:rsidR="003C7630" w:rsidRPr="003C7630">
        <w:t xml:space="preserve">, the contract will require the selected Offeror to assume responsibility for all services offered in its proposal whether it produces them itself or by subcontract.  Further, the Issuing Office will consider the selected Offeror to be the sole point of contact with regard to all contractual matters. </w:t>
      </w:r>
    </w:p>
    <w:p w14:paraId="23EF7434" w14:textId="77777777" w:rsidR="00550809" w:rsidRPr="00394BC6" w:rsidRDefault="00550809" w:rsidP="00B36104"/>
    <w:p w14:paraId="3449C715" w14:textId="77777777" w:rsidR="00550809" w:rsidRDefault="00F56AE4" w:rsidP="00B36104">
      <w:pPr>
        <w:numPr>
          <w:ilvl w:val="0"/>
          <w:numId w:val="1"/>
        </w:numPr>
        <w:ind w:left="720" w:hanging="720"/>
        <w:contextualSpacing/>
      </w:pPr>
      <w:r w:rsidRPr="00394BC6">
        <w:rPr>
          <w:b/>
        </w:rPr>
        <w:t>Proposal Contents.</w:t>
      </w:r>
      <w:r w:rsidRPr="00394BC6">
        <w:t xml:space="preserve">  </w:t>
      </w:r>
    </w:p>
    <w:p w14:paraId="0D674274" w14:textId="77777777" w:rsidR="00484001" w:rsidRDefault="00484001" w:rsidP="00B36104">
      <w:pPr>
        <w:contextualSpacing/>
      </w:pPr>
    </w:p>
    <w:p w14:paraId="4D6D1D1A" w14:textId="77777777" w:rsidR="00394BC6" w:rsidRDefault="00550809" w:rsidP="00B36104">
      <w:pPr>
        <w:numPr>
          <w:ilvl w:val="0"/>
          <w:numId w:val="3"/>
        </w:numPr>
        <w:ind w:left="1080"/>
      </w:pPr>
      <w:r w:rsidRPr="00394BC6">
        <w:rPr>
          <w:u w:val="single"/>
        </w:rPr>
        <w:t>Confidential Information</w:t>
      </w:r>
      <w:r w:rsidRPr="00394BC6">
        <w:t>.  The Commonwealth is not requesting, and does not require, confidential proprietary information or trade secrets to be included as part of Offerors’ 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w:t>
      </w:r>
      <w:r w:rsidR="00D57271" w:rsidRPr="00394BC6">
        <w:t>nt described in subsection c.</w:t>
      </w:r>
      <w:r w:rsidRPr="00394BC6">
        <w:t xml:space="preserve"> below and must additionally provide a redacted version of its proposal, which removes only the confidential proprietar</w:t>
      </w:r>
      <w:r w:rsidR="00D57271" w:rsidRPr="00394BC6">
        <w:t>y information and trade secrets,</w:t>
      </w:r>
      <w:r w:rsidRPr="00394BC6">
        <w:t> for required public disclosure purposes</w:t>
      </w:r>
      <w:r w:rsidR="00D57271" w:rsidRPr="00394BC6">
        <w:t>.</w:t>
      </w:r>
      <w:r w:rsidR="00394BC6" w:rsidRPr="00394BC6">
        <w:t xml:space="preserve"> </w:t>
      </w:r>
    </w:p>
    <w:p w14:paraId="6E025ACA" w14:textId="77777777" w:rsidR="00394BC6" w:rsidRPr="00394BC6" w:rsidRDefault="00394BC6" w:rsidP="00B36104">
      <w:pPr>
        <w:spacing w:before="100" w:beforeAutospacing="1" w:after="100" w:afterAutospacing="1"/>
        <w:ind w:left="720"/>
        <w:contextualSpacing/>
      </w:pPr>
    </w:p>
    <w:p w14:paraId="6B61EA3F" w14:textId="77777777" w:rsidR="00550809" w:rsidRDefault="00550809" w:rsidP="00B36104">
      <w:pPr>
        <w:numPr>
          <w:ilvl w:val="0"/>
          <w:numId w:val="3"/>
        </w:numPr>
        <w:ind w:left="1080"/>
      </w:pPr>
      <w:r w:rsidRPr="00394BC6">
        <w:rPr>
          <w:u w:val="single"/>
        </w:rPr>
        <w:t>Commonwealth Use</w:t>
      </w:r>
      <w:r w:rsidRPr="00394BC6">
        <w:t xml:space="preserve">.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w:t>
      </w:r>
      <w:r w:rsidRPr="00394BC6">
        <w:lastRenderedPageBreak/>
        <w:t>disclosure requirements under the provisions of any Commonwealth or United States statute or regulation, or rule or order of any court of competent jurisdiction.</w:t>
      </w:r>
    </w:p>
    <w:p w14:paraId="26645E43" w14:textId="77777777" w:rsidR="00394BC6" w:rsidRPr="00394BC6" w:rsidRDefault="00394BC6" w:rsidP="00B36104">
      <w:pPr>
        <w:spacing w:before="100" w:beforeAutospacing="1" w:after="100" w:afterAutospacing="1"/>
        <w:ind w:left="720"/>
        <w:contextualSpacing/>
      </w:pPr>
    </w:p>
    <w:p w14:paraId="388BBC91" w14:textId="77777777" w:rsidR="00882B10" w:rsidRDefault="00550809" w:rsidP="00B36104">
      <w:pPr>
        <w:numPr>
          <w:ilvl w:val="0"/>
          <w:numId w:val="3"/>
        </w:numPr>
        <w:spacing w:before="100" w:beforeAutospacing="1" w:after="100" w:afterAutospacing="1"/>
        <w:ind w:left="1080"/>
      </w:pPr>
      <w:r w:rsidRPr="00414DC4">
        <w:rPr>
          <w:u w:val="single"/>
        </w:rPr>
        <w:t>P</w:t>
      </w:r>
      <w:r w:rsidRPr="002E1459">
        <w:rPr>
          <w:u w:val="single"/>
        </w:rPr>
        <w:t>ublic Disclosure</w:t>
      </w:r>
      <w:r w:rsidRPr="002E1459">
        <w:t xml:space="preserve">.  After the award of a contract pursuant to this RFP, all proposal submissions are subject to disclosure in response to a request for public records made under the Pennsylvania Right-to-Know-Law, 65 P.S. § 67.101, et seq.  </w:t>
      </w:r>
      <w:r w:rsidRPr="0040326D">
        <w:rPr>
          <w:b/>
        </w:rPr>
        <w:t>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w:t>
      </w:r>
      <w:r w:rsidR="00D57271" w:rsidRPr="0040326D">
        <w:rPr>
          <w:b/>
        </w:rPr>
        <w:t>.</w:t>
      </w:r>
      <w:r w:rsidRPr="002E1459">
        <w:t> </w:t>
      </w:r>
    </w:p>
    <w:p w14:paraId="7380EF0D" w14:textId="63CDE66F" w:rsidR="00550809" w:rsidRDefault="00C20630" w:rsidP="0040326D">
      <w:pPr>
        <w:spacing w:before="100" w:beforeAutospacing="1" w:after="100" w:afterAutospacing="1"/>
        <w:ind w:left="1080"/>
      </w:pPr>
      <w:r w:rsidRPr="00C20630">
        <w:t xml:space="preserve">Refer to </w:t>
      </w:r>
      <w:r w:rsidR="000E4FD6">
        <w:rPr>
          <w:b/>
        </w:rPr>
        <w:t xml:space="preserve">Appendix </w:t>
      </w:r>
      <w:r w:rsidR="00610DBF">
        <w:rPr>
          <w:b/>
        </w:rPr>
        <w:t>E</w:t>
      </w:r>
      <w:r w:rsidRPr="00E009AF">
        <w:rPr>
          <w:b/>
        </w:rPr>
        <w:t xml:space="preserve"> </w:t>
      </w:r>
      <w:r w:rsidRPr="00C20630">
        <w:t xml:space="preserve">of the RFP for a </w:t>
      </w:r>
      <w:r w:rsidRPr="002A7100">
        <w:rPr>
          <w:b/>
        </w:rPr>
        <w:t>Trade Secret Confidential Proprietary Information Notice Form</w:t>
      </w:r>
      <w:r w:rsidRPr="00C20630">
        <w:t xml:space="preserve"> that may be utilized as the signed written statement, if applicable.   </w:t>
      </w:r>
      <w:r w:rsidR="00550809" w:rsidRPr="002E1459">
        <w:t xml:space="preserve"> </w:t>
      </w:r>
      <w:r w:rsidR="00897A06" w:rsidRPr="002E1459">
        <w:t>If f</w:t>
      </w:r>
      <w:r w:rsidR="00550809" w:rsidRPr="002E1459">
        <w:t xml:space="preserve">inancial capability information </w:t>
      </w:r>
      <w:r w:rsidR="00897A06" w:rsidRPr="002E1459">
        <w:t xml:space="preserve">is </w:t>
      </w:r>
      <w:r w:rsidR="00550809" w:rsidRPr="002E1459">
        <w:t>su</w:t>
      </w:r>
      <w:r w:rsidR="00897A06" w:rsidRPr="002E1459">
        <w:t xml:space="preserve">bmitted in response to Part II </w:t>
      </w:r>
      <w:r w:rsidR="00550809" w:rsidRPr="002E1459">
        <w:t>of this RFP</w:t>
      </w:r>
      <w:r w:rsidR="00897A06" w:rsidRPr="002E1459">
        <w:t xml:space="preserve"> such financial capability information</w:t>
      </w:r>
      <w:r w:rsidR="00550809" w:rsidRPr="002E1459">
        <w:t> is exempt from public records disclosure under 65 P.S. § 67.708(b)(26).</w:t>
      </w:r>
    </w:p>
    <w:p w14:paraId="345FC733" w14:textId="77777777" w:rsidR="009548E1" w:rsidRPr="009548E1" w:rsidRDefault="00F56AE4" w:rsidP="00B36104">
      <w:pPr>
        <w:numPr>
          <w:ilvl w:val="0"/>
          <w:numId w:val="1"/>
        </w:numPr>
        <w:ind w:left="720" w:hanging="720"/>
      </w:pPr>
      <w:r w:rsidRPr="00394BC6">
        <w:rPr>
          <w:b/>
        </w:rPr>
        <w:t xml:space="preserve">Best and Final Offers.  </w:t>
      </w:r>
    </w:p>
    <w:p w14:paraId="5969C492" w14:textId="77777777" w:rsidR="009548E1" w:rsidRDefault="009548E1" w:rsidP="00B36104">
      <w:pPr>
        <w:contextualSpacing/>
        <w:rPr>
          <w:b/>
        </w:rPr>
      </w:pPr>
    </w:p>
    <w:p w14:paraId="49A6F519" w14:textId="77777777" w:rsidR="00F56AE4" w:rsidRDefault="00D57271" w:rsidP="00B36104">
      <w:pPr>
        <w:numPr>
          <w:ilvl w:val="0"/>
          <w:numId w:val="4"/>
        </w:numPr>
        <w:ind w:left="1080"/>
      </w:pPr>
      <w:r w:rsidRPr="00394BC6">
        <w:t>While not required, t</w:t>
      </w:r>
      <w:r w:rsidR="00F56AE4" w:rsidRPr="00394BC6">
        <w:t>he Issuing Office reserves the right to conduct discussions with Offerors for the purpose of obtaining “best and final offers.”  To obtain best and final offers from Offerors, the Issuing Office may do one or more of the following</w:t>
      </w:r>
      <w:r w:rsidR="000639D7">
        <w:t>, in any combination and order</w:t>
      </w:r>
      <w:r w:rsidR="00F56AE4" w:rsidRPr="00394BC6">
        <w:t>:</w:t>
      </w:r>
    </w:p>
    <w:p w14:paraId="251594AE" w14:textId="77777777" w:rsidR="009548E1" w:rsidRPr="00394BC6" w:rsidRDefault="009548E1" w:rsidP="00B36104">
      <w:pPr>
        <w:contextualSpacing/>
      </w:pPr>
    </w:p>
    <w:p w14:paraId="47F58D75" w14:textId="77777777" w:rsidR="00F56AE4" w:rsidRPr="009548E1" w:rsidRDefault="00D57271" w:rsidP="00B36104">
      <w:pPr>
        <w:numPr>
          <w:ilvl w:val="2"/>
          <w:numId w:val="6"/>
        </w:numPr>
        <w:tabs>
          <w:tab w:val="left" w:pos="1440"/>
        </w:tabs>
        <w:ind w:left="1440" w:hanging="360"/>
      </w:pPr>
      <w:r w:rsidRPr="009548E1">
        <w:t>Schedule oral presentations</w:t>
      </w:r>
      <w:r w:rsidR="00F56AE4" w:rsidRPr="009548E1">
        <w:t>;</w:t>
      </w:r>
    </w:p>
    <w:p w14:paraId="3240AED3" w14:textId="77777777" w:rsidR="00F56AE4" w:rsidRPr="009548E1" w:rsidRDefault="00F56AE4" w:rsidP="00B36104">
      <w:pPr>
        <w:ind w:firstLine="720"/>
      </w:pPr>
    </w:p>
    <w:p w14:paraId="767FAF03" w14:textId="77777777" w:rsidR="00F56AE4" w:rsidRPr="009548E1" w:rsidRDefault="00D57271" w:rsidP="00B36104">
      <w:pPr>
        <w:numPr>
          <w:ilvl w:val="2"/>
          <w:numId w:val="6"/>
        </w:numPr>
        <w:tabs>
          <w:tab w:val="left" w:pos="1440"/>
        </w:tabs>
        <w:ind w:left="1440" w:hanging="360"/>
      </w:pPr>
      <w:r w:rsidRPr="009548E1">
        <w:t>Request revised proposals</w:t>
      </w:r>
      <w:r w:rsidR="00F56AE4" w:rsidRPr="009548E1">
        <w:t xml:space="preserve">; </w:t>
      </w:r>
    </w:p>
    <w:p w14:paraId="1B6A088B" w14:textId="77777777" w:rsidR="000639D7" w:rsidRPr="009548E1" w:rsidRDefault="000639D7" w:rsidP="00B36104">
      <w:pPr>
        <w:ind w:firstLine="720"/>
      </w:pPr>
    </w:p>
    <w:p w14:paraId="4DD6791D" w14:textId="77777777" w:rsidR="000639D7" w:rsidRPr="009548E1" w:rsidRDefault="000639D7" w:rsidP="00B36104">
      <w:pPr>
        <w:numPr>
          <w:ilvl w:val="2"/>
          <w:numId w:val="6"/>
        </w:numPr>
        <w:tabs>
          <w:tab w:val="left" w:pos="1440"/>
        </w:tabs>
        <w:ind w:left="1440" w:hanging="360"/>
      </w:pPr>
      <w:r w:rsidRPr="009548E1">
        <w:t>Conduct a reverse online auction; and</w:t>
      </w:r>
    </w:p>
    <w:p w14:paraId="37F1255A" w14:textId="77777777" w:rsidR="00F56AE4" w:rsidRPr="009548E1" w:rsidRDefault="00F56AE4" w:rsidP="00B36104">
      <w:pPr>
        <w:ind w:firstLine="720"/>
      </w:pPr>
    </w:p>
    <w:p w14:paraId="3932C30A" w14:textId="77777777" w:rsidR="00F56AE4" w:rsidRPr="009548E1" w:rsidRDefault="00D57271" w:rsidP="00B36104">
      <w:pPr>
        <w:numPr>
          <w:ilvl w:val="2"/>
          <w:numId w:val="6"/>
        </w:numPr>
        <w:tabs>
          <w:tab w:val="left" w:pos="1440"/>
        </w:tabs>
        <w:ind w:left="1440" w:hanging="360"/>
      </w:pPr>
      <w:r w:rsidRPr="009548E1">
        <w:t>Enter into pre-selection negotiations</w:t>
      </w:r>
      <w:r w:rsidR="000639D7" w:rsidRPr="009548E1">
        <w:t>.</w:t>
      </w:r>
    </w:p>
    <w:p w14:paraId="6B712C33" w14:textId="77777777" w:rsidR="00F56AE4" w:rsidRPr="00394BC6" w:rsidRDefault="00F56AE4" w:rsidP="00B36104"/>
    <w:p w14:paraId="6FB98AFF" w14:textId="77777777" w:rsidR="00B438FD" w:rsidRDefault="009548E1" w:rsidP="00B36104">
      <w:pPr>
        <w:numPr>
          <w:ilvl w:val="0"/>
          <w:numId w:val="4"/>
        </w:numPr>
        <w:ind w:left="1080"/>
      </w:pPr>
      <w:r w:rsidRPr="009548E1">
        <w:t>Th</w:t>
      </w:r>
      <w:r w:rsidR="00B438FD">
        <w:t>e following</w:t>
      </w:r>
      <w:r w:rsidRPr="009548E1">
        <w:t xml:space="preserve"> </w:t>
      </w:r>
      <w:r>
        <w:t>O</w:t>
      </w:r>
      <w:r w:rsidRPr="009548E1">
        <w:t>fferors</w:t>
      </w:r>
      <w:r w:rsidR="00B438FD">
        <w:t xml:space="preserve"> will </w:t>
      </w:r>
      <w:r w:rsidR="00B438FD" w:rsidRPr="00B438FD">
        <w:rPr>
          <w:b/>
        </w:rPr>
        <w:t>not</w:t>
      </w:r>
      <w:r w:rsidR="00B438FD">
        <w:t xml:space="preserve"> be invited by the Issuing Office to submit a Best and Final Offer:</w:t>
      </w:r>
    </w:p>
    <w:p w14:paraId="3C165D2F" w14:textId="77777777" w:rsidR="00B438FD" w:rsidRDefault="00B438FD" w:rsidP="00B36104">
      <w:pPr>
        <w:tabs>
          <w:tab w:val="left" w:pos="720"/>
        </w:tabs>
        <w:ind w:firstLine="360"/>
      </w:pPr>
    </w:p>
    <w:p w14:paraId="4101BA5A" w14:textId="77777777" w:rsidR="00B438FD" w:rsidRDefault="00B438FD" w:rsidP="00B36104">
      <w:pPr>
        <w:numPr>
          <w:ilvl w:val="2"/>
          <w:numId w:val="4"/>
        </w:numPr>
        <w:tabs>
          <w:tab w:val="left" w:pos="1440"/>
        </w:tabs>
        <w:ind w:left="1440"/>
      </w:pPr>
      <w:r>
        <w:t>Those Offerors</w:t>
      </w:r>
      <w:r w:rsidR="009548E1" w:rsidRPr="009548E1">
        <w:t xml:space="preserve">, which the </w:t>
      </w:r>
      <w:r w:rsidR="009548E1">
        <w:t>I</w:t>
      </w:r>
      <w:r w:rsidR="009548E1" w:rsidRPr="009548E1">
        <w:t xml:space="preserve">ssuing </w:t>
      </w:r>
      <w:r w:rsidR="009548E1">
        <w:t>O</w:t>
      </w:r>
      <w:r w:rsidR="009548E1" w:rsidRPr="009548E1">
        <w:t xml:space="preserve">ffice has determined to be not responsible or whose proposals the </w:t>
      </w:r>
      <w:r>
        <w:t>I</w:t>
      </w:r>
      <w:r w:rsidR="009548E1" w:rsidRPr="009548E1">
        <w:t xml:space="preserve">ssuing </w:t>
      </w:r>
      <w:r>
        <w:t>O</w:t>
      </w:r>
      <w:r w:rsidR="009548E1" w:rsidRPr="009548E1">
        <w:t>ffice has determined to be not responsive</w:t>
      </w:r>
      <w:r>
        <w:t>.</w:t>
      </w:r>
    </w:p>
    <w:p w14:paraId="7A56E635" w14:textId="77777777" w:rsidR="00B438FD" w:rsidRDefault="00B438FD" w:rsidP="00B36104">
      <w:pPr>
        <w:tabs>
          <w:tab w:val="left" w:pos="720"/>
        </w:tabs>
        <w:ind w:firstLine="360"/>
      </w:pPr>
    </w:p>
    <w:p w14:paraId="72CA8573" w14:textId="77777777" w:rsidR="00B438FD" w:rsidRDefault="00B438FD" w:rsidP="00B36104">
      <w:pPr>
        <w:numPr>
          <w:ilvl w:val="2"/>
          <w:numId w:val="4"/>
        </w:numPr>
        <w:tabs>
          <w:tab w:val="left" w:pos="1440"/>
        </w:tabs>
        <w:ind w:left="1440"/>
      </w:pPr>
      <w:r>
        <w:t>Those Offerors, which the Issuing Office has determined</w:t>
      </w:r>
      <w:r w:rsidR="008B0AFB">
        <w:t xml:space="preserve"> in accordance with </w:t>
      </w:r>
      <w:r w:rsidR="008B0AFB" w:rsidRPr="008B0AFB">
        <w:rPr>
          <w:b/>
        </w:rPr>
        <w:t>Part II, Section II-5</w:t>
      </w:r>
      <w:r>
        <w:t>, from the</w:t>
      </w:r>
      <w:r w:rsidR="009548E1" w:rsidRPr="009548E1">
        <w:t xml:space="preserve"> </w:t>
      </w:r>
      <w:r w:rsidRPr="009548E1">
        <w:t>submitted and gathered financial</w:t>
      </w:r>
      <w:r w:rsidR="00EF5FA7">
        <w:t xml:space="preserve"> and other</w:t>
      </w:r>
      <w:r w:rsidRPr="009548E1">
        <w:t xml:space="preserve"> information</w:t>
      </w:r>
      <w:r>
        <w:t>, do not</w:t>
      </w:r>
      <w:r w:rsidRPr="009548E1">
        <w:t xml:space="preserve"> possess the financial capability</w:t>
      </w:r>
      <w:r w:rsidR="00EF5FA7">
        <w:t>, experience or qualifications</w:t>
      </w:r>
      <w:r w:rsidRPr="009548E1">
        <w:t xml:space="preserve"> to assure good faith performance of the contract</w:t>
      </w:r>
      <w:r w:rsidR="00EF5FA7">
        <w:t>.</w:t>
      </w:r>
      <w:r>
        <w:t xml:space="preserve"> </w:t>
      </w:r>
    </w:p>
    <w:p w14:paraId="5E6E72E7" w14:textId="77777777" w:rsidR="00B438FD" w:rsidRDefault="00B438FD" w:rsidP="00B36104">
      <w:pPr>
        <w:tabs>
          <w:tab w:val="left" w:pos="720"/>
          <w:tab w:val="left" w:pos="1080"/>
        </w:tabs>
        <w:ind w:firstLine="360"/>
      </w:pPr>
    </w:p>
    <w:p w14:paraId="4E3AF7EF" w14:textId="77777777" w:rsidR="009548E1" w:rsidRPr="009548E1" w:rsidRDefault="00B438FD" w:rsidP="00B36104">
      <w:pPr>
        <w:numPr>
          <w:ilvl w:val="2"/>
          <w:numId w:val="4"/>
        </w:numPr>
        <w:tabs>
          <w:tab w:val="left" w:pos="1440"/>
        </w:tabs>
        <w:ind w:left="1440"/>
      </w:pPr>
      <w:r>
        <w:t>Those Offerors whose</w:t>
      </w:r>
      <w:r w:rsidR="009548E1" w:rsidRPr="009548E1">
        <w:t xml:space="preserve"> score for </w:t>
      </w:r>
      <w:r>
        <w:t>their</w:t>
      </w:r>
      <w:r w:rsidR="009548E1" w:rsidRPr="009548E1">
        <w:t xml:space="preserve"> technical submittal of the proposal </w:t>
      </w:r>
      <w:r>
        <w:t>is less than</w:t>
      </w:r>
      <w:r w:rsidR="009548E1" w:rsidRPr="009548E1">
        <w:t xml:space="preserve"> 70% of the total amount of technical points allotted to the technical criterion. </w:t>
      </w:r>
    </w:p>
    <w:p w14:paraId="47467ADE" w14:textId="77777777" w:rsidR="009548E1" w:rsidRPr="009548E1" w:rsidRDefault="009548E1" w:rsidP="00B36104"/>
    <w:p w14:paraId="75E477D4" w14:textId="77777777" w:rsidR="009548E1" w:rsidRPr="009548E1" w:rsidRDefault="009548E1" w:rsidP="00B36104">
      <w:pPr>
        <w:ind w:left="1080"/>
      </w:pPr>
      <w:r w:rsidRPr="009548E1">
        <w:lastRenderedPageBreak/>
        <w:t xml:space="preserve">The issuing office may further limit participation in the best and final offers process to those remaining responsible offerors which the </w:t>
      </w:r>
      <w:r w:rsidR="003D46F9">
        <w:t>I</w:t>
      </w:r>
      <w:r w:rsidRPr="009548E1">
        <w:t xml:space="preserve">ssuing </w:t>
      </w:r>
      <w:r w:rsidR="003D46F9">
        <w:t>O</w:t>
      </w:r>
      <w:r w:rsidRPr="009548E1">
        <w:t xml:space="preserve">ffice has, within its discretion, determined to be </w:t>
      </w:r>
      <w:r w:rsidR="008B0AFB">
        <w:t>within the top competitive range of responsive proposals</w:t>
      </w:r>
      <w:r w:rsidRPr="009548E1">
        <w:t xml:space="preserve">. </w:t>
      </w:r>
    </w:p>
    <w:p w14:paraId="58D5F068" w14:textId="77777777" w:rsidR="00B438FD" w:rsidRDefault="00B438FD" w:rsidP="00B36104"/>
    <w:p w14:paraId="2274B14E" w14:textId="77777777" w:rsidR="00B438FD" w:rsidRDefault="00F56AE4" w:rsidP="00B36104">
      <w:pPr>
        <w:numPr>
          <w:ilvl w:val="0"/>
          <w:numId w:val="4"/>
        </w:numPr>
        <w:ind w:left="1080"/>
      </w:pPr>
      <w:r w:rsidRPr="00394BC6">
        <w:t xml:space="preserve">The </w:t>
      </w:r>
      <w:r w:rsidR="00E95ACA">
        <w:t xml:space="preserve">Evaluation </w:t>
      </w:r>
      <w:r w:rsidRPr="00394BC6">
        <w:t xml:space="preserve">Criteria found in </w:t>
      </w:r>
      <w:r w:rsidRPr="00394BC6">
        <w:rPr>
          <w:b/>
        </w:rPr>
        <w:t>Part II,</w:t>
      </w:r>
      <w:r w:rsidRPr="00394BC6">
        <w:t xml:space="preserve"> </w:t>
      </w:r>
      <w:r w:rsidRPr="00394BC6">
        <w:rPr>
          <w:b/>
        </w:rPr>
        <w:t>Section II-</w:t>
      </w:r>
      <w:r w:rsidR="00E95ACA">
        <w:rPr>
          <w:b/>
        </w:rPr>
        <w:t>4</w:t>
      </w:r>
      <w:r w:rsidRPr="00394BC6">
        <w:t xml:space="preserve">, shall also be used to evaluate the </w:t>
      </w:r>
      <w:r w:rsidR="00B438FD">
        <w:t>B</w:t>
      </w:r>
      <w:r w:rsidRPr="00394BC6">
        <w:t xml:space="preserve">est and </w:t>
      </w:r>
      <w:r w:rsidR="00B438FD">
        <w:t>F</w:t>
      </w:r>
      <w:r w:rsidRPr="00394BC6">
        <w:t xml:space="preserve">inal offers.  </w:t>
      </w:r>
    </w:p>
    <w:p w14:paraId="71C2C9E9" w14:textId="77777777" w:rsidR="00B438FD" w:rsidRDefault="00B438FD" w:rsidP="00B36104">
      <w:pPr>
        <w:ind w:firstLine="360"/>
      </w:pPr>
    </w:p>
    <w:p w14:paraId="58C8E1E9" w14:textId="77777777" w:rsidR="00B02895" w:rsidRDefault="009C68E7" w:rsidP="00B36104">
      <w:pPr>
        <w:numPr>
          <w:ilvl w:val="0"/>
          <w:numId w:val="4"/>
        </w:numPr>
        <w:ind w:left="1080"/>
      </w:pPr>
      <w:r w:rsidRPr="00394BC6">
        <w:t xml:space="preserve">Price reductions offered through any reverse online auction shall have no effect upon the Offeror’s Technical Submittal.  </w:t>
      </w:r>
    </w:p>
    <w:p w14:paraId="2D8F81A3" w14:textId="77777777" w:rsidR="00B02895" w:rsidRDefault="00B02895" w:rsidP="00B36104">
      <w:pPr>
        <w:pStyle w:val="ListParagraph"/>
      </w:pPr>
    </w:p>
    <w:p w14:paraId="756D0375" w14:textId="77777777" w:rsidR="009C68E7" w:rsidRPr="00394BC6" w:rsidRDefault="009C68E7" w:rsidP="00B36104">
      <w:pPr>
        <w:numPr>
          <w:ilvl w:val="0"/>
          <w:numId w:val="4"/>
        </w:numPr>
        <w:ind w:left="1080"/>
      </w:pPr>
      <w:r>
        <w:t xml:space="preserve">Any reduction to </w:t>
      </w:r>
      <w:r w:rsidRPr="00387B2C">
        <w:t xml:space="preserve">commitments to Small </w:t>
      </w:r>
      <w:r>
        <w:t xml:space="preserve">Diverse </w:t>
      </w:r>
      <w:r w:rsidRPr="00387B2C">
        <w:t xml:space="preserve">Businesses and Small Businesses </w:t>
      </w:r>
      <w:r>
        <w:t xml:space="preserve">must be proportional to the reduction in the total price </w:t>
      </w:r>
      <w:r w:rsidRPr="00387B2C">
        <w:t>offered through any BAFO process or contract negotiations</w:t>
      </w:r>
      <w:r>
        <w:t xml:space="preserve"> unless approved by BDISBO.</w:t>
      </w:r>
    </w:p>
    <w:p w14:paraId="722A9703" w14:textId="77777777" w:rsidR="00B01442" w:rsidRPr="00394BC6" w:rsidRDefault="00B01442" w:rsidP="00B36104"/>
    <w:p w14:paraId="66F04380" w14:textId="77777777" w:rsidR="00F56AE4" w:rsidRPr="00394BC6" w:rsidRDefault="00F56AE4" w:rsidP="00B36104">
      <w:pPr>
        <w:numPr>
          <w:ilvl w:val="0"/>
          <w:numId w:val="1"/>
        </w:numPr>
        <w:ind w:left="720" w:hanging="720"/>
      </w:pPr>
      <w:r w:rsidRPr="00394BC6">
        <w:rPr>
          <w:b/>
        </w:rPr>
        <w:t>News Releases.</w:t>
      </w:r>
      <w:r w:rsidRPr="00394BC6">
        <w:t xml:space="preserve">  Offerors shall not issue news releases, Internet postings, advertisements or any other public communications pertaining to this Project without prior written approval of the Issuing Office, and then only in coordination with the Issuing Office.</w:t>
      </w:r>
    </w:p>
    <w:p w14:paraId="2A5A779E" w14:textId="77777777" w:rsidR="00F56AE4" w:rsidRPr="00394BC6" w:rsidRDefault="00F56AE4" w:rsidP="00B36104"/>
    <w:p w14:paraId="6BABB460" w14:textId="77777777" w:rsidR="00F56AE4" w:rsidRPr="00394BC6" w:rsidRDefault="00F56AE4" w:rsidP="00B36104">
      <w:pPr>
        <w:numPr>
          <w:ilvl w:val="0"/>
          <w:numId w:val="1"/>
        </w:numPr>
        <w:ind w:left="720" w:hanging="720"/>
      </w:pPr>
      <w:bookmarkStart w:id="4" w:name="_Toc82927907"/>
      <w:bookmarkStart w:id="5" w:name="_Toc58861994"/>
      <w:bookmarkStart w:id="6" w:name="_Toc59954903"/>
      <w:r w:rsidRPr="00394BC6">
        <w:rPr>
          <w:b/>
          <w:bCs/>
          <w:spacing w:val="4"/>
        </w:rPr>
        <w:t>Restriction of Contact</w:t>
      </w:r>
      <w:bookmarkEnd w:id="4"/>
      <w:r w:rsidRPr="008A436E">
        <w:rPr>
          <w:b/>
          <w:spacing w:val="4"/>
        </w:rPr>
        <w:t>.</w:t>
      </w:r>
      <w:r w:rsidRPr="00394BC6">
        <w:rPr>
          <w:spacing w:val="4"/>
        </w:rPr>
        <w:t xml:space="preserve">  </w:t>
      </w:r>
      <w:r w:rsidRPr="00394BC6">
        <w:t>From the issue date of this RFP until the Issuing Office selects a proposal for award, the Issuing Officer is the sole point of contact concerning this RFP.  Any violation of this condition may be cause for the Issuing Office to reject the offending Offeror’s proposal.  If the Issuing Office later discovers that the Offeror has engaged in any violations of this condition, the Issuing Office may reject the offending Offeror’s proposal or rescind its contract award.  Offerors must agree not to distribute any part of their proposals beyond the Issuing Office.  An Offeror who shares information contained in its proposal with other Commonwealth personnel and/or competing Offeror personnel may be disqualified.</w:t>
      </w:r>
    </w:p>
    <w:bookmarkEnd w:id="5"/>
    <w:bookmarkEnd w:id="6"/>
    <w:p w14:paraId="3533A7C2" w14:textId="77777777" w:rsidR="00F56AE4" w:rsidRPr="00394BC6" w:rsidRDefault="00F56AE4" w:rsidP="00B36104"/>
    <w:p w14:paraId="62115114" w14:textId="63A3BB63" w:rsidR="00F82D6D" w:rsidRDefault="00F56AE4" w:rsidP="00F82D6D">
      <w:pPr>
        <w:numPr>
          <w:ilvl w:val="0"/>
          <w:numId w:val="1"/>
        </w:numPr>
        <w:ind w:left="720" w:hanging="720"/>
      </w:pPr>
      <w:r w:rsidRPr="00F82D6D">
        <w:rPr>
          <w:b/>
        </w:rPr>
        <w:t>Issuing Office Participation.</w:t>
      </w:r>
      <w:r w:rsidRPr="00394BC6">
        <w:t xml:space="preserve">  Offerors shall provide all services, supplies, facilities, and other support necessary to complete the identified work, except as otherwise provided in this </w:t>
      </w:r>
      <w:r w:rsidRPr="00F82D6D">
        <w:rPr>
          <w:b/>
        </w:rPr>
        <w:t>Part I, Section I-</w:t>
      </w:r>
      <w:r w:rsidR="00C86F47" w:rsidRPr="00F82D6D">
        <w:rPr>
          <w:b/>
        </w:rPr>
        <w:t>22</w:t>
      </w:r>
      <w:r w:rsidR="00C86F47" w:rsidRPr="00394BC6">
        <w:t>.</w:t>
      </w:r>
    </w:p>
    <w:p w14:paraId="326B9927" w14:textId="4D604D13" w:rsidR="00F56AE4" w:rsidRPr="00394BC6" w:rsidRDefault="00F56AE4" w:rsidP="00F82D6D">
      <w:pPr>
        <w:ind w:left="720"/>
      </w:pPr>
      <w:r w:rsidRPr="00394BC6">
        <w:t xml:space="preserve"> </w:t>
      </w:r>
    </w:p>
    <w:p w14:paraId="64DF3420" w14:textId="5A354FAC" w:rsidR="00F56AE4" w:rsidRPr="00394BC6" w:rsidRDefault="00F56AE4" w:rsidP="00B36104">
      <w:pPr>
        <w:numPr>
          <w:ilvl w:val="0"/>
          <w:numId w:val="1"/>
        </w:numPr>
        <w:ind w:left="720" w:hanging="720"/>
      </w:pPr>
      <w:r w:rsidRPr="00394BC6">
        <w:rPr>
          <w:b/>
          <w:bCs/>
        </w:rPr>
        <w:t>Term of Contract</w:t>
      </w:r>
      <w:r w:rsidRPr="008A436E">
        <w:rPr>
          <w:b/>
        </w:rPr>
        <w:t>.</w:t>
      </w:r>
      <w:r w:rsidRPr="00394BC6">
        <w:t xml:space="preserve">  The term of the contract will commence on the Effective Date and will end </w:t>
      </w:r>
      <w:r w:rsidR="00610DBF" w:rsidRPr="00FD754E">
        <w:rPr>
          <w:b/>
          <w:bCs/>
        </w:rPr>
        <w:t>after 5 years</w:t>
      </w:r>
      <w:r w:rsidRPr="00FD754E">
        <w:rPr>
          <w:b/>
          <w:bCs/>
        </w:rPr>
        <w:t>.</w:t>
      </w:r>
      <w:r w:rsidRPr="00394BC6">
        <w:t xml:space="preserve"> </w:t>
      </w:r>
      <w:r w:rsidR="00610DBF" w:rsidRPr="00610DBF">
        <w:t xml:space="preserve">The Commonwealth may renew the Contract for up to an additional </w:t>
      </w:r>
      <w:r w:rsidR="00610DBF">
        <w:t>five</w:t>
      </w:r>
      <w:r w:rsidR="00610DBF" w:rsidRPr="00610DBF">
        <w:t xml:space="preserve"> (</w:t>
      </w:r>
      <w:r w:rsidR="00610DBF">
        <w:t>5</w:t>
      </w:r>
      <w:r w:rsidR="00610DBF" w:rsidRPr="00610DBF">
        <w:t>) years. Renewal terms may be executed in single or multiple year terms.</w:t>
      </w:r>
      <w:r w:rsidRPr="00394BC6">
        <w:t xml:space="preserve">  The Issuing Office will fix the Effective Date after the contract has been fully executed by the selected Offeror and by the Commonwealth and all approvals required by Commonwealth contracting procedures have been obtained.  The selected Offeror shall not start the performance of any work prior to the Effective Date of the contract and the Commonwealth shall not be liable to pay the selected Offeror for any service or work performed or expenses incurred before the Effective Date of the contract.</w:t>
      </w:r>
    </w:p>
    <w:p w14:paraId="61DF89FD" w14:textId="77777777" w:rsidR="00F56AE4" w:rsidRPr="00394BC6" w:rsidRDefault="00F56AE4" w:rsidP="00B36104">
      <w:pPr>
        <w:pStyle w:val="Header"/>
        <w:tabs>
          <w:tab w:val="clear" w:pos="4320"/>
          <w:tab w:val="clear" w:pos="8640"/>
        </w:tabs>
        <w:rPr>
          <w:szCs w:val="24"/>
        </w:rPr>
      </w:pPr>
    </w:p>
    <w:p w14:paraId="57BD8AFF" w14:textId="77777777" w:rsidR="00F56AE4" w:rsidRPr="00394BC6" w:rsidRDefault="00F56AE4" w:rsidP="00B36104">
      <w:pPr>
        <w:numPr>
          <w:ilvl w:val="0"/>
          <w:numId w:val="1"/>
        </w:numPr>
        <w:ind w:left="720" w:hanging="720"/>
      </w:pPr>
      <w:r w:rsidRPr="00394BC6">
        <w:rPr>
          <w:b/>
          <w:bCs/>
        </w:rPr>
        <w:t>Offeror’s Representations and Authorizations</w:t>
      </w:r>
      <w:r w:rsidRPr="008A436E">
        <w:rPr>
          <w:b/>
        </w:rPr>
        <w:t>.</w:t>
      </w:r>
      <w:r w:rsidRPr="00394BC6">
        <w:t xml:space="preserve">  By submitting its proposal, each Offeror understands, represents, and acknowledges that:</w:t>
      </w:r>
    </w:p>
    <w:p w14:paraId="1D8A3B8B" w14:textId="77777777" w:rsidR="00F56AE4" w:rsidRPr="00394BC6" w:rsidRDefault="00F56AE4" w:rsidP="00B36104"/>
    <w:p w14:paraId="5B1B1458" w14:textId="77777777" w:rsidR="00F56AE4" w:rsidRPr="00394BC6" w:rsidRDefault="00F56AE4" w:rsidP="00B36104">
      <w:pPr>
        <w:numPr>
          <w:ilvl w:val="1"/>
          <w:numId w:val="1"/>
        </w:numPr>
        <w:tabs>
          <w:tab w:val="clear" w:pos="1440"/>
        </w:tabs>
        <w:ind w:left="1080" w:hanging="360"/>
      </w:pPr>
      <w:r w:rsidRPr="00394BC6">
        <w:lastRenderedPageBreak/>
        <w:t>All of the Offeror’s information and representations in the proposal are material and important, and 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38E84D6F" w14:textId="77777777" w:rsidR="00F56AE4" w:rsidRPr="00394BC6" w:rsidRDefault="00F56AE4" w:rsidP="00B36104">
      <w:pPr>
        <w:ind w:left="720" w:hanging="360"/>
      </w:pPr>
    </w:p>
    <w:p w14:paraId="42EF7085" w14:textId="77777777" w:rsidR="00F56AE4" w:rsidRPr="00394BC6" w:rsidRDefault="00F56AE4" w:rsidP="00B36104">
      <w:pPr>
        <w:numPr>
          <w:ilvl w:val="1"/>
          <w:numId w:val="1"/>
        </w:numPr>
        <w:tabs>
          <w:tab w:val="clear" w:pos="1440"/>
        </w:tabs>
        <w:ind w:left="1080" w:hanging="360"/>
      </w:pPr>
      <w:r w:rsidRPr="00394BC6">
        <w:t>The Offeror has arrived at the price(s) and amounts in its proposal independently and without consultation, communication, or agreement with any other Offeror or potential offeror.</w:t>
      </w:r>
    </w:p>
    <w:p w14:paraId="76BC65F2" w14:textId="77777777" w:rsidR="00F56AE4" w:rsidRPr="00394BC6" w:rsidRDefault="00F56AE4" w:rsidP="00B36104">
      <w:pPr>
        <w:ind w:left="720" w:hanging="360"/>
      </w:pPr>
    </w:p>
    <w:p w14:paraId="349FE7A1" w14:textId="77777777" w:rsidR="00F56AE4" w:rsidRPr="00394BC6" w:rsidRDefault="00F56AE4" w:rsidP="00B36104">
      <w:pPr>
        <w:numPr>
          <w:ilvl w:val="1"/>
          <w:numId w:val="1"/>
        </w:numPr>
        <w:tabs>
          <w:tab w:val="clear" w:pos="1440"/>
        </w:tabs>
        <w:ind w:left="1080" w:hanging="360"/>
      </w:pPr>
      <w:r w:rsidRPr="00394BC6">
        <w:t>The Offeror has not disclosed the price(s), the amount of the proposal, nor the approximate price(s) or amount(s) of its proposal to any other firm or person who is an Offeror or potential offeror for this RFP, and the Offeror shall not disclose any of these items on or before the proposal submission deadline specified in the Calendar of Events of this RFP.</w:t>
      </w:r>
    </w:p>
    <w:p w14:paraId="7585E8EC" w14:textId="77777777" w:rsidR="00F56AE4" w:rsidRPr="00394BC6" w:rsidRDefault="00F56AE4" w:rsidP="00B36104">
      <w:pPr>
        <w:pStyle w:val="Header"/>
        <w:tabs>
          <w:tab w:val="clear" w:pos="4320"/>
          <w:tab w:val="clear" w:pos="8640"/>
        </w:tabs>
        <w:ind w:left="720" w:hanging="360"/>
        <w:rPr>
          <w:szCs w:val="24"/>
        </w:rPr>
      </w:pPr>
    </w:p>
    <w:p w14:paraId="2D4592FB" w14:textId="77777777" w:rsidR="00F56AE4" w:rsidRPr="00394BC6" w:rsidRDefault="00F56AE4" w:rsidP="00B36104">
      <w:pPr>
        <w:numPr>
          <w:ilvl w:val="1"/>
          <w:numId w:val="1"/>
        </w:numPr>
        <w:tabs>
          <w:tab w:val="clear" w:pos="1440"/>
        </w:tabs>
        <w:ind w:left="1080" w:hanging="360"/>
      </w:pPr>
      <w:r w:rsidRPr="00394BC6">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61247ABA" w14:textId="77777777" w:rsidR="00F56AE4" w:rsidRPr="00394BC6" w:rsidRDefault="00F56AE4" w:rsidP="00B36104">
      <w:pPr>
        <w:ind w:left="720" w:hanging="360"/>
      </w:pPr>
    </w:p>
    <w:p w14:paraId="4F851FB7" w14:textId="77777777" w:rsidR="00F56AE4" w:rsidRPr="00394BC6" w:rsidRDefault="00F56AE4" w:rsidP="00B36104">
      <w:pPr>
        <w:numPr>
          <w:ilvl w:val="1"/>
          <w:numId w:val="1"/>
        </w:numPr>
        <w:tabs>
          <w:tab w:val="clear" w:pos="1440"/>
        </w:tabs>
        <w:ind w:left="1080" w:hanging="360"/>
      </w:pPr>
      <w:r w:rsidRPr="00394BC6">
        <w:t>The Offeror makes its proposal in good faith and not pursuant to any agreement or discussion with, or inducement from, any firm or person to submit a complementary or other noncompetitive proposal.</w:t>
      </w:r>
    </w:p>
    <w:p w14:paraId="411E89C5" w14:textId="77777777" w:rsidR="00F56AE4" w:rsidRPr="00394BC6" w:rsidRDefault="00F56AE4" w:rsidP="00B36104">
      <w:pPr>
        <w:ind w:left="720" w:hanging="360"/>
      </w:pPr>
    </w:p>
    <w:p w14:paraId="4B981FAF" w14:textId="77777777" w:rsidR="00F56AE4" w:rsidRPr="00394BC6" w:rsidRDefault="00F56AE4" w:rsidP="00B36104">
      <w:pPr>
        <w:numPr>
          <w:ilvl w:val="1"/>
          <w:numId w:val="1"/>
        </w:numPr>
        <w:tabs>
          <w:tab w:val="clear" w:pos="1440"/>
        </w:tabs>
        <w:ind w:left="1080" w:hanging="360"/>
      </w:pPr>
      <w:r w:rsidRPr="00394BC6">
        <w:t xml:space="preserve">To the best knowledge of the person signing the proposal for the Offeror, the Offeror, its affiliates, subsidiaries, officers, directors, and employees are not currently under investigation by any governmental agency and have not in the last </w:t>
      </w:r>
      <w:r w:rsidRPr="00394BC6">
        <w:rPr>
          <w:b/>
          <w:bCs/>
        </w:rPr>
        <w:t xml:space="preserve">four </w:t>
      </w:r>
      <w:r w:rsidRPr="00394BC6">
        <w:t>years been convicted or found liable for any act prohibited by State or Federal law in any jurisdiction, involving conspiracy or collusion with respect to bidding or proposing on any public contract, except as the Offeror has disclosed in its proposal.</w:t>
      </w:r>
    </w:p>
    <w:p w14:paraId="2604639A" w14:textId="77777777" w:rsidR="00F56AE4" w:rsidRPr="00394BC6" w:rsidRDefault="00F56AE4" w:rsidP="00B36104">
      <w:pPr>
        <w:ind w:left="720" w:hanging="360"/>
      </w:pPr>
    </w:p>
    <w:p w14:paraId="116DDB6C" w14:textId="77777777" w:rsidR="00F56AE4" w:rsidRPr="00394BC6" w:rsidRDefault="00F56AE4" w:rsidP="00B36104">
      <w:pPr>
        <w:numPr>
          <w:ilvl w:val="1"/>
          <w:numId w:val="1"/>
        </w:numPr>
        <w:tabs>
          <w:tab w:val="clear" w:pos="1440"/>
        </w:tabs>
        <w:ind w:left="1080" w:hanging="360"/>
      </w:pPr>
      <w:r w:rsidRPr="00394BC6">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3E8774DC" w14:textId="77777777" w:rsidR="00F56AE4" w:rsidRPr="00394BC6" w:rsidRDefault="00F56AE4" w:rsidP="00B36104">
      <w:pPr>
        <w:ind w:left="720" w:hanging="360"/>
      </w:pPr>
    </w:p>
    <w:p w14:paraId="6D9ADF5B" w14:textId="77777777" w:rsidR="00F56AE4" w:rsidRPr="00394BC6" w:rsidRDefault="00F56AE4" w:rsidP="00B36104">
      <w:pPr>
        <w:numPr>
          <w:ilvl w:val="1"/>
          <w:numId w:val="1"/>
        </w:numPr>
        <w:tabs>
          <w:tab w:val="clear" w:pos="1440"/>
        </w:tabs>
        <w:ind w:left="1080" w:hanging="360"/>
      </w:pPr>
      <w:r w:rsidRPr="00394BC6">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14:paraId="6977922E" w14:textId="77777777" w:rsidR="00F56AE4" w:rsidRPr="00394BC6" w:rsidRDefault="00F56AE4" w:rsidP="00B36104">
      <w:pPr>
        <w:ind w:left="720" w:hanging="360"/>
      </w:pPr>
    </w:p>
    <w:p w14:paraId="2B2FCCBF" w14:textId="77777777" w:rsidR="00F56AE4" w:rsidRPr="00394BC6" w:rsidRDefault="00F56AE4" w:rsidP="00B36104">
      <w:pPr>
        <w:numPr>
          <w:ilvl w:val="1"/>
          <w:numId w:val="1"/>
        </w:numPr>
        <w:tabs>
          <w:tab w:val="clear" w:pos="1440"/>
        </w:tabs>
        <w:ind w:left="1080" w:hanging="360"/>
      </w:pPr>
      <w:r w:rsidRPr="00394BC6">
        <w:t>The Offeror has not made, under separate contract with the Issuing Office, any recommendations to the Issuing Office concerning the need for the services described in its proposal or the specifications for the services described in the proposal.</w:t>
      </w:r>
    </w:p>
    <w:p w14:paraId="63CE93A6" w14:textId="77777777" w:rsidR="00F56AE4" w:rsidRPr="00394BC6" w:rsidRDefault="00F56AE4" w:rsidP="00B36104">
      <w:pPr>
        <w:ind w:left="720" w:hanging="360"/>
      </w:pPr>
    </w:p>
    <w:p w14:paraId="07034676" w14:textId="77777777" w:rsidR="00F56AE4" w:rsidRPr="00394BC6" w:rsidRDefault="00F56AE4" w:rsidP="00B36104">
      <w:pPr>
        <w:numPr>
          <w:ilvl w:val="1"/>
          <w:numId w:val="1"/>
        </w:numPr>
        <w:tabs>
          <w:tab w:val="clear" w:pos="1440"/>
        </w:tabs>
        <w:ind w:left="1080" w:hanging="360"/>
      </w:pPr>
      <w:r w:rsidRPr="00394BC6">
        <w:t>Each Offeror, by submitting its proposal, authorizes Commonwealth agencies to release to the Commonwealth information concerning the Offeror's Pennsylvania taxes, unemployment compensation and workers’ compensation liabilities.</w:t>
      </w:r>
    </w:p>
    <w:p w14:paraId="23B2D9B6" w14:textId="77777777" w:rsidR="00F56AE4" w:rsidRPr="00394BC6" w:rsidRDefault="00F56AE4" w:rsidP="00B36104">
      <w:pPr>
        <w:ind w:left="720" w:hanging="360"/>
      </w:pPr>
    </w:p>
    <w:p w14:paraId="1F56E17A" w14:textId="77777777" w:rsidR="00F56AE4" w:rsidRDefault="00F56AE4" w:rsidP="00B36104">
      <w:pPr>
        <w:numPr>
          <w:ilvl w:val="1"/>
          <w:numId w:val="1"/>
        </w:numPr>
        <w:tabs>
          <w:tab w:val="clear" w:pos="1440"/>
        </w:tabs>
        <w:ind w:left="1080" w:hanging="360"/>
      </w:pPr>
      <w:r w:rsidRPr="00394BC6">
        <w:t>Until the selected Offeror receives a fully executed and approved written contract from the Issuing Office, there is no legal and valid contract, in law or in equity, and the Offeror shall not begin to perform.</w:t>
      </w:r>
    </w:p>
    <w:p w14:paraId="53ADF961" w14:textId="77777777" w:rsidR="00882B10" w:rsidRDefault="00882B10" w:rsidP="00CF0362">
      <w:pPr>
        <w:pStyle w:val="ListParagraph"/>
      </w:pPr>
    </w:p>
    <w:p w14:paraId="4FFDB8F9" w14:textId="77777777" w:rsidR="00882B10" w:rsidRPr="00394BC6" w:rsidRDefault="00882B10" w:rsidP="00CF0362"/>
    <w:p w14:paraId="303B36AA" w14:textId="5D8CCDFB" w:rsidR="00C3424F" w:rsidRDefault="00C3424F" w:rsidP="00B36104">
      <w:pPr>
        <w:numPr>
          <w:ilvl w:val="0"/>
          <w:numId w:val="1"/>
        </w:numPr>
        <w:ind w:left="720" w:hanging="720"/>
      </w:pPr>
      <w:r w:rsidRPr="00394BC6">
        <w:rPr>
          <w:b/>
        </w:rPr>
        <w:t>Notification of Selection.</w:t>
      </w:r>
      <w:r w:rsidRPr="00394BC6">
        <w:t xml:space="preserve">  </w:t>
      </w:r>
    </w:p>
    <w:p w14:paraId="6AACF7AA" w14:textId="77777777" w:rsidR="00C3424F" w:rsidRPr="005D43D5" w:rsidRDefault="00C3424F" w:rsidP="00B36104">
      <w:pPr>
        <w:ind w:left="1080"/>
      </w:pPr>
    </w:p>
    <w:p w14:paraId="08A621C8" w14:textId="25A8863C" w:rsidR="00C3424F" w:rsidRPr="00103D76" w:rsidRDefault="00C3424F" w:rsidP="00B36104">
      <w:pPr>
        <w:numPr>
          <w:ilvl w:val="1"/>
          <w:numId w:val="1"/>
        </w:numPr>
        <w:tabs>
          <w:tab w:val="clear" w:pos="1440"/>
        </w:tabs>
        <w:ind w:left="1080" w:hanging="360"/>
      </w:pPr>
      <w:r w:rsidRPr="00103D76">
        <w:rPr>
          <w:b/>
        </w:rPr>
        <w:t>Contract Negotiations.</w:t>
      </w:r>
      <w:r>
        <w:rPr>
          <w:b/>
        </w:rPr>
        <w:t xml:space="preserve"> </w:t>
      </w:r>
      <w:r w:rsidRPr="00103D76">
        <w:t xml:space="preserve"> The Issuing Office will notify all Offerors in writing of the Offeror selected for contract negotiations after the Issuing Office has determined, taking into consideration all of the evaluation factors, the proposal that is the most advantageous to the Issuing Office.</w:t>
      </w:r>
    </w:p>
    <w:p w14:paraId="686AB425" w14:textId="77777777" w:rsidR="00C3424F" w:rsidRPr="00103D76" w:rsidRDefault="00C3424F" w:rsidP="00B36104">
      <w:pPr>
        <w:pStyle w:val="ListParagraph"/>
      </w:pPr>
    </w:p>
    <w:p w14:paraId="608DDC03" w14:textId="77777777" w:rsidR="00C3424F" w:rsidRPr="00103D76" w:rsidRDefault="00C3424F" w:rsidP="00B36104">
      <w:pPr>
        <w:numPr>
          <w:ilvl w:val="1"/>
          <w:numId w:val="1"/>
        </w:numPr>
        <w:tabs>
          <w:tab w:val="clear" w:pos="1440"/>
        </w:tabs>
        <w:ind w:left="1080" w:hanging="360"/>
      </w:pPr>
      <w:r w:rsidRPr="00103D76">
        <w:rPr>
          <w:b/>
        </w:rPr>
        <w:t>Award.</w:t>
      </w:r>
      <w:r w:rsidRPr="00103D76">
        <w:t xml:space="preserve"> </w:t>
      </w:r>
      <w:r>
        <w:t xml:space="preserve"> </w:t>
      </w:r>
      <w:r w:rsidRPr="00103D76">
        <w:t>Offerors whose proposals are not selected will be notified when contract negotiations have been successfully completed and the Issuing Office has received the final negotiated contract signed by the selected Offeror.</w:t>
      </w:r>
    </w:p>
    <w:p w14:paraId="3D3E407F" w14:textId="77777777" w:rsidR="00F56AE4" w:rsidRPr="00394BC6" w:rsidRDefault="00F56AE4" w:rsidP="00B36104">
      <w:pPr>
        <w:rPr>
          <w:b/>
        </w:rPr>
      </w:pPr>
    </w:p>
    <w:p w14:paraId="183D2713" w14:textId="77777777" w:rsidR="00C3424F" w:rsidRPr="00C3424F" w:rsidRDefault="00C3424F" w:rsidP="00B36104">
      <w:pPr>
        <w:numPr>
          <w:ilvl w:val="0"/>
          <w:numId w:val="1"/>
        </w:numPr>
        <w:ind w:left="720" w:hanging="720"/>
        <w:rPr>
          <w:color w:val="000000"/>
        </w:rPr>
      </w:pPr>
      <w:r w:rsidRPr="00394BC6">
        <w:rPr>
          <w:b/>
          <w:bCs/>
          <w:spacing w:val="4"/>
        </w:rPr>
        <w:t>Debriefing Conferences</w:t>
      </w:r>
      <w:r w:rsidRPr="003D6530">
        <w:rPr>
          <w:b/>
          <w:spacing w:val="4"/>
        </w:rPr>
        <w:t>.</w:t>
      </w:r>
      <w:r w:rsidRPr="00394BC6">
        <w:rPr>
          <w:spacing w:val="4"/>
        </w:rPr>
        <w:t xml:space="preserve">  </w:t>
      </w:r>
      <w:r w:rsidRPr="00103D76">
        <w:rPr>
          <w:spacing w:val="4"/>
        </w:rPr>
        <w:t xml:space="preserve">Upon notification of award, </w:t>
      </w:r>
      <w:r w:rsidRPr="00103D76">
        <w:t>Offerors whose proposals were not selected will be given the opportunity to be debriefed. The Issuing Office will schedule the debriefing at a mutually agreeable time.  The debriefing will not compare the Offeror with other Offerors, other than the position of the Offeror’s proposal in relation to all other Offeror proposals.  An Offeror’s exercise of the opportunity to be debriefed does not constitute nor toll the time for fi</w:t>
      </w:r>
      <w:r w:rsidR="00F13622">
        <w:t xml:space="preserve">ling a protest (See </w:t>
      </w:r>
      <w:r w:rsidR="00F13622" w:rsidRPr="002A7100">
        <w:rPr>
          <w:b/>
        </w:rPr>
        <w:t>Section I-</w:t>
      </w:r>
      <w:r w:rsidR="00C23E53" w:rsidRPr="002A7100">
        <w:rPr>
          <w:b/>
        </w:rPr>
        <w:t>2</w:t>
      </w:r>
      <w:r w:rsidR="0031519F" w:rsidRPr="002A7100">
        <w:rPr>
          <w:b/>
        </w:rPr>
        <w:t>7</w:t>
      </w:r>
      <w:r w:rsidR="00C23E53" w:rsidRPr="00103D76">
        <w:t xml:space="preserve"> </w:t>
      </w:r>
      <w:r w:rsidRPr="00103D76">
        <w:t>of this RFP).</w:t>
      </w:r>
    </w:p>
    <w:p w14:paraId="7D10BCB2" w14:textId="77777777" w:rsidR="00C3424F" w:rsidRPr="00394BC6" w:rsidRDefault="00C3424F" w:rsidP="00CF05D0">
      <w:pPr>
        <w:jc w:val="left"/>
        <w:rPr>
          <w:color w:val="000000"/>
        </w:rPr>
      </w:pPr>
    </w:p>
    <w:p w14:paraId="0623ECBB" w14:textId="77777777" w:rsidR="00C20630" w:rsidRPr="00C20630" w:rsidRDefault="00F56AE4" w:rsidP="00D85D6E">
      <w:pPr>
        <w:numPr>
          <w:ilvl w:val="0"/>
          <w:numId w:val="1"/>
        </w:numPr>
        <w:ind w:left="720" w:hanging="720"/>
        <w:jc w:val="left"/>
      </w:pPr>
      <w:r w:rsidRPr="00394BC6">
        <w:rPr>
          <w:b/>
        </w:rPr>
        <w:t>RFP Protest Procedure</w:t>
      </w:r>
      <w:r w:rsidRPr="008A436E">
        <w:rPr>
          <w:b/>
          <w:bCs/>
        </w:rPr>
        <w:t>.</w:t>
      </w:r>
      <w:r w:rsidRPr="00394BC6">
        <w:t xml:space="preserve">  The RFP Protest Procedure is on the DGS website at</w:t>
      </w:r>
      <w:r w:rsidR="00610DBF">
        <w:t>:</w:t>
      </w:r>
      <w:r w:rsidRPr="00394BC6">
        <w:t xml:space="preserve"> </w:t>
      </w:r>
    </w:p>
    <w:p w14:paraId="2B3D8359" w14:textId="2ADBCE6C" w:rsidR="00F56AE4" w:rsidRPr="00394BC6" w:rsidRDefault="000A0422" w:rsidP="00441EED">
      <w:pPr>
        <w:ind w:left="720"/>
        <w:rPr>
          <w:bCs/>
        </w:rPr>
      </w:pPr>
      <w:hyperlink r:id="rId20" w:history="1">
        <w:r w:rsidR="00FA07C6" w:rsidRPr="004548B1">
          <w:rPr>
            <w:rStyle w:val="Hyperlink"/>
          </w:rPr>
          <w:t>http://www.dgs.pa.gov/Documents/Procurement%20Forms/Handbook/Pt1/Pt%20I%20Ch%2058%20Bid%20Protests.pdf</w:t>
        </w:r>
      </w:hyperlink>
      <w:r w:rsidR="00FA07C6">
        <w:t>.</w:t>
      </w:r>
      <w:r w:rsidR="0097616F">
        <w:t xml:space="preserve"> </w:t>
      </w:r>
      <w:r w:rsidR="00F56AE4" w:rsidRPr="00394BC6">
        <w:t xml:space="preserve">A protest by a party not submitting a proposal must be filed within </w:t>
      </w:r>
      <w:r w:rsidR="00F56AE4" w:rsidRPr="00394BC6">
        <w:rPr>
          <w:b/>
          <w:bCs/>
        </w:rPr>
        <w:t>seven</w:t>
      </w:r>
      <w:r w:rsidR="00F56AE4" w:rsidRPr="00394BC6">
        <w:t xml:space="preserve"> days after the protesting party knew or should have known of the facts giving rise to the protest, but no later than the proposal submission deadline specified in the Calendar of Events of the RFP.  Offerors may file a protest within </w:t>
      </w:r>
      <w:r w:rsidR="00F56AE4" w:rsidRPr="00394BC6">
        <w:rPr>
          <w:b/>
          <w:bCs/>
        </w:rPr>
        <w:t>seven</w:t>
      </w:r>
      <w:r w:rsidR="00F56AE4" w:rsidRPr="00394BC6">
        <w:t xml:space="preserve"> days after the protesting Offeror knew or should have known of the facts giving rise to the protest, but in no event may an Offeror file a protest later than </w:t>
      </w:r>
      <w:r w:rsidR="00F56AE4" w:rsidRPr="00394BC6">
        <w:rPr>
          <w:b/>
          <w:bCs/>
        </w:rPr>
        <w:t>seven</w:t>
      </w:r>
      <w:r w:rsidR="00F56AE4" w:rsidRPr="00394BC6">
        <w:t xml:space="preserve"> days after the date the notice of award of the contract is posted on the DGS website.  The date of filing is the date of receipt of the protest.</w:t>
      </w:r>
      <w:r w:rsidR="00F56AE4" w:rsidRPr="00394BC6">
        <w:rPr>
          <w:bCs/>
        </w:rPr>
        <w:t xml:space="preserve">  A protest must be filed in writing with the Issuing Office.</w:t>
      </w:r>
      <w:r w:rsidR="00E54E8C">
        <w:rPr>
          <w:bCs/>
        </w:rPr>
        <w:t xml:space="preserve">  To be timely, the protest must be received by 4:00 p.m. on the seventh day.</w:t>
      </w:r>
    </w:p>
    <w:p w14:paraId="435DB14B" w14:textId="77777777" w:rsidR="007C397F" w:rsidRDefault="007C397F" w:rsidP="00441EED">
      <w:pPr>
        <w:ind w:left="720"/>
        <w:rPr>
          <w:bCs/>
        </w:rPr>
      </w:pPr>
    </w:p>
    <w:p w14:paraId="278859DF" w14:textId="77777777" w:rsidR="007C397F" w:rsidRDefault="007C397F" w:rsidP="007C397F">
      <w:pPr>
        <w:numPr>
          <w:ilvl w:val="1"/>
          <w:numId w:val="1"/>
        </w:numPr>
        <w:tabs>
          <w:tab w:val="clear" w:pos="1440"/>
          <w:tab w:val="num" w:pos="1080"/>
        </w:tabs>
        <w:spacing w:before="240" w:after="120"/>
        <w:ind w:left="1080" w:hanging="360"/>
      </w:pPr>
      <w:r w:rsidRPr="00A111AD">
        <w:t xml:space="preserve">Place for Filing.  </w:t>
      </w:r>
      <w:r w:rsidRPr="00A111AD">
        <w:rPr>
          <w:b/>
          <w:bCs/>
        </w:rPr>
        <w:t> </w:t>
      </w:r>
      <w:r w:rsidRPr="00A111AD">
        <w:t>A protest must be filed with the Agency Head Designee</w:t>
      </w:r>
      <w:r>
        <w:t xml:space="preserve"> by either email or hardcopy. </w:t>
      </w:r>
    </w:p>
    <w:p w14:paraId="34EC7C2E" w14:textId="1AF0690D" w:rsidR="007C397F" w:rsidRDefault="007C397F" w:rsidP="007C397F">
      <w:pPr>
        <w:numPr>
          <w:ilvl w:val="2"/>
          <w:numId w:val="1"/>
        </w:numPr>
        <w:spacing w:before="240" w:after="120"/>
      </w:pPr>
      <w:r>
        <w:t xml:space="preserve">A protest filed by email should be submitted to </w:t>
      </w:r>
      <w:hyperlink r:id="rId21" w:history="1">
        <w:r w:rsidRPr="0094456B">
          <w:rPr>
            <w:rStyle w:val="Hyperlink"/>
          </w:rPr>
          <w:t>RA-oitprotests@pa.gov</w:t>
        </w:r>
      </w:hyperlink>
      <w:r w:rsidRPr="0094456B">
        <w:t>,</w:t>
      </w:r>
      <w:r>
        <w:t xml:space="preserve"> with a subject line inc</w:t>
      </w:r>
      <w:r w:rsidR="006A7393">
        <w:t>luding the solicitation number 6100039273</w:t>
      </w:r>
      <w:r>
        <w:t xml:space="preserve"> for which the action is being filed.</w:t>
      </w:r>
    </w:p>
    <w:p w14:paraId="6F64C514" w14:textId="77777777" w:rsidR="007C397F" w:rsidRDefault="007C397F" w:rsidP="007C397F">
      <w:pPr>
        <w:numPr>
          <w:ilvl w:val="2"/>
          <w:numId w:val="1"/>
        </w:numPr>
        <w:spacing w:before="240" w:after="120"/>
      </w:pPr>
      <w:r>
        <w:lastRenderedPageBreak/>
        <w:t>A protest filed by hardcopy should be submitted to the attention of the Agency Head Designee at the following address:</w:t>
      </w:r>
    </w:p>
    <w:p w14:paraId="34828B23" w14:textId="77777777" w:rsidR="00F600DE" w:rsidRPr="00460742" w:rsidRDefault="00F600DE" w:rsidP="00F600DE">
      <w:pPr>
        <w:ind w:left="2160"/>
      </w:pPr>
      <w:r w:rsidRPr="00460742">
        <w:t>V. Reid Walsh</w:t>
      </w:r>
    </w:p>
    <w:p w14:paraId="0F20825A" w14:textId="77777777" w:rsidR="00F600DE" w:rsidRPr="00460742" w:rsidRDefault="00F600DE" w:rsidP="00F600DE">
      <w:pPr>
        <w:ind w:left="2160"/>
      </w:pPr>
      <w:r w:rsidRPr="00460742">
        <w:t>Chief of Staff to the Secretary of Administration</w:t>
      </w:r>
    </w:p>
    <w:p w14:paraId="6D3578DB" w14:textId="77777777" w:rsidR="00F600DE" w:rsidRPr="00460742" w:rsidRDefault="00F600DE" w:rsidP="00F600DE">
      <w:pPr>
        <w:ind w:left="2160"/>
      </w:pPr>
      <w:r w:rsidRPr="00460742">
        <w:t>613 North Street, Room 207</w:t>
      </w:r>
    </w:p>
    <w:p w14:paraId="376A524F" w14:textId="77777777" w:rsidR="00F600DE" w:rsidRPr="00460742" w:rsidRDefault="00F600DE" w:rsidP="00F600DE">
      <w:pPr>
        <w:ind w:left="2160"/>
      </w:pPr>
      <w:r w:rsidRPr="00460742">
        <w:t>Harrisburg, PA 17120</w:t>
      </w:r>
    </w:p>
    <w:p w14:paraId="71E4B6C2" w14:textId="77777777" w:rsidR="00F56AE4" w:rsidRPr="00394BC6" w:rsidRDefault="00F56AE4" w:rsidP="00CF05D0">
      <w:pPr>
        <w:jc w:val="left"/>
      </w:pPr>
    </w:p>
    <w:p w14:paraId="6E4430FA" w14:textId="57970A1A" w:rsidR="00F56AE4" w:rsidRPr="00394BC6" w:rsidRDefault="00F56AE4" w:rsidP="00441EED">
      <w:pPr>
        <w:numPr>
          <w:ilvl w:val="0"/>
          <w:numId w:val="1"/>
        </w:numPr>
        <w:ind w:left="720" w:hanging="720"/>
        <w:rPr>
          <w:bCs/>
        </w:rPr>
      </w:pPr>
      <w:r w:rsidRPr="00394BC6">
        <w:rPr>
          <w:b/>
          <w:bCs/>
        </w:rPr>
        <w:t>Use of Electronic Versions of this RFP.</w:t>
      </w:r>
      <w:r w:rsidRPr="00394BC6">
        <w:t xml:space="preserve">  </w:t>
      </w:r>
      <w:r w:rsidRPr="00394BC6">
        <w:rPr>
          <w:bCs/>
        </w:rPr>
        <w:t>This RFP is being made available by electronic means.  If an Offeror electronically accepts the RFP, the Offeror acknowledges and accepts full responsibility to insure that no changes are made to the RFP.  In the event of a conflict between a version of the RFP in the Offeror’s possession and the Issuing Office’s version of the RFP, the Issuing Office’s version shall govern.</w:t>
      </w:r>
    </w:p>
    <w:p w14:paraId="4917D471" w14:textId="77777777" w:rsidR="00DE5DC6" w:rsidRDefault="00DE5DC6" w:rsidP="00441EED">
      <w:pPr>
        <w:rPr>
          <w:b/>
          <w:bCs/>
        </w:rPr>
      </w:pPr>
    </w:p>
    <w:p w14:paraId="323DC300" w14:textId="48BFF027" w:rsidR="005A4CE7" w:rsidRPr="002F48E3" w:rsidRDefault="00DE5DC6" w:rsidP="00F600DE">
      <w:pPr>
        <w:numPr>
          <w:ilvl w:val="0"/>
          <w:numId w:val="1"/>
        </w:numPr>
        <w:ind w:left="720" w:hanging="720"/>
        <w:jc w:val="left"/>
        <w:rPr>
          <w:color w:val="000000"/>
        </w:rPr>
      </w:pPr>
      <w:r w:rsidRPr="002F48E3">
        <w:rPr>
          <w:b/>
          <w:bCs/>
        </w:rPr>
        <w:t xml:space="preserve">Information Technology </w:t>
      </w:r>
      <w:r w:rsidR="005A4CE7" w:rsidRPr="002F48E3">
        <w:rPr>
          <w:b/>
          <w:bCs/>
        </w:rPr>
        <w:t>Policie</w:t>
      </w:r>
      <w:r w:rsidRPr="002F48E3">
        <w:rPr>
          <w:b/>
          <w:bCs/>
        </w:rPr>
        <w:t>s.</w:t>
      </w:r>
      <w:r w:rsidR="002F48E3" w:rsidRPr="002F48E3">
        <w:rPr>
          <w:b/>
          <w:bCs/>
        </w:rPr>
        <w:t xml:space="preserve"> </w:t>
      </w:r>
      <w:r w:rsidR="005A4CE7" w:rsidRPr="002F48E3">
        <w:rPr>
          <w:color w:val="000000"/>
        </w:rPr>
        <w:t>This RFP is subject to the Information Technology Policies (ITPs) {formerly known as Information Technology Bulletins} issued by the Office of Administration, Office for Information Technology (OA-OIT).  ITPs may be found at</w:t>
      </w:r>
      <w:r w:rsidR="00F600DE">
        <w:rPr>
          <w:color w:val="000000"/>
        </w:rPr>
        <w:t>:</w:t>
      </w:r>
      <w:r w:rsidR="005A4CE7" w:rsidRPr="002F48E3">
        <w:rPr>
          <w:color w:val="000000"/>
        </w:rPr>
        <w:t xml:space="preserve"> </w:t>
      </w:r>
      <w:hyperlink r:id="rId22" w:history="1">
        <w:r w:rsidR="005A4CE7" w:rsidRPr="005A4CE7">
          <w:rPr>
            <w:rStyle w:val="Hyperlink"/>
          </w:rPr>
          <w:t>http://www.oa.pa.gov/Policies/Pages/itp.aspx</w:t>
        </w:r>
      </w:hyperlink>
      <w:r w:rsidR="005A4CE7" w:rsidRPr="002F48E3">
        <w:rPr>
          <w:color w:val="000000"/>
        </w:rPr>
        <w:t>.</w:t>
      </w:r>
    </w:p>
    <w:p w14:paraId="066EA993" w14:textId="77777777" w:rsidR="005A4CE7" w:rsidRPr="005A4CE7" w:rsidRDefault="005A4CE7" w:rsidP="00441EED">
      <w:pPr>
        <w:ind w:left="720"/>
        <w:rPr>
          <w:color w:val="000000"/>
        </w:rPr>
      </w:pPr>
    </w:p>
    <w:p w14:paraId="5E6C2652" w14:textId="77777777" w:rsidR="005A4CE7" w:rsidRPr="005A4CE7" w:rsidRDefault="005A4CE7" w:rsidP="00441EED">
      <w:pPr>
        <w:ind w:left="720"/>
        <w:rPr>
          <w:color w:val="000000"/>
        </w:rPr>
      </w:pPr>
      <w:r w:rsidRPr="005A4CE7">
        <w:rPr>
          <w:color w:val="000000"/>
        </w:rPr>
        <w:t>All proposals must be subm</w:t>
      </w:r>
      <w:r>
        <w:rPr>
          <w:color w:val="000000"/>
        </w:rPr>
        <w:t>itted on the basis that all ITP</w:t>
      </w:r>
      <w:r w:rsidRPr="005A4CE7">
        <w:rPr>
          <w:color w:val="000000"/>
        </w:rPr>
        <w:t>s are applicable to this procurement.   It is the responsibility of the Offeror to re</w:t>
      </w:r>
      <w:r>
        <w:rPr>
          <w:color w:val="000000"/>
        </w:rPr>
        <w:t>ad and be familiar with the ITP</w:t>
      </w:r>
      <w:r w:rsidRPr="005A4CE7">
        <w:rPr>
          <w:color w:val="000000"/>
        </w:rPr>
        <w:t>s.  Notwithstanding the foregoing, if the Offeror believes that any ITP is not applicable to this procure</w:t>
      </w:r>
      <w:r>
        <w:rPr>
          <w:color w:val="000000"/>
        </w:rPr>
        <w:t>ment, it must list all such ITP</w:t>
      </w:r>
      <w:r w:rsidRPr="005A4CE7">
        <w:rPr>
          <w:color w:val="000000"/>
        </w:rPr>
        <w:t>s in its technical response, and explain why it believes the ITP is not applicable.  The Issuing Office may, in its sole discretion, accept or reject any request that an ITP not be considered to be applicable to the procurement.  The Offeror’s failure to list an ITP will result in its waiving its right to do so later, unless the Issuing Office, in its sole discretion, determines that it would be in the best interest of the Commonwea</w:t>
      </w:r>
      <w:r>
        <w:rPr>
          <w:color w:val="000000"/>
        </w:rPr>
        <w:t>lth to waive the pertinent ITP</w:t>
      </w:r>
      <w:r w:rsidRPr="005A4CE7">
        <w:rPr>
          <w:color w:val="000000"/>
        </w:rPr>
        <w:t xml:space="preserve">. </w:t>
      </w:r>
    </w:p>
    <w:p w14:paraId="76070149" w14:textId="77777777" w:rsidR="00DE5DC6" w:rsidRDefault="00DE5DC6" w:rsidP="00441EED">
      <w:pPr>
        <w:rPr>
          <w:b/>
          <w:bCs/>
        </w:rPr>
      </w:pPr>
    </w:p>
    <w:p w14:paraId="549EACF3" w14:textId="057DAB7E" w:rsidR="00C61A9E" w:rsidRPr="00414DC4" w:rsidRDefault="00F56AE4" w:rsidP="00414DC4">
      <w:pPr>
        <w:numPr>
          <w:ilvl w:val="0"/>
          <w:numId w:val="1"/>
        </w:numPr>
        <w:ind w:left="720" w:hanging="720"/>
        <w:jc w:val="left"/>
        <w:rPr>
          <w:b/>
        </w:rPr>
      </w:pPr>
      <w:r w:rsidRPr="00414DC4">
        <w:rPr>
          <w:b/>
          <w:bCs/>
        </w:rPr>
        <w:t>Federal Regulatory Requirements</w:t>
      </w:r>
      <w:r w:rsidR="007934C5" w:rsidRPr="00414DC4">
        <w:rPr>
          <w:b/>
          <w:bCs/>
        </w:rPr>
        <w:t xml:space="preserve">.  </w:t>
      </w:r>
      <w:r w:rsidR="007934C5" w:rsidRPr="00414DC4">
        <w:rPr>
          <w:bCs/>
        </w:rPr>
        <w:t>The ITPs generically require compliance with all federal regulations.  This includes regulations applicable to specific agencies.  The regulations include, but</w:t>
      </w:r>
      <w:r w:rsidR="00E30C10" w:rsidRPr="00414DC4">
        <w:rPr>
          <w:bCs/>
        </w:rPr>
        <w:t xml:space="preserve"> are</w:t>
      </w:r>
      <w:r w:rsidR="007934C5" w:rsidRPr="00414DC4">
        <w:rPr>
          <w:bCs/>
        </w:rPr>
        <w:t xml:space="preserve"> not limited to, </w:t>
      </w:r>
      <w:r w:rsidR="00A15785" w:rsidRPr="00414DC4">
        <w:rPr>
          <w:bCs/>
        </w:rPr>
        <w:t>the Criminal Justice Information Services policy (</w:t>
      </w:r>
      <w:r w:rsidR="007934C5" w:rsidRPr="00414DC4">
        <w:rPr>
          <w:bCs/>
        </w:rPr>
        <w:t>CJIS</w:t>
      </w:r>
      <w:r w:rsidR="00A15785" w:rsidRPr="00414DC4">
        <w:rPr>
          <w:bCs/>
        </w:rPr>
        <w:t>)</w:t>
      </w:r>
      <w:r w:rsidR="007934C5" w:rsidRPr="00414DC4">
        <w:rPr>
          <w:bCs/>
        </w:rPr>
        <w:t xml:space="preserve"> and </w:t>
      </w:r>
      <w:r w:rsidR="00A15785" w:rsidRPr="00414DC4">
        <w:rPr>
          <w:bCs/>
        </w:rPr>
        <w:t>Health Insurance Portability and Accountability standards (</w:t>
      </w:r>
      <w:r w:rsidR="007934C5" w:rsidRPr="00414DC4">
        <w:rPr>
          <w:bCs/>
        </w:rPr>
        <w:t>HIPAA</w:t>
      </w:r>
      <w:r w:rsidR="00A15785" w:rsidRPr="00414DC4">
        <w:rPr>
          <w:bCs/>
        </w:rPr>
        <w:t>)</w:t>
      </w:r>
      <w:r w:rsidR="0094456B" w:rsidRPr="00414DC4">
        <w:rPr>
          <w:bCs/>
        </w:rPr>
        <w:t>.</w:t>
      </w:r>
      <w:r w:rsidR="007934C5" w:rsidRPr="00414DC4">
        <w:rPr>
          <w:b/>
          <w:bCs/>
        </w:rPr>
        <w:t xml:space="preserve">  </w:t>
      </w:r>
      <w:r w:rsidRPr="00414DC4">
        <w:rPr>
          <w:b/>
          <w:bCs/>
        </w:rPr>
        <w:t xml:space="preserve"> </w:t>
      </w:r>
      <w:r w:rsidR="0094456B" w:rsidRPr="00414DC4" w:rsidDel="0094456B">
        <w:rPr>
          <w:b/>
          <w:bCs/>
        </w:rPr>
        <w:t xml:space="preserve"> </w:t>
      </w:r>
    </w:p>
    <w:p w14:paraId="665DCD9A" w14:textId="77777777" w:rsidR="00C61A9E" w:rsidRPr="00C61A9E" w:rsidRDefault="00C61A9E" w:rsidP="00C61A9E">
      <w:pPr>
        <w:ind w:left="720"/>
        <w:jc w:val="left"/>
        <w:rPr>
          <w:b/>
        </w:rPr>
      </w:pPr>
    </w:p>
    <w:p w14:paraId="15479483" w14:textId="415BB2B1" w:rsidR="00F56AE4" w:rsidRPr="00C61A9E" w:rsidRDefault="00F56AE4" w:rsidP="00C61A9E">
      <w:pPr>
        <w:jc w:val="center"/>
        <w:rPr>
          <w:b/>
        </w:rPr>
      </w:pPr>
      <w:r w:rsidRPr="00394BC6">
        <w:br w:type="page"/>
      </w:r>
      <w:r w:rsidR="00CF05D0" w:rsidRPr="00C61A9E">
        <w:rPr>
          <w:b/>
        </w:rPr>
        <w:lastRenderedPageBreak/>
        <w:t>PART II</w:t>
      </w:r>
    </w:p>
    <w:p w14:paraId="761915FE" w14:textId="77777777" w:rsidR="00F56AE4" w:rsidRPr="00394BC6" w:rsidRDefault="00F56AE4" w:rsidP="002F48E3">
      <w:pPr>
        <w:jc w:val="center"/>
        <w:rPr>
          <w:b/>
        </w:rPr>
      </w:pPr>
    </w:p>
    <w:p w14:paraId="3B6D9827" w14:textId="77777777" w:rsidR="00F56AE4" w:rsidRPr="00394BC6" w:rsidRDefault="00CC3E93" w:rsidP="002F48E3">
      <w:pPr>
        <w:jc w:val="center"/>
        <w:rPr>
          <w:b/>
        </w:rPr>
      </w:pPr>
      <w:r w:rsidRPr="00394BC6">
        <w:rPr>
          <w:b/>
        </w:rPr>
        <w:t>CRITERIA FOR SELECTION</w:t>
      </w:r>
    </w:p>
    <w:p w14:paraId="7672D2C7" w14:textId="77777777" w:rsidR="00F56AE4" w:rsidRPr="00394BC6" w:rsidRDefault="00F56AE4" w:rsidP="00441EED">
      <w:pPr>
        <w:pStyle w:val="Header"/>
        <w:tabs>
          <w:tab w:val="clear" w:pos="4320"/>
          <w:tab w:val="clear" w:pos="8640"/>
        </w:tabs>
        <w:rPr>
          <w:szCs w:val="24"/>
        </w:rPr>
      </w:pPr>
    </w:p>
    <w:p w14:paraId="2E0D087E" w14:textId="77777777" w:rsidR="00F56AE4" w:rsidRPr="00394BC6" w:rsidRDefault="00F56AE4" w:rsidP="00FB624E">
      <w:pPr>
        <w:numPr>
          <w:ilvl w:val="0"/>
          <w:numId w:val="31"/>
        </w:numPr>
        <w:ind w:left="720" w:hanging="720"/>
      </w:pPr>
      <w:r w:rsidRPr="00394BC6">
        <w:rPr>
          <w:b/>
        </w:rPr>
        <w:t>Mandatory Responsiveness Requirements.</w:t>
      </w:r>
      <w:r w:rsidRPr="00394BC6">
        <w:t xml:space="preserve">  To be eligible for selection, a proposal </w:t>
      </w:r>
      <w:r w:rsidR="001A21EF" w:rsidRPr="00394BC6">
        <w:t>must:</w:t>
      </w:r>
    </w:p>
    <w:p w14:paraId="450B8857" w14:textId="77777777" w:rsidR="00F56AE4" w:rsidRPr="00394BC6" w:rsidRDefault="00F56AE4" w:rsidP="00441EED">
      <w:pPr>
        <w:pStyle w:val="Header"/>
        <w:tabs>
          <w:tab w:val="clear" w:pos="4320"/>
          <w:tab w:val="clear" w:pos="8640"/>
        </w:tabs>
        <w:rPr>
          <w:szCs w:val="24"/>
        </w:rPr>
      </w:pPr>
    </w:p>
    <w:p w14:paraId="667A3EC8" w14:textId="77777777" w:rsidR="00F56AE4" w:rsidRPr="00394BC6" w:rsidRDefault="0031519F" w:rsidP="00441EED">
      <w:pPr>
        <w:numPr>
          <w:ilvl w:val="0"/>
          <w:numId w:val="7"/>
        </w:numPr>
      </w:pPr>
      <w:r>
        <w:t>Be t</w:t>
      </w:r>
      <w:r w:rsidR="00F56AE4" w:rsidRPr="00394BC6">
        <w:t>imely received from an Offeror</w:t>
      </w:r>
      <w:r w:rsidR="00A70547">
        <w:t xml:space="preserve"> (see </w:t>
      </w:r>
      <w:r w:rsidR="00A70547" w:rsidRPr="00B9408B">
        <w:rPr>
          <w:b/>
        </w:rPr>
        <w:t>Part I, Section I-11</w:t>
      </w:r>
      <w:r w:rsidR="00A70547">
        <w:t>)</w:t>
      </w:r>
      <w:r w:rsidR="00F56AE4" w:rsidRPr="00394BC6">
        <w:t xml:space="preserve">; </w:t>
      </w:r>
      <w:r>
        <w:t>and</w:t>
      </w:r>
    </w:p>
    <w:p w14:paraId="7AC75BF0" w14:textId="77777777" w:rsidR="00F56AE4" w:rsidRPr="00394BC6" w:rsidRDefault="00F56AE4" w:rsidP="00441EED">
      <w:pPr>
        <w:ind w:left="720"/>
      </w:pPr>
    </w:p>
    <w:p w14:paraId="4D1F0BDC" w14:textId="77777777" w:rsidR="00531F45" w:rsidRPr="00394BC6" w:rsidRDefault="0031519F" w:rsidP="00441EED">
      <w:pPr>
        <w:numPr>
          <w:ilvl w:val="0"/>
          <w:numId w:val="7"/>
        </w:numPr>
      </w:pPr>
      <w:r>
        <w:t>Be p</w:t>
      </w:r>
      <w:r w:rsidR="00F56AE4" w:rsidRPr="00394BC6">
        <w:t>roperly signed by the Offeror</w:t>
      </w:r>
      <w:r w:rsidR="00A70547">
        <w:t xml:space="preserve"> (see </w:t>
      </w:r>
      <w:r w:rsidR="00A70547" w:rsidRPr="00B9408B">
        <w:rPr>
          <w:b/>
        </w:rPr>
        <w:t>Part I, Section I-12</w:t>
      </w:r>
      <w:r w:rsidR="00066DA2" w:rsidRPr="00B9408B">
        <w:rPr>
          <w:b/>
        </w:rPr>
        <w:t>A</w:t>
      </w:r>
      <w:r w:rsidR="00F56AE4" w:rsidRPr="00394BC6">
        <w:t>.</w:t>
      </w:r>
    </w:p>
    <w:p w14:paraId="3B16D28F" w14:textId="77777777" w:rsidR="00F56AE4" w:rsidRPr="00394BC6" w:rsidRDefault="00F56AE4" w:rsidP="00441EED">
      <w:pPr>
        <w:pStyle w:val="Header"/>
        <w:tabs>
          <w:tab w:val="clear" w:pos="4320"/>
          <w:tab w:val="clear" w:pos="8640"/>
        </w:tabs>
        <w:rPr>
          <w:szCs w:val="24"/>
        </w:rPr>
      </w:pPr>
    </w:p>
    <w:p w14:paraId="75989768" w14:textId="77777777" w:rsidR="00F56AE4" w:rsidRPr="00394BC6" w:rsidRDefault="00F56AE4" w:rsidP="00FB624E">
      <w:pPr>
        <w:numPr>
          <w:ilvl w:val="0"/>
          <w:numId w:val="31"/>
        </w:numPr>
        <w:ind w:left="720" w:hanging="720"/>
      </w:pPr>
      <w:r w:rsidRPr="00394BC6">
        <w:rPr>
          <w:b/>
        </w:rPr>
        <w:t>Technical Nonconforming Proposals.</w:t>
      </w:r>
      <w:r w:rsidRPr="00394BC6">
        <w:t xml:space="preserve">  The </w:t>
      </w:r>
      <w:r w:rsidR="00281C0D">
        <w:t xml:space="preserve">two (2) Mandatory Responsiveness Requirements set forth in </w:t>
      </w:r>
      <w:r w:rsidR="00281C0D" w:rsidRPr="00281C0D">
        <w:rPr>
          <w:b/>
        </w:rPr>
        <w:t>Section II-1</w:t>
      </w:r>
      <w:r w:rsidR="00281C0D">
        <w:t xml:space="preserve"> above (A-B) are the only RFP requirements that the Commonwealth will consider to be </w:t>
      </w:r>
      <w:r w:rsidR="00281C0D">
        <w:rPr>
          <w:i/>
        </w:rPr>
        <w:t>non-</w:t>
      </w:r>
      <w:r w:rsidR="00281C0D" w:rsidRPr="00281C0D">
        <w:rPr>
          <w:i/>
        </w:rPr>
        <w:t>waivable</w:t>
      </w:r>
      <w:r w:rsidR="00281C0D">
        <w:rPr>
          <w:i/>
        </w:rPr>
        <w:t xml:space="preserve">. </w:t>
      </w:r>
      <w:r w:rsidR="00281C0D">
        <w:t xml:space="preserve">The </w:t>
      </w:r>
      <w:r w:rsidRPr="00281C0D">
        <w:t>Issuing</w:t>
      </w:r>
      <w:r w:rsidRPr="00394BC6">
        <w:t xml:space="preserve"> Office reserves the right, in its sole discretion, to </w:t>
      </w:r>
      <w:r w:rsidR="00281C0D">
        <w:t xml:space="preserve">(1) </w:t>
      </w:r>
      <w:r w:rsidRPr="00394BC6">
        <w:t xml:space="preserve">waive </w:t>
      </w:r>
      <w:r w:rsidR="00281C0D">
        <w:t xml:space="preserve">any other </w:t>
      </w:r>
      <w:r w:rsidRPr="00394BC6">
        <w:t>technical or immaterial nonconformities in an Offeror’s proposal</w:t>
      </w:r>
      <w:r w:rsidR="00281C0D">
        <w:t>, (2) allow the Offeror to cure the nonconformity, or (3) consider the nonconformity in the scoring of the Offeror’s proposal</w:t>
      </w:r>
      <w:r w:rsidRPr="00394BC6">
        <w:t>.</w:t>
      </w:r>
    </w:p>
    <w:p w14:paraId="79F55A5A" w14:textId="77777777" w:rsidR="00F56AE4" w:rsidRPr="00394BC6" w:rsidRDefault="00F56AE4" w:rsidP="00441EED">
      <w:pPr>
        <w:rPr>
          <w:b/>
          <w:bCs/>
        </w:rPr>
      </w:pPr>
    </w:p>
    <w:p w14:paraId="54982C59" w14:textId="77777777" w:rsidR="00583B87" w:rsidRDefault="00E36CF6" w:rsidP="00FB624E">
      <w:pPr>
        <w:numPr>
          <w:ilvl w:val="0"/>
          <w:numId w:val="31"/>
        </w:numPr>
        <w:ind w:left="720" w:hanging="720"/>
      </w:pPr>
      <w:r w:rsidRPr="00583B87">
        <w:rPr>
          <w:b/>
        </w:rPr>
        <w:t>Evaluation.</w:t>
      </w:r>
      <w:r>
        <w:t xml:space="preserve">  </w:t>
      </w:r>
      <w:r w:rsidR="00583B87">
        <w:t>The Issuing Office has selected a committee of qualified personnel to review and evaluate timely submitted proposals.  Independent of the committee, BDISBO will evaluate the Small Diverse Business and Small Business Participation Submittal and provide the Issuing Office with a rating for this component of each proposal.  The Issuing Office will notify in writing of its selection for negotiation the responsible Offeror whose proposal is determined to be the most advantageous to the Commonwealth as determined by the Issuing Office after taking into consideration all of the evaluation factors.</w:t>
      </w:r>
    </w:p>
    <w:p w14:paraId="6CEA43B2" w14:textId="77777777" w:rsidR="00E36CF6" w:rsidRPr="00583B87" w:rsidRDefault="00E36CF6" w:rsidP="00441EED">
      <w:pPr>
        <w:pStyle w:val="NoSpacing"/>
        <w:jc w:val="both"/>
        <w:rPr>
          <w:b/>
          <w:bCs/>
        </w:rPr>
      </w:pPr>
    </w:p>
    <w:p w14:paraId="7233FD0C" w14:textId="77777777" w:rsidR="00F56AE4" w:rsidRPr="00394BC6" w:rsidRDefault="00E36CF6" w:rsidP="00FB624E">
      <w:pPr>
        <w:numPr>
          <w:ilvl w:val="0"/>
          <w:numId w:val="31"/>
        </w:numPr>
        <w:ind w:left="720" w:hanging="720"/>
        <w:rPr>
          <w:b/>
          <w:bCs/>
        </w:rPr>
      </w:pPr>
      <w:r>
        <w:rPr>
          <w:b/>
          <w:bCs/>
        </w:rPr>
        <w:t xml:space="preserve">Evaluation </w:t>
      </w:r>
      <w:r w:rsidR="00F56AE4" w:rsidRPr="00394BC6">
        <w:rPr>
          <w:b/>
          <w:bCs/>
        </w:rPr>
        <w:t xml:space="preserve">Criteria.  </w:t>
      </w:r>
      <w:r w:rsidR="00F56AE4" w:rsidRPr="00394BC6">
        <w:t>The f</w:t>
      </w:r>
      <w:r w:rsidR="00EA73DC" w:rsidRPr="00394BC6">
        <w:t xml:space="preserve">ollowing criteria will be used </w:t>
      </w:r>
      <w:r w:rsidR="007A21FE" w:rsidRPr="00394BC6">
        <w:t xml:space="preserve">in evaluating each </w:t>
      </w:r>
      <w:r w:rsidR="007C4899">
        <w:t xml:space="preserve">proposal: </w:t>
      </w:r>
    </w:p>
    <w:p w14:paraId="4F7F9917" w14:textId="77777777" w:rsidR="00F56AE4" w:rsidRPr="00394BC6" w:rsidRDefault="00F56AE4" w:rsidP="00441EED">
      <w:pPr>
        <w:autoSpaceDE w:val="0"/>
        <w:autoSpaceDN w:val="0"/>
        <w:adjustRightInd w:val="0"/>
      </w:pPr>
    </w:p>
    <w:p w14:paraId="6D20D833" w14:textId="217E893C" w:rsidR="000379CA" w:rsidRPr="000379CA" w:rsidRDefault="00F439E4" w:rsidP="00441EED">
      <w:pPr>
        <w:numPr>
          <w:ilvl w:val="0"/>
          <w:numId w:val="8"/>
        </w:numPr>
        <w:ind w:left="1080"/>
        <w:jc w:val="left"/>
        <w:rPr>
          <w:b/>
          <w:bCs/>
        </w:rPr>
      </w:pPr>
      <w:r w:rsidRPr="00855447">
        <w:rPr>
          <w:b/>
          <w:bCs/>
        </w:rPr>
        <w:t xml:space="preserve">Technical: </w:t>
      </w:r>
      <w:r w:rsidRPr="00855447">
        <w:rPr>
          <w:bCs/>
        </w:rPr>
        <w:t xml:space="preserve">The Issuing Office has established the weight for the Technical criterion for this RFP as </w:t>
      </w:r>
      <w:r w:rsidR="006A7393">
        <w:rPr>
          <w:b/>
          <w:bCs/>
        </w:rPr>
        <w:t>50</w:t>
      </w:r>
      <w:r w:rsidRPr="00855447">
        <w:rPr>
          <w:bCs/>
        </w:rPr>
        <w:t xml:space="preserve"> % of the total points.</w:t>
      </w:r>
      <w:r w:rsidRPr="00855447">
        <w:rPr>
          <w:b/>
          <w:bCs/>
        </w:rPr>
        <w:t xml:space="preserve">  </w:t>
      </w:r>
      <w:r w:rsidR="00D96524">
        <w:rPr>
          <w:bCs/>
        </w:rPr>
        <w:t xml:space="preserve">The technical evaluation will be based upon the Offeror’s </w:t>
      </w:r>
      <w:r w:rsidR="00540064" w:rsidRPr="00540064">
        <w:rPr>
          <w:b/>
          <w:bCs/>
        </w:rPr>
        <w:t>Soundness of Approach, Technical Solution, and Qualifications/Experience</w:t>
      </w:r>
      <w:r w:rsidR="00C86F47" w:rsidRPr="00540064">
        <w:rPr>
          <w:bCs/>
        </w:rPr>
        <w:t>.</w:t>
      </w:r>
      <w:r w:rsidR="00D96524">
        <w:rPr>
          <w:bCs/>
        </w:rPr>
        <w:t xml:space="preserve"> </w:t>
      </w:r>
      <w:r w:rsidRPr="00855447">
        <w:rPr>
          <w:bCs/>
        </w:rPr>
        <w:t>The final Technical scores are determined by giving the maximum number of technical points available to the proposal with the highest raw technical score. The remaining proposals are rated by applying the Technical Scoring Formula set forth at the following</w:t>
      </w:r>
      <w:r w:rsidR="00441EED">
        <w:rPr>
          <w:bCs/>
        </w:rPr>
        <w:t xml:space="preserve"> </w:t>
      </w:r>
      <w:r w:rsidRPr="00855447">
        <w:rPr>
          <w:bCs/>
        </w:rPr>
        <w:t>webpage:</w:t>
      </w:r>
      <w:r w:rsidR="00855447" w:rsidRPr="00855447">
        <w:rPr>
          <w:bCs/>
        </w:rPr>
        <w:t xml:space="preserve">  </w:t>
      </w:r>
      <w:hyperlink r:id="rId23" w:history="1">
        <w:r w:rsidR="000379CA" w:rsidRPr="000379CA">
          <w:rPr>
            <w:rStyle w:val="Hyperlink"/>
            <w:bCs/>
          </w:rPr>
          <w:t>http://www.dgs.pa.gov/Businesses/Materials%20and%20Services%20Procurement/Procurement-Resources/Pages/default.aspx</w:t>
        </w:r>
      </w:hyperlink>
      <w:r w:rsidR="000379CA">
        <w:rPr>
          <w:bCs/>
        </w:rPr>
        <w:t>.</w:t>
      </w:r>
    </w:p>
    <w:p w14:paraId="20131C5B" w14:textId="77777777" w:rsidR="00F439E4" w:rsidRPr="003C5C4F" w:rsidRDefault="00F439E4" w:rsidP="00280239">
      <w:pPr>
        <w:jc w:val="left"/>
        <w:rPr>
          <w:b/>
          <w:bCs/>
        </w:rPr>
      </w:pPr>
    </w:p>
    <w:p w14:paraId="1833A468" w14:textId="717AD18A" w:rsidR="000379CA" w:rsidRPr="000379CA" w:rsidRDefault="00F439E4" w:rsidP="00EC7D1B">
      <w:pPr>
        <w:numPr>
          <w:ilvl w:val="0"/>
          <w:numId w:val="8"/>
        </w:numPr>
        <w:adjustRightInd w:val="0"/>
        <w:ind w:left="1080"/>
        <w:jc w:val="left"/>
        <w:rPr>
          <w:b/>
          <w:bCs/>
          <w:color w:val="1F497D"/>
        </w:rPr>
      </w:pPr>
      <w:r w:rsidRPr="00855447">
        <w:rPr>
          <w:b/>
          <w:bCs/>
        </w:rPr>
        <w:t>Cost:</w:t>
      </w:r>
      <w:r w:rsidR="00855447">
        <w:rPr>
          <w:b/>
          <w:bCs/>
        </w:rPr>
        <w:t xml:space="preserve"> </w:t>
      </w:r>
      <w:r w:rsidRPr="00855447">
        <w:rPr>
          <w:b/>
          <w:bCs/>
        </w:rPr>
        <w:t xml:space="preserve"> </w:t>
      </w:r>
      <w:r w:rsidRPr="00855447">
        <w:rPr>
          <w:bCs/>
        </w:rPr>
        <w:t>The Issuing Office has established the weight for the Cost criterion for this RFP as</w:t>
      </w:r>
      <w:r w:rsidRPr="00855447">
        <w:rPr>
          <w:b/>
          <w:bCs/>
        </w:rPr>
        <w:t xml:space="preserve"> </w:t>
      </w:r>
      <w:r w:rsidR="00E30C10">
        <w:rPr>
          <w:b/>
          <w:bCs/>
        </w:rPr>
        <w:t>30</w:t>
      </w:r>
      <w:r w:rsidR="00855447">
        <w:rPr>
          <w:b/>
          <w:bCs/>
        </w:rPr>
        <w:t xml:space="preserve"> </w:t>
      </w:r>
      <w:r w:rsidRPr="00855447">
        <w:rPr>
          <w:bCs/>
        </w:rPr>
        <w:t>% of the total points.</w:t>
      </w:r>
      <w:r w:rsidR="00855447">
        <w:rPr>
          <w:bCs/>
        </w:rPr>
        <w:t xml:space="preserve"> </w:t>
      </w:r>
      <w:r w:rsidRPr="00855447">
        <w:rPr>
          <w:bCs/>
        </w:rPr>
        <w:t xml:space="preserve"> </w:t>
      </w:r>
      <w:r w:rsidRPr="00855447">
        <w:rPr>
          <w:color w:val="000000"/>
        </w:rPr>
        <w:t>The cost criterion is rated by giving the proposal with the lowest total cost the maximum number of Cost points available.  The remaining proposals are rated by applying the Cost Formula set forth at the following webpage:</w:t>
      </w:r>
      <w:r w:rsidR="00855447">
        <w:rPr>
          <w:color w:val="000000"/>
        </w:rPr>
        <w:t xml:space="preserve">  </w:t>
      </w:r>
      <w:hyperlink r:id="rId24" w:history="1">
        <w:r w:rsidR="000379CA" w:rsidRPr="000379CA">
          <w:rPr>
            <w:rStyle w:val="Hyperlink"/>
          </w:rPr>
          <w:t>http://www.dgs.pa.gov/Businesses/Materials%20and%20Services%20Procurement/Procurement-Resources/Pages/default.aspx</w:t>
        </w:r>
      </w:hyperlink>
      <w:r w:rsidR="000379CA">
        <w:rPr>
          <w:color w:val="1F497D"/>
        </w:rPr>
        <w:t>.</w:t>
      </w:r>
    </w:p>
    <w:p w14:paraId="1036D8FD" w14:textId="77777777" w:rsidR="00F439E4" w:rsidRDefault="00F439E4" w:rsidP="00280239">
      <w:pPr>
        <w:autoSpaceDE w:val="0"/>
        <w:autoSpaceDN w:val="0"/>
        <w:adjustRightInd w:val="0"/>
        <w:ind w:left="720" w:right="-360"/>
        <w:jc w:val="left"/>
        <w:rPr>
          <w:bCs/>
        </w:rPr>
      </w:pPr>
    </w:p>
    <w:p w14:paraId="232F2606" w14:textId="41B7490F" w:rsidR="00F439E4" w:rsidRPr="00234FC1" w:rsidRDefault="00F439E4" w:rsidP="00441EED">
      <w:pPr>
        <w:numPr>
          <w:ilvl w:val="0"/>
          <w:numId w:val="8"/>
        </w:numPr>
        <w:autoSpaceDE w:val="0"/>
        <w:autoSpaceDN w:val="0"/>
        <w:adjustRightInd w:val="0"/>
        <w:ind w:left="1080"/>
      </w:pPr>
      <w:r>
        <w:rPr>
          <w:b/>
        </w:rPr>
        <w:t>Small Diverse</w:t>
      </w:r>
      <w:r w:rsidRPr="00394BC6">
        <w:rPr>
          <w:b/>
        </w:rPr>
        <w:t xml:space="preserve"> Business </w:t>
      </w:r>
      <w:r w:rsidR="00583B87">
        <w:rPr>
          <w:b/>
        </w:rPr>
        <w:t xml:space="preserve">and Small Business </w:t>
      </w:r>
      <w:r w:rsidRPr="00394BC6">
        <w:rPr>
          <w:b/>
        </w:rPr>
        <w:t>Participation:</w:t>
      </w:r>
      <w:r w:rsidRPr="00855447">
        <w:rPr>
          <w:b/>
          <w:bCs/>
        </w:rPr>
        <w:t xml:space="preserve"> </w:t>
      </w:r>
    </w:p>
    <w:p w14:paraId="62D26BED" w14:textId="77777777" w:rsidR="00F439E4" w:rsidRDefault="00F439E4" w:rsidP="00280239">
      <w:pPr>
        <w:autoSpaceDE w:val="0"/>
        <w:autoSpaceDN w:val="0"/>
        <w:adjustRightInd w:val="0"/>
        <w:jc w:val="left"/>
        <w:rPr>
          <w:b/>
          <w:bCs/>
        </w:rPr>
      </w:pPr>
    </w:p>
    <w:p w14:paraId="3D834255" w14:textId="77777777" w:rsidR="00583B87" w:rsidRPr="004E5F32" w:rsidRDefault="00583B87" w:rsidP="00441EED">
      <w:pPr>
        <w:adjustRightInd w:val="0"/>
        <w:ind w:left="1080" w:right="-360"/>
        <w:rPr>
          <w:b/>
          <w:bCs/>
        </w:rPr>
      </w:pPr>
      <w:r w:rsidRPr="00EC1DEB">
        <w:t xml:space="preserve">BDISBO has established the minimum evaluation weight for the Small </w:t>
      </w:r>
      <w:r>
        <w:t xml:space="preserve">Diverse </w:t>
      </w:r>
      <w:r w:rsidRPr="00EC1DEB">
        <w:t xml:space="preserve">Business and Small Business Participation criterion for this RFP as </w:t>
      </w:r>
      <w:r w:rsidRPr="006A6384">
        <w:rPr>
          <w:b/>
        </w:rPr>
        <w:t xml:space="preserve">20% </w:t>
      </w:r>
      <w:r w:rsidRPr="00EC1DEB">
        <w:t>of the total points. </w:t>
      </w:r>
    </w:p>
    <w:p w14:paraId="6F948B8C" w14:textId="77777777" w:rsidR="00583B87" w:rsidRDefault="00583B87" w:rsidP="00441EED">
      <w:pPr>
        <w:pStyle w:val="ListParagraph"/>
        <w:rPr>
          <w:b/>
          <w:bCs/>
        </w:rPr>
      </w:pPr>
    </w:p>
    <w:p w14:paraId="30BA5D71" w14:textId="77777777" w:rsidR="00583B87" w:rsidRDefault="00583B87" w:rsidP="00FB624E">
      <w:pPr>
        <w:numPr>
          <w:ilvl w:val="3"/>
          <w:numId w:val="14"/>
        </w:numPr>
        <w:ind w:left="1440"/>
      </w:pPr>
      <w:r w:rsidRPr="00EC1DEB">
        <w:t xml:space="preserve">The Small </w:t>
      </w:r>
      <w:r>
        <w:t xml:space="preserve">Diverse </w:t>
      </w:r>
      <w:r w:rsidRPr="00EC1DEB">
        <w:t xml:space="preserve">and Small Business point allocation is based entirely on the percentage of the </w:t>
      </w:r>
      <w:r w:rsidR="0037030E">
        <w:t>contract cost</w:t>
      </w:r>
      <w:r w:rsidRPr="00EC1DEB">
        <w:t xml:space="preserve"> committed to Small Diverse </w:t>
      </w:r>
      <w:r>
        <w:t xml:space="preserve">Businesses and </w:t>
      </w:r>
      <w:r w:rsidRPr="00EC1DEB">
        <w:t>Small Businesses.</w:t>
      </w:r>
    </w:p>
    <w:p w14:paraId="789F7AF5" w14:textId="77777777" w:rsidR="00583B87" w:rsidRDefault="00583B87" w:rsidP="00441EED">
      <w:pPr>
        <w:pStyle w:val="ListParagraph"/>
        <w:ind w:left="1440"/>
      </w:pPr>
    </w:p>
    <w:p w14:paraId="193D1114" w14:textId="77777777" w:rsidR="00583B87" w:rsidRDefault="00583B87" w:rsidP="00FB624E">
      <w:pPr>
        <w:numPr>
          <w:ilvl w:val="3"/>
          <w:numId w:val="14"/>
        </w:numPr>
        <w:ind w:left="1440"/>
      </w:pPr>
      <w:r>
        <w:t xml:space="preserve">A total combined SDB/SB commitment less than one percent (1%) of the total </w:t>
      </w:r>
      <w:r w:rsidR="0037030E">
        <w:t>contract cost</w:t>
      </w:r>
      <w:r>
        <w:t xml:space="preserve"> is considered </w:t>
      </w:r>
      <w:r w:rsidRPr="00D637FB">
        <w:t>de minimis</w:t>
      </w:r>
      <w:r>
        <w:t xml:space="preserve"> and will receive no Small Diverse Business or Small Business points.</w:t>
      </w:r>
    </w:p>
    <w:p w14:paraId="56C4DA58" w14:textId="77777777" w:rsidR="00583B87" w:rsidRPr="00EC1DEB" w:rsidRDefault="00583B87" w:rsidP="00441EED">
      <w:pPr>
        <w:pStyle w:val="ListParagraph"/>
      </w:pPr>
    </w:p>
    <w:p w14:paraId="58F95701" w14:textId="77777777" w:rsidR="0037030E" w:rsidRDefault="00583B87" w:rsidP="00FB624E">
      <w:pPr>
        <w:numPr>
          <w:ilvl w:val="3"/>
          <w:numId w:val="14"/>
        </w:numPr>
        <w:ind w:left="1440"/>
      </w:pPr>
      <w:r w:rsidRPr="00EC1DEB">
        <w:t>Two thirds (2/3) of the tot</w:t>
      </w:r>
      <w:r>
        <w:t xml:space="preserve">al points are allocated to Small Diverse Business participation </w:t>
      </w:r>
    </w:p>
    <w:p w14:paraId="708BB6EC" w14:textId="77777777" w:rsidR="00583B87" w:rsidRPr="00EC1DEB" w:rsidRDefault="00583B87" w:rsidP="00441EED">
      <w:pPr>
        <w:ind w:left="1440"/>
      </w:pPr>
      <w:r>
        <w:t>(</w:t>
      </w:r>
      <w:r w:rsidR="00891468">
        <w:t>SDB %</w:t>
      </w:r>
      <w:r>
        <w:t>)</w:t>
      </w:r>
      <w:r w:rsidRPr="00EC1DEB">
        <w:t xml:space="preserve">.  </w:t>
      </w:r>
    </w:p>
    <w:p w14:paraId="3AF57BB6" w14:textId="77777777" w:rsidR="00583B87" w:rsidRPr="00EC1DEB" w:rsidRDefault="00583B87" w:rsidP="00441EED">
      <w:pPr>
        <w:pStyle w:val="ListParagraph"/>
      </w:pPr>
    </w:p>
    <w:p w14:paraId="7697D83F" w14:textId="77777777" w:rsidR="00583B87" w:rsidRDefault="00583B87" w:rsidP="00FB624E">
      <w:pPr>
        <w:numPr>
          <w:ilvl w:val="3"/>
          <w:numId w:val="14"/>
        </w:numPr>
        <w:ind w:left="1440"/>
      </w:pPr>
      <w:r w:rsidRPr="00EC1DEB">
        <w:t>One third (1/3) of the to</w:t>
      </w:r>
      <w:r>
        <w:t xml:space="preserve">tal points is allocated to Small Business </w:t>
      </w:r>
      <w:r w:rsidR="00880A0B">
        <w:t>participation (</w:t>
      </w:r>
      <w:r w:rsidR="00891468">
        <w:t>SB %</w:t>
      </w:r>
      <w:r>
        <w:t>)</w:t>
      </w:r>
      <w:r w:rsidRPr="00EC1DEB">
        <w:t>.</w:t>
      </w:r>
    </w:p>
    <w:p w14:paraId="3A4FCEA4" w14:textId="77777777" w:rsidR="00583B87" w:rsidRPr="00EC1DEB" w:rsidRDefault="00583B87" w:rsidP="00441EED">
      <w:pPr>
        <w:pStyle w:val="ListParagraph"/>
        <w:ind w:left="1440"/>
      </w:pPr>
    </w:p>
    <w:p w14:paraId="22B736D5" w14:textId="77777777" w:rsidR="00583B87" w:rsidRPr="006B0F94" w:rsidRDefault="00583B87" w:rsidP="00FB624E">
      <w:pPr>
        <w:numPr>
          <w:ilvl w:val="3"/>
          <w:numId w:val="14"/>
        </w:numPr>
        <w:ind w:left="1440"/>
        <w:rPr>
          <w:b/>
          <w:bCs/>
        </w:rPr>
      </w:pPr>
      <w:r>
        <w:rPr>
          <w:bCs/>
        </w:rPr>
        <w:t>Based on a maximum total of 200 available points for the Small Diverse Business and Small Business Participation Submittal, the scoring mechanism is as follows:</w:t>
      </w:r>
    </w:p>
    <w:p w14:paraId="69BF4744" w14:textId="77777777" w:rsidR="00583B87" w:rsidRDefault="00583B87" w:rsidP="00441EED">
      <w:pPr>
        <w:pStyle w:val="ListParagraph"/>
        <w:rPr>
          <w:b/>
          <w:bCs/>
        </w:rPr>
      </w:pPr>
    </w:p>
    <w:p w14:paraId="6A1DFD40" w14:textId="77777777" w:rsidR="00583B87" w:rsidRDefault="00C238CE" w:rsidP="0084415C">
      <w:pPr>
        <w:pStyle w:val="ListParagraph"/>
        <w:jc w:val="center"/>
        <w:rPr>
          <w:b/>
          <w:bCs/>
        </w:rPr>
      </w:pPr>
      <w:r>
        <w:rPr>
          <w:noProof/>
        </w:rPr>
        <mc:AlternateContent>
          <mc:Choice Requires="wps">
            <w:drawing>
              <wp:anchor distT="0" distB="0" distL="114300" distR="114300" simplePos="0" relativeHeight="251656704" behindDoc="1" locked="0" layoutInCell="1" allowOverlap="1" wp14:anchorId="26B8ABA0" wp14:editId="159CF0CB">
                <wp:simplePos x="0" y="0"/>
                <wp:positionH relativeFrom="column">
                  <wp:posOffset>1019175</wp:posOffset>
                </wp:positionH>
                <wp:positionV relativeFrom="paragraph">
                  <wp:posOffset>149225</wp:posOffset>
                </wp:positionV>
                <wp:extent cx="4895850" cy="678180"/>
                <wp:effectExtent l="0" t="0" r="19050" b="26670"/>
                <wp:wrapNone/>
                <wp:docPr id="5"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95850" cy="67818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22269AE9" id="Rectangle 2" o:spid="_x0000_s1026" style="position:absolute;margin-left:80.25pt;margin-top:11.75pt;width:385.5pt;height:53.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" fillcolor="window" strokecolor="windowText" strokeweight="2pt">
                <v:path arrowok="t"/>
              </v:rect>
            </w:pict>
          </mc:Fallback>
        </mc:AlternateContent>
      </w:r>
    </w:p>
    <w:p w14:paraId="1B8982A1" w14:textId="77777777" w:rsidR="00583B87" w:rsidRDefault="00583B87" w:rsidP="00280239">
      <w:pPr>
        <w:contextualSpacing/>
        <w:jc w:val="center"/>
        <w:rPr>
          <w:b/>
          <w:bCs/>
        </w:rPr>
      </w:pPr>
      <w:r>
        <w:rPr>
          <w:b/>
          <w:bCs/>
        </w:rPr>
        <w:t>Small Diverse Business and Small Business Raw Score =</w:t>
      </w:r>
    </w:p>
    <w:p w14:paraId="05651011" w14:textId="77777777" w:rsidR="00583B87" w:rsidRDefault="00583B87" w:rsidP="00280239">
      <w:pPr>
        <w:contextualSpacing/>
        <w:jc w:val="center"/>
        <w:rPr>
          <w:b/>
          <w:bCs/>
        </w:rPr>
      </w:pPr>
    </w:p>
    <w:p w14:paraId="11260AC9" w14:textId="77777777" w:rsidR="00583B87" w:rsidRPr="00EC1DEB" w:rsidRDefault="00583B87" w:rsidP="00280239">
      <w:pPr>
        <w:contextualSpacing/>
        <w:jc w:val="center"/>
        <w:rPr>
          <w:b/>
          <w:bCs/>
        </w:rPr>
      </w:pPr>
      <w:r>
        <w:rPr>
          <w:b/>
          <w:bCs/>
        </w:rPr>
        <w:t xml:space="preserve">200 (SDB% + (1/3 * </w:t>
      </w:r>
      <w:r w:rsidR="00891468">
        <w:rPr>
          <w:b/>
          <w:bCs/>
        </w:rPr>
        <w:t>SB %</w:t>
      </w:r>
      <w:r>
        <w:rPr>
          <w:b/>
          <w:bCs/>
        </w:rPr>
        <w:t>))</w:t>
      </w:r>
    </w:p>
    <w:p w14:paraId="7B7873BE" w14:textId="77777777" w:rsidR="00583B87" w:rsidRDefault="00583B87" w:rsidP="00583B87">
      <w:pPr>
        <w:adjustRightInd w:val="0"/>
        <w:ind w:left="720"/>
        <w:jc w:val="left"/>
      </w:pPr>
    </w:p>
    <w:p w14:paraId="56FD3F1A" w14:textId="77777777" w:rsidR="00583B87" w:rsidRDefault="00583B87" w:rsidP="00583B87">
      <w:pPr>
        <w:adjustRightInd w:val="0"/>
        <w:ind w:left="720"/>
        <w:jc w:val="left"/>
      </w:pPr>
    </w:p>
    <w:p w14:paraId="4C6AA4AE" w14:textId="77777777" w:rsidR="00F23622" w:rsidRPr="00F23622" w:rsidRDefault="00583B87" w:rsidP="00FB624E">
      <w:pPr>
        <w:numPr>
          <w:ilvl w:val="3"/>
          <w:numId w:val="14"/>
        </w:numPr>
        <w:ind w:left="1440"/>
        <w:jc w:val="left"/>
        <w:rPr>
          <w:bCs/>
        </w:rPr>
      </w:pPr>
      <w:r>
        <w:rPr>
          <w:bCs/>
        </w:rPr>
        <w:t xml:space="preserve">Each Offeror’s raw score will be pro-rated against the Highest </w:t>
      </w:r>
      <w:r w:rsidR="0071589E">
        <w:rPr>
          <w:bCs/>
        </w:rPr>
        <w:t xml:space="preserve">Offeror’s </w:t>
      </w:r>
      <w:r>
        <w:rPr>
          <w:bCs/>
        </w:rPr>
        <w:t>raw score</w:t>
      </w:r>
      <w:r w:rsidR="00F23622">
        <w:rPr>
          <w:bCs/>
        </w:rPr>
        <w:t xml:space="preserve"> by applying the formula set forth on the following webpage: </w:t>
      </w:r>
      <w:hyperlink r:id="rId25" w:history="1">
        <w:r w:rsidR="00F23622" w:rsidRPr="00F23622">
          <w:rPr>
            <w:rStyle w:val="Hyperlink"/>
            <w:bCs/>
          </w:rPr>
          <w:t>http://www.dgs.pa.gov/Businesses/Materials%20and%20Services%20Procurement/Procurement-Resources/Pages/RFP_SCORING_FORMULA.aspx</w:t>
        </w:r>
      </w:hyperlink>
      <w:r w:rsidR="00F23622">
        <w:rPr>
          <w:bCs/>
        </w:rPr>
        <w:t>.</w:t>
      </w:r>
    </w:p>
    <w:p w14:paraId="323C980E" w14:textId="77777777" w:rsidR="00583B87" w:rsidRPr="006B0F94" w:rsidRDefault="00583B87" w:rsidP="00583B87">
      <w:pPr>
        <w:ind w:left="1440"/>
        <w:contextualSpacing/>
        <w:jc w:val="left"/>
        <w:rPr>
          <w:b/>
          <w:bCs/>
        </w:rPr>
      </w:pPr>
    </w:p>
    <w:p w14:paraId="59A219B1" w14:textId="77777777" w:rsidR="00583B87" w:rsidRPr="00FB6FD0" w:rsidRDefault="00583B87" w:rsidP="00FB624E">
      <w:pPr>
        <w:numPr>
          <w:ilvl w:val="3"/>
          <w:numId w:val="14"/>
        </w:numPr>
        <w:ind w:left="1440"/>
        <w:rPr>
          <w:b/>
          <w:bCs/>
        </w:rPr>
      </w:pPr>
      <w:r>
        <w:rPr>
          <w:bCs/>
        </w:rPr>
        <w:t>The Offeror’s prior performance in meeting its contractual obligations to Small Diverse Businesses and Small Businesses will be considered by BDISBO during the scoring process.  To the extent the Offeror has failed to meet prior contractual commitments, BDISBO may recommend to the Issuing Office that the Offeror be determined non-responsible for the limited purpose of eligibility to receive Small Diverse Business and Small Business points.</w:t>
      </w:r>
    </w:p>
    <w:p w14:paraId="3AC07584" w14:textId="77777777" w:rsidR="00583B87" w:rsidRPr="009E7E42" w:rsidRDefault="00583B87" w:rsidP="00583B87">
      <w:pPr>
        <w:ind w:left="720"/>
      </w:pPr>
    </w:p>
    <w:p w14:paraId="0469171B" w14:textId="303CEF37" w:rsidR="00F439E4" w:rsidRDefault="00F439E4" w:rsidP="00441EED">
      <w:pPr>
        <w:numPr>
          <w:ilvl w:val="0"/>
          <w:numId w:val="8"/>
        </w:numPr>
        <w:ind w:left="720"/>
      </w:pPr>
      <w:r w:rsidRPr="00394BC6">
        <w:rPr>
          <w:b/>
        </w:rPr>
        <w:t>Domestic Workforce Utilization</w:t>
      </w:r>
      <w:r w:rsidR="006E3111">
        <w:rPr>
          <w:b/>
        </w:rPr>
        <w:t>:</w:t>
      </w:r>
      <w:r w:rsidRPr="00394BC6">
        <w:rPr>
          <w:b/>
        </w:rPr>
        <w:t xml:space="preserve"> </w:t>
      </w:r>
      <w:r w:rsidRPr="00394BC6">
        <w:t xml:space="preserve">Any points received for the Domestic Workforce Utilization criterion are bonus points in addition to the total points for this RFP.  The maximum </w:t>
      </w:r>
      <w:r>
        <w:t xml:space="preserve">amount of </w:t>
      </w:r>
      <w:r w:rsidRPr="00394BC6">
        <w:t xml:space="preserve">bonus points </w:t>
      </w:r>
      <w:r>
        <w:t xml:space="preserve">available </w:t>
      </w:r>
      <w:r w:rsidRPr="00394BC6">
        <w:t>for this criterion is 3% of the total points for this RFP.</w:t>
      </w:r>
    </w:p>
    <w:p w14:paraId="249D3652" w14:textId="58EDBE88" w:rsidR="00E07BE7" w:rsidRDefault="00F439E4" w:rsidP="005C524A">
      <w:pPr>
        <w:ind w:left="360"/>
        <w:jc w:val="left"/>
      </w:pPr>
      <w:r w:rsidRPr="00394BC6">
        <w:t xml:space="preserve"> </w:t>
      </w:r>
    </w:p>
    <w:p w14:paraId="3E39A1EF" w14:textId="77777777" w:rsidR="00F439E4" w:rsidRDefault="00F439E4" w:rsidP="00441EED">
      <w:pPr>
        <w:ind w:left="720"/>
      </w:pPr>
      <w:r w:rsidRPr="00394BC6">
        <w:lastRenderedPageBreak/>
        <w:t xml:space="preserve">To the extent permitted by the laws and treaties of the United States, each proposal will be scored for its commitment to use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w:t>
      </w:r>
      <w:r>
        <w:t>See the following webpage for the Domestic Workforce Utilization Formula:</w:t>
      </w:r>
    </w:p>
    <w:p w14:paraId="440625DD" w14:textId="77777777" w:rsidR="00855447" w:rsidRDefault="00855447" w:rsidP="00280239">
      <w:pPr>
        <w:ind w:left="720"/>
        <w:jc w:val="left"/>
      </w:pPr>
    </w:p>
    <w:p w14:paraId="3AE77989" w14:textId="77777777" w:rsidR="000379CA" w:rsidRDefault="000A0422" w:rsidP="00280239">
      <w:pPr>
        <w:ind w:left="720"/>
        <w:jc w:val="left"/>
        <w:rPr>
          <w:color w:val="1F497D"/>
        </w:rPr>
      </w:pPr>
      <w:hyperlink r:id="rId26" w:history="1">
        <w:r w:rsidR="000379CA" w:rsidRPr="000379CA">
          <w:rPr>
            <w:rStyle w:val="Hyperlink"/>
          </w:rPr>
          <w:t>http://www.dgs.pa.gov/Businesses/Materials%20and%20Services%20Procurement/Procurement-Resources/Pages/default.aspx</w:t>
        </w:r>
      </w:hyperlink>
      <w:r w:rsidR="000379CA">
        <w:rPr>
          <w:color w:val="1F497D"/>
        </w:rPr>
        <w:t>.</w:t>
      </w:r>
    </w:p>
    <w:p w14:paraId="5D2E45F9" w14:textId="77777777" w:rsidR="000D32B4" w:rsidRDefault="000D32B4" w:rsidP="000D32B4">
      <w:pPr>
        <w:rPr>
          <w:b/>
          <w:bCs/>
          <w:color w:val="1F497D"/>
        </w:rPr>
      </w:pPr>
    </w:p>
    <w:p w14:paraId="533F4D0E" w14:textId="77777777" w:rsidR="00846E08" w:rsidRDefault="00846E08" w:rsidP="00FB624E">
      <w:pPr>
        <w:numPr>
          <w:ilvl w:val="0"/>
          <w:numId w:val="31"/>
        </w:numPr>
        <w:ind w:left="720" w:hanging="720"/>
      </w:pPr>
      <w:r w:rsidRPr="00C87D77">
        <w:rPr>
          <w:b/>
        </w:rPr>
        <w:t>Offeror Responsibility</w:t>
      </w:r>
      <w:r>
        <w:rPr>
          <w:b/>
        </w:rPr>
        <w:t xml:space="preserve">.  </w:t>
      </w:r>
      <w:r w:rsidRPr="00C87D77">
        <w:t xml:space="preserve">To be responsible, an </w:t>
      </w:r>
      <w:r>
        <w:t>O</w:t>
      </w:r>
      <w:r w:rsidRPr="00C87D77">
        <w:t>fferor must</w:t>
      </w:r>
      <w:r>
        <w:t xml:space="preserve"> submit a responsive proposal and possess the capability to fully perform the contract requirements in all respects and the integrity and reliability to assure good faith performance of the contract.</w:t>
      </w:r>
    </w:p>
    <w:p w14:paraId="3E7BE5A2" w14:textId="77777777" w:rsidR="00846E08" w:rsidRDefault="00846E08" w:rsidP="00441EED">
      <w:pPr>
        <w:pStyle w:val="NoSpacing"/>
        <w:jc w:val="both"/>
        <w:rPr>
          <w:rFonts w:ascii="Times New Roman" w:hAnsi="Times New Roman"/>
          <w:sz w:val="24"/>
          <w:szCs w:val="24"/>
        </w:rPr>
      </w:pPr>
    </w:p>
    <w:p w14:paraId="32253FA2" w14:textId="77777777" w:rsidR="00846E08" w:rsidRDefault="00846E08" w:rsidP="00441EED">
      <w:pPr>
        <w:pStyle w:val="NoSpacing"/>
        <w:ind w:left="720"/>
        <w:jc w:val="both"/>
        <w:rPr>
          <w:rFonts w:ascii="Times New Roman" w:hAnsi="Times New Roman"/>
          <w:sz w:val="24"/>
          <w:szCs w:val="24"/>
        </w:rPr>
      </w:pPr>
      <w:r>
        <w:rPr>
          <w:rFonts w:ascii="Times New Roman" w:hAnsi="Times New Roman"/>
          <w:sz w:val="24"/>
          <w:szCs w:val="24"/>
        </w:rPr>
        <w:t xml:space="preserve">In order for </w:t>
      </w:r>
      <w:r w:rsidRPr="00C87D77">
        <w:rPr>
          <w:rFonts w:ascii="Times New Roman" w:hAnsi="Times New Roman"/>
          <w:sz w:val="24"/>
          <w:szCs w:val="24"/>
        </w:rPr>
        <w:t xml:space="preserve">an </w:t>
      </w:r>
      <w:r>
        <w:rPr>
          <w:rFonts w:ascii="Times New Roman" w:hAnsi="Times New Roman"/>
          <w:sz w:val="24"/>
          <w:szCs w:val="24"/>
        </w:rPr>
        <w:t>O</w:t>
      </w:r>
      <w:r w:rsidRPr="00C87D77">
        <w:rPr>
          <w:rFonts w:ascii="Times New Roman" w:hAnsi="Times New Roman"/>
          <w:sz w:val="24"/>
          <w:szCs w:val="24"/>
        </w:rPr>
        <w:t>fferor to be considered responsible for this RFP and therefore eligible</w:t>
      </w:r>
      <w:r>
        <w:rPr>
          <w:rFonts w:ascii="Times New Roman" w:hAnsi="Times New Roman"/>
          <w:sz w:val="24"/>
          <w:szCs w:val="24"/>
        </w:rPr>
        <w:t xml:space="preserve"> for selection for best and final offers or selection for contract negotiations:</w:t>
      </w:r>
    </w:p>
    <w:p w14:paraId="5A070424" w14:textId="77777777" w:rsidR="00846E08" w:rsidRDefault="00846E08" w:rsidP="00441EED">
      <w:pPr>
        <w:pStyle w:val="NoSpacing"/>
        <w:jc w:val="both"/>
        <w:rPr>
          <w:rFonts w:ascii="Times New Roman" w:hAnsi="Times New Roman"/>
          <w:sz w:val="24"/>
          <w:szCs w:val="24"/>
        </w:rPr>
      </w:pPr>
    </w:p>
    <w:p w14:paraId="5A36AE32" w14:textId="77777777" w:rsidR="00846E08" w:rsidRDefault="00846E08" w:rsidP="00441EED">
      <w:pPr>
        <w:numPr>
          <w:ilvl w:val="1"/>
          <w:numId w:val="5"/>
        </w:numPr>
        <w:tabs>
          <w:tab w:val="clear" w:pos="1080"/>
          <w:tab w:val="num" w:pos="720"/>
        </w:tabs>
      </w:pPr>
      <w:r>
        <w:t xml:space="preserve">The total score for the technical submittal of the Offeror’s proposal must be greater than or equal to </w:t>
      </w:r>
      <w:r w:rsidRPr="00C87D77">
        <w:rPr>
          <w:b/>
        </w:rPr>
        <w:t>7</w:t>
      </w:r>
      <w:r>
        <w:rPr>
          <w:b/>
        </w:rPr>
        <w:t>0</w:t>
      </w:r>
      <w:r w:rsidRPr="00C87D77">
        <w:rPr>
          <w:b/>
        </w:rPr>
        <w:t>%</w:t>
      </w:r>
      <w:r w:rsidRPr="00C87D77">
        <w:t xml:space="preserve"> of the </w:t>
      </w:r>
      <w:r w:rsidRPr="00C87D77">
        <w:rPr>
          <w:b/>
        </w:rPr>
        <w:t>available technical points</w:t>
      </w:r>
      <w:r w:rsidRPr="00C87D77">
        <w:t xml:space="preserve">; </w:t>
      </w:r>
      <w:r w:rsidRPr="00C87D77">
        <w:rPr>
          <w:u w:val="single"/>
        </w:rPr>
        <w:t>and</w:t>
      </w:r>
    </w:p>
    <w:p w14:paraId="7EC59B30" w14:textId="77777777" w:rsidR="00846E08" w:rsidRPr="001C4605" w:rsidRDefault="00846E08" w:rsidP="00441EED">
      <w:pPr>
        <w:pStyle w:val="NoSpacing"/>
        <w:tabs>
          <w:tab w:val="left" w:pos="1080"/>
        </w:tabs>
        <w:ind w:left="720"/>
        <w:jc w:val="both"/>
        <w:rPr>
          <w:rFonts w:ascii="Times New Roman" w:hAnsi="Times New Roman"/>
          <w:sz w:val="24"/>
          <w:szCs w:val="24"/>
        </w:rPr>
      </w:pPr>
      <w:r>
        <w:rPr>
          <w:rFonts w:ascii="Times New Roman" w:hAnsi="Times New Roman"/>
          <w:sz w:val="20"/>
          <w:szCs w:val="20"/>
        </w:rPr>
        <w:tab/>
      </w:r>
    </w:p>
    <w:p w14:paraId="7DDF7745" w14:textId="3EFFD0B4" w:rsidR="00846E08" w:rsidRPr="00064D6F" w:rsidRDefault="00846E08" w:rsidP="00441EED">
      <w:pPr>
        <w:numPr>
          <w:ilvl w:val="1"/>
          <w:numId w:val="5"/>
        </w:numPr>
        <w:tabs>
          <w:tab w:val="clear" w:pos="1080"/>
          <w:tab w:val="num" w:pos="720"/>
        </w:tabs>
      </w:pPr>
      <w:r w:rsidRPr="00103D76">
        <w:t>The Offeror’s financial information must demonstrate that the Offeror possesses the financial capability to assure good faith performance of the contract.    The Issuing Office will review the Offeror’s previous three financial statements, any additional information received from the Offeror, and any other publicly-available financial information concerning the Offeror, and assess each Offeror’s financial capacity based on calculating and analyzing various financial ratios, and comparison with industry standards and trends.</w:t>
      </w:r>
      <w:r>
        <w:t xml:space="preserve"> </w:t>
      </w:r>
    </w:p>
    <w:p w14:paraId="00EF9592" w14:textId="77777777" w:rsidR="00846E08" w:rsidRPr="00064D6F" w:rsidRDefault="00846E08" w:rsidP="00441EED">
      <w:pPr>
        <w:pStyle w:val="NoSpacing"/>
        <w:jc w:val="both"/>
        <w:rPr>
          <w:rFonts w:ascii="Times New Roman" w:hAnsi="Times New Roman"/>
          <w:sz w:val="24"/>
          <w:szCs w:val="24"/>
        </w:rPr>
      </w:pPr>
    </w:p>
    <w:p w14:paraId="0249AD20" w14:textId="77777777" w:rsidR="00846E08" w:rsidRPr="00064D6F" w:rsidRDefault="00846E08" w:rsidP="00441EED">
      <w:pPr>
        <w:pStyle w:val="NoSpacing"/>
        <w:ind w:left="1080"/>
        <w:jc w:val="both"/>
        <w:rPr>
          <w:rFonts w:ascii="Times New Roman" w:hAnsi="Times New Roman"/>
          <w:bCs/>
          <w:sz w:val="24"/>
          <w:szCs w:val="24"/>
        </w:rPr>
      </w:pPr>
      <w:r w:rsidRPr="00064D6F">
        <w:rPr>
          <w:rFonts w:ascii="Times New Roman" w:hAnsi="Times New Roman"/>
          <w:sz w:val="24"/>
          <w:szCs w:val="24"/>
        </w:rPr>
        <w:t xml:space="preserve">An </w:t>
      </w:r>
      <w:r>
        <w:rPr>
          <w:rFonts w:ascii="Times New Roman" w:hAnsi="Times New Roman"/>
          <w:sz w:val="24"/>
          <w:szCs w:val="24"/>
        </w:rPr>
        <w:t>O</w:t>
      </w:r>
      <w:r w:rsidRPr="00064D6F">
        <w:rPr>
          <w:rFonts w:ascii="Times New Roman" w:hAnsi="Times New Roman"/>
          <w:sz w:val="24"/>
          <w:szCs w:val="24"/>
        </w:rPr>
        <w:t xml:space="preserve">fferor which fails to demonstrate sufficient financial capability to assure good faith performance of the contract as specified herein may be considered by the Issuing Office, in its sole discretion, for </w:t>
      </w:r>
      <w:r>
        <w:rPr>
          <w:rFonts w:ascii="Times New Roman" w:hAnsi="Times New Roman"/>
          <w:sz w:val="24"/>
          <w:szCs w:val="24"/>
        </w:rPr>
        <w:t>B</w:t>
      </w:r>
      <w:r w:rsidRPr="00064D6F">
        <w:rPr>
          <w:rFonts w:ascii="Times New Roman" w:hAnsi="Times New Roman"/>
          <w:sz w:val="24"/>
          <w:szCs w:val="24"/>
        </w:rPr>
        <w:t xml:space="preserve">est and </w:t>
      </w:r>
      <w:r>
        <w:rPr>
          <w:rFonts w:ascii="Times New Roman" w:hAnsi="Times New Roman"/>
          <w:sz w:val="24"/>
          <w:szCs w:val="24"/>
        </w:rPr>
        <w:t>F</w:t>
      </w:r>
      <w:r w:rsidRPr="00064D6F">
        <w:rPr>
          <w:rFonts w:ascii="Times New Roman" w:hAnsi="Times New Roman"/>
          <w:sz w:val="24"/>
          <w:szCs w:val="24"/>
        </w:rPr>
        <w:t xml:space="preserve">inal </w:t>
      </w:r>
      <w:r>
        <w:rPr>
          <w:rFonts w:ascii="Times New Roman" w:hAnsi="Times New Roman"/>
          <w:sz w:val="24"/>
          <w:szCs w:val="24"/>
        </w:rPr>
        <w:t>O</w:t>
      </w:r>
      <w:r w:rsidRPr="00064D6F">
        <w:rPr>
          <w:rFonts w:ascii="Times New Roman" w:hAnsi="Times New Roman"/>
          <w:sz w:val="24"/>
          <w:szCs w:val="24"/>
        </w:rPr>
        <w:t xml:space="preserve">ffers or contract negotiation contingent upon such </w:t>
      </w:r>
      <w:r>
        <w:rPr>
          <w:rFonts w:ascii="Times New Roman" w:hAnsi="Times New Roman"/>
          <w:sz w:val="24"/>
          <w:szCs w:val="24"/>
        </w:rPr>
        <w:t>O</w:t>
      </w:r>
      <w:r w:rsidRPr="00064D6F">
        <w:rPr>
          <w:rFonts w:ascii="Times New Roman" w:hAnsi="Times New Roman"/>
          <w:sz w:val="24"/>
          <w:szCs w:val="24"/>
        </w:rPr>
        <w:t xml:space="preserve">fferor providing contract performance security for the first contract year cost proposed by the </w:t>
      </w:r>
      <w:r>
        <w:rPr>
          <w:rFonts w:ascii="Times New Roman" w:hAnsi="Times New Roman"/>
          <w:sz w:val="24"/>
          <w:szCs w:val="24"/>
        </w:rPr>
        <w:t>O</w:t>
      </w:r>
      <w:r w:rsidRPr="00064D6F">
        <w:rPr>
          <w:rFonts w:ascii="Times New Roman" w:hAnsi="Times New Roman"/>
          <w:sz w:val="24"/>
          <w:szCs w:val="24"/>
        </w:rPr>
        <w:t>fferor in a form acceptable to the Issuing Office.</w:t>
      </w:r>
      <w:r w:rsidRPr="00064D6F">
        <w:rPr>
          <w:rFonts w:ascii="Times New Roman" w:hAnsi="Times New Roman"/>
          <w:bCs/>
          <w:sz w:val="24"/>
          <w:szCs w:val="24"/>
        </w:rPr>
        <w:t xml:space="preserve">  Based on the financial condition of the </w:t>
      </w:r>
      <w:r>
        <w:rPr>
          <w:rFonts w:ascii="Times New Roman" w:hAnsi="Times New Roman"/>
          <w:bCs/>
          <w:sz w:val="24"/>
          <w:szCs w:val="24"/>
        </w:rPr>
        <w:t>O</w:t>
      </w:r>
      <w:r w:rsidRPr="00064D6F">
        <w:rPr>
          <w:rFonts w:ascii="Times New Roman" w:hAnsi="Times New Roman"/>
          <w:bCs/>
          <w:sz w:val="24"/>
          <w:szCs w:val="24"/>
        </w:rPr>
        <w:t xml:space="preserve">fferor, the Issuing Office may require a certified or bank (cashier’s) check, letter of credit, or a performance bond conditioned upon the faithful performance of the contract by the </w:t>
      </w:r>
      <w:r>
        <w:rPr>
          <w:rFonts w:ascii="Times New Roman" w:hAnsi="Times New Roman"/>
          <w:bCs/>
          <w:sz w:val="24"/>
          <w:szCs w:val="24"/>
        </w:rPr>
        <w:t>O</w:t>
      </w:r>
      <w:r w:rsidRPr="00064D6F">
        <w:rPr>
          <w:rFonts w:ascii="Times New Roman" w:hAnsi="Times New Roman"/>
          <w:bCs/>
          <w:sz w:val="24"/>
          <w:szCs w:val="24"/>
        </w:rPr>
        <w:t xml:space="preserve">fferor.  The required performance security must be issued or executed by a bank or surety company authorized to do business in the Commonwealth. The cost of the required performance security will be the sole responsibility of the </w:t>
      </w:r>
      <w:r>
        <w:rPr>
          <w:rFonts w:ascii="Times New Roman" w:hAnsi="Times New Roman"/>
          <w:bCs/>
          <w:sz w:val="24"/>
          <w:szCs w:val="24"/>
        </w:rPr>
        <w:t>O</w:t>
      </w:r>
      <w:r w:rsidRPr="00064D6F">
        <w:rPr>
          <w:rFonts w:ascii="Times New Roman" w:hAnsi="Times New Roman"/>
          <w:bCs/>
          <w:sz w:val="24"/>
          <w:szCs w:val="24"/>
        </w:rPr>
        <w:t xml:space="preserve">fferor and cannot increase the </w:t>
      </w:r>
      <w:r>
        <w:rPr>
          <w:rFonts w:ascii="Times New Roman" w:hAnsi="Times New Roman"/>
          <w:bCs/>
          <w:sz w:val="24"/>
          <w:szCs w:val="24"/>
        </w:rPr>
        <w:t>O</w:t>
      </w:r>
      <w:r w:rsidRPr="00064D6F">
        <w:rPr>
          <w:rFonts w:ascii="Times New Roman" w:hAnsi="Times New Roman"/>
          <w:bCs/>
          <w:sz w:val="24"/>
          <w:szCs w:val="24"/>
        </w:rPr>
        <w:t xml:space="preserve">fferor’s cost proposal or the contract cost to the Commonwealth. </w:t>
      </w:r>
    </w:p>
    <w:p w14:paraId="5F83691C" w14:textId="77777777" w:rsidR="00846E08" w:rsidRDefault="00846E08" w:rsidP="00441EED"/>
    <w:p w14:paraId="4F643D42" w14:textId="77777777" w:rsidR="00846E08" w:rsidRDefault="00846E08" w:rsidP="00441EED">
      <w:pPr>
        <w:ind w:left="1080"/>
      </w:pPr>
      <w:r>
        <w:lastRenderedPageBreak/>
        <w:t>Further, the Issuing Office will award a contract only to an Offeror determined to be responsible in accordance with the most current version of Commonwealth Management Directive 215.9, Contractor Responsibility Program.</w:t>
      </w:r>
    </w:p>
    <w:p w14:paraId="538EF5A7" w14:textId="77777777" w:rsidR="00855447" w:rsidRDefault="00855447" w:rsidP="00441EED"/>
    <w:p w14:paraId="2E72D7FE" w14:textId="77777777" w:rsidR="000F37B9" w:rsidRDefault="000F37B9" w:rsidP="00FB624E">
      <w:pPr>
        <w:numPr>
          <w:ilvl w:val="0"/>
          <w:numId w:val="31"/>
        </w:numPr>
        <w:ind w:left="720" w:hanging="720"/>
        <w:rPr>
          <w:b/>
          <w:bCs/>
        </w:rPr>
      </w:pPr>
      <w:r w:rsidRPr="00E8281D">
        <w:rPr>
          <w:b/>
          <w:bCs/>
        </w:rPr>
        <w:t xml:space="preserve">Final </w:t>
      </w:r>
      <w:r>
        <w:rPr>
          <w:b/>
          <w:bCs/>
        </w:rPr>
        <w:t>Ranking and Award</w:t>
      </w:r>
      <w:r w:rsidRPr="00E8281D">
        <w:rPr>
          <w:b/>
          <w:bCs/>
        </w:rPr>
        <w:t>.</w:t>
      </w:r>
    </w:p>
    <w:p w14:paraId="06D4FA54" w14:textId="77777777" w:rsidR="000F37B9" w:rsidRDefault="000F37B9" w:rsidP="00441EED">
      <w:pPr>
        <w:rPr>
          <w:b/>
          <w:bCs/>
        </w:rPr>
      </w:pPr>
    </w:p>
    <w:p w14:paraId="33940DD5" w14:textId="77777777" w:rsidR="000F37B9" w:rsidRDefault="000F37B9" w:rsidP="00441EED">
      <w:pPr>
        <w:numPr>
          <w:ilvl w:val="0"/>
          <w:numId w:val="9"/>
        </w:numPr>
      </w:pPr>
      <w:r w:rsidRPr="00E8281D">
        <w:t>After any best and final offer process</w:t>
      </w:r>
      <w:r>
        <w:t xml:space="preserve"> conducted</w:t>
      </w:r>
      <w:r w:rsidRPr="00E8281D">
        <w:t>,</w:t>
      </w:r>
      <w:r>
        <w:t xml:space="preserve"> the Issuing O</w:t>
      </w:r>
      <w:r w:rsidRPr="00B76A34">
        <w:t xml:space="preserve">ffice will combine the evaluation committee’s final technical scores, </w:t>
      </w:r>
      <w:r w:rsidR="00583B87" w:rsidRPr="003E49CF">
        <w:t xml:space="preserve">BDISBO’s final </w:t>
      </w:r>
      <w:r w:rsidR="00583B87">
        <w:t>Small Diverse Business and Small Business</w:t>
      </w:r>
      <w:r w:rsidR="00583B87" w:rsidRPr="003E49CF">
        <w:t xml:space="preserve"> </w:t>
      </w:r>
      <w:r w:rsidR="00583B87">
        <w:t>P</w:t>
      </w:r>
      <w:r w:rsidR="00583B87" w:rsidRPr="003E49CF">
        <w:t xml:space="preserve">articipation </w:t>
      </w:r>
      <w:r w:rsidR="00583B87">
        <w:t xml:space="preserve">Submittal </w:t>
      </w:r>
      <w:r w:rsidR="00583B87" w:rsidRPr="003E49CF">
        <w:t>scores</w:t>
      </w:r>
      <w:r w:rsidRPr="00B76A34">
        <w:t>, the final cost scores, and (when applicable) the domestic workforce utilization scores</w:t>
      </w:r>
      <w:r>
        <w:t xml:space="preserve">, </w:t>
      </w:r>
      <w:r w:rsidRPr="00B76A34">
        <w:t xml:space="preserve">in accordance with the relative weights assigned to these areas </w:t>
      </w:r>
      <w:r>
        <w:t>as set forth in this Part</w:t>
      </w:r>
      <w:r w:rsidRPr="00B76A34">
        <w:t>.</w:t>
      </w:r>
    </w:p>
    <w:p w14:paraId="51E36963" w14:textId="77777777" w:rsidR="000F37B9" w:rsidRDefault="000F37B9" w:rsidP="00441EED">
      <w:pPr>
        <w:ind w:left="720" w:hanging="360"/>
      </w:pPr>
    </w:p>
    <w:p w14:paraId="1C4EDFF8" w14:textId="77777777" w:rsidR="000F37B9" w:rsidRDefault="000F37B9" w:rsidP="00441EED">
      <w:pPr>
        <w:numPr>
          <w:ilvl w:val="0"/>
          <w:numId w:val="9"/>
        </w:numPr>
      </w:pPr>
      <w:r>
        <w:t>The Issuing O</w:t>
      </w:r>
      <w:r w:rsidRPr="00B76A34">
        <w:t>ffice will rank responsible offerors according to the total overall score assigned to each, in descending ord</w:t>
      </w:r>
      <w:r>
        <w:t>er.</w:t>
      </w:r>
    </w:p>
    <w:p w14:paraId="18F3013E" w14:textId="77777777" w:rsidR="000F37B9" w:rsidRDefault="000F37B9" w:rsidP="00441EED">
      <w:pPr>
        <w:ind w:left="720" w:hanging="360"/>
      </w:pPr>
    </w:p>
    <w:p w14:paraId="3D835A53" w14:textId="77777777" w:rsidR="000F37B9" w:rsidRDefault="000F37B9" w:rsidP="00441EED">
      <w:pPr>
        <w:numPr>
          <w:ilvl w:val="0"/>
          <w:numId w:val="9"/>
        </w:numPr>
      </w:pPr>
      <w:r w:rsidRPr="00B76A34">
        <w:t xml:space="preserve">The </w:t>
      </w:r>
      <w:r>
        <w:t>Issuing Office must select for contract negotiations the offeror with the highest overall score.</w:t>
      </w:r>
    </w:p>
    <w:p w14:paraId="732D01D5" w14:textId="77777777" w:rsidR="000F37B9" w:rsidRDefault="000F37B9" w:rsidP="00441EED">
      <w:pPr>
        <w:ind w:left="720" w:hanging="360"/>
      </w:pPr>
    </w:p>
    <w:p w14:paraId="1532D9D9" w14:textId="7C356180" w:rsidR="00C87D77" w:rsidRPr="00414DC4" w:rsidRDefault="000F37B9" w:rsidP="00414DC4">
      <w:pPr>
        <w:numPr>
          <w:ilvl w:val="0"/>
          <w:numId w:val="9"/>
        </w:numPr>
      </w:pPr>
      <w:r>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5ADC29DB" w14:textId="77777777" w:rsidR="00F56AE4" w:rsidRPr="00394BC6" w:rsidRDefault="00F56AE4" w:rsidP="00F56AE4">
      <w:pPr>
        <w:jc w:val="center"/>
        <w:rPr>
          <w:b/>
        </w:rPr>
      </w:pPr>
      <w:r w:rsidRPr="00394BC6">
        <w:br w:type="page"/>
      </w:r>
      <w:r w:rsidR="00C85622" w:rsidRPr="00394BC6">
        <w:rPr>
          <w:b/>
        </w:rPr>
        <w:lastRenderedPageBreak/>
        <w:t>PART III</w:t>
      </w:r>
    </w:p>
    <w:p w14:paraId="4B3E9019" w14:textId="77777777" w:rsidR="00F56AE4" w:rsidRPr="00394BC6" w:rsidRDefault="00F56AE4" w:rsidP="00F56AE4">
      <w:pPr>
        <w:jc w:val="center"/>
        <w:rPr>
          <w:b/>
        </w:rPr>
      </w:pPr>
    </w:p>
    <w:p w14:paraId="3A2AEB3F" w14:textId="77777777" w:rsidR="00F56AE4" w:rsidRPr="00394BC6" w:rsidRDefault="009F1DE5" w:rsidP="00F56AE4">
      <w:pPr>
        <w:jc w:val="center"/>
        <w:rPr>
          <w:b/>
        </w:rPr>
      </w:pPr>
      <w:r>
        <w:rPr>
          <w:b/>
        </w:rPr>
        <w:t xml:space="preserve">TECHNICAL </w:t>
      </w:r>
      <w:r w:rsidR="00EE45C4">
        <w:rPr>
          <w:b/>
        </w:rPr>
        <w:t>SUBMITTAL</w:t>
      </w:r>
    </w:p>
    <w:p w14:paraId="1B8F9366" w14:textId="77777777" w:rsidR="00F56AE4" w:rsidRPr="00394BC6" w:rsidRDefault="00F56AE4" w:rsidP="00F56AE4"/>
    <w:p w14:paraId="6FBDDE7E" w14:textId="77777777" w:rsidR="00F56AE4" w:rsidRPr="00394BC6" w:rsidRDefault="00F56AE4" w:rsidP="00280239">
      <w:pPr>
        <w:jc w:val="left"/>
        <w:rPr>
          <w:b/>
        </w:rPr>
      </w:pPr>
    </w:p>
    <w:p w14:paraId="620D7FE2" w14:textId="77777777" w:rsidR="00404DB6" w:rsidRDefault="00F56AE4" w:rsidP="00FB624E">
      <w:pPr>
        <w:numPr>
          <w:ilvl w:val="0"/>
          <w:numId w:val="17"/>
        </w:numPr>
        <w:ind w:left="720" w:hanging="720"/>
        <w:jc w:val="left"/>
        <w:rPr>
          <w:b/>
          <w:i/>
        </w:rPr>
      </w:pPr>
      <w:r w:rsidRPr="00394BC6">
        <w:rPr>
          <w:b/>
        </w:rPr>
        <w:t xml:space="preserve">Requirements.  </w:t>
      </w:r>
    </w:p>
    <w:p w14:paraId="3AEFE189" w14:textId="77777777" w:rsidR="00F270A7" w:rsidRDefault="00F270A7" w:rsidP="00B36104"/>
    <w:p w14:paraId="1FAC15D8" w14:textId="77777777" w:rsidR="00F270A7" w:rsidRDefault="00F270A7" w:rsidP="00F270A7">
      <w:pPr>
        <w:rPr>
          <w:b/>
          <w:u w:val="single"/>
        </w:rPr>
      </w:pPr>
      <w:r w:rsidRPr="00B36104">
        <w:rPr>
          <w:b/>
          <w:u w:val="single"/>
        </w:rPr>
        <w:t xml:space="preserve">Background for </w:t>
      </w:r>
      <w:r w:rsidR="000B27F7">
        <w:rPr>
          <w:b/>
          <w:u w:val="single"/>
        </w:rPr>
        <w:t>S</w:t>
      </w:r>
      <w:r w:rsidRPr="00B36104">
        <w:rPr>
          <w:b/>
          <w:u w:val="single"/>
        </w:rPr>
        <w:t xml:space="preserve">ervice </w:t>
      </w:r>
      <w:r w:rsidR="000B27F7">
        <w:rPr>
          <w:b/>
          <w:u w:val="single"/>
        </w:rPr>
        <w:t>R</w:t>
      </w:r>
      <w:r w:rsidRPr="00B36104">
        <w:rPr>
          <w:b/>
          <w:u w:val="single"/>
        </w:rPr>
        <w:t>equirements</w:t>
      </w:r>
    </w:p>
    <w:p w14:paraId="27CEC77A" w14:textId="77777777" w:rsidR="00F270A7" w:rsidRPr="00B36104" w:rsidRDefault="00F270A7" w:rsidP="00F270A7">
      <w:pPr>
        <w:rPr>
          <w:b/>
          <w:u w:val="single"/>
        </w:rPr>
      </w:pPr>
    </w:p>
    <w:p w14:paraId="42C75C27" w14:textId="2953460B" w:rsidR="0036142E" w:rsidRDefault="003F288A" w:rsidP="0090574D">
      <w:pPr>
        <w:ind w:left="360"/>
        <w:rPr>
          <w:b/>
        </w:rPr>
      </w:pPr>
      <w:r w:rsidRPr="00B36104">
        <w:rPr>
          <w:bCs/>
        </w:rPr>
        <w:t>The Office for Information Technology (OIT) is interested in expanding and modernizing the telecommunication capabilities currently available to support state agencies, business partners and citizens throughout the Commonwealth of Pennsylvania</w:t>
      </w:r>
      <w:r>
        <w:rPr>
          <w:bCs/>
        </w:rPr>
        <w:t xml:space="preserve">.  </w:t>
      </w:r>
      <w:r w:rsidR="0090574D">
        <w:rPr>
          <w:bCs/>
        </w:rPr>
        <w:t xml:space="preserve">Related </w:t>
      </w:r>
      <w:r w:rsidR="00345071">
        <w:rPr>
          <w:bCs/>
        </w:rPr>
        <w:t xml:space="preserve">to </w:t>
      </w:r>
      <w:r w:rsidR="0090574D">
        <w:rPr>
          <w:bCs/>
        </w:rPr>
        <w:t>this RFP, t</w:t>
      </w:r>
      <w:r>
        <w:rPr>
          <w:bCs/>
        </w:rPr>
        <w:t>his includes:</w:t>
      </w:r>
    </w:p>
    <w:p w14:paraId="75270CEC" w14:textId="77777777" w:rsidR="0036142E" w:rsidRDefault="0036142E" w:rsidP="0090574D">
      <w:pPr>
        <w:ind w:left="360"/>
        <w:rPr>
          <w:b/>
        </w:rPr>
      </w:pPr>
    </w:p>
    <w:p w14:paraId="7627A1E2" w14:textId="77777777" w:rsidR="00F270A7" w:rsidRPr="00B36104" w:rsidRDefault="00F270A7" w:rsidP="00FB624E">
      <w:pPr>
        <w:numPr>
          <w:ilvl w:val="0"/>
          <w:numId w:val="37"/>
        </w:numPr>
        <w:ind w:left="1080"/>
        <w:rPr>
          <w:b/>
        </w:rPr>
      </w:pPr>
      <w:r w:rsidRPr="00B36104">
        <w:rPr>
          <w:b/>
        </w:rPr>
        <w:t>COPANET/COPANET2 Support</w:t>
      </w:r>
    </w:p>
    <w:p w14:paraId="697A4785" w14:textId="77777777" w:rsidR="00F270A7" w:rsidRDefault="00F270A7" w:rsidP="006564C7">
      <w:pPr>
        <w:ind w:left="360"/>
      </w:pPr>
    </w:p>
    <w:p w14:paraId="1316B33A" w14:textId="1096E445" w:rsidR="00F270A7" w:rsidRDefault="00F270A7" w:rsidP="006564C7">
      <w:pPr>
        <w:autoSpaceDE w:val="0"/>
        <w:autoSpaceDN w:val="0"/>
        <w:adjustRightInd w:val="0"/>
        <w:ind w:left="1080"/>
        <w:rPr>
          <w:bCs/>
        </w:rPr>
      </w:pPr>
      <w:r w:rsidRPr="00B24479">
        <w:rPr>
          <w:bCs/>
        </w:rPr>
        <w:t>COPANET is the current network supporting Commonwealth agencies that is owned by the Commonwealth and provides MAN connectivity to Commonwealth of</w:t>
      </w:r>
      <w:r w:rsidRPr="00B36104">
        <w:rPr>
          <w:bCs/>
        </w:rPr>
        <w:t>fices in Harrisburg, PA. It is a D</w:t>
      </w:r>
      <w:r w:rsidR="00E717BD">
        <w:rPr>
          <w:bCs/>
        </w:rPr>
        <w:t xml:space="preserve">ense </w:t>
      </w:r>
      <w:r w:rsidRPr="00B36104">
        <w:rPr>
          <w:bCs/>
        </w:rPr>
        <w:t>W</w:t>
      </w:r>
      <w:r w:rsidR="00E717BD">
        <w:rPr>
          <w:bCs/>
        </w:rPr>
        <w:t xml:space="preserve">avelength </w:t>
      </w:r>
      <w:r w:rsidRPr="00B36104">
        <w:rPr>
          <w:bCs/>
        </w:rPr>
        <w:t>D</w:t>
      </w:r>
      <w:r w:rsidR="00E717BD">
        <w:rPr>
          <w:bCs/>
        </w:rPr>
        <w:t>ivision Multiplexing (DWDM)</w:t>
      </w:r>
      <w:r w:rsidRPr="00B36104">
        <w:rPr>
          <w:bCs/>
        </w:rPr>
        <w:t xml:space="preserve"> fiber backbone and serves as the core network component of the Commonwealth’s enterprise network. Details of the current COPANET infrastructure are provided in </w:t>
      </w:r>
      <w:r w:rsidR="00F8716F">
        <w:rPr>
          <w:bCs/>
        </w:rPr>
        <w:t>Appendix H</w:t>
      </w:r>
      <w:r w:rsidR="00E20E02" w:rsidRPr="00B36104">
        <w:rPr>
          <w:bCs/>
        </w:rPr>
        <w:t xml:space="preserve"> </w:t>
      </w:r>
      <w:r w:rsidRPr="00B36104">
        <w:rPr>
          <w:bCs/>
        </w:rPr>
        <w:t xml:space="preserve">COPANET Overview.  </w:t>
      </w:r>
    </w:p>
    <w:p w14:paraId="68E67FD9" w14:textId="77777777" w:rsidR="00F270A7" w:rsidRPr="00B24479" w:rsidRDefault="00F270A7" w:rsidP="006564C7">
      <w:pPr>
        <w:autoSpaceDE w:val="0"/>
        <w:autoSpaceDN w:val="0"/>
        <w:adjustRightInd w:val="0"/>
        <w:ind w:left="1080"/>
        <w:rPr>
          <w:bCs/>
        </w:rPr>
      </w:pPr>
    </w:p>
    <w:p w14:paraId="6DC3A87B" w14:textId="77777777" w:rsidR="00F270A7" w:rsidRPr="00B36104" w:rsidRDefault="00F270A7" w:rsidP="00D561A4">
      <w:pPr>
        <w:autoSpaceDE w:val="0"/>
        <w:autoSpaceDN w:val="0"/>
        <w:adjustRightInd w:val="0"/>
        <w:spacing w:line="276" w:lineRule="auto"/>
        <w:ind w:left="1080"/>
        <w:rPr>
          <w:bCs/>
        </w:rPr>
      </w:pPr>
      <w:r w:rsidRPr="00B24479">
        <w:rPr>
          <w:bCs/>
        </w:rPr>
        <w:t>The Commonwealth is in t</w:t>
      </w:r>
      <w:r w:rsidRPr="00B36104">
        <w:rPr>
          <w:bCs/>
        </w:rPr>
        <w:t>he process of upgrading COPANET. COPANET2 will provide greater bandwidth built upon updated equipment. Many of the characteristics of COPANET will be carried over to COPANET2:</w:t>
      </w:r>
    </w:p>
    <w:p w14:paraId="0623722B" w14:textId="77777777" w:rsidR="00F270A7" w:rsidRDefault="00F270A7" w:rsidP="00FB624E">
      <w:pPr>
        <w:numPr>
          <w:ilvl w:val="1"/>
          <w:numId w:val="37"/>
        </w:numPr>
        <w:spacing w:line="276" w:lineRule="auto"/>
        <w:ind w:left="1800"/>
      </w:pPr>
      <w:r>
        <w:t>Multiprotocol Label Switching (MPLS) is a protocol for speeding up and shaping network traffic flows for both COPANET and COPANET2</w:t>
      </w:r>
    </w:p>
    <w:p w14:paraId="18DF9C49" w14:textId="77777777" w:rsidR="00F270A7" w:rsidRDefault="00F270A7" w:rsidP="00FB624E">
      <w:pPr>
        <w:numPr>
          <w:ilvl w:val="1"/>
          <w:numId w:val="37"/>
        </w:numPr>
        <w:spacing w:line="276" w:lineRule="auto"/>
        <w:ind w:left="1800"/>
      </w:pPr>
      <w:r>
        <w:t>Both COPANET and COPANET2 rely on the BGP protocol for handoffs to agencies</w:t>
      </w:r>
    </w:p>
    <w:p w14:paraId="557B6CFE" w14:textId="77777777" w:rsidR="00F270A7" w:rsidRDefault="00F270A7" w:rsidP="00FB624E">
      <w:pPr>
        <w:numPr>
          <w:ilvl w:val="1"/>
          <w:numId w:val="37"/>
        </w:numPr>
        <w:spacing w:line="276" w:lineRule="auto"/>
        <w:ind w:left="1800"/>
      </w:pPr>
      <w:r>
        <w:t xml:space="preserve">Segregation of traffic is accomplished through the use of VRFs </w:t>
      </w:r>
    </w:p>
    <w:p w14:paraId="7B112942" w14:textId="77777777" w:rsidR="00F270A7" w:rsidRDefault="00F270A7" w:rsidP="00FB624E">
      <w:pPr>
        <w:numPr>
          <w:ilvl w:val="1"/>
          <w:numId w:val="37"/>
        </w:numPr>
        <w:spacing w:line="276" w:lineRule="auto"/>
        <w:ind w:left="1800"/>
      </w:pPr>
      <w:r>
        <w:t xml:space="preserve">COPANET and the plans for COPANET2 both have redundant power facilities, redundant nodes at each location, and diverse entry/exit to buildings </w:t>
      </w:r>
    </w:p>
    <w:p w14:paraId="5C68B2C6" w14:textId="77777777" w:rsidR="00F270A7" w:rsidRDefault="00F270A7" w:rsidP="00FB624E">
      <w:pPr>
        <w:numPr>
          <w:ilvl w:val="1"/>
          <w:numId w:val="37"/>
        </w:numPr>
        <w:spacing w:line="276" w:lineRule="auto"/>
        <w:ind w:left="1800"/>
      </w:pPr>
      <w:r>
        <w:t>The current Verizon PIP connections consist of two 10 Gbps Ethernet connections - one to the Keystone Building and one to the Commonwealth Technology Center (CTC)</w:t>
      </w:r>
    </w:p>
    <w:p w14:paraId="379F420D" w14:textId="77777777" w:rsidR="00F270A7" w:rsidRDefault="00F270A7" w:rsidP="00D561A4">
      <w:pPr>
        <w:spacing w:line="276" w:lineRule="auto"/>
        <w:ind w:left="360"/>
      </w:pPr>
    </w:p>
    <w:p w14:paraId="73B5CAAE" w14:textId="77777777" w:rsidR="00E07BE7" w:rsidRDefault="00E07BE7" w:rsidP="006564C7">
      <w:pPr>
        <w:autoSpaceDE w:val="0"/>
        <w:autoSpaceDN w:val="0"/>
        <w:adjustRightInd w:val="0"/>
        <w:ind w:left="1080"/>
        <w:rPr>
          <w:bCs/>
        </w:rPr>
      </w:pPr>
    </w:p>
    <w:p w14:paraId="202D6CE0" w14:textId="77777777" w:rsidR="00E07BE7" w:rsidRDefault="00E07BE7" w:rsidP="006564C7">
      <w:pPr>
        <w:autoSpaceDE w:val="0"/>
        <w:autoSpaceDN w:val="0"/>
        <w:adjustRightInd w:val="0"/>
        <w:ind w:left="1080"/>
        <w:rPr>
          <w:bCs/>
        </w:rPr>
      </w:pPr>
    </w:p>
    <w:p w14:paraId="09B68400" w14:textId="77777777" w:rsidR="00E07BE7" w:rsidRDefault="00E07BE7" w:rsidP="006564C7">
      <w:pPr>
        <w:autoSpaceDE w:val="0"/>
        <w:autoSpaceDN w:val="0"/>
        <w:adjustRightInd w:val="0"/>
        <w:ind w:left="1080"/>
        <w:rPr>
          <w:bCs/>
        </w:rPr>
      </w:pPr>
    </w:p>
    <w:p w14:paraId="39F2B770" w14:textId="77777777" w:rsidR="00E07BE7" w:rsidRDefault="00E07BE7" w:rsidP="006564C7">
      <w:pPr>
        <w:autoSpaceDE w:val="0"/>
        <w:autoSpaceDN w:val="0"/>
        <w:adjustRightInd w:val="0"/>
        <w:ind w:left="1080"/>
        <w:rPr>
          <w:bCs/>
        </w:rPr>
      </w:pPr>
    </w:p>
    <w:p w14:paraId="2F740972" w14:textId="77777777" w:rsidR="00F270A7" w:rsidRDefault="00F270A7" w:rsidP="00D96524">
      <w:pPr>
        <w:keepNext/>
        <w:keepLines/>
        <w:autoSpaceDE w:val="0"/>
        <w:autoSpaceDN w:val="0"/>
        <w:adjustRightInd w:val="0"/>
        <w:ind w:left="1080"/>
        <w:rPr>
          <w:bCs/>
        </w:rPr>
      </w:pPr>
      <w:r w:rsidRPr="00B24479">
        <w:rPr>
          <w:bCs/>
        </w:rPr>
        <w:lastRenderedPageBreak/>
        <w:t>The planned enhancements from COPANET to COPANET2 include:</w:t>
      </w:r>
    </w:p>
    <w:p w14:paraId="119B3861" w14:textId="77777777" w:rsidR="00F270A7" w:rsidRPr="00B24479" w:rsidRDefault="00F270A7" w:rsidP="00D96524">
      <w:pPr>
        <w:keepNext/>
        <w:keepLines/>
        <w:autoSpaceDE w:val="0"/>
        <w:autoSpaceDN w:val="0"/>
        <w:adjustRightInd w:val="0"/>
        <w:ind w:left="720"/>
        <w:jc w:val="left"/>
        <w:rPr>
          <w:bCs/>
        </w:rPr>
      </w:pPr>
    </w:p>
    <w:tbl>
      <w:tblPr>
        <w:tblW w:w="0" w:type="auto"/>
        <w:tblInd w:w="1440"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1955"/>
        <w:gridCol w:w="2730"/>
        <w:gridCol w:w="3215"/>
      </w:tblGrid>
      <w:tr w:rsidR="00F270A7" w14:paraId="1F3E6410" w14:textId="77777777" w:rsidTr="0040326D">
        <w:tc>
          <w:tcPr>
            <w:tcW w:w="2160" w:type="dxa"/>
            <w:tcBorders>
              <w:bottom w:val="single" w:sz="4" w:space="0" w:color="auto"/>
            </w:tcBorders>
            <w:shd w:val="clear" w:color="auto" w:fill="4F81BD"/>
          </w:tcPr>
          <w:p w14:paraId="0ACE8C2D" w14:textId="77777777" w:rsidR="00F270A7" w:rsidRPr="0080285B" w:rsidRDefault="00F270A7" w:rsidP="00D96524">
            <w:pPr>
              <w:keepNext/>
              <w:keepLines/>
              <w:rPr>
                <w:rFonts w:ascii="Calibri" w:eastAsia="Calibri" w:hAnsi="Calibri"/>
                <w:b/>
                <w:bCs/>
                <w:color w:val="FFFFFF"/>
                <w:sz w:val="22"/>
                <w:szCs w:val="22"/>
              </w:rPr>
            </w:pPr>
          </w:p>
        </w:tc>
        <w:tc>
          <w:tcPr>
            <w:tcW w:w="3150" w:type="dxa"/>
            <w:tcBorders>
              <w:bottom w:val="single" w:sz="4" w:space="0" w:color="auto"/>
            </w:tcBorders>
            <w:shd w:val="clear" w:color="auto" w:fill="4F81BD"/>
          </w:tcPr>
          <w:p w14:paraId="30E450E6" w14:textId="77777777" w:rsidR="00F270A7" w:rsidRPr="0080285B" w:rsidRDefault="00F270A7" w:rsidP="00D96524">
            <w:pPr>
              <w:keepNext/>
              <w:keepLines/>
              <w:rPr>
                <w:rFonts w:ascii="Calibri" w:eastAsia="Calibri" w:hAnsi="Calibri"/>
                <w:b/>
                <w:bCs/>
                <w:color w:val="FFFFFF"/>
                <w:sz w:val="22"/>
                <w:szCs w:val="22"/>
              </w:rPr>
            </w:pPr>
            <w:r w:rsidRPr="0080285B">
              <w:rPr>
                <w:rFonts w:ascii="Calibri" w:eastAsia="Calibri" w:hAnsi="Calibri"/>
                <w:b/>
                <w:bCs/>
                <w:color w:val="FFFFFF"/>
                <w:sz w:val="22"/>
                <w:szCs w:val="22"/>
              </w:rPr>
              <w:t>COPANET</w:t>
            </w:r>
          </w:p>
        </w:tc>
        <w:tc>
          <w:tcPr>
            <w:tcW w:w="3798" w:type="dxa"/>
            <w:tcBorders>
              <w:bottom w:val="single" w:sz="4" w:space="0" w:color="auto"/>
            </w:tcBorders>
            <w:shd w:val="clear" w:color="auto" w:fill="4F81BD"/>
          </w:tcPr>
          <w:p w14:paraId="42004406" w14:textId="77777777" w:rsidR="00F270A7" w:rsidRPr="0080285B" w:rsidRDefault="00F270A7" w:rsidP="00D96524">
            <w:pPr>
              <w:keepNext/>
              <w:keepLines/>
              <w:rPr>
                <w:rFonts w:ascii="Calibri" w:eastAsia="Calibri" w:hAnsi="Calibri"/>
                <w:b/>
                <w:bCs/>
                <w:color w:val="FFFFFF"/>
                <w:sz w:val="22"/>
                <w:szCs w:val="22"/>
              </w:rPr>
            </w:pPr>
            <w:r w:rsidRPr="0080285B">
              <w:rPr>
                <w:rFonts w:ascii="Calibri" w:eastAsia="Calibri" w:hAnsi="Calibri"/>
                <w:b/>
                <w:bCs/>
                <w:color w:val="FFFFFF"/>
                <w:sz w:val="22"/>
                <w:szCs w:val="22"/>
              </w:rPr>
              <w:t>COPANET2</w:t>
            </w:r>
          </w:p>
        </w:tc>
      </w:tr>
      <w:tr w:rsidR="00F270A7" w:rsidRPr="00C90EBD" w14:paraId="0AB15E91" w14:textId="77777777" w:rsidTr="0040326D">
        <w:tc>
          <w:tcPr>
            <w:tcW w:w="2160" w:type="dxa"/>
            <w:tcBorders>
              <w:top w:val="single" w:sz="4" w:space="0" w:color="auto"/>
              <w:left w:val="single" w:sz="4" w:space="0" w:color="auto"/>
              <w:bottom w:val="single" w:sz="4" w:space="0" w:color="auto"/>
              <w:right w:val="single" w:sz="4" w:space="0" w:color="auto"/>
            </w:tcBorders>
            <w:shd w:val="clear" w:color="auto" w:fill="auto"/>
          </w:tcPr>
          <w:p w14:paraId="37917109" w14:textId="77777777" w:rsidR="00F270A7" w:rsidRPr="0080285B" w:rsidRDefault="00F270A7" w:rsidP="00B24479">
            <w:pPr>
              <w:keepNext/>
              <w:keepLines/>
              <w:spacing w:before="120" w:after="120"/>
              <w:rPr>
                <w:rFonts w:ascii="Calibri" w:eastAsia="Calibri" w:hAnsi="Calibri"/>
                <w:b/>
                <w:bCs/>
                <w:sz w:val="20"/>
                <w:szCs w:val="20"/>
              </w:rPr>
            </w:pPr>
            <w:r w:rsidRPr="0080285B">
              <w:rPr>
                <w:rFonts w:ascii="Calibri" w:eastAsia="Calibri" w:hAnsi="Calibri"/>
                <w:b/>
                <w:bCs/>
                <w:sz w:val="20"/>
                <w:szCs w:val="20"/>
              </w:rPr>
              <w:t>Topology</w:t>
            </w:r>
          </w:p>
        </w:tc>
        <w:tc>
          <w:tcPr>
            <w:tcW w:w="3150" w:type="dxa"/>
            <w:tcBorders>
              <w:top w:val="single" w:sz="4" w:space="0" w:color="auto"/>
              <w:left w:val="single" w:sz="4" w:space="0" w:color="auto"/>
              <w:bottom w:val="single" w:sz="4" w:space="0" w:color="auto"/>
              <w:right w:val="single" w:sz="4" w:space="0" w:color="auto"/>
            </w:tcBorders>
            <w:shd w:val="clear" w:color="auto" w:fill="auto"/>
          </w:tcPr>
          <w:p w14:paraId="61AA3B16" w14:textId="77777777" w:rsidR="00F270A7" w:rsidRPr="0080285B" w:rsidRDefault="00F270A7" w:rsidP="00B24479">
            <w:pPr>
              <w:keepNext/>
              <w:keepLines/>
              <w:spacing w:before="120" w:after="120"/>
              <w:jc w:val="left"/>
              <w:rPr>
                <w:rFonts w:ascii="Calibri" w:eastAsia="Calibri" w:hAnsi="Calibri"/>
                <w:sz w:val="20"/>
                <w:szCs w:val="20"/>
              </w:rPr>
            </w:pPr>
            <w:r w:rsidRPr="0080285B">
              <w:rPr>
                <w:rFonts w:ascii="Calibri" w:eastAsia="Calibri" w:hAnsi="Calibri"/>
                <w:sz w:val="20"/>
                <w:szCs w:val="20"/>
              </w:rPr>
              <w:t xml:space="preserve">10 Gbps DWDM </w:t>
            </w:r>
            <w:r>
              <w:rPr>
                <w:rFonts w:ascii="Calibri" w:eastAsia="Calibri" w:hAnsi="Calibri"/>
                <w:sz w:val="20"/>
                <w:szCs w:val="20"/>
              </w:rPr>
              <w:t>rings (d</w:t>
            </w:r>
            <w:r w:rsidRPr="008921DE">
              <w:rPr>
                <w:rFonts w:ascii="Calibri" w:eastAsia="Calibri" w:hAnsi="Calibri"/>
                <w:sz w:val="20"/>
                <w:szCs w:val="20"/>
              </w:rPr>
              <w:t>ense wavelength division multiplexing</w:t>
            </w:r>
            <w:r>
              <w:rPr>
                <w:rFonts w:ascii="Calibri" w:eastAsia="Calibri" w:hAnsi="Calibri"/>
                <w:sz w:val="20"/>
                <w:szCs w:val="20"/>
              </w:rPr>
              <w:t>)</w:t>
            </w:r>
          </w:p>
        </w:tc>
        <w:tc>
          <w:tcPr>
            <w:tcW w:w="3798" w:type="dxa"/>
            <w:tcBorders>
              <w:top w:val="single" w:sz="4" w:space="0" w:color="auto"/>
              <w:left w:val="single" w:sz="4" w:space="0" w:color="auto"/>
              <w:bottom w:val="single" w:sz="4" w:space="0" w:color="auto"/>
              <w:right w:val="single" w:sz="4" w:space="0" w:color="auto"/>
            </w:tcBorders>
            <w:shd w:val="clear" w:color="auto" w:fill="auto"/>
          </w:tcPr>
          <w:p w14:paraId="5AA9AC82" w14:textId="77777777" w:rsidR="00F270A7" w:rsidRPr="0080285B" w:rsidRDefault="00F270A7" w:rsidP="00B24479">
            <w:pPr>
              <w:keepNext/>
              <w:keepLines/>
              <w:spacing w:before="120" w:after="120"/>
              <w:rPr>
                <w:rFonts w:ascii="Calibri" w:eastAsia="Calibri" w:hAnsi="Calibri"/>
                <w:sz w:val="20"/>
                <w:szCs w:val="20"/>
              </w:rPr>
            </w:pPr>
            <w:r w:rsidRPr="0080285B">
              <w:rPr>
                <w:rFonts w:ascii="Calibri" w:eastAsia="Calibri" w:hAnsi="Calibri"/>
                <w:sz w:val="20"/>
                <w:szCs w:val="20"/>
              </w:rPr>
              <w:t xml:space="preserve">100 Gbps DWDM ring </w:t>
            </w:r>
          </w:p>
          <w:p w14:paraId="3A4BD82F" w14:textId="77777777" w:rsidR="00F270A7" w:rsidRPr="0080285B" w:rsidRDefault="00F270A7" w:rsidP="00B24479">
            <w:pPr>
              <w:keepNext/>
              <w:keepLines/>
              <w:spacing w:before="120" w:after="120"/>
              <w:rPr>
                <w:rFonts w:ascii="Calibri" w:eastAsia="Calibri" w:hAnsi="Calibri"/>
                <w:sz w:val="20"/>
                <w:szCs w:val="20"/>
              </w:rPr>
            </w:pPr>
            <w:r w:rsidRPr="0080285B">
              <w:rPr>
                <w:rFonts w:ascii="Calibri" w:eastAsia="Calibri" w:hAnsi="Calibri"/>
                <w:sz w:val="20"/>
                <w:szCs w:val="20"/>
              </w:rPr>
              <w:t>Virtual 40 Gbps – point to point between all locations</w:t>
            </w:r>
          </w:p>
        </w:tc>
      </w:tr>
      <w:tr w:rsidR="00F270A7" w:rsidRPr="00C90EBD" w14:paraId="4B95D1DB" w14:textId="77777777" w:rsidTr="0040326D">
        <w:tc>
          <w:tcPr>
            <w:tcW w:w="2160" w:type="dxa"/>
            <w:tcBorders>
              <w:top w:val="single" w:sz="4" w:space="0" w:color="auto"/>
              <w:left w:val="single" w:sz="4" w:space="0" w:color="auto"/>
              <w:bottom w:val="single" w:sz="4" w:space="0" w:color="auto"/>
              <w:right w:val="single" w:sz="4" w:space="0" w:color="auto"/>
            </w:tcBorders>
            <w:shd w:val="clear" w:color="auto" w:fill="auto"/>
          </w:tcPr>
          <w:p w14:paraId="51858BD5" w14:textId="77777777" w:rsidR="00F270A7" w:rsidRPr="0080285B" w:rsidRDefault="00F270A7" w:rsidP="00B24479">
            <w:pPr>
              <w:spacing w:before="120" w:after="120"/>
              <w:rPr>
                <w:rFonts w:ascii="Calibri" w:eastAsia="Calibri" w:hAnsi="Calibri"/>
                <w:b/>
                <w:bCs/>
                <w:sz w:val="20"/>
                <w:szCs w:val="20"/>
              </w:rPr>
            </w:pPr>
            <w:r w:rsidRPr="0080285B">
              <w:rPr>
                <w:rFonts w:ascii="Calibri" w:eastAsia="Calibri" w:hAnsi="Calibri"/>
                <w:b/>
                <w:bCs/>
                <w:sz w:val="20"/>
                <w:szCs w:val="20"/>
              </w:rPr>
              <w:t>Node Locations</w:t>
            </w:r>
          </w:p>
        </w:tc>
        <w:tc>
          <w:tcPr>
            <w:tcW w:w="3150" w:type="dxa"/>
            <w:tcBorders>
              <w:top w:val="single" w:sz="4" w:space="0" w:color="auto"/>
              <w:left w:val="single" w:sz="4" w:space="0" w:color="auto"/>
              <w:bottom w:val="single" w:sz="4" w:space="0" w:color="auto"/>
              <w:right w:val="single" w:sz="4" w:space="0" w:color="auto"/>
            </w:tcBorders>
            <w:shd w:val="clear" w:color="auto" w:fill="auto"/>
          </w:tcPr>
          <w:p w14:paraId="0B525C33" w14:textId="77777777" w:rsidR="00F270A7" w:rsidRPr="0080285B" w:rsidRDefault="00F270A7" w:rsidP="00B24479">
            <w:pPr>
              <w:spacing w:before="120" w:after="120"/>
              <w:rPr>
                <w:rFonts w:ascii="Calibri" w:eastAsia="Calibri" w:hAnsi="Calibri"/>
                <w:sz w:val="20"/>
                <w:szCs w:val="20"/>
              </w:rPr>
            </w:pPr>
            <w:r w:rsidRPr="0080285B">
              <w:rPr>
                <w:rFonts w:ascii="Calibri" w:eastAsia="Calibri" w:hAnsi="Calibri"/>
                <w:sz w:val="20"/>
                <w:szCs w:val="20"/>
              </w:rPr>
              <w:t xml:space="preserve">7 </w:t>
            </w:r>
          </w:p>
        </w:tc>
        <w:tc>
          <w:tcPr>
            <w:tcW w:w="3798" w:type="dxa"/>
            <w:tcBorders>
              <w:top w:val="single" w:sz="4" w:space="0" w:color="auto"/>
              <w:left w:val="single" w:sz="4" w:space="0" w:color="auto"/>
              <w:bottom w:val="single" w:sz="4" w:space="0" w:color="auto"/>
              <w:right w:val="single" w:sz="4" w:space="0" w:color="auto"/>
            </w:tcBorders>
            <w:shd w:val="clear" w:color="auto" w:fill="auto"/>
          </w:tcPr>
          <w:p w14:paraId="71A7C0A1" w14:textId="77777777" w:rsidR="00F270A7" w:rsidRPr="0080285B" w:rsidRDefault="00F270A7" w:rsidP="00B24479">
            <w:pPr>
              <w:spacing w:before="120" w:after="120"/>
              <w:rPr>
                <w:rFonts w:ascii="Calibri" w:eastAsia="Calibri" w:hAnsi="Calibri"/>
                <w:sz w:val="20"/>
                <w:szCs w:val="20"/>
              </w:rPr>
            </w:pPr>
            <w:r>
              <w:rPr>
                <w:rFonts w:ascii="Calibri" w:eastAsia="Calibri" w:hAnsi="Calibri"/>
                <w:sz w:val="20"/>
                <w:szCs w:val="20"/>
              </w:rPr>
              <w:t>4 i</w:t>
            </w:r>
            <w:r w:rsidRPr="0080285B">
              <w:rPr>
                <w:rFonts w:ascii="Calibri" w:eastAsia="Calibri" w:hAnsi="Calibri"/>
                <w:sz w:val="20"/>
                <w:szCs w:val="20"/>
              </w:rPr>
              <w:t>nitial node locations (not expected to exceed 7 when complete)</w:t>
            </w:r>
          </w:p>
        </w:tc>
      </w:tr>
      <w:tr w:rsidR="00F270A7" w:rsidRPr="00C90EBD" w14:paraId="0C9DB359" w14:textId="77777777" w:rsidTr="0040326D">
        <w:tc>
          <w:tcPr>
            <w:tcW w:w="2160" w:type="dxa"/>
            <w:tcBorders>
              <w:top w:val="single" w:sz="4" w:space="0" w:color="auto"/>
              <w:left w:val="single" w:sz="4" w:space="0" w:color="auto"/>
              <w:bottom w:val="single" w:sz="4" w:space="0" w:color="auto"/>
              <w:right w:val="single" w:sz="4" w:space="0" w:color="auto"/>
            </w:tcBorders>
            <w:shd w:val="clear" w:color="auto" w:fill="auto"/>
          </w:tcPr>
          <w:p w14:paraId="4DA091A7" w14:textId="77777777" w:rsidR="00F270A7" w:rsidRPr="0080285B" w:rsidRDefault="00F270A7" w:rsidP="00B24479">
            <w:pPr>
              <w:spacing w:before="120" w:after="120"/>
              <w:rPr>
                <w:rFonts w:ascii="Calibri" w:eastAsia="Calibri" w:hAnsi="Calibri"/>
                <w:b/>
                <w:bCs/>
                <w:sz w:val="20"/>
                <w:szCs w:val="20"/>
              </w:rPr>
            </w:pPr>
            <w:r w:rsidRPr="0080285B">
              <w:rPr>
                <w:rFonts w:ascii="Calibri" w:eastAsia="Calibri" w:hAnsi="Calibri"/>
                <w:b/>
                <w:bCs/>
                <w:sz w:val="20"/>
                <w:szCs w:val="20"/>
              </w:rPr>
              <w:t>Multiservice Transports</w:t>
            </w:r>
          </w:p>
        </w:tc>
        <w:tc>
          <w:tcPr>
            <w:tcW w:w="3150" w:type="dxa"/>
            <w:tcBorders>
              <w:top w:val="single" w:sz="4" w:space="0" w:color="auto"/>
              <w:left w:val="single" w:sz="4" w:space="0" w:color="auto"/>
              <w:bottom w:val="single" w:sz="4" w:space="0" w:color="auto"/>
              <w:right w:val="single" w:sz="4" w:space="0" w:color="auto"/>
            </w:tcBorders>
            <w:shd w:val="clear" w:color="auto" w:fill="auto"/>
          </w:tcPr>
          <w:p w14:paraId="24009E5E" w14:textId="77777777" w:rsidR="00F270A7" w:rsidRPr="0080285B" w:rsidRDefault="00F270A7" w:rsidP="00B24479">
            <w:pPr>
              <w:spacing w:before="120" w:after="120"/>
              <w:rPr>
                <w:rFonts w:ascii="Calibri" w:eastAsia="Calibri" w:hAnsi="Calibri"/>
                <w:sz w:val="20"/>
                <w:szCs w:val="20"/>
              </w:rPr>
            </w:pPr>
            <w:r w:rsidRPr="0080285B">
              <w:rPr>
                <w:rFonts w:ascii="Calibri" w:eastAsia="Calibri" w:hAnsi="Calibri"/>
                <w:sz w:val="20"/>
                <w:szCs w:val="20"/>
              </w:rPr>
              <w:t>2 Cisco 15454 per location</w:t>
            </w:r>
          </w:p>
        </w:tc>
        <w:tc>
          <w:tcPr>
            <w:tcW w:w="3798" w:type="dxa"/>
            <w:tcBorders>
              <w:top w:val="single" w:sz="4" w:space="0" w:color="auto"/>
              <w:left w:val="single" w:sz="4" w:space="0" w:color="auto"/>
              <w:bottom w:val="single" w:sz="4" w:space="0" w:color="auto"/>
              <w:right w:val="single" w:sz="4" w:space="0" w:color="auto"/>
            </w:tcBorders>
            <w:shd w:val="clear" w:color="auto" w:fill="auto"/>
          </w:tcPr>
          <w:p w14:paraId="46C848CD" w14:textId="77777777" w:rsidR="00F270A7" w:rsidRPr="0080285B" w:rsidRDefault="00F270A7" w:rsidP="00B24479">
            <w:pPr>
              <w:spacing w:before="120" w:after="120"/>
              <w:rPr>
                <w:rFonts w:ascii="Calibri" w:eastAsia="Calibri" w:hAnsi="Calibri"/>
                <w:sz w:val="20"/>
                <w:szCs w:val="20"/>
              </w:rPr>
            </w:pPr>
            <w:r w:rsidRPr="0080285B">
              <w:rPr>
                <w:rFonts w:ascii="Calibri" w:eastAsia="Calibri" w:hAnsi="Calibri"/>
                <w:sz w:val="20"/>
                <w:szCs w:val="20"/>
              </w:rPr>
              <w:t>2 Cisco 15454 M6 per location</w:t>
            </w:r>
          </w:p>
        </w:tc>
      </w:tr>
      <w:tr w:rsidR="00F270A7" w:rsidRPr="00C90EBD" w14:paraId="6CA15CB1" w14:textId="77777777" w:rsidTr="0040326D">
        <w:tc>
          <w:tcPr>
            <w:tcW w:w="2160" w:type="dxa"/>
            <w:tcBorders>
              <w:top w:val="single" w:sz="4" w:space="0" w:color="auto"/>
              <w:left w:val="single" w:sz="4" w:space="0" w:color="auto"/>
              <w:bottom w:val="single" w:sz="4" w:space="0" w:color="auto"/>
              <w:right w:val="single" w:sz="4" w:space="0" w:color="auto"/>
            </w:tcBorders>
            <w:shd w:val="clear" w:color="auto" w:fill="auto"/>
          </w:tcPr>
          <w:p w14:paraId="18F60CC4" w14:textId="77777777" w:rsidR="00F270A7" w:rsidRPr="0080285B" w:rsidRDefault="00F270A7" w:rsidP="00B24479">
            <w:pPr>
              <w:spacing w:before="120" w:after="120"/>
              <w:rPr>
                <w:rFonts w:ascii="Calibri" w:eastAsia="Calibri" w:hAnsi="Calibri"/>
                <w:b/>
                <w:bCs/>
                <w:sz w:val="20"/>
                <w:szCs w:val="20"/>
              </w:rPr>
            </w:pPr>
            <w:r w:rsidRPr="0080285B">
              <w:rPr>
                <w:rFonts w:ascii="Calibri" w:eastAsia="Calibri" w:hAnsi="Calibri"/>
                <w:b/>
                <w:bCs/>
                <w:sz w:val="20"/>
                <w:szCs w:val="20"/>
              </w:rPr>
              <w:t>Switches</w:t>
            </w:r>
          </w:p>
        </w:tc>
        <w:tc>
          <w:tcPr>
            <w:tcW w:w="3150" w:type="dxa"/>
            <w:tcBorders>
              <w:top w:val="single" w:sz="4" w:space="0" w:color="auto"/>
              <w:left w:val="single" w:sz="4" w:space="0" w:color="auto"/>
              <w:bottom w:val="single" w:sz="4" w:space="0" w:color="auto"/>
              <w:right w:val="single" w:sz="4" w:space="0" w:color="auto"/>
            </w:tcBorders>
            <w:shd w:val="clear" w:color="auto" w:fill="auto"/>
          </w:tcPr>
          <w:p w14:paraId="32546DDB" w14:textId="77777777" w:rsidR="00F270A7" w:rsidRPr="0080285B" w:rsidRDefault="00F270A7" w:rsidP="00B24479">
            <w:pPr>
              <w:spacing w:before="120" w:after="120"/>
              <w:rPr>
                <w:rFonts w:ascii="Calibri" w:eastAsia="Calibri" w:hAnsi="Calibri"/>
                <w:sz w:val="20"/>
                <w:szCs w:val="20"/>
              </w:rPr>
            </w:pPr>
            <w:r w:rsidRPr="0080285B">
              <w:rPr>
                <w:rFonts w:ascii="Calibri" w:eastAsia="Calibri" w:hAnsi="Calibri"/>
                <w:sz w:val="20"/>
                <w:szCs w:val="20"/>
              </w:rPr>
              <w:t>2 Cisco 65</w:t>
            </w:r>
            <w:r>
              <w:rPr>
                <w:rFonts w:ascii="Calibri" w:eastAsia="Calibri" w:hAnsi="Calibri"/>
                <w:sz w:val="20"/>
                <w:szCs w:val="20"/>
              </w:rPr>
              <w:t>xx</w:t>
            </w:r>
            <w:r w:rsidRPr="0080285B">
              <w:rPr>
                <w:rFonts w:ascii="Calibri" w:eastAsia="Calibri" w:hAnsi="Calibri"/>
                <w:sz w:val="20"/>
                <w:szCs w:val="20"/>
              </w:rPr>
              <w:t xml:space="preserve">  L3 per location</w:t>
            </w:r>
          </w:p>
        </w:tc>
        <w:tc>
          <w:tcPr>
            <w:tcW w:w="3798" w:type="dxa"/>
            <w:tcBorders>
              <w:top w:val="single" w:sz="4" w:space="0" w:color="auto"/>
              <w:left w:val="single" w:sz="4" w:space="0" w:color="auto"/>
              <w:bottom w:val="single" w:sz="4" w:space="0" w:color="auto"/>
              <w:right w:val="single" w:sz="4" w:space="0" w:color="auto"/>
            </w:tcBorders>
            <w:shd w:val="clear" w:color="auto" w:fill="auto"/>
          </w:tcPr>
          <w:p w14:paraId="6C073C4E" w14:textId="77777777" w:rsidR="00F270A7" w:rsidRPr="0080285B" w:rsidRDefault="00F270A7" w:rsidP="00B24479">
            <w:pPr>
              <w:spacing w:before="120" w:after="120"/>
              <w:rPr>
                <w:rFonts w:ascii="Calibri" w:eastAsia="Calibri" w:hAnsi="Calibri"/>
                <w:sz w:val="20"/>
                <w:szCs w:val="20"/>
              </w:rPr>
            </w:pPr>
            <w:r w:rsidRPr="0080285B">
              <w:rPr>
                <w:rFonts w:ascii="Calibri" w:eastAsia="Calibri" w:hAnsi="Calibri"/>
                <w:sz w:val="20"/>
                <w:szCs w:val="20"/>
              </w:rPr>
              <w:t>2 Cisco 6807 L3 per location</w:t>
            </w:r>
          </w:p>
        </w:tc>
      </w:tr>
      <w:tr w:rsidR="00F270A7" w:rsidRPr="00C90EBD" w14:paraId="035FFFD7" w14:textId="77777777" w:rsidTr="0040326D">
        <w:tc>
          <w:tcPr>
            <w:tcW w:w="2160" w:type="dxa"/>
            <w:tcBorders>
              <w:top w:val="single" w:sz="4" w:space="0" w:color="auto"/>
              <w:left w:val="single" w:sz="4" w:space="0" w:color="auto"/>
              <w:bottom w:val="single" w:sz="4" w:space="0" w:color="auto"/>
              <w:right w:val="single" w:sz="4" w:space="0" w:color="auto"/>
            </w:tcBorders>
            <w:shd w:val="clear" w:color="auto" w:fill="auto"/>
          </w:tcPr>
          <w:p w14:paraId="056DE2EC" w14:textId="77777777" w:rsidR="00F270A7" w:rsidRPr="0080285B" w:rsidRDefault="00F270A7" w:rsidP="00B24479">
            <w:pPr>
              <w:spacing w:before="120" w:after="120"/>
              <w:rPr>
                <w:rFonts w:ascii="Calibri" w:eastAsia="Calibri" w:hAnsi="Calibri"/>
                <w:b/>
                <w:bCs/>
                <w:sz w:val="20"/>
                <w:szCs w:val="20"/>
              </w:rPr>
            </w:pPr>
            <w:r w:rsidRPr="0080285B">
              <w:rPr>
                <w:rFonts w:ascii="Calibri" w:eastAsia="Calibri" w:hAnsi="Calibri"/>
                <w:b/>
                <w:bCs/>
                <w:sz w:val="20"/>
                <w:szCs w:val="20"/>
              </w:rPr>
              <w:t>Handoffs</w:t>
            </w:r>
          </w:p>
        </w:tc>
        <w:tc>
          <w:tcPr>
            <w:tcW w:w="3150" w:type="dxa"/>
            <w:tcBorders>
              <w:top w:val="single" w:sz="4" w:space="0" w:color="auto"/>
              <w:left w:val="single" w:sz="4" w:space="0" w:color="auto"/>
              <w:bottom w:val="single" w:sz="4" w:space="0" w:color="auto"/>
              <w:right w:val="single" w:sz="4" w:space="0" w:color="auto"/>
            </w:tcBorders>
            <w:shd w:val="clear" w:color="auto" w:fill="auto"/>
          </w:tcPr>
          <w:p w14:paraId="63A72B82" w14:textId="77777777" w:rsidR="00F270A7" w:rsidRPr="0080285B" w:rsidRDefault="00F270A7" w:rsidP="00B24479">
            <w:pPr>
              <w:spacing w:before="120" w:after="120"/>
              <w:rPr>
                <w:rFonts w:ascii="Calibri" w:eastAsia="Calibri" w:hAnsi="Calibri"/>
                <w:sz w:val="20"/>
                <w:szCs w:val="20"/>
              </w:rPr>
            </w:pPr>
            <w:r w:rsidRPr="0080285B">
              <w:rPr>
                <w:rFonts w:ascii="Calibri" w:eastAsia="Calibri" w:hAnsi="Calibri"/>
                <w:sz w:val="20"/>
                <w:szCs w:val="20"/>
              </w:rPr>
              <w:t>2 10 Gbps to 6504 L3 switches</w:t>
            </w:r>
          </w:p>
        </w:tc>
        <w:tc>
          <w:tcPr>
            <w:tcW w:w="3798" w:type="dxa"/>
            <w:tcBorders>
              <w:top w:val="single" w:sz="4" w:space="0" w:color="auto"/>
              <w:left w:val="single" w:sz="4" w:space="0" w:color="auto"/>
              <w:bottom w:val="single" w:sz="4" w:space="0" w:color="auto"/>
              <w:right w:val="single" w:sz="4" w:space="0" w:color="auto"/>
            </w:tcBorders>
            <w:shd w:val="clear" w:color="auto" w:fill="auto"/>
          </w:tcPr>
          <w:p w14:paraId="1F3D07C6" w14:textId="77777777" w:rsidR="00F270A7" w:rsidRPr="0080285B" w:rsidRDefault="00F270A7" w:rsidP="00B24479">
            <w:pPr>
              <w:spacing w:before="120" w:after="120"/>
              <w:rPr>
                <w:rFonts w:ascii="Calibri" w:eastAsia="Calibri" w:hAnsi="Calibri"/>
                <w:sz w:val="20"/>
                <w:szCs w:val="20"/>
              </w:rPr>
            </w:pPr>
            <w:r w:rsidRPr="0080285B">
              <w:rPr>
                <w:rFonts w:ascii="Calibri" w:eastAsia="Calibri" w:hAnsi="Calibri"/>
                <w:sz w:val="20"/>
                <w:szCs w:val="20"/>
              </w:rPr>
              <w:t>2 40 Gbps to 6807 L3 switches</w:t>
            </w:r>
          </w:p>
        </w:tc>
      </w:tr>
    </w:tbl>
    <w:p w14:paraId="14E68478" w14:textId="77777777" w:rsidR="00F270A7" w:rsidRDefault="00F270A7" w:rsidP="00B36104"/>
    <w:p w14:paraId="6A74AD42" w14:textId="77777777" w:rsidR="00F270A7" w:rsidRDefault="00F270A7" w:rsidP="00D561A4">
      <w:pPr>
        <w:autoSpaceDE w:val="0"/>
        <w:autoSpaceDN w:val="0"/>
        <w:adjustRightInd w:val="0"/>
        <w:spacing w:line="276" w:lineRule="auto"/>
        <w:ind w:left="1080"/>
        <w:rPr>
          <w:bCs/>
        </w:rPr>
      </w:pPr>
      <w:r w:rsidRPr="00B24479">
        <w:rPr>
          <w:bCs/>
        </w:rPr>
        <w:t>The migration from COPANET to COPANET2 will have started, but will not have been completed, when the contract resulting from this RFP is awarded. Both fiber rings will exist, but all devices will still be attached to COPANET. Support will require:</w:t>
      </w:r>
    </w:p>
    <w:p w14:paraId="1927A9A0" w14:textId="77777777" w:rsidR="00F270A7" w:rsidRDefault="00F270A7" w:rsidP="00FB624E">
      <w:pPr>
        <w:numPr>
          <w:ilvl w:val="1"/>
          <w:numId w:val="37"/>
        </w:numPr>
        <w:spacing w:line="276" w:lineRule="auto"/>
        <w:ind w:left="1800"/>
      </w:pPr>
      <w:r>
        <w:t>Ongoing administration and control of COPANET</w:t>
      </w:r>
    </w:p>
    <w:p w14:paraId="21A32124" w14:textId="77777777" w:rsidR="00F270A7" w:rsidRDefault="00F270A7" w:rsidP="00FB624E">
      <w:pPr>
        <w:numPr>
          <w:ilvl w:val="1"/>
          <w:numId w:val="37"/>
        </w:numPr>
        <w:spacing w:line="276" w:lineRule="auto"/>
        <w:ind w:left="1800"/>
      </w:pPr>
      <w:r>
        <w:t xml:space="preserve">Moves and addition of devices to COPANET2 </w:t>
      </w:r>
    </w:p>
    <w:p w14:paraId="0A3B1688" w14:textId="77777777" w:rsidR="00F270A7" w:rsidRDefault="00F270A7" w:rsidP="00FB624E">
      <w:pPr>
        <w:numPr>
          <w:ilvl w:val="1"/>
          <w:numId w:val="37"/>
        </w:numPr>
        <w:spacing w:line="276" w:lineRule="auto"/>
        <w:ind w:left="1800"/>
      </w:pPr>
      <w:r>
        <w:t>Ongoing administration and control of COPANET2</w:t>
      </w:r>
    </w:p>
    <w:p w14:paraId="17DC1894" w14:textId="77777777" w:rsidR="00F270A7" w:rsidRDefault="00F270A7" w:rsidP="006564C7">
      <w:pPr>
        <w:ind w:left="360"/>
      </w:pPr>
    </w:p>
    <w:p w14:paraId="71A7AFF1" w14:textId="77777777" w:rsidR="00F270A7" w:rsidRDefault="00F270A7" w:rsidP="006564C7">
      <w:pPr>
        <w:autoSpaceDE w:val="0"/>
        <w:autoSpaceDN w:val="0"/>
        <w:adjustRightInd w:val="0"/>
        <w:ind w:left="1080"/>
        <w:rPr>
          <w:b/>
          <w:bCs/>
        </w:rPr>
      </w:pPr>
      <w:r w:rsidRPr="00B36104">
        <w:rPr>
          <w:b/>
          <w:bCs/>
        </w:rPr>
        <w:t>Please note: For the remainder of this document, the term “COPANET” will refer to the combined COPANET and COPANET2.</w:t>
      </w:r>
    </w:p>
    <w:p w14:paraId="4915AA02" w14:textId="77777777" w:rsidR="00F270A7" w:rsidRDefault="00F270A7" w:rsidP="006564C7">
      <w:pPr>
        <w:autoSpaceDE w:val="0"/>
        <w:autoSpaceDN w:val="0"/>
        <w:adjustRightInd w:val="0"/>
        <w:ind w:left="1080"/>
        <w:rPr>
          <w:b/>
          <w:bCs/>
        </w:rPr>
      </w:pPr>
    </w:p>
    <w:p w14:paraId="5F27F97F" w14:textId="77777777" w:rsidR="00F270A7" w:rsidRPr="00B36104" w:rsidRDefault="00F270A7" w:rsidP="00FB624E">
      <w:pPr>
        <w:numPr>
          <w:ilvl w:val="0"/>
          <w:numId w:val="37"/>
        </w:numPr>
        <w:ind w:left="1080"/>
        <w:rPr>
          <w:b/>
        </w:rPr>
      </w:pPr>
      <w:r w:rsidRPr="00B24479">
        <w:rPr>
          <w:b/>
        </w:rPr>
        <w:t>COPANET Extension</w:t>
      </w:r>
    </w:p>
    <w:p w14:paraId="1B9B771F" w14:textId="77777777" w:rsidR="00F270A7" w:rsidRPr="00B36104" w:rsidRDefault="00F270A7" w:rsidP="006564C7">
      <w:pPr>
        <w:ind w:left="360"/>
      </w:pPr>
    </w:p>
    <w:p w14:paraId="3635AF03" w14:textId="77777777" w:rsidR="00F270A7" w:rsidRPr="00B36104" w:rsidRDefault="00F270A7" w:rsidP="00D561A4">
      <w:pPr>
        <w:autoSpaceDE w:val="0"/>
        <w:autoSpaceDN w:val="0"/>
        <w:adjustRightInd w:val="0"/>
        <w:spacing w:line="276" w:lineRule="auto"/>
        <w:ind w:left="1080"/>
        <w:rPr>
          <w:bCs/>
        </w:rPr>
      </w:pPr>
      <w:r w:rsidRPr="00B36104">
        <w:rPr>
          <w:bCs/>
        </w:rPr>
        <w:t>In addition to the support of COPANET, OIT is interested in expanding the range of available fiber throughout the state by implementing a fiber connection between COPANET and an existing fiber optic network with a Commonwealth-dedicated lambda.</w:t>
      </w:r>
    </w:p>
    <w:p w14:paraId="4487DC42" w14:textId="77777777" w:rsidR="00F270A7" w:rsidRPr="00B36104" w:rsidRDefault="00F270A7" w:rsidP="00FB624E">
      <w:pPr>
        <w:numPr>
          <w:ilvl w:val="1"/>
          <w:numId w:val="37"/>
        </w:numPr>
        <w:autoSpaceDE w:val="0"/>
        <w:autoSpaceDN w:val="0"/>
        <w:adjustRightInd w:val="0"/>
        <w:spacing w:line="276" w:lineRule="auto"/>
        <w:ind w:left="1800"/>
        <w:rPr>
          <w:bCs/>
        </w:rPr>
      </w:pPr>
      <w:r w:rsidRPr="00B36104">
        <w:rPr>
          <w:bCs/>
        </w:rPr>
        <w:t>At minimum, high speed connections to “hoteling” locations in Philadelphia (401 Broad St.) and Pittsburgh (1 Allegheny Center) will be required initially to facilitate many of the last user connection services and internet services from multiple suppliers</w:t>
      </w:r>
    </w:p>
    <w:p w14:paraId="2B19A579" w14:textId="77777777" w:rsidR="00F270A7" w:rsidRPr="00B36104" w:rsidRDefault="00F270A7" w:rsidP="00FB624E">
      <w:pPr>
        <w:numPr>
          <w:ilvl w:val="1"/>
          <w:numId w:val="37"/>
        </w:numPr>
        <w:autoSpaceDE w:val="0"/>
        <w:autoSpaceDN w:val="0"/>
        <w:adjustRightInd w:val="0"/>
        <w:spacing w:line="276" w:lineRule="auto"/>
        <w:ind w:left="1800"/>
        <w:rPr>
          <w:bCs/>
        </w:rPr>
      </w:pPr>
      <w:r w:rsidRPr="00B36104">
        <w:rPr>
          <w:bCs/>
        </w:rPr>
        <w:t>Other identified Points of Presence (POPs) shall be provided to support additional last user connections</w:t>
      </w:r>
    </w:p>
    <w:p w14:paraId="11EDD01A" w14:textId="77777777" w:rsidR="00F270A7" w:rsidRDefault="00F270A7" w:rsidP="00441EED">
      <w:pPr>
        <w:autoSpaceDE w:val="0"/>
        <w:autoSpaceDN w:val="0"/>
        <w:adjustRightInd w:val="0"/>
        <w:ind w:left="720"/>
        <w:rPr>
          <w:b/>
          <w:bCs/>
        </w:rPr>
      </w:pPr>
    </w:p>
    <w:p w14:paraId="6B553150" w14:textId="77777777" w:rsidR="00F270A7" w:rsidRPr="00B24479" w:rsidRDefault="00F270A7" w:rsidP="00FB624E">
      <w:pPr>
        <w:numPr>
          <w:ilvl w:val="0"/>
          <w:numId w:val="37"/>
        </w:numPr>
        <w:ind w:left="1080"/>
        <w:rPr>
          <w:b/>
        </w:rPr>
      </w:pPr>
      <w:r w:rsidRPr="00B24479">
        <w:rPr>
          <w:b/>
        </w:rPr>
        <w:t>Enterprise Services – Internet and Cloud Exchange Services</w:t>
      </w:r>
    </w:p>
    <w:p w14:paraId="3E51A8EC" w14:textId="77777777" w:rsidR="00F270A7" w:rsidRDefault="00F270A7" w:rsidP="006564C7">
      <w:pPr>
        <w:autoSpaceDE w:val="0"/>
        <w:autoSpaceDN w:val="0"/>
        <w:adjustRightInd w:val="0"/>
        <w:ind w:left="1080"/>
        <w:rPr>
          <w:b/>
          <w:bCs/>
        </w:rPr>
      </w:pPr>
    </w:p>
    <w:p w14:paraId="5DCA3E13" w14:textId="12CE593A" w:rsidR="00F270A7" w:rsidRPr="00B36104" w:rsidRDefault="00F270A7" w:rsidP="00D561A4">
      <w:pPr>
        <w:autoSpaceDE w:val="0"/>
        <w:autoSpaceDN w:val="0"/>
        <w:adjustRightInd w:val="0"/>
        <w:spacing w:line="276" w:lineRule="auto"/>
        <w:ind w:left="1080"/>
        <w:rPr>
          <w:bCs/>
        </w:rPr>
      </w:pPr>
      <w:r w:rsidRPr="00B36104">
        <w:rPr>
          <w:bCs/>
        </w:rPr>
        <w:t xml:space="preserve">The </w:t>
      </w:r>
      <w:r w:rsidR="000E15D5" w:rsidRPr="00912D9A">
        <w:rPr>
          <w:bCs/>
        </w:rPr>
        <w:t xml:space="preserve">selected Offeror </w:t>
      </w:r>
      <w:r w:rsidRPr="00B36104">
        <w:rPr>
          <w:bCs/>
        </w:rPr>
        <w:t>will also be expected to provide access to the Internet and secure cloud exchange and application services.</w:t>
      </w:r>
    </w:p>
    <w:p w14:paraId="32BC3EA9" w14:textId="76B55E34" w:rsidR="00F270A7" w:rsidRPr="00B36104" w:rsidRDefault="00F270A7" w:rsidP="00FB624E">
      <w:pPr>
        <w:numPr>
          <w:ilvl w:val="1"/>
          <w:numId w:val="37"/>
        </w:numPr>
        <w:autoSpaceDE w:val="0"/>
        <w:autoSpaceDN w:val="0"/>
        <w:adjustRightInd w:val="0"/>
        <w:spacing w:line="276" w:lineRule="auto"/>
        <w:ind w:left="1800"/>
        <w:rPr>
          <w:bCs/>
        </w:rPr>
      </w:pPr>
      <w:r w:rsidRPr="00B36104">
        <w:rPr>
          <w:bCs/>
        </w:rPr>
        <w:lastRenderedPageBreak/>
        <w:t xml:space="preserve">Access to the Internet shall be provided through </w:t>
      </w:r>
      <w:r w:rsidR="00E717BD">
        <w:rPr>
          <w:bCs/>
        </w:rPr>
        <w:t xml:space="preserve">at least </w:t>
      </w:r>
      <w:r w:rsidRPr="00B36104">
        <w:rPr>
          <w:bCs/>
        </w:rPr>
        <w:t>two</w:t>
      </w:r>
      <w:r w:rsidR="00B62ACC">
        <w:rPr>
          <w:bCs/>
        </w:rPr>
        <w:t xml:space="preserve"> </w:t>
      </w:r>
      <w:r w:rsidRPr="00B36104">
        <w:rPr>
          <w:bCs/>
        </w:rPr>
        <w:t>redundant</w:t>
      </w:r>
      <w:r w:rsidR="00B62ACC">
        <w:rPr>
          <w:bCs/>
        </w:rPr>
        <w:t>, geographically diverse</w:t>
      </w:r>
      <w:r w:rsidRPr="00B36104">
        <w:rPr>
          <w:bCs/>
        </w:rPr>
        <w:t xml:space="preserve"> connections</w:t>
      </w:r>
      <w:r w:rsidR="00B62ACC">
        <w:rPr>
          <w:bCs/>
        </w:rPr>
        <w:t xml:space="preserve"> </w:t>
      </w:r>
    </w:p>
    <w:p w14:paraId="7ABCB87A" w14:textId="77777777" w:rsidR="00F270A7" w:rsidRPr="00B36104" w:rsidRDefault="00F270A7" w:rsidP="00FB624E">
      <w:pPr>
        <w:numPr>
          <w:ilvl w:val="1"/>
          <w:numId w:val="37"/>
        </w:numPr>
        <w:autoSpaceDE w:val="0"/>
        <w:autoSpaceDN w:val="0"/>
        <w:adjustRightInd w:val="0"/>
        <w:spacing w:line="276" w:lineRule="auto"/>
        <w:ind w:left="1800"/>
        <w:rPr>
          <w:bCs/>
        </w:rPr>
      </w:pPr>
      <w:r w:rsidRPr="00B36104">
        <w:rPr>
          <w:bCs/>
        </w:rPr>
        <w:t xml:space="preserve">Internet traffic to COPANET - as well as any other traffic originating beyond COPANET - shall be protected by a robust perimeter security strategy  </w:t>
      </w:r>
    </w:p>
    <w:p w14:paraId="34FE0D6B" w14:textId="77777777" w:rsidR="00F270A7" w:rsidRPr="00F270A7" w:rsidRDefault="00F270A7" w:rsidP="00FB624E">
      <w:pPr>
        <w:numPr>
          <w:ilvl w:val="1"/>
          <w:numId w:val="37"/>
        </w:numPr>
        <w:autoSpaceDE w:val="0"/>
        <w:autoSpaceDN w:val="0"/>
        <w:adjustRightInd w:val="0"/>
        <w:spacing w:line="276" w:lineRule="auto"/>
        <w:ind w:left="1800"/>
        <w:rPr>
          <w:b/>
          <w:bCs/>
        </w:rPr>
      </w:pPr>
      <w:r w:rsidRPr="00B36104">
        <w:rPr>
          <w:bCs/>
        </w:rPr>
        <w:t>Cloud Exchange services shall provide a secure path for accessing multiple cloud service providers, providing users with very high throughput and consistency</w:t>
      </w:r>
    </w:p>
    <w:p w14:paraId="11558755" w14:textId="77777777" w:rsidR="00F270A7" w:rsidRPr="00F270A7" w:rsidRDefault="00F270A7" w:rsidP="006564C7">
      <w:pPr>
        <w:autoSpaceDE w:val="0"/>
        <w:autoSpaceDN w:val="0"/>
        <w:adjustRightInd w:val="0"/>
        <w:ind w:left="1080"/>
        <w:rPr>
          <w:b/>
          <w:bCs/>
        </w:rPr>
      </w:pPr>
    </w:p>
    <w:p w14:paraId="193589F8" w14:textId="77777777" w:rsidR="00F270A7" w:rsidRPr="00B24479" w:rsidRDefault="00A0037D" w:rsidP="00FB624E">
      <w:pPr>
        <w:numPr>
          <w:ilvl w:val="0"/>
          <w:numId w:val="37"/>
        </w:numPr>
        <w:ind w:left="1080"/>
        <w:rPr>
          <w:b/>
        </w:rPr>
      </w:pPr>
      <w:r>
        <w:rPr>
          <w:b/>
        </w:rPr>
        <w:t>NOC and SOC</w:t>
      </w:r>
      <w:r w:rsidRPr="00B24479">
        <w:rPr>
          <w:b/>
        </w:rPr>
        <w:t xml:space="preserve"> </w:t>
      </w:r>
      <w:r w:rsidR="00F270A7" w:rsidRPr="00B24479">
        <w:rPr>
          <w:b/>
        </w:rPr>
        <w:t>Services</w:t>
      </w:r>
    </w:p>
    <w:p w14:paraId="35FAAA83" w14:textId="77777777" w:rsidR="00F270A7" w:rsidRDefault="00F270A7" w:rsidP="006564C7">
      <w:pPr>
        <w:autoSpaceDE w:val="0"/>
        <w:autoSpaceDN w:val="0"/>
        <w:adjustRightInd w:val="0"/>
        <w:ind w:left="1080"/>
        <w:rPr>
          <w:b/>
          <w:bCs/>
        </w:rPr>
      </w:pPr>
    </w:p>
    <w:p w14:paraId="6C6C3F00" w14:textId="685466E4" w:rsidR="00F270A7" w:rsidRDefault="00F270A7" w:rsidP="006564C7">
      <w:pPr>
        <w:autoSpaceDE w:val="0"/>
        <w:autoSpaceDN w:val="0"/>
        <w:adjustRightInd w:val="0"/>
        <w:ind w:left="1080"/>
        <w:rPr>
          <w:bCs/>
        </w:rPr>
      </w:pPr>
      <w:r w:rsidRPr="00B36104">
        <w:rPr>
          <w:bCs/>
        </w:rPr>
        <w:t xml:space="preserve">OIT expects </w:t>
      </w:r>
      <w:r w:rsidR="000E15D5">
        <w:rPr>
          <w:bCs/>
        </w:rPr>
        <w:t xml:space="preserve">the </w:t>
      </w:r>
      <w:r w:rsidR="000E15D5" w:rsidRPr="00912D9A">
        <w:rPr>
          <w:bCs/>
        </w:rPr>
        <w:t xml:space="preserve">selected Offeror </w:t>
      </w:r>
      <w:r w:rsidRPr="00B36104">
        <w:rPr>
          <w:bCs/>
        </w:rPr>
        <w:t>to provide managed services and support COPANET and the extended network enterprise network services. These services and support shall be provided by a</w:t>
      </w:r>
      <w:r w:rsidR="0040326D">
        <w:rPr>
          <w:bCs/>
        </w:rPr>
        <w:t xml:space="preserve"> </w:t>
      </w:r>
      <w:r w:rsidRPr="00B36104">
        <w:rPr>
          <w:bCs/>
        </w:rPr>
        <w:t>managed Network Operations Center, a Security Operations Center and a Service Desk.</w:t>
      </w:r>
    </w:p>
    <w:p w14:paraId="0FB9D3EC" w14:textId="77777777" w:rsidR="00A0037D" w:rsidRPr="006564C7" w:rsidRDefault="00A0037D" w:rsidP="006564C7">
      <w:pPr>
        <w:autoSpaceDE w:val="0"/>
        <w:autoSpaceDN w:val="0"/>
        <w:adjustRightInd w:val="0"/>
        <w:ind w:left="1080"/>
      </w:pPr>
    </w:p>
    <w:p w14:paraId="6703AE05" w14:textId="77777777" w:rsidR="00A0037D" w:rsidRDefault="00753009" w:rsidP="00FB624E">
      <w:pPr>
        <w:keepNext/>
        <w:keepLines/>
        <w:numPr>
          <w:ilvl w:val="0"/>
          <w:numId w:val="37"/>
        </w:numPr>
        <w:ind w:left="1080"/>
        <w:rPr>
          <w:b/>
        </w:rPr>
      </w:pPr>
      <w:r>
        <w:rPr>
          <w:b/>
        </w:rPr>
        <w:t xml:space="preserve">Enterprise Service Desk and </w:t>
      </w:r>
      <w:r w:rsidR="00A0037D">
        <w:rPr>
          <w:b/>
        </w:rPr>
        <w:t>IT Service Management</w:t>
      </w:r>
    </w:p>
    <w:p w14:paraId="1337D2E1" w14:textId="77777777" w:rsidR="00A0037D" w:rsidRDefault="00A0037D" w:rsidP="0090574D">
      <w:pPr>
        <w:keepNext/>
        <w:keepLines/>
        <w:ind w:left="720"/>
        <w:rPr>
          <w:b/>
        </w:rPr>
      </w:pPr>
    </w:p>
    <w:p w14:paraId="5FA1CC24" w14:textId="034130B0" w:rsidR="00A0037D" w:rsidRDefault="00A0037D" w:rsidP="0090574D">
      <w:pPr>
        <w:autoSpaceDE w:val="0"/>
        <w:autoSpaceDN w:val="0"/>
        <w:adjustRightInd w:val="0"/>
        <w:ind w:left="1080"/>
        <w:rPr>
          <w:bCs/>
        </w:rPr>
      </w:pPr>
      <w:r w:rsidRPr="00912D9A">
        <w:rPr>
          <w:bCs/>
        </w:rPr>
        <w:t xml:space="preserve">The selected Offeror will be expected to support end-to-end delivery of telecommunication services to the </w:t>
      </w:r>
      <w:r w:rsidR="00C92F89">
        <w:rPr>
          <w:bCs/>
        </w:rPr>
        <w:t>Commonwealth</w:t>
      </w:r>
      <w:r w:rsidRPr="00912D9A">
        <w:rPr>
          <w:bCs/>
        </w:rPr>
        <w:t xml:space="preserve">, </w:t>
      </w:r>
      <w:r>
        <w:rPr>
          <w:bCs/>
        </w:rPr>
        <w:t xml:space="preserve">its </w:t>
      </w:r>
      <w:r w:rsidRPr="00912D9A">
        <w:rPr>
          <w:bCs/>
        </w:rPr>
        <w:t>customers</w:t>
      </w:r>
      <w:r>
        <w:rPr>
          <w:bCs/>
        </w:rPr>
        <w:t xml:space="preserve"> and its business partners</w:t>
      </w:r>
      <w:r w:rsidRPr="00912D9A">
        <w:rPr>
          <w:bCs/>
        </w:rPr>
        <w:t>. The selected Offeror shall plan, develop, manage and staff an ITIL compliant</w:t>
      </w:r>
      <w:r>
        <w:rPr>
          <w:bCs/>
        </w:rPr>
        <w:t xml:space="preserve"> Enterprise Service Desk (ESD)</w:t>
      </w:r>
      <w:r w:rsidRPr="00912D9A">
        <w:rPr>
          <w:bCs/>
        </w:rPr>
        <w:t xml:space="preserve"> as part of a comprehensive I</w:t>
      </w:r>
      <w:r>
        <w:rPr>
          <w:bCs/>
        </w:rPr>
        <w:t>T</w:t>
      </w:r>
      <w:r w:rsidRPr="00912D9A">
        <w:rPr>
          <w:bCs/>
        </w:rPr>
        <w:t>SM solution.</w:t>
      </w:r>
      <w:r w:rsidR="008231DB">
        <w:rPr>
          <w:bCs/>
        </w:rPr>
        <w:t xml:space="preserve"> The Offeror shall collaborate with and under the </w:t>
      </w:r>
      <w:r w:rsidR="00CA63D6">
        <w:rPr>
          <w:bCs/>
        </w:rPr>
        <w:t>direction</w:t>
      </w:r>
      <w:r w:rsidR="008231DB">
        <w:rPr>
          <w:bCs/>
        </w:rPr>
        <w:t xml:space="preserve"> </w:t>
      </w:r>
      <w:r w:rsidR="00E717BD">
        <w:rPr>
          <w:bCs/>
        </w:rPr>
        <w:t xml:space="preserve">of </w:t>
      </w:r>
      <w:r w:rsidR="008231DB">
        <w:rPr>
          <w:bCs/>
        </w:rPr>
        <w:t xml:space="preserve">OIT ITSM for integration as required </w:t>
      </w:r>
      <w:r w:rsidR="00D26E40">
        <w:rPr>
          <w:bCs/>
        </w:rPr>
        <w:t xml:space="preserve">both procedurally and with automated processing </w:t>
      </w:r>
      <w:r w:rsidR="008231DB">
        <w:rPr>
          <w:bCs/>
        </w:rPr>
        <w:t xml:space="preserve">into the ITSM solution. </w:t>
      </w:r>
    </w:p>
    <w:p w14:paraId="5D216914" w14:textId="77777777" w:rsidR="00F270A7" w:rsidRDefault="00F270A7" w:rsidP="0090574D">
      <w:pPr>
        <w:autoSpaceDE w:val="0"/>
        <w:autoSpaceDN w:val="0"/>
        <w:adjustRightInd w:val="0"/>
        <w:ind w:left="1080"/>
        <w:rPr>
          <w:b/>
          <w:bCs/>
        </w:rPr>
      </w:pPr>
    </w:p>
    <w:p w14:paraId="65C90299" w14:textId="77777777" w:rsidR="00F270A7" w:rsidRPr="00B24479" w:rsidRDefault="00F270A7" w:rsidP="00FB624E">
      <w:pPr>
        <w:keepNext/>
        <w:keepLines/>
        <w:numPr>
          <w:ilvl w:val="0"/>
          <w:numId w:val="37"/>
        </w:numPr>
        <w:ind w:left="1080"/>
        <w:rPr>
          <w:b/>
        </w:rPr>
      </w:pPr>
      <w:r w:rsidRPr="00B24479">
        <w:rPr>
          <w:b/>
        </w:rPr>
        <w:t>Emergency Preparedness</w:t>
      </w:r>
    </w:p>
    <w:p w14:paraId="6B759BB8" w14:textId="77777777" w:rsidR="000B27F7" w:rsidRDefault="000B27F7" w:rsidP="006564C7">
      <w:pPr>
        <w:keepNext/>
        <w:keepLines/>
        <w:autoSpaceDE w:val="0"/>
        <w:autoSpaceDN w:val="0"/>
        <w:adjustRightInd w:val="0"/>
        <w:ind w:left="1080"/>
        <w:rPr>
          <w:b/>
          <w:bCs/>
        </w:rPr>
      </w:pPr>
    </w:p>
    <w:p w14:paraId="19E3D084" w14:textId="77777777" w:rsidR="00F270A7" w:rsidRDefault="00F270A7" w:rsidP="006564C7">
      <w:pPr>
        <w:keepNext/>
        <w:keepLines/>
        <w:autoSpaceDE w:val="0"/>
        <w:autoSpaceDN w:val="0"/>
        <w:adjustRightInd w:val="0"/>
        <w:ind w:left="1080"/>
        <w:rPr>
          <w:bCs/>
        </w:rPr>
      </w:pPr>
      <w:r w:rsidRPr="00B36104">
        <w:rPr>
          <w:bCs/>
        </w:rPr>
        <w:t xml:space="preserve">To support continuity of operations during an emergency, including a pandemic, the Commonwealth needs a strategy for maintaining operations for an extended period of time. One part of this strategy is to ensure that essential contracts that provide critical business services to the Commonwealth have planned for such an emergency and put contingencies in place to provide needed goods and services. </w:t>
      </w:r>
    </w:p>
    <w:p w14:paraId="53C3165E" w14:textId="77777777" w:rsidR="000B27F7" w:rsidRDefault="000B27F7" w:rsidP="00441EED">
      <w:pPr>
        <w:keepNext/>
        <w:keepLines/>
        <w:autoSpaceDE w:val="0"/>
        <w:autoSpaceDN w:val="0"/>
        <w:adjustRightInd w:val="0"/>
        <w:ind w:left="720"/>
        <w:rPr>
          <w:bCs/>
        </w:rPr>
      </w:pPr>
    </w:p>
    <w:p w14:paraId="7E3DF9BF" w14:textId="77777777" w:rsidR="001F721F" w:rsidRDefault="005E2332" w:rsidP="00441EED">
      <w:pPr>
        <w:ind w:left="720"/>
      </w:pPr>
      <w:r>
        <w:rPr>
          <w:bCs/>
        </w:rPr>
        <w:t>Section III.8</w:t>
      </w:r>
      <w:r w:rsidR="001F721F">
        <w:t xml:space="preserve"> provides the tasks under the contract that will result from this RFP. It also specifies the information required for the RFP response. </w:t>
      </w:r>
      <w:r>
        <w:t>It</w:t>
      </w:r>
      <w:r w:rsidR="001F721F">
        <w:t xml:space="preserve"> includes requirements for the following service areas:</w:t>
      </w:r>
    </w:p>
    <w:p w14:paraId="2AA32048" w14:textId="77777777" w:rsidR="003F288A" w:rsidRDefault="003F288A" w:rsidP="0090574D">
      <w:pPr>
        <w:ind w:left="720"/>
      </w:pPr>
    </w:p>
    <w:tbl>
      <w:tblPr>
        <w:tblStyle w:val="TableGrid"/>
        <w:tblW w:w="9990" w:type="dxa"/>
        <w:tblInd w:w="805" w:type="dxa"/>
        <w:tblLook w:val="04A0" w:firstRow="1" w:lastRow="0" w:firstColumn="1" w:lastColumn="0" w:noHBand="0" w:noVBand="1"/>
      </w:tblPr>
      <w:tblGrid>
        <w:gridCol w:w="4950"/>
        <w:gridCol w:w="5040"/>
      </w:tblGrid>
      <w:tr w:rsidR="005E2332" w:rsidRPr="005E2332" w14:paraId="10AEE413" w14:textId="77777777" w:rsidTr="0090574D">
        <w:tc>
          <w:tcPr>
            <w:tcW w:w="4950" w:type="dxa"/>
            <w:shd w:val="clear" w:color="auto" w:fill="DEEAF6" w:themeFill="accent1" w:themeFillTint="33"/>
          </w:tcPr>
          <w:p w14:paraId="4F1A226D" w14:textId="77777777" w:rsidR="005E2332" w:rsidRPr="0090574D" w:rsidRDefault="005E2332" w:rsidP="0090574D">
            <w:pPr>
              <w:spacing w:after="120"/>
              <w:rPr>
                <w:b/>
              </w:rPr>
            </w:pPr>
            <w:r w:rsidRPr="0090574D">
              <w:rPr>
                <w:b/>
              </w:rPr>
              <w:t>Enterprise Service Areas</w:t>
            </w:r>
          </w:p>
        </w:tc>
        <w:tc>
          <w:tcPr>
            <w:tcW w:w="5040" w:type="dxa"/>
            <w:shd w:val="clear" w:color="auto" w:fill="DEEAF6" w:themeFill="accent1" w:themeFillTint="33"/>
          </w:tcPr>
          <w:p w14:paraId="38A7993F" w14:textId="77777777" w:rsidR="005E2332" w:rsidRPr="0090574D" w:rsidRDefault="005E2332" w:rsidP="0090574D">
            <w:pPr>
              <w:spacing w:after="120"/>
              <w:rPr>
                <w:b/>
              </w:rPr>
            </w:pPr>
            <w:r w:rsidRPr="0090574D">
              <w:rPr>
                <w:b/>
              </w:rPr>
              <w:t>Supporting Service Areas</w:t>
            </w:r>
          </w:p>
        </w:tc>
      </w:tr>
      <w:tr w:rsidR="005E2332" w:rsidRPr="005E2332" w14:paraId="25F915FF" w14:textId="77777777" w:rsidTr="0090574D">
        <w:tc>
          <w:tcPr>
            <w:tcW w:w="4950" w:type="dxa"/>
          </w:tcPr>
          <w:p w14:paraId="20706CBE" w14:textId="77777777" w:rsidR="005E2332" w:rsidRPr="005E2332" w:rsidRDefault="005E2332" w:rsidP="0090574D">
            <w:pPr>
              <w:spacing w:before="40" w:after="40"/>
              <w:ind w:firstLine="288"/>
            </w:pPr>
            <w:r w:rsidRPr="005E2332">
              <w:t>A – COPANET Services and Support</w:t>
            </w:r>
          </w:p>
        </w:tc>
        <w:tc>
          <w:tcPr>
            <w:tcW w:w="5040" w:type="dxa"/>
          </w:tcPr>
          <w:p w14:paraId="14088593" w14:textId="77777777" w:rsidR="005E2332" w:rsidRPr="005E2332" w:rsidRDefault="005E2332" w:rsidP="0090574D">
            <w:pPr>
              <w:ind w:firstLine="288"/>
            </w:pPr>
            <w:r w:rsidRPr="005E2332">
              <w:t>H – Transition Services</w:t>
            </w:r>
          </w:p>
        </w:tc>
      </w:tr>
      <w:tr w:rsidR="005E2332" w:rsidRPr="005E2332" w14:paraId="39038A5E" w14:textId="77777777" w:rsidTr="0090574D">
        <w:tc>
          <w:tcPr>
            <w:tcW w:w="4950" w:type="dxa"/>
          </w:tcPr>
          <w:p w14:paraId="5FCD96F3" w14:textId="77777777" w:rsidR="005E2332" w:rsidRPr="005E2332" w:rsidRDefault="005E2332" w:rsidP="0090574D">
            <w:pPr>
              <w:spacing w:before="40" w:after="40"/>
              <w:ind w:firstLine="288"/>
            </w:pPr>
            <w:r w:rsidRPr="005E2332">
              <w:t>B – COPANET Extension</w:t>
            </w:r>
          </w:p>
        </w:tc>
        <w:tc>
          <w:tcPr>
            <w:tcW w:w="5040" w:type="dxa"/>
          </w:tcPr>
          <w:p w14:paraId="6D24D4C5" w14:textId="77777777" w:rsidR="005E2332" w:rsidRPr="005E2332" w:rsidRDefault="005E2332" w:rsidP="0090574D">
            <w:pPr>
              <w:ind w:firstLine="288"/>
            </w:pPr>
            <w:r w:rsidRPr="005E2332">
              <w:t>I –  IT Service Management</w:t>
            </w:r>
          </w:p>
        </w:tc>
      </w:tr>
      <w:tr w:rsidR="005E2332" w:rsidRPr="005E2332" w14:paraId="08E8BFF7" w14:textId="77777777" w:rsidTr="0090574D">
        <w:tc>
          <w:tcPr>
            <w:tcW w:w="4950" w:type="dxa"/>
          </w:tcPr>
          <w:p w14:paraId="57E01B47" w14:textId="77777777" w:rsidR="005E2332" w:rsidRPr="005E2332" w:rsidRDefault="005E2332" w:rsidP="0090574D">
            <w:pPr>
              <w:spacing w:before="40" w:after="40"/>
              <w:ind w:firstLine="288"/>
            </w:pPr>
            <w:r w:rsidRPr="005E2332">
              <w:t>C – Managed Security Services</w:t>
            </w:r>
          </w:p>
        </w:tc>
        <w:tc>
          <w:tcPr>
            <w:tcW w:w="5040" w:type="dxa"/>
          </w:tcPr>
          <w:p w14:paraId="4B83588C" w14:textId="77777777" w:rsidR="005E2332" w:rsidRPr="005E2332" w:rsidRDefault="005E2332" w:rsidP="0090574D">
            <w:pPr>
              <w:ind w:firstLine="288"/>
            </w:pPr>
            <w:r w:rsidRPr="005E2332">
              <w:t>J – Project Management and Administration</w:t>
            </w:r>
          </w:p>
        </w:tc>
      </w:tr>
      <w:tr w:rsidR="005E2332" w:rsidRPr="005E2332" w14:paraId="4D80D0A0" w14:textId="77777777" w:rsidTr="0090574D">
        <w:tc>
          <w:tcPr>
            <w:tcW w:w="4950" w:type="dxa"/>
          </w:tcPr>
          <w:p w14:paraId="641916AF" w14:textId="77777777" w:rsidR="005E2332" w:rsidRPr="005E2332" w:rsidRDefault="005E2332" w:rsidP="0090574D">
            <w:pPr>
              <w:spacing w:before="40" w:after="40"/>
              <w:ind w:firstLine="288"/>
            </w:pPr>
            <w:r w:rsidRPr="005E2332">
              <w:t>D – Internet Services</w:t>
            </w:r>
          </w:p>
        </w:tc>
        <w:tc>
          <w:tcPr>
            <w:tcW w:w="5040" w:type="dxa"/>
          </w:tcPr>
          <w:p w14:paraId="31881B01" w14:textId="77777777" w:rsidR="005E2332" w:rsidRPr="005E2332" w:rsidRDefault="005E2332" w:rsidP="0090574D">
            <w:pPr>
              <w:ind w:firstLine="288"/>
            </w:pPr>
            <w:r w:rsidRPr="005E2332">
              <w:t>K – Emergency Preparedness</w:t>
            </w:r>
          </w:p>
        </w:tc>
      </w:tr>
      <w:tr w:rsidR="005E2332" w:rsidRPr="005E2332" w14:paraId="7217DB77" w14:textId="77777777" w:rsidTr="0090574D">
        <w:tc>
          <w:tcPr>
            <w:tcW w:w="4950" w:type="dxa"/>
          </w:tcPr>
          <w:p w14:paraId="61D06D1B" w14:textId="77777777" w:rsidR="005E2332" w:rsidRPr="005E2332" w:rsidRDefault="005E2332" w:rsidP="0090574D">
            <w:pPr>
              <w:spacing w:before="40" w:after="40"/>
              <w:ind w:firstLine="288"/>
            </w:pPr>
            <w:r w:rsidRPr="005E2332">
              <w:t>E – Secure Cloud Exchange</w:t>
            </w:r>
          </w:p>
        </w:tc>
        <w:tc>
          <w:tcPr>
            <w:tcW w:w="5040" w:type="dxa"/>
            <w:shd w:val="clear" w:color="auto" w:fill="DEEAF6" w:themeFill="accent1" w:themeFillTint="33"/>
          </w:tcPr>
          <w:p w14:paraId="13F67CA1" w14:textId="77777777" w:rsidR="005E2332" w:rsidRPr="0090574D" w:rsidRDefault="005E2332">
            <w:pPr>
              <w:rPr>
                <w:b/>
              </w:rPr>
            </w:pPr>
            <w:r w:rsidRPr="0090574D">
              <w:rPr>
                <w:b/>
              </w:rPr>
              <w:t>ESMS Replacement Option</w:t>
            </w:r>
          </w:p>
        </w:tc>
      </w:tr>
      <w:tr w:rsidR="005E2332" w:rsidRPr="005E2332" w14:paraId="1E558701" w14:textId="77777777" w:rsidTr="0090574D">
        <w:tc>
          <w:tcPr>
            <w:tcW w:w="4950" w:type="dxa"/>
          </w:tcPr>
          <w:p w14:paraId="184B602A" w14:textId="77777777" w:rsidR="005E2332" w:rsidRPr="005E2332" w:rsidRDefault="005E2332" w:rsidP="0090574D">
            <w:pPr>
              <w:spacing w:before="40" w:after="40"/>
              <w:ind w:firstLine="288"/>
            </w:pPr>
            <w:r w:rsidRPr="005E2332">
              <w:t>F – Enterprise NOC</w:t>
            </w:r>
          </w:p>
        </w:tc>
        <w:tc>
          <w:tcPr>
            <w:tcW w:w="5040" w:type="dxa"/>
          </w:tcPr>
          <w:p w14:paraId="1EB4EF85" w14:textId="77777777" w:rsidR="005E2332" w:rsidRPr="005E2332" w:rsidRDefault="005E2332" w:rsidP="0090574D">
            <w:pPr>
              <w:ind w:firstLine="288"/>
            </w:pPr>
            <w:r w:rsidRPr="005E2332">
              <w:t>L – ESMS Replacement Option</w:t>
            </w:r>
          </w:p>
        </w:tc>
      </w:tr>
      <w:tr w:rsidR="005E2332" w:rsidRPr="005E2332" w14:paraId="19D83CD7" w14:textId="77777777" w:rsidTr="0090574D">
        <w:tc>
          <w:tcPr>
            <w:tcW w:w="4950" w:type="dxa"/>
          </w:tcPr>
          <w:p w14:paraId="5228E1FE" w14:textId="77777777" w:rsidR="005E2332" w:rsidRPr="005E2332" w:rsidRDefault="005E2332" w:rsidP="0090574D">
            <w:pPr>
              <w:spacing w:before="40" w:after="40"/>
              <w:ind w:firstLine="288"/>
            </w:pPr>
            <w:r w:rsidRPr="005E2332">
              <w:lastRenderedPageBreak/>
              <w:t>G – Enterprise Service Desk</w:t>
            </w:r>
          </w:p>
        </w:tc>
        <w:tc>
          <w:tcPr>
            <w:tcW w:w="5040" w:type="dxa"/>
          </w:tcPr>
          <w:p w14:paraId="0572A2B2" w14:textId="77777777" w:rsidR="005E2332" w:rsidRPr="005E2332" w:rsidRDefault="005E2332" w:rsidP="005E2332"/>
        </w:tc>
      </w:tr>
    </w:tbl>
    <w:p w14:paraId="17A2C419" w14:textId="77777777" w:rsidR="005E2332" w:rsidRPr="005E2332" w:rsidRDefault="005E2332" w:rsidP="00441EED">
      <w:pPr>
        <w:ind w:left="720"/>
      </w:pPr>
    </w:p>
    <w:p w14:paraId="5E5E8B5F" w14:textId="00BC7DEB" w:rsidR="000B27F7" w:rsidRDefault="000B27F7" w:rsidP="0040326D">
      <w:pPr>
        <w:jc w:val="left"/>
        <w:rPr>
          <w:b/>
          <w:u w:val="single"/>
        </w:rPr>
      </w:pPr>
      <w:r>
        <w:rPr>
          <w:b/>
          <w:u w:val="single"/>
        </w:rPr>
        <w:t>Required Tasks and Response Items</w:t>
      </w:r>
    </w:p>
    <w:p w14:paraId="6C15A0F6" w14:textId="77777777" w:rsidR="000B27F7" w:rsidRDefault="000B27F7" w:rsidP="000B27F7">
      <w:r>
        <w:t xml:space="preserve"> </w:t>
      </w:r>
    </w:p>
    <w:p w14:paraId="14CCFB53" w14:textId="77777777" w:rsidR="00145D2E" w:rsidRDefault="001F721F" w:rsidP="00FB624E">
      <w:pPr>
        <w:numPr>
          <w:ilvl w:val="0"/>
          <w:numId w:val="17"/>
        </w:numPr>
        <w:ind w:left="720" w:hanging="720"/>
        <w:jc w:val="left"/>
      </w:pPr>
      <w:bookmarkStart w:id="7" w:name="START"/>
      <w:bookmarkEnd w:id="7"/>
      <w:r w:rsidRPr="00394BC6">
        <w:rPr>
          <w:b/>
          <w:bCs/>
        </w:rPr>
        <w:t xml:space="preserve">Statement of the </w:t>
      </w:r>
      <w:r>
        <w:rPr>
          <w:b/>
          <w:bCs/>
        </w:rPr>
        <w:t>Project</w:t>
      </w:r>
      <w:r w:rsidRPr="008A436E">
        <w:rPr>
          <w:b/>
        </w:rPr>
        <w:t>.</w:t>
      </w:r>
      <w:r w:rsidRPr="00394BC6">
        <w:t xml:space="preserve">  State in succinct terms your understanding of the </w:t>
      </w:r>
      <w:r>
        <w:t>project</w:t>
      </w:r>
      <w:r w:rsidRPr="00394BC6">
        <w:t xml:space="preserve"> presented </w:t>
      </w:r>
      <w:r>
        <w:t>or the service required by this RFP.</w:t>
      </w:r>
    </w:p>
    <w:p w14:paraId="16D25FAB" w14:textId="77777777" w:rsidR="00891468" w:rsidRPr="00394BC6" w:rsidRDefault="00891468" w:rsidP="00280239">
      <w:pPr>
        <w:jc w:val="left"/>
      </w:pPr>
    </w:p>
    <w:p w14:paraId="1FACE5A9" w14:textId="77777777" w:rsidR="00195A48" w:rsidRDefault="00195A48" w:rsidP="00195A48">
      <w:pPr>
        <w:autoSpaceDE w:val="0"/>
        <w:autoSpaceDN w:val="0"/>
        <w:adjustRightInd w:val="0"/>
        <w:ind w:left="720"/>
        <w:jc w:val="left"/>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46F34342" w14:textId="77777777" w:rsidR="00145D2E" w:rsidRPr="00394BC6" w:rsidRDefault="00145D2E" w:rsidP="00280239">
      <w:pPr>
        <w:jc w:val="left"/>
      </w:pPr>
    </w:p>
    <w:p w14:paraId="7D682406" w14:textId="77777777" w:rsidR="00145D2E" w:rsidRDefault="00145D2E" w:rsidP="00FB624E">
      <w:pPr>
        <w:numPr>
          <w:ilvl w:val="0"/>
          <w:numId w:val="17"/>
        </w:numPr>
        <w:ind w:left="720" w:hanging="720"/>
        <w:jc w:val="left"/>
      </w:pPr>
      <w:r w:rsidRPr="00394BC6">
        <w:rPr>
          <w:b/>
          <w:bCs/>
        </w:rPr>
        <w:t>Management Summary</w:t>
      </w:r>
      <w:r w:rsidRPr="008A436E">
        <w:rPr>
          <w:b/>
        </w:rPr>
        <w:t>.</w:t>
      </w:r>
      <w:r w:rsidRPr="00394BC6">
        <w:t xml:space="preserve">  Include a narrative description of the proposed effort and a list of the items to be delivered or services to be provided. </w:t>
      </w:r>
    </w:p>
    <w:p w14:paraId="1F3AED59" w14:textId="77777777" w:rsidR="00891468" w:rsidRPr="00394BC6" w:rsidRDefault="00891468" w:rsidP="00280239">
      <w:pPr>
        <w:jc w:val="left"/>
      </w:pPr>
    </w:p>
    <w:p w14:paraId="32B029DA" w14:textId="77777777" w:rsidR="00195A48" w:rsidRDefault="00195A48" w:rsidP="00195A48">
      <w:pPr>
        <w:autoSpaceDE w:val="0"/>
        <w:autoSpaceDN w:val="0"/>
        <w:adjustRightInd w:val="0"/>
        <w:ind w:left="720"/>
        <w:jc w:val="left"/>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2B4264B7" w14:textId="77777777" w:rsidR="00145D2E" w:rsidRPr="00394BC6" w:rsidRDefault="00145D2E" w:rsidP="00280239">
      <w:pPr>
        <w:jc w:val="left"/>
      </w:pPr>
    </w:p>
    <w:p w14:paraId="2D1E9620" w14:textId="0B4C27A7" w:rsidR="00891468" w:rsidRDefault="00145D2E" w:rsidP="0091497D">
      <w:pPr>
        <w:numPr>
          <w:ilvl w:val="0"/>
          <w:numId w:val="17"/>
        </w:numPr>
        <w:ind w:left="720" w:hanging="720"/>
      </w:pPr>
      <w:r w:rsidRPr="0091497D">
        <w:rPr>
          <w:b/>
          <w:bCs/>
        </w:rPr>
        <w:t>Prior Experience</w:t>
      </w:r>
      <w:r w:rsidRPr="0091497D">
        <w:rPr>
          <w:b/>
        </w:rPr>
        <w:t>.</w:t>
      </w:r>
      <w:r w:rsidRPr="00394BC6">
        <w:t xml:space="preserve">  </w:t>
      </w:r>
      <w:r w:rsidR="0091497D" w:rsidRPr="00443B74">
        <w:t>Include experience</w:t>
      </w:r>
      <w:r w:rsidR="005C4322">
        <w:t xml:space="preserve"> in the telecom industry and other services relevant to this RFP such as managed security services and cloud services. In</w:t>
      </w:r>
      <w:r w:rsidR="00880800">
        <w:t>clude</w:t>
      </w:r>
      <w:r w:rsidR="005C4322">
        <w:t xml:space="preserve"> experience</w:t>
      </w:r>
      <w:r w:rsidR="0091497D" w:rsidRPr="00443B74">
        <w:t xml:space="preserve"> in enterprise </w:t>
      </w:r>
      <w:r w:rsidR="0091497D" w:rsidRPr="0091497D">
        <w:rPr>
          <w:bCs/>
        </w:rPr>
        <w:t>network engineering, security and operations of a scale similar to that required by the Commonwealth.</w:t>
      </w:r>
      <w:r w:rsidR="0091497D" w:rsidRPr="00443B74">
        <w:t xml:space="preserve"> Exp</w:t>
      </w:r>
      <w:r w:rsidR="0091497D" w:rsidRPr="00394BC6">
        <w:t xml:space="preserve">erience shown should be work done by individuals who will be assigned to this project as well as that of your company.  </w:t>
      </w:r>
      <w:r w:rsidR="0091497D" w:rsidRPr="007D3774">
        <w:t xml:space="preserve">Describe how each experience you include compares to the body of work described by this RFP and how any similarities or differences will impact your approach if you are selected, </w:t>
      </w:r>
      <w:r w:rsidR="0091497D" w:rsidRPr="00394BC6">
        <w:t xml:space="preserve"> </w:t>
      </w:r>
      <w:r w:rsidR="0091497D">
        <w:t xml:space="preserve">For any experience spanning more than three (3) years, include activities undertaken, if any, to refresh technology based on industry advancements. </w:t>
      </w:r>
      <w:r w:rsidR="0091497D" w:rsidRPr="00394BC6">
        <w:t>Studies or projects referred to must be identified and the name of the customer shown, including the name, address, and telephone number of the responsible official of the customer, company, or agency who may be contacted.</w:t>
      </w:r>
      <w:r w:rsidR="0091497D">
        <w:t xml:space="preserve"> </w:t>
      </w:r>
      <w:r w:rsidR="0091497D" w:rsidRPr="00394BC6">
        <w:t xml:space="preserve"> </w:t>
      </w:r>
      <w:r w:rsidRPr="00394BC6">
        <w:t xml:space="preserve"> </w:t>
      </w:r>
    </w:p>
    <w:p w14:paraId="097214B5" w14:textId="77777777" w:rsidR="00145D2E" w:rsidRPr="00394BC6" w:rsidRDefault="00145D2E" w:rsidP="00280239">
      <w:pPr>
        <w:jc w:val="left"/>
      </w:pPr>
      <w:r w:rsidRPr="00394BC6">
        <w:t xml:space="preserve"> </w:t>
      </w:r>
    </w:p>
    <w:p w14:paraId="78911760" w14:textId="77777777" w:rsidR="00195A48" w:rsidRDefault="00195A48" w:rsidP="00195A48">
      <w:pPr>
        <w:autoSpaceDE w:val="0"/>
        <w:autoSpaceDN w:val="0"/>
        <w:adjustRightInd w:val="0"/>
        <w:ind w:left="720"/>
        <w:jc w:val="left"/>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713AC3D8" w14:textId="77777777" w:rsidR="00145D2E" w:rsidRPr="00394BC6" w:rsidRDefault="00145D2E" w:rsidP="00280239">
      <w:pPr>
        <w:jc w:val="left"/>
      </w:pPr>
    </w:p>
    <w:p w14:paraId="76782CFA" w14:textId="77777777" w:rsidR="00FA6515" w:rsidRDefault="00145D2E" w:rsidP="00FB624E">
      <w:pPr>
        <w:keepNext/>
        <w:keepLines/>
        <w:numPr>
          <w:ilvl w:val="0"/>
          <w:numId w:val="17"/>
        </w:numPr>
        <w:ind w:left="720" w:hanging="720"/>
        <w:jc w:val="left"/>
      </w:pPr>
      <w:r w:rsidRPr="00394BC6">
        <w:rPr>
          <w:b/>
          <w:bCs/>
        </w:rPr>
        <w:lastRenderedPageBreak/>
        <w:t>Personnel</w:t>
      </w:r>
      <w:r w:rsidRPr="008A436E">
        <w:rPr>
          <w:b/>
        </w:rPr>
        <w:t>.</w:t>
      </w:r>
      <w:r w:rsidRPr="00394BC6">
        <w:t xml:space="preserve">  </w:t>
      </w:r>
    </w:p>
    <w:p w14:paraId="7B62683B" w14:textId="77777777" w:rsidR="00FA6515" w:rsidRDefault="00FA6515" w:rsidP="00B36104">
      <w:pPr>
        <w:keepNext/>
        <w:keepLines/>
        <w:jc w:val="left"/>
      </w:pPr>
    </w:p>
    <w:p w14:paraId="0945918E" w14:textId="2B1B4044" w:rsidR="00E430F3" w:rsidRDefault="00D21657" w:rsidP="00FB624E">
      <w:pPr>
        <w:keepNext/>
        <w:keepLines/>
        <w:numPr>
          <w:ilvl w:val="0"/>
          <w:numId w:val="27"/>
        </w:numPr>
        <w:autoSpaceDE w:val="0"/>
        <w:autoSpaceDN w:val="0"/>
        <w:adjustRightInd w:val="0"/>
        <w:spacing w:line="276" w:lineRule="auto"/>
      </w:pPr>
      <w:r w:rsidRPr="00B36104">
        <w:rPr>
          <w:b/>
        </w:rPr>
        <w:t>Offeror Personnel:</w:t>
      </w:r>
      <w:r w:rsidR="00FA6515">
        <w:t xml:space="preserve">  </w:t>
      </w:r>
      <w:r w:rsidR="00E430F3">
        <w:t xml:space="preserve">Include the number of executive and professional personnel, analysts, auditors, researchers, programmers, consultants, etc., who will be engaged in the work.  Show where these personnel will be physically located during the time they are engaged in the Project.  </w:t>
      </w:r>
      <w:r w:rsidR="00EC5408">
        <w:t>Key</w:t>
      </w:r>
      <w:r w:rsidR="00E430F3">
        <w:t xml:space="preserve"> </w:t>
      </w:r>
      <w:r w:rsidR="00EC5408">
        <w:t>positions for this engagement will include</w:t>
      </w:r>
      <w:r w:rsidR="00E430F3">
        <w:t>:</w:t>
      </w:r>
    </w:p>
    <w:p w14:paraId="4CED9A46" w14:textId="77777777" w:rsidR="00E430F3" w:rsidRDefault="00E430F3" w:rsidP="00FB624E">
      <w:pPr>
        <w:keepNext/>
        <w:keepLines/>
        <w:numPr>
          <w:ilvl w:val="1"/>
          <w:numId w:val="27"/>
        </w:numPr>
        <w:autoSpaceDE w:val="0"/>
        <w:autoSpaceDN w:val="0"/>
        <w:adjustRightInd w:val="0"/>
        <w:spacing w:line="276" w:lineRule="auto"/>
        <w:jc w:val="left"/>
      </w:pPr>
      <w:r>
        <w:t xml:space="preserve">Project managers </w:t>
      </w:r>
    </w:p>
    <w:p w14:paraId="52445748" w14:textId="22DB6DFF" w:rsidR="00E430F3" w:rsidRDefault="00B62ACC" w:rsidP="00FB624E">
      <w:pPr>
        <w:keepNext/>
        <w:keepLines/>
        <w:numPr>
          <w:ilvl w:val="1"/>
          <w:numId w:val="27"/>
        </w:numPr>
        <w:autoSpaceDE w:val="0"/>
        <w:autoSpaceDN w:val="0"/>
        <w:adjustRightInd w:val="0"/>
        <w:spacing w:line="276" w:lineRule="auto"/>
        <w:jc w:val="left"/>
      </w:pPr>
      <w:r>
        <w:t xml:space="preserve">Certified </w:t>
      </w:r>
      <w:r w:rsidR="00D96524">
        <w:t>Network Engineers</w:t>
      </w:r>
    </w:p>
    <w:p w14:paraId="22D5358E" w14:textId="77777777" w:rsidR="00E430F3" w:rsidRDefault="00E430F3" w:rsidP="00FB624E">
      <w:pPr>
        <w:keepNext/>
        <w:keepLines/>
        <w:numPr>
          <w:ilvl w:val="1"/>
          <w:numId w:val="27"/>
        </w:numPr>
        <w:autoSpaceDE w:val="0"/>
        <w:autoSpaceDN w:val="0"/>
        <w:adjustRightInd w:val="0"/>
        <w:spacing w:line="276" w:lineRule="auto"/>
        <w:jc w:val="left"/>
      </w:pPr>
      <w:r>
        <w:t xml:space="preserve">Security architects </w:t>
      </w:r>
    </w:p>
    <w:p w14:paraId="68745E9A" w14:textId="77777777" w:rsidR="00E430F3" w:rsidRDefault="00E430F3" w:rsidP="00FB624E">
      <w:pPr>
        <w:keepNext/>
        <w:keepLines/>
        <w:numPr>
          <w:ilvl w:val="1"/>
          <w:numId w:val="27"/>
        </w:numPr>
        <w:autoSpaceDE w:val="0"/>
        <w:autoSpaceDN w:val="0"/>
        <w:adjustRightInd w:val="0"/>
        <w:spacing w:line="276" w:lineRule="auto"/>
        <w:jc w:val="left"/>
      </w:pPr>
      <w:r>
        <w:t>Network Operations Center managers</w:t>
      </w:r>
    </w:p>
    <w:p w14:paraId="535E27DD" w14:textId="77777777" w:rsidR="00E430F3" w:rsidRDefault="00E430F3" w:rsidP="00FB624E">
      <w:pPr>
        <w:keepNext/>
        <w:keepLines/>
        <w:numPr>
          <w:ilvl w:val="1"/>
          <w:numId w:val="27"/>
        </w:numPr>
        <w:autoSpaceDE w:val="0"/>
        <w:autoSpaceDN w:val="0"/>
        <w:adjustRightInd w:val="0"/>
        <w:spacing w:line="276" w:lineRule="auto"/>
        <w:jc w:val="left"/>
      </w:pPr>
      <w:r>
        <w:t>Security Operations Center managers</w:t>
      </w:r>
    </w:p>
    <w:p w14:paraId="5E2C3508" w14:textId="77777777" w:rsidR="00E430F3" w:rsidRDefault="00E430F3" w:rsidP="00FB624E">
      <w:pPr>
        <w:keepNext/>
        <w:keepLines/>
        <w:numPr>
          <w:ilvl w:val="1"/>
          <w:numId w:val="27"/>
        </w:numPr>
        <w:autoSpaceDE w:val="0"/>
        <w:autoSpaceDN w:val="0"/>
        <w:adjustRightInd w:val="0"/>
        <w:spacing w:line="276" w:lineRule="auto"/>
        <w:jc w:val="left"/>
      </w:pPr>
      <w:r>
        <w:t xml:space="preserve">Enterprise Service Desk managers </w:t>
      </w:r>
    </w:p>
    <w:p w14:paraId="60FB5563" w14:textId="244E38D3" w:rsidR="00E430F3" w:rsidRDefault="00EC5408" w:rsidP="00FA3C18">
      <w:pPr>
        <w:keepNext/>
        <w:keepLines/>
        <w:autoSpaceDE w:val="0"/>
        <w:autoSpaceDN w:val="0"/>
        <w:adjustRightInd w:val="0"/>
        <w:spacing w:before="120"/>
        <w:ind w:left="1080"/>
      </w:pPr>
      <w:r>
        <w:t>For these key positions, i</w:t>
      </w:r>
      <w:r w:rsidR="00E430F3">
        <w:t xml:space="preserve">nclude the </w:t>
      </w:r>
      <w:r>
        <w:t xml:space="preserve">proposed candidate’s </w:t>
      </w:r>
      <w:r w:rsidR="00E430F3">
        <w:t xml:space="preserve">name and, through a resume or similar document, the </w:t>
      </w:r>
      <w:r>
        <w:t>individual</w:t>
      </w:r>
      <w:r w:rsidR="00E430F3">
        <w:t xml:space="preserve">’s education, certifications, and experience in project management, enterprise network and security services, and IT services management.  Indicate the responsibilities each individual will have in this </w:t>
      </w:r>
      <w:r>
        <w:t xml:space="preserve">engagement </w:t>
      </w:r>
      <w:r w:rsidR="00E430F3">
        <w:t>and how long each has been with your company</w:t>
      </w:r>
      <w:r w:rsidR="0004065C">
        <w:t>.</w:t>
      </w:r>
    </w:p>
    <w:p w14:paraId="25079CDF" w14:textId="77777777" w:rsidR="00D21657" w:rsidRDefault="00D21657" w:rsidP="00280239">
      <w:pPr>
        <w:jc w:val="left"/>
      </w:pPr>
    </w:p>
    <w:p w14:paraId="3019CBB0" w14:textId="77777777" w:rsidR="00FA6515" w:rsidRDefault="00D21657" w:rsidP="00FB624E">
      <w:pPr>
        <w:numPr>
          <w:ilvl w:val="0"/>
          <w:numId w:val="27"/>
        </w:numPr>
        <w:autoSpaceDE w:val="0"/>
        <w:autoSpaceDN w:val="0"/>
        <w:adjustRightInd w:val="0"/>
      </w:pPr>
      <w:r>
        <w:rPr>
          <w:b/>
        </w:rPr>
        <w:t xml:space="preserve">Subcontractors: </w:t>
      </w:r>
      <w:r w:rsidR="00F23622">
        <w:t>Provide a subcontracting plan for all subcontractors</w:t>
      </w:r>
      <w:r w:rsidR="00E23AA2">
        <w:t>, including small diverse business and small business subcontractors, who</w:t>
      </w:r>
      <w:r w:rsidR="00D61F9C">
        <w:t xml:space="preserve"> will be assigned to the Project</w:t>
      </w:r>
      <w:r w:rsidR="00E23AA2">
        <w:t>.</w:t>
      </w:r>
      <w:r w:rsidR="00FA6515">
        <w:t xml:space="preserve">  The selected Offeror is prohibited from subcontracting or outsourcing any part of this Project without the express written approval from the Commonwealth.  Upon award of the contract resulting from this RFP, subcontractors included </w:t>
      </w:r>
      <w:r w:rsidR="00E23AA2">
        <w:t>in</w:t>
      </w:r>
      <w:r w:rsidR="00FA6515">
        <w:t xml:space="preserve"> the proposal submission are deemed approved. For each position included in your subcontracting plan provide:</w:t>
      </w:r>
    </w:p>
    <w:p w14:paraId="68A7ED03" w14:textId="77777777" w:rsidR="00FA6515" w:rsidRDefault="00FA6515" w:rsidP="00280239">
      <w:pPr>
        <w:contextualSpacing/>
        <w:jc w:val="left"/>
      </w:pPr>
    </w:p>
    <w:p w14:paraId="0D3C7046" w14:textId="77777777" w:rsidR="00FA6515" w:rsidRDefault="00FA6515" w:rsidP="00FB624E">
      <w:pPr>
        <w:numPr>
          <w:ilvl w:val="0"/>
          <w:numId w:val="26"/>
        </w:numPr>
        <w:jc w:val="left"/>
      </w:pPr>
      <w:r>
        <w:t>Name of subcontractor;</w:t>
      </w:r>
    </w:p>
    <w:p w14:paraId="62ABDB49" w14:textId="77777777" w:rsidR="00FA6515" w:rsidRDefault="00FA6515" w:rsidP="007D7025">
      <w:pPr>
        <w:tabs>
          <w:tab w:val="left" w:pos="2610"/>
        </w:tabs>
        <w:ind w:left="2700"/>
        <w:contextualSpacing/>
        <w:jc w:val="left"/>
      </w:pPr>
    </w:p>
    <w:p w14:paraId="76085FA6" w14:textId="77777777" w:rsidR="00FA6515" w:rsidRDefault="00FA6515" w:rsidP="00FB624E">
      <w:pPr>
        <w:numPr>
          <w:ilvl w:val="0"/>
          <w:numId w:val="26"/>
        </w:numPr>
        <w:contextualSpacing/>
        <w:jc w:val="left"/>
      </w:pPr>
      <w:r>
        <w:t>Address of subcontractor;</w:t>
      </w:r>
    </w:p>
    <w:p w14:paraId="3A4A653B" w14:textId="77777777" w:rsidR="00FA6515" w:rsidRDefault="00FA6515" w:rsidP="007D7025">
      <w:pPr>
        <w:tabs>
          <w:tab w:val="left" w:pos="2610"/>
        </w:tabs>
        <w:ind w:left="2700"/>
        <w:contextualSpacing/>
        <w:jc w:val="left"/>
      </w:pPr>
    </w:p>
    <w:p w14:paraId="531A6113" w14:textId="77777777" w:rsidR="00FA6515" w:rsidRDefault="00FA6515" w:rsidP="00FB624E">
      <w:pPr>
        <w:numPr>
          <w:ilvl w:val="0"/>
          <w:numId w:val="26"/>
        </w:numPr>
        <w:contextualSpacing/>
        <w:jc w:val="left"/>
      </w:pPr>
      <w:r>
        <w:t>Number of years worked with the subcontractor;</w:t>
      </w:r>
    </w:p>
    <w:p w14:paraId="360AEB2C" w14:textId="77777777" w:rsidR="00FA6515" w:rsidRDefault="00FA6515" w:rsidP="007D7025">
      <w:pPr>
        <w:tabs>
          <w:tab w:val="left" w:pos="2610"/>
        </w:tabs>
        <w:ind w:left="2700"/>
        <w:contextualSpacing/>
        <w:jc w:val="left"/>
      </w:pPr>
    </w:p>
    <w:p w14:paraId="5BECC595" w14:textId="77777777" w:rsidR="00FA6515" w:rsidRDefault="00FA6515" w:rsidP="00FB624E">
      <w:pPr>
        <w:numPr>
          <w:ilvl w:val="0"/>
          <w:numId w:val="26"/>
        </w:numPr>
        <w:contextualSpacing/>
        <w:jc w:val="left"/>
      </w:pPr>
      <w:r>
        <w:t>Number of employees by job category to work on this project;</w:t>
      </w:r>
    </w:p>
    <w:p w14:paraId="2564D3BA" w14:textId="77777777" w:rsidR="00FA6515" w:rsidRDefault="00FA6515" w:rsidP="007D7025">
      <w:pPr>
        <w:ind w:left="2160"/>
        <w:contextualSpacing/>
        <w:jc w:val="left"/>
      </w:pPr>
    </w:p>
    <w:p w14:paraId="281B3DF2" w14:textId="77777777" w:rsidR="00FA6515" w:rsidRDefault="00E23AA2" w:rsidP="00FB624E">
      <w:pPr>
        <w:numPr>
          <w:ilvl w:val="0"/>
          <w:numId w:val="26"/>
        </w:numPr>
        <w:contextualSpacing/>
        <w:jc w:val="left"/>
      </w:pPr>
      <w:r>
        <w:t xml:space="preserve">Description of services </w:t>
      </w:r>
      <w:r w:rsidR="00FA6515">
        <w:t>to be performed;</w:t>
      </w:r>
    </w:p>
    <w:p w14:paraId="3824294F" w14:textId="77777777" w:rsidR="00FA6515" w:rsidRDefault="00FA6515" w:rsidP="007D7025">
      <w:pPr>
        <w:ind w:left="2700"/>
        <w:contextualSpacing/>
        <w:jc w:val="left"/>
      </w:pPr>
    </w:p>
    <w:p w14:paraId="5E517E9C" w14:textId="77777777" w:rsidR="00FA6515" w:rsidRDefault="00FA6515" w:rsidP="00FB624E">
      <w:pPr>
        <w:numPr>
          <w:ilvl w:val="0"/>
          <w:numId w:val="26"/>
        </w:numPr>
        <w:contextualSpacing/>
        <w:jc w:val="left"/>
      </w:pPr>
      <w:r>
        <w:t>What percentage of time the staff will be dedicated to this project;</w:t>
      </w:r>
    </w:p>
    <w:p w14:paraId="77730860" w14:textId="77777777" w:rsidR="00FA6515" w:rsidRDefault="00FA6515" w:rsidP="007D7025">
      <w:pPr>
        <w:ind w:left="900"/>
        <w:contextualSpacing/>
        <w:jc w:val="left"/>
      </w:pPr>
    </w:p>
    <w:p w14:paraId="131545AF" w14:textId="77777777" w:rsidR="00FA6515" w:rsidRDefault="00FA6515" w:rsidP="00FB624E">
      <w:pPr>
        <w:numPr>
          <w:ilvl w:val="0"/>
          <w:numId w:val="26"/>
        </w:numPr>
        <w:contextualSpacing/>
        <w:jc w:val="left"/>
      </w:pPr>
      <w:r>
        <w:t>Geographical location of staff; and</w:t>
      </w:r>
    </w:p>
    <w:p w14:paraId="321F1953" w14:textId="77777777" w:rsidR="00FA6515" w:rsidRDefault="00FA6515" w:rsidP="007D7025">
      <w:pPr>
        <w:ind w:left="2700"/>
        <w:contextualSpacing/>
        <w:jc w:val="left"/>
      </w:pPr>
    </w:p>
    <w:p w14:paraId="6E1B5B51" w14:textId="77777777" w:rsidR="00FA6515" w:rsidRDefault="00FA6515" w:rsidP="00FB624E">
      <w:pPr>
        <w:numPr>
          <w:ilvl w:val="0"/>
          <w:numId w:val="26"/>
        </w:numPr>
        <w:contextualSpacing/>
        <w:jc w:val="left"/>
      </w:pPr>
      <w:r>
        <w:t>Resumes (if appropriate and available).</w:t>
      </w:r>
    </w:p>
    <w:p w14:paraId="2A8B2E49" w14:textId="77777777" w:rsidR="00FA6515" w:rsidRDefault="00FA6515" w:rsidP="007D7025">
      <w:pPr>
        <w:ind w:left="1440"/>
        <w:jc w:val="left"/>
      </w:pPr>
    </w:p>
    <w:p w14:paraId="387B63BD" w14:textId="77777777" w:rsidR="00FA6515" w:rsidRDefault="00FA6515" w:rsidP="00FA3C18">
      <w:pPr>
        <w:ind w:left="1080"/>
      </w:pPr>
      <w:r>
        <w:t xml:space="preserve">The Offeror’s subcontractor information shall include (through a resume or a similar document) the employees’ names, education and experience in the services outlined in </w:t>
      </w:r>
      <w:r>
        <w:lastRenderedPageBreak/>
        <w:t xml:space="preserve">this RFP. Information provided shall also indicate the responsibilities each individual will have in this Project and how long each has been with subcontractor’s company.  </w:t>
      </w:r>
    </w:p>
    <w:p w14:paraId="70AE0C7E" w14:textId="77777777" w:rsidR="00B9408B" w:rsidRDefault="00B9408B" w:rsidP="00280239">
      <w:pPr>
        <w:jc w:val="left"/>
      </w:pPr>
    </w:p>
    <w:p w14:paraId="60223EE0" w14:textId="77777777" w:rsidR="00195A48" w:rsidRDefault="00195A48" w:rsidP="006A4D3E">
      <w:pPr>
        <w:autoSpaceDE w:val="0"/>
        <w:autoSpaceDN w:val="0"/>
        <w:adjustRightInd w:val="0"/>
        <w:ind w:left="1080"/>
        <w:jc w:val="left"/>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1CD2F005" w14:textId="77777777" w:rsidR="009F1DE5" w:rsidRDefault="009F1DE5" w:rsidP="00280239">
      <w:pPr>
        <w:pStyle w:val="ListParagraph"/>
        <w:jc w:val="left"/>
      </w:pPr>
    </w:p>
    <w:p w14:paraId="634E9EB8" w14:textId="77777777" w:rsidR="00891468" w:rsidRDefault="00145D2E" w:rsidP="00FB624E">
      <w:pPr>
        <w:numPr>
          <w:ilvl w:val="0"/>
          <w:numId w:val="17"/>
        </w:numPr>
        <w:ind w:left="720" w:hanging="720"/>
      </w:pPr>
      <w:r w:rsidRPr="00394BC6">
        <w:rPr>
          <w:b/>
          <w:bCs/>
        </w:rPr>
        <w:t>Training</w:t>
      </w:r>
      <w:r w:rsidRPr="008A436E">
        <w:rPr>
          <w:b/>
        </w:rPr>
        <w:t>.</w:t>
      </w:r>
      <w:r w:rsidRPr="00394BC6">
        <w:t xml:space="preserve">  If appropriate, indicate recommended training of agency personnel.  Include the agency personnel to be trained, the number to be trained, duration of the program, place of training, curricula, training materials to be used, number and frequency of sessions, and number and level of instructors. </w:t>
      </w:r>
    </w:p>
    <w:p w14:paraId="5A2BEDCE" w14:textId="77777777" w:rsidR="00145D2E" w:rsidRDefault="00145D2E" w:rsidP="00280239">
      <w:pPr>
        <w:jc w:val="left"/>
      </w:pPr>
      <w:r w:rsidRPr="00394BC6">
        <w:t xml:space="preserve"> </w:t>
      </w:r>
    </w:p>
    <w:p w14:paraId="624EE66E" w14:textId="77777777" w:rsidR="00195A48" w:rsidRDefault="00195A48" w:rsidP="00195A48">
      <w:pPr>
        <w:autoSpaceDE w:val="0"/>
        <w:autoSpaceDN w:val="0"/>
        <w:adjustRightInd w:val="0"/>
        <w:ind w:left="720"/>
        <w:jc w:val="left"/>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676A8174" w14:textId="77777777" w:rsidR="00FB34C7" w:rsidRDefault="00FB34C7" w:rsidP="00897B2E">
      <w:pPr>
        <w:autoSpaceDE w:val="0"/>
        <w:autoSpaceDN w:val="0"/>
        <w:adjustRightInd w:val="0"/>
        <w:ind w:left="720"/>
        <w:jc w:val="left"/>
        <w:rPr>
          <w:b/>
          <w:i/>
        </w:rPr>
      </w:pPr>
    </w:p>
    <w:p w14:paraId="663B7ADF" w14:textId="77777777" w:rsidR="00897B2E" w:rsidRPr="00897B2E" w:rsidRDefault="00897B2E" w:rsidP="00897B2E">
      <w:pPr>
        <w:autoSpaceDE w:val="0"/>
        <w:autoSpaceDN w:val="0"/>
        <w:adjustRightInd w:val="0"/>
        <w:ind w:left="720"/>
        <w:jc w:val="left"/>
        <w:rPr>
          <w:b/>
          <w:i/>
        </w:rPr>
      </w:pPr>
      <w:r w:rsidRPr="00897B2E">
        <w:rPr>
          <w:b/>
          <w:i/>
        </w:rPr>
        <w:t>Note: Please respond to training requirements in Part III-8 as appropriate:</w:t>
      </w:r>
    </w:p>
    <w:p w14:paraId="20DC3BA1" w14:textId="74C30D05" w:rsidR="00897B2E" w:rsidRDefault="00897B2E" w:rsidP="00ED0F04">
      <w:pPr>
        <w:pStyle w:val="ListParagraph"/>
        <w:numPr>
          <w:ilvl w:val="0"/>
          <w:numId w:val="107"/>
        </w:numPr>
        <w:tabs>
          <w:tab w:val="clear" w:pos="340"/>
          <w:tab w:val="num" w:pos="1060"/>
        </w:tabs>
        <w:autoSpaceDE w:val="0"/>
        <w:autoSpaceDN w:val="0"/>
        <w:adjustRightInd w:val="0"/>
        <w:ind w:left="1060"/>
      </w:pPr>
      <w:r>
        <w:t>C – Managed Security Services</w:t>
      </w:r>
    </w:p>
    <w:p w14:paraId="5C1A757D" w14:textId="37DCFB51" w:rsidR="00897B2E" w:rsidRDefault="00897B2E" w:rsidP="00ED0F04">
      <w:pPr>
        <w:pStyle w:val="ListParagraph"/>
        <w:numPr>
          <w:ilvl w:val="0"/>
          <w:numId w:val="107"/>
        </w:numPr>
        <w:tabs>
          <w:tab w:val="clear" w:pos="340"/>
          <w:tab w:val="num" w:pos="1060"/>
        </w:tabs>
        <w:autoSpaceDE w:val="0"/>
        <w:autoSpaceDN w:val="0"/>
        <w:adjustRightInd w:val="0"/>
        <w:ind w:left="1060"/>
      </w:pPr>
      <w:r>
        <w:t>G – Enterprise Service Desk</w:t>
      </w:r>
    </w:p>
    <w:p w14:paraId="7E1A35A4" w14:textId="03E7B487" w:rsidR="00897B2E" w:rsidRDefault="00897B2E" w:rsidP="00ED0F04">
      <w:pPr>
        <w:pStyle w:val="ListParagraph"/>
        <w:numPr>
          <w:ilvl w:val="0"/>
          <w:numId w:val="107"/>
        </w:numPr>
        <w:tabs>
          <w:tab w:val="clear" w:pos="340"/>
          <w:tab w:val="num" w:pos="1060"/>
        </w:tabs>
        <w:autoSpaceDE w:val="0"/>
        <w:autoSpaceDN w:val="0"/>
        <w:adjustRightInd w:val="0"/>
        <w:ind w:left="1060"/>
      </w:pPr>
      <w:r>
        <w:t>I – IT Service Management</w:t>
      </w:r>
    </w:p>
    <w:p w14:paraId="4E88D0BC" w14:textId="19B41BD0" w:rsidR="00897B2E" w:rsidRDefault="00897B2E" w:rsidP="00ED0F04">
      <w:pPr>
        <w:pStyle w:val="ListParagraph"/>
        <w:numPr>
          <w:ilvl w:val="0"/>
          <w:numId w:val="107"/>
        </w:numPr>
        <w:tabs>
          <w:tab w:val="clear" w:pos="340"/>
          <w:tab w:val="num" w:pos="1060"/>
        </w:tabs>
        <w:autoSpaceDE w:val="0"/>
        <w:autoSpaceDN w:val="0"/>
        <w:adjustRightInd w:val="0"/>
        <w:ind w:left="1060"/>
      </w:pPr>
      <w:r>
        <w:t>J – Project Management and Administration Services</w:t>
      </w:r>
    </w:p>
    <w:p w14:paraId="71BC9562" w14:textId="2206A74A" w:rsidR="00897B2E" w:rsidRPr="002E5EA4" w:rsidRDefault="00897B2E" w:rsidP="00ED0F04">
      <w:pPr>
        <w:pStyle w:val="ListParagraph"/>
        <w:numPr>
          <w:ilvl w:val="0"/>
          <w:numId w:val="107"/>
        </w:numPr>
        <w:tabs>
          <w:tab w:val="clear" w:pos="340"/>
          <w:tab w:val="num" w:pos="1060"/>
        </w:tabs>
        <w:autoSpaceDE w:val="0"/>
        <w:autoSpaceDN w:val="0"/>
        <w:adjustRightInd w:val="0"/>
        <w:ind w:left="1060"/>
      </w:pPr>
      <w:r>
        <w:t>L –ESMS Replacement Option</w:t>
      </w:r>
    </w:p>
    <w:p w14:paraId="07EAE7B3" w14:textId="77777777" w:rsidR="00FC376E" w:rsidRPr="00FC376E" w:rsidRDefault="00FC376E" w:rsidP="0040326D">
      <w:pPr>
        <w:autoSpaceDE w:val="0"/>
        <w:autoSpaceDN w:val="0"/>
        <w:adjustRightInd w:val="0"/>
        <w:ind w:firstLine="720"/>
        <w:jc w:val="left"/>
        <w:rPr>
          <w:b/>
          <w:i/>
        </w:rPr>
      </w:pPr>
    </w:p>
    <w:p w14:paraId="59C77A6B" w14:textId="0FBE46B6" w:rsidR="00145D2E" w:rsidRPr="00891468" w:rsidRDefault="00145D2E" w:rsidP="00FB624E">
      <w:pPr>
        <w:numPr>
          <w:ilvl w:val="0"/>
          <w:numId w:val="17"/>
        </w:numPr>
        <w:ind w:left="720" w:hanging="720"/>
        <w:rPr>
          <w:b/>
          <w:bCs/>
        </w:rPr>
      </w:pPr>
      <w:r w:rsidRPr="002E1459">
        <w:rPr>
          <w:b/>
          <w:bCs/>
        </w:rPr>
        <w:t>Financial Capability</w:t>
      </w:r>
      <w:r w:rsidRPr="002E1459">
        <w:rPr>
          <w:b/>
        </w:rPr>
        <w:t>.</w:t>
      </w:r>
      <w:r w:rsidRPr="002E1459">
        <w:t xml:space="preserve">  Describe your company’s financial stability and economic capability to perform the contract requirements.  Provide your company’s financial statements (audited, if available) for the past three fiscal years.  Financial statements must include the company’s Balance Sheet and Income Statement or Profit/Loss Statements.  Also include a Dun &amp; Bradstreet comprehensive report, if available.  If your company is a publicly traded company, please provide a link to your financial records on your company website in lieu of providing hardcopies.  The Commonwealth reserves the right to request additional information it deems necessary to evaluate an Offeror’s financial capability.</w:t>
      </w:r>
    </w:p>
    <w:p w14:paraId="54B04425" w14:textId="77777777" w:rsidR="00891468" w:rsidRPr="00CF05D0" w:rsidRDefault="00891468" w:rsidP="00280239">
      <w:pPr>
        <w:jc w:val="left"/>
        <w:rPr>
          <w:b/>
          <w:bCs/>
        </w:rPr>
      </w:pPr>
    </w:p>
    <w:p w14:paraId="09332127" w14:textId="77777777" w:rsidR="00195A48" w:rsidRDefault="00195A48" w:rsidP="00195A48">
      <w:pPr>
        <w:autoSpaceDE w:val="0"/>
        <w:autoSpaceDN w:val="0"/>
        <w:adjustRightInd w:val="0"/>
        <w:ind w:left="720"/>
        <w:jc w:val="left"/>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098B8341" w14:textId="77777777" w:rsidR="00145D2E" w:rsidRPr="002E1459" w:rsidRDefault="00145D2E" w:rsidP="00280239">
      <w:pPr>
        <w:jc w:val="left"/>
        <w:rPr>
          <w:b/>
          <w:bCs/>
        </w:rPr>
      </w:pPr>
    </w:p>
    <w:p w14:paraId="29C0BD27" w14:textId="77777777" w:rsidR="005C4322" w:rsidRPr="00F43890" w:rsidRDefault="002A7100" w:rsidP="00F43890">
      <w:pPr>
        <w:numPr>
          <w:ilvl w:val="0"/>
          <w:numId w:val="17"/>
        </w:numPr>
        <w:ind w:left="720" w:hanging="720"/>
        <w:rPr>
          <w:b/>
          <w:bCs/>
        </w:rPr>
      </w:pPr>
      <w:r>
        <w:rPr>
          <w:b/>
          <w:bCs/>
        </w:rPr>
        <w:t>Work</w:t>
      </w:r>
      <w:r w:rsidR="00796BE1">
        <w:rPr>
          <w:b/>
          <w:bCs/>
        </w:rPr>
        <w:t xml:space="preserve"> Plan</w:t>
      </w:r>
      <w:r w:rsidR="00145D2E" w:rsidRPr="005C4322">
        <w:rPr>
          <w:b/>
          <w:bCs/>
        </w:rPr>
        <w:t>.</w:t>
      </w:r>
      <w:r w:rsidR="00145D2E" w:rsidRPr="00F43890">
        <w:rPr>
          <w:b/>
          <w:bCs/>
        </w:rPr>
        <w:t xml:space="preserve">  </w:t>
      </w:r>
    </w:p>
    <w:p w14:paraId="1946C888" w14:textId="622550AA" w:rsidR="001F721F" w:rsidRDefault="001F721F" w:rsidP="00B36104">
      <w:pPr>
        <w:ind w:left="720"/>
      </w:pPr>
      <w:r>
        <w:t>This section provides the requirements under the contract that will result from this RFP. It also specifies the information required for the RFP response. This section includes requirements for the following service areas:</w:t>
      </w:r>
    </w:p>
    <w:tbl>
      <w:tblPr>
        <w:tblStyle w:val="TableGridLight1"/>
        <w:tblpPr w:leftFromText="180" w:rightFromText="180" w:vertAnchor="text" w:horzAnchor="page" w:tblpX="1966" w:tblpY="11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5"/>
      </w:tblGrid>
      <w:tr w:rsidR="0036796D" w:rsidRPr="0073547B" w14:paraId="5EB66E49" w14:textId="77777777" w:rsidTr="0088502F">
        <w:tc>
          <w:tcPr>
            <w:tcW w:w="4855" w:type="dxa"/>
          </w:tcPr>
          <w:p w14:paraId="32040166" w14:textId="77777777" w:rsidR="0036796D" w:rsidRPr="0073547B" w:rsidRDefault="0036796D" w:rsidP="0036796D">
            <w:pPr>
              <w:spacing w:line="360" w:lineRule="auto"/>
            </w:pPr>
            <w:r w:rsidRPr="0073547B">
              <w:t>A – COPANET Services and Support</w:t>
            </w:r>
          </w:p>
        </w:tc>
      </w:tr>
      <w:tr w:rsidR="0036796D" w:rsidRPr="0073547B" w14:paraId="19C2D45F" w14:textId="77777777" w:rsidTr="0088502F">
        <w:tc>
          <w:tcPr>
            <w:tcW w:w="4855" w:type="dxa"/>
          </w:tcPr>
          <w:p w14:paraId="17B1C442" w14:textId="77777777" w:rsidR="0036796D" w:rsidRPr="0073547B" w:rsidRDefault="0036796D" w:rsidP="0036796D">
            <w:pPr>
              <w:spacing w:line="360" w:lineRule="auto"/>
            </w:pPr>
            <w:r w:rsidRPr="0073547B">
              <w:t>B – COPANET Extension</w:t>
            </w:r>
          </w:p>
        </w:tc>
      </w:tr>
      <w:tr w:rsidR="0036796D" w:rsidRPr="0073547B" w14:paraId="324227F1" w14:textId="77777777" w:rsidTr="0088502F">
        <w:tc>
          <w:tcPr>
            <w:tcW w:w="4855" w:type="dxa"/>
          </w:tcPr>
          <w:p w14:paraId="625A036C" w14:textId="77777777" w:rsidR="0036796D" w:rsidRPr="0073547B" w:rsidRDefault="0036796D" w:rsidP="0036796D">
            <w:pPr>
              <w:spacing w:line="360" w:lineRule="auto"/>
            </w:pPr>
            <w:r w:rsidRPr="0073547B">
              <w:t>C – Managed Security Services</w:t>
            </w:r>
          </w:p>
        </w:tc>
      </w:tr>
      <w:tr w:rsidR="0036796D" w:rsidRPr="0073547B" w14:paraId="257C3150" w14:textId="77777777" w:rsidTr="0088502F">
        <w:tc>
          <w:tcPr>
            <w:tcW w:w="4855" w:type="dxa"/>
          </w:tcPr>
          <w:p w14:paraId="2F031CFF" w14:textId="77777777" w:rsidR="0036796D" w:rsidRPr="0073547B" w:rsidRDefault="0036796D" w:rsidP="0036796D">
            <w:pPr>
              <w:spacing w:line="360" w:lineRule="auto"/>
            </w:pPr>
            <w:r w:rsidRPr="0073547B">
              <w:t>D – Internet Services</w:t>
            </w:r>
          </w:p>
        </w:tc>
      </w:tr>
      <w:tr w:rsidR="0036796D" w:rsidRPr="0073547B" w14:paraId="4F1078F4" w14:textId="77777777" w:rsidTr="0088502F">
        <w:tc>
          <w:tcPr>
            <w:tcW w:w="4855" w:type="dxa"/>
          </w:tcPr>
          <w:p w14:paraId="287C9943" w14:textId="77777777" w:rsidR="0036796D" w:rsidRPr="0073547B" w:rsidRDefault="0036796D" w:rsidP="0036796D">
            <w:pPr>
              <w:spacing w:line="360" w:lineRule="auto"/>
            </w:pPr>
            <w:r w:rsidRPr="0073547B">
              <w:t>E – Secure Cloud Exchange</w:t>
            </w:r>
          </w:p>
        </w:tc>
      </w:tr>
      <w:tr w:rsidR="0036796D" w:rsidRPr="0073547B" w14:paraId="17B96A52" w14:textId="77777777" w:rsidTr="0088502F">
        <w:tc>
          <w:tcPr>
            <w:tcW w:w="4855" w:type="dxa"/>
          </w:tcPr>
          <w:p w14:paraId="45FD0BC5" w14:textId="77777777" w:rsidR="0036796D" w:rsidRPr="0073547B" w:rsidRDefault="0036796D" w:rsidP="0036796D">
            <w:pPr>
              <w:spacing w:line="360" w:lineRule="auto"/>
            </w:pPr>
            <w:r w:rsidRPr="0073547B">
              <w:t>F – Enterprise NOC</w:t>
            </w:r>
          </w:p>
        </w:tc>
      </w:tr>
      <w:tr w:rsidR="0036796D" w:rsidRPr="0073547B" w14:paraId="46663925" w14:textId="77777777" w:rsidTr="0088502F">
        <w:tc>
          <w:tcPr>
            <w:tcW w:w="4855" w:type="dxa"/>
          </w:tcPr>
          <w:p w14:paraId="3F3098E4" w14:textId="77777777" w:rsidR="0036796D" w:rsidRPr="0073547B" w:rsidRDefault="0036796D" w:rsidP="0036796D">
            <w:pPr>
              <w:spacing w:line="360" w:lineRule="auto"/>
            </w:pPr>
            <w:r w:rsidRPr="0073547B">
              <w:t>G – Enterprise Service Desk</w:t>
            </w:r>
          </w:p>
        </w:tc>
      </w:tr>
      <w:tr w:rsidR="0036796D" w:rsidRPr="0073547B" w14:paraId="728BFD46" w14:textId="77777777" w:rsidTr="0088502F">
        <w:tc>
          <w:tcPr>
            <w:tcW w:w="4855" w:type="dxa"/>
          </w:tcPr>
          <w:p w14:paraId="5AAB23DF" w14:textId="77777777" w:rsidR="0036796D" w:rsidRPr="0073547B" w:rsidRDefault="0036796D" w:rsidP="0036796D">
            <w:pPr>
              <w:spacing w:line="360" w:lineRule="auto"/>
            </w:pPr>
            <w:r w:rsidRPr="0073547B">
              <w:t>H – Transition Services</w:t>
            </w:r>
          </w:p>
        </w:tc>
      </w:tr>
      <w:tr w:rsidR="0036796D" w:rsidRPr="0073547B" w14:paraId="778D1908" w14:textId="77777777" w:rsidTr="0088502F">
        <w:tc>
          <w:tcPr>
            <w:tcW w:w="4855" w:type="dxa"/>
          </w:tcPr>
          <w:p w14:paraId="7F804968" w14:textId="77777777" w:rsidR="0036796D" w:rsidRPr="0073547B" w:rsidRDefault="0036796D" w:rsidP="0036796D">
            <w:pPr>
              <w:spacing w:line="360" w:lineRule="auto"/>
            </w:pPr>
            <w:r w:rsidRPr="0073547B">
              <w:lastRenderedPageBreak/>
              <w:t>I – IT Service Management</w:t>
            </w:r>
          </w:p>
        </w:tc>
      </w:tr>
      <w:tr w:rsidR="0036796D" w:rsidRPr="0073547B" w14:paraId="3B6AE786" w14:textId="77777777" w:rsidTr="0088502F">
        <w:tc>
          <w:tcPr>
            <w:tcW w:w="4855" w:type="dxa"/>
          </w:tcPr>
          <w:p w14:paraId="7B064AA7" w14:textId="77777777" w:rsidR="0036796D" w:rsidRPr="0073547B" w:rsidRDefault="0036796D" w:rsidP="0036796D">
            <w:pPr>
              <w:spacing w:line="360" w:lineRule="auto"/>
            </w:pPr>
            <w:r w:rsidRPr="0073547B">
              <w:t>J – Project Management and Administration</w:t>
            </w:r>
          </w:p>
        </w:tc>
      </w:tr>
      <w:tr w:rsidR="0036796D" w:rsidRPr="0073547B" w14:paraId="432274CD" w14:textId="77777777" w:rsidTr="0088502F">
        <w:tc>
          <w:tcPr>
            <w:tcW w:w="4855" w:type="dxa"/>
          </w:tcPr>
          <w:p w14:paraId="0F40C717" w14:textId="77777777" w:rsidR="0036796D" w:rsidRPr="0073547B" w:rsidRDefault="0036796D" w:rsidP="0036796D">
            <w:pPr>
              <w:spacing w:line="360" w:lineRule="auto"/>
            </w:pPr>
            <w:r w:rsidRPr="0073547B">
              <w:t>K – Emergency Preparedness</w:t>
            </w:r>
          </w:p>
        </w:tc>
      </w:tr>
      <w:tr w:rsidR="0036796D" w:rsidRPr="0073547B" w14:paraId="25AB5152" w14:textId="77777777" w:rsidTr="0088502F">
        <w:tc>
          <w:tcPr>
            <w:tcW w:w="4855" w:type="dxa"/>
          </w:tcPr>
          <w:p w14:paraId="1BE7C633" w14:textId="77777777" w:rsidR="0036796D" w:rsidRPr="0073547B" w:rsidRDefault="0036796D" w:rsidP="0036796D">
            <w:pPr>
              <w:spacing w:line="360" w:lineRule="auto"/>
            </w:pPr>
            <w:r w:rsidRPr="0073547B">
              <w:t>L – ESMS Replacement Option</w:t>
            </w:r>
          </w:p>
        </w:tc>
      </w:tr>
    </w:tbl>
    <w:p w14:paraId="4B87DA2E" w14:textId="77777777" w:rsidR="001F721F" w:rsidRDefault="001F721F" w:rsidP="00B36104">
      <w:pPr>
        <w:ind w:left="720"/>
      </w:pPr>
    </w:p>
    <w:p w14:paraId="385B7282" w14:textId="77777777" w:rsidR="0036796D" w:rsidRDefault="0036796D" w:rsidP="00B36104">
      <w:pPr>
        <w:ind w:left="720"/>
      </w:pPr>
    </w:p>
    <w:p w14:paraId="2744B627" w14:textId="77777777" w:rsidR="0036796D" w:rsidRDefault="0036796D" w:rsidP="00B36104">
      <w:pPr>
        <w:ind w:left="720"/>
      </w:pPr>
    </w:p>
    <w:p w14:paraId="120CB03E" w14:textId="77777777" w:rsidR="0036796D" w:rsidRDefault="0036796D" w:rsidP="00B36104">
      <w:pPr>
        <w:ind w:left="720"/>
      </w:pPr>
    </w:p>
    <w:p w14:paraId="0BD1E53C" w14:textId="77777777" w:rsidR="0036796D" w:rsidRDefault="0036796D" w:rsidP="00B36104">
      <w:pPr>
        <w:ind w:left="720"/>
      </w:pPr>
    </w:p>
    <w:p w14:paraId="0E53F6CE" w14:textId="77777777" w:rsidR="0036796D" w:rsidRDefault="0036796D" w:rsidP="00B36104">
      <w:pPr>
        <w:ind w:left="720"/>
      </w:pPr>
    </w:p>
    <w:p w14:paraId="463005AB" w14:textId="77777777" w:rsidR="0036796D" w:rsidRDefault="0036796D" w:rsidP="00B36104">
      <w:pPr>
        <w:ind w:left="720"/>
      </w:pPr>
    </w:p>
    <w:p w14:paraId="3B5639E1" w14:textId="77777777" w:rsidR="0036796D" w:rsidRDefault="0036796D" w:rsidP="00B36104">
      <w:pPr>
        <w:ind w:left="720"/>
      </w:pPr>
    </w:p>
    <w:p w14:paraId="5A105599" w14:textId="22AB5E55" w:rsidR="001F721F" w:rsidRDefault="001F721F" w:rsidP="00B36104">
      <w:pPr>
        <w:ind w:left="720"/>
      </w:pPr>
      <w:r>
        <w:t xml:space="preserve">For each service area, the format and the Offeror’s </w:t>
      </w:r>
      <w:r w:rsidR="00EC5408">
        <w:t xml:space="preserve">required </w:t>
      </w:r>
      <w:r>
        <w:t xml:space="preserve">proposal response is described below. </w:t>
      </w:r>
    </w:p>
    <w:p w14:paraId="3FB0B130" w14:textId="77777777" w:rsidR="001F721F" w:rsidRDefault="001F721F" w:rsidP="001F721F"/>
    <w:p w14:paraId="788A59C6" w14:textId="77777777" w:rsidR="00AE50E3" w:rsidRDefault="00AE50E3" w:rsidP="00AE50E3">
      <w:pPr>
        <w:spacing w:after="120"/>
        <w:ind w:left="720"/>
      </w:pPr>
      <w:r w:rsidRPr="00377D89">
        <w:rPr>
          <w:b/>
        </w:rPr>
        <w:t>Description</w:t>
      </w:r>
      <w:r>
        <w:t>: An overview of the service area.</w:t>
      </w:r>
    </w:p>
    <w:p w14:paraId="6EA2EAE0" w14:textId="77777777" w:rsidR="00AE50E3" w:rsidRDefault="00AE50E3" w:rsidP="00AE50E3">
      <w:pPr>
        <w:spacing w:after="120"/>
        <w:ind w:left="720"/>
      </w:pPr>
      <w:r>
        <w:rPr>
          <w:b/>
        </w:rPr>
        <w:t>Ta</w:t>
      </w:r>
      <w:r w:rsidRPr="00377D89">
        <w:rPr>
          <w:b/>
        </w:rPr>
        <w:t>s</w:t>
      </w:r>
      <w:r>
        <w:rPr>
          <w:b/>
        </w:rPr>
        <w:t>ks</w:t>
      </w:r>
      <w:r>
        <w:t>: This section includes:</w:t>
      </w:r>
    </w:p>
    <w:p w14:paraId="7B198D94" w14:textId="4E476389" w:rsidR="00AE50E3" w:rsidRDefault="00AE50E3" w:rsidP="00ED0F04">
      <w:pPr>
        <w:pStyle w:val="ListParagraph"/>
        <w:numPr>
          <w:ilvl w:val="0"/>
          <w:numId w:val="70"/>
        </w:numPr>
      </w:pPr>
      <w:r>
        <w:t>A list, in table format,</w:t>
      </w:r>
      <w:r w:rsidRPr="00D41D74">
        <w:t xml:space="preserve"> of the services the selected Offeror </w:t>
      </w:r>
      <w:r w:rsidR="000470B2">
        <w:t>must</w:t>
      </w:r>
      <w:r w:rsidR="000470B2" w:rsidRPr="00D41D74">
        <w:t xml:space="preserve"> </w:t>
      </w:r>
      <w:r w:rsidRPr="00D41D74">
        <w:t>deliver under the contract. These responsibilities will apply for the duration of the contract resulting from the award of this RFP.</w:t>
      </w:r>
      <w:r>
        <w:t xml:space="preserve"> </w:t>
      </w:r>
      <w:r w:rsidRPr="00D41D74">
        <w:t>The Offeror shall commit to comply with these requirements</w:t>
      </w:r>
      <w:r w:rsidR="00EC5408">
        <w:t xml:space="preserve"> </w:t>
      </w:r>
      <w:r w:rsidR="00EC5408" w:rsidRPr="00D41D74">
        <w:t xml:space="preserve">– or indicate any reservations or exceptions </w:t>
      </w:r>
      <w:r w:rsidR="00EC5408">
        <w:t>–</w:t>
      </w:r>
      <w:r w:rsidR="00EC5408" w:rsidRPr="00D41D74">
        <w:t xml:space="preserve"> </w:t>
      </w:r>
      <w:r w:rsidR="00EC5408">
        <w:t>by completing</w:t>
      </w:r>
      <w:r w:rsidR="00EC5408" w:rsidRPr="00D41D74">
        <w:t xml:space="preserve"> the </w:t>
      </w:r>
      <w:r w:rsidR="00552B97">
        <w:t>Appendix I</w:t>
      </w:r>
      <w:r w:rsidR="00EC5408" w:rsidRPr="00042308">
        <w:t xml:space="preserve"> Compliance Matrix. </w:t>
      </w:r>
      <w:r w:rsidRPr="00D41D74">
        <w:t xml:space="preserve"> </w:t>
      </w:r>
      <w:r w:rsidRPr="00042308">
        <w:t xml:space="preserve">The completed matrix must be included as Attachment </w:t>
      </w:r>
      <w:r w:rsidR="00552B97">
        <w:t>Appendix I</w:t>
      </w:r>
      <w:r w:rsidRPr="000D1A3E">
        <w:t xml:space="preserve"> Compliance Matrix</w:t>
      </w:r>
      <w:r w:rsidRPr="00D41D74">
        <w:t xml:space="preserve"> in the Offeror’s response to this RFP. </w:t>
      </w:r>
    </w:p>
    <w:p w14:paraId="1E5970DC" w14:textId="77777777" w:rsidR="00AE50E3" w:rsidRDefault="00AE50E3" w:rsidP="00ED0F04">
      <w:pPr>
        <w:pStyle w:val="ListParagraph"/>
        <w:numPr>
          <w:ilvl w:val="0"/>
          <w:numId w:val="70"/>
        </w:numPr>
      </w:pPr>
      <w:r>
        <w:t>A numbered list of items to which the Offeror shall provide a thorough written response.</w:t>
      </w:r>
    </w:p>
    <w:p w14:paraId="015EC298" w14:textId="23C26293" w:rsidR="005C524A" w:rsidRDefault="005C524A">
      <w:pPr>
        <w:jc w:val="left"/>
        <w:rPr>
          <w:b/>
        </w:rPr>
      </w:pPr>
    </w:p>
    <w:p w14:paraId="3264F708" w14:textId="33B35208" w:rsidR="001F721F" w:rsidRPr="00D34790" w:rsidRDefault="001F721F" w:rsidP="001F721F">
      <w:pPr>
        <w:numPr>
          <w:ilvl w:val="1"/>
          <w:numId w:val="1"/>
        </w:numPr>
        <w:rPr>
          <w:b/>
        </w:rPr>
      </w:pPr>
      <w:r w:rsidRPr="00D34790">
        <w:rPr>
          <w:b/>
        </w:rPr>
        <w:t>COPANET Services and Support</w:t>
      </w:r>
    </w:p>
    <w:p w14:paraId="6665C319" w14:textId="77777777" w:rsidR="001F721F" w:rsidRPr="00D34790" w:rsidRDefault="001F721F" w:rsidP="00C20651">
      <w:pPr>
        <w:spacing w:before="120" w:after="60" w:line="276" w:lineRule="auto"/>
        <w:ind w:left="720"/>
        <w:rPr>
          <w:b/>
        </w:rPr>
      </w:pPr>
      <w:r w:rsidRPr="00D34790">
        <w:rPr>
          <w:b/>
        </w:rPr>
        <w:t>Description</w:t>
      </w:r>
    </w:p>
    <w:p w14:paraId="68FA8413" w14:textId="68A95691" w:rsidR="001F721F" w:rsidRDefault="001F721F" w:rsidP="00DB37DB">
      <w:pPr>
        <w:spacing w:before="240" w:after="60" w:line="276" w:lineRule="auto"/>
        <w:ind w:left="720"/>
      </w:pPr>
      <w:r>
        <w:t xml:space="preserve">This section covers the requirements associated with planning, implementing and supporting the COPANET networks which currently support Commonwealth data services. A description of the COPANET networks is provided in </w:t>
      </w:r>
      <w:r w:rsidR="00F8716F">
        <w:t>Appendix H</w:t>
      </w:r>
      <w:r w:rsidR="00E20E02">
        <w:t xml:space="preserve"> </w:t>
      </w:r>
      <w:r>
        <w:t>COPANET Overview.</w:t>
      </w:r>
    </w:p>
    <w:p w14:paraId="6DA9BF9D" w14:textId="13C3D736" w:rsidR="001F721F" w:rsidRDefault="001F721F" w:rsidP="00DB37DB">
      <w:pPr>
        <w:spacing w:before="240" w:after="60" w:line="276" w:lineRule="auto"/>
        <w:ind w:left="720"/>
      </w:pPr>
      <w:r>
        <w:t xml:space="preserve">The </w:t>
      </w:r>
      <w:r w:rsidR="00A328CE">
        <w:t>selected Offeror</w:t>
      </w:r>
      <w:r>
        <w:t xml:space="preserve"> will be responsible for the continued design, physical implementation and maintenance of the network. This includes the placement and maintenance of all of the physical equipment such as optical hardware, next generation security platforms, routers, and communication switches. The </w:t>
      </w:r>
      <w:r w:rsidR="00A328CE">
        <w:t>selected Offeror</w:t>
      </w:r>
      <w:r>
        <w:t xml:space="preserve"> will be responsible for day-to-day management, monitoring, support and alerting activities.</w:t>
      </w:r>
    </w:p>
    <w:p w14:paraId="2428EDC3" w14:textId="77777777" w:rsidR="001F721F" w:rsidRDefault="001F721F" w:rsidP="001F721F">
      <w:pPr>
        <w:keepNext/>
        <w:keepLines/>
        <w:spacing w:before="120" w:after="60"/>
        <w:ind w:left="720"/>
        <w:rPr>
          <w:b/>
        </w:rPr>
      </w:pPr>
      <w:r w:rsidRPr="00D34790">
        <w:rPr>
          <w:b/>
        </w:rPr>
        <w:t>Tasks</w:t>
      </w:r>
    </w:p>
    <w:p w14:paraId="513611E7" w14:textId="77777777" w:rsidR="001F721F" w:rsidRPr="00D34790" w:rsidRDefault="001F721F" w:rsidP="001F721F">
      <w:pPr>
        <w:keepNext/>
        <w:keepLines/>
        <w:spacing w:before="120" w:after="60"/>
        <w:ind w:left="720"/>
        <w:rPr>
          <w:i/>
        </w:rPr>
      </w:pPr>
      <w:r w:rsidRPr="00D34790">
        <w:rPr>
          <w:i/>
        </w:rPr>
        <w:t>Network and Security Engineering</w:t>
      </w:r>
    </w:p>
    <w:tbl>
      <w:tblPr>
        <w:tblW w:w="937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3"/>
        <w:gridCol w:w="8575"/>
      </w:tblGrid>
      <w:tr w:rsidR="0090574D" w:rsidRPr="00AA77E9" w14:paraId="783A403E" w14:textId="77777777" w:rsidTr="0090574D">
        <w:trPr>
          <w:tblHeader/>
        </w:trPr>
        <w:tc>
          <w:tcPr>
            <w:tcW w:w="803" w:type="dxa"/>
            <w:shd w:val="clear" w:color="auto" w:fill="DEEAF6"/>
          </w:tcPr>
          <w:p w14:paraId="2259B05F" w14:textId="77777777" w:rsidR="001F721F" w:rsidRPr="00B511F2" w:rsidRDefault="001F721F" w:rsidP="00B511F2">
            <w:pPr>
              <w:jc w:val="center"/>
              <w:rPr>
                <w:i/>
              </w:rPr>
            </w:pPr>
            <w:r w:rsidRPr="00B511F2">
              <w:rPr>
                <w:i/>
              </w:rPr>
              <w:t>Ref</w:t>
            </w:r>
          </w:p>
        </w:tc>
        <w:tc>
          <w:tcPr>
            <w:tcW w:w="8575" w:type="dxa"/>
            <w:shd w:val="clear" w:color="auto" w:fill="DEEAF6"/>
          </w:tcPr>
          <w:p w14:paraId="65D0041A" w14:textId="77777777" w:rsidR="001F721F" w:rsidRPr="00B511F2" w:rsidRDefault="001F721F" w:rsidP="00B511F2">
            <w:pPr>
              <w:rPr>
                <w:i/>
              </w:rPr>
            </w:pPr>
            <w:r w:rsidRPr="00B511F2">
              <w:rPr>
                <w:i/>
              </w:rPr>
              <w:t>Requirements for the Selected Offeror</w:t>
            </w:r>
          </w:p>
        </w:tc>
      </w:tr>
      <w:tr w:rsidR="0090574D" w:rsidRPr="00314613" w14:paraId="1321570E" w14:textId="77777777" w:rsidTr="0090574D">
        <w:tc>
          <w:tcPr>
            <w:tcW w:w="803" w:type="dxa"/>
            <w:shd w:val="clear" w:color="auto" w:fill="auto"/>
          </w:tcPr>
          <w:p w14:paraId="6DBF92D1" w14:textId="77777777" w:rsidR="001F721F" w:rsidRPr="00B511F2" w:rsidRDefault="001F721F" w:rsidP="00FB624E">
            <w:pPr>
              <w:pStyle w:val="ListParagraph"/>
              <w:numPr>
                <w:ilvl w:val="0"/>
                <w:numId w:val="38"/>
              </w:numPr>
              <w:tabs>
                <w:tab w:val="left" w:pos="396"/>
              </w:tabs>
              <w:jc w:val="center"/>
              <w:rPr>
                <w:i/>
              </w:rPr>
            </w:pPr>
          </w:p>
        </w:tc>
        <w:tc>
          <w:tcPr>
            <w:tcW w:w="8575" w:type="dxa"/>
            <w:shd w:val="clear" w:color="auto" w:fill="auto"/>
          </w:tcPr>
          <w:p w14:paraId="69704559" w14:textId="77777777" w:rsidR="001F721F" w:rsidRPr="00314613" w:rsidRDefault="001F721F" w:rsidP="00B511F2">
            <w:r w:rsidRPr="00314613">
              <w:t xml:space="preserve">The </w:t>
            </w:r>
            <w:r>
              <w:t>Offeror</w:t>
            </w:r>
            <w:r w:rsidRPr="00314613">
              <w:t xml:space="preserve"> shall assist in the completion of the migration from COPANET to COPANET2</w:t>
            </w:r>
            <w:r>
              <w:t>.</w:t>
            </w:r>
          </w:p>
        </w:tc>
      </w:tr>
      <w:tr w:rsidR="0090574D" w:rsidRPr="00314613" w14:paraId="3B0D5CAB" w14:textId="77777777" w:rsidTr="0090574D">
        <w:tc>
          <w:tcPr>
            <w:tcW w:w="803" w:type="dxa"/>
            <w:shd w:val="clear" w:color="auto" w:fill="auto"/>
          </w:tcPr>
          <w:p w14:paraId="011560E6" w14:textId="77777777" w:rsidR="001F721F" w:rsidRPr="00B511F2" w:rsidRDefault="001F721F" w:rsidP="00FB624E">
            <w:pPr>
              <w:pStyle w:val="ListParagraph"/>
              <w:numPr>
                <w:ilvl w:val="0"/>
                <w:numId w:val="38"/>
              </w:numPr>
              <w:tabs>
                <w:tab w:val="left" w:pos="396"/>
              </w:tabs>
              <w:jc w:val="center"/>
              <w:rPr>
                <w:i/>
              </w:rPr>
            </w:pPr>
          </w:p>
        </w:tc>
        <w:tc>
          <w:tcPr>
            <w:tcW w:w="8575" w:type="dxa"/>
            <w:shd w:val="clear" w:color="auto" w:fill="auto"/>
          </w:tcPr>
          <w:p w14:paraId="2C32FC7F" w14:textId="77777777" w:rsidR="001F721F" w:rsidRPr="00314613" w:rsidRDefault="001F721F" w:rsidP="00B511F2">
            <w:r w:rsidRPr="00314613">
              <w:t xml:space="preserve">The </w:t>
            </w:r>
            <w:r>
              <w:t>Offeror</w:t>
            </w:r>
            <w:r w:rsidRPr="00314613">
              <w:t xml:space="preserve"> shall provide engineering and implementation support for changes to COPANET</w:t>
            </w:r>
            <w:r>
              <w:t>.</w:t>
            </w:r>
          </w:p>
        </w:tc>
      </w:tr>
      <w:tr w:rsidR="0090574D" w:rsidRPr="00314613" w14:paraId="7DC740CB" w14:textId="77777777" w:rsidTr="0090574D">
        <w:tc>
          <w:tcPr>
            <w:tcW w:w="803" w:type="dxa"/>
            <w:shd w:val="clear" w:color="auto" w:fill="auto"/>
          </w:tcPr>
          <w:p w14:paraId="0AA8EADF" w14:textId="77777777" w:rsidR="001F721F" w:rsidRPr="00B511F2" w:rsidRDefault="001F721F" w:rsidP="00FB624E">
            <w:pPr>
              <w:pStyle w:val="ListParagraph"/>
              <w:numPr>
                <w:ilvl w:val="0"/>
                <w:numId w:val="38"/>
              </w:numPr>
              <w:tabs>
                <w:tab w:val="left" w:pos="396"/>
              </w:tabs>
              <w:jc w:val="center"/>
              <w:rPr>
                <w:i/>
              </w:rPr>
            </w:pPr>
          </w:p>
        </w:tc>
        <w:tc>
          <w:tcPr>
            <w:tcW w:w="8575" w:type="dxa"/>
            <w:shd w:val="clear" w:color="auto" w:fill="auto"/>
          </w:tcPr>
          <w:p w14:paraId="0D47279C" w14:textId="64105AAB" w:rsidR="001F721F" w:rsidRPr="00314613" w:rsidRDefault="001F721F" w:rsidP="000C04CF">
            <w:pPr>
              <w:jc w:val="left"/>
            </w:pPr>
            <w:r w:rsidRPr="00D3794A">
              <w:t xml:space="preserve">The </w:t>
            </w:r>
            <w:r>
              <w:t>Offeror</w:t>
            </w:r>
            <w:r w:rsidRPr="00D3794A">
              <w:t xml:space="preserve"> shall comply with all ITP's (current and future)</w:t>
            </w:r>
            <w:r w:rsidR="000C04CF">
              <w:t xml:space="preserve">. </w:t>
            </w:r>
            <w:r w:rsidRPr="00D3794A">
              <w:t xml:space="preserve"> Reference OA portal IT Policy: </w:t>
            </w:r>
            <w:hyperlink r:id="rId27" w:history="1">
              <w:r w:rsidR="005C6930" w:rsidRPr="00484886">
                <w:rPr>
                  <w:rStyle w:val="Hyperlink"/>
                </w:rPr>
                <w:t>http://www.oa.pa.gov/Policies/Pages/itp.aspx</w:t>
              </w:r>
            </w:hyperlink>
            <w:r w:rsidR="005C6930">
              <w:t xml:space="preserve">.  </w:t>
            </w:r>
          </w:p>
        </w:tc>
      </w:tr>
      <w:tr w:rsidR="0090574D" w:rsidRPr="00314613" w14:paraId="11480BCE" w14:textId="77777777" w:rsidTr="0090574D">
        <w:tc>
          <w:tcPr>
            <w:tcW w:w="803" w:type="dxa"/>
            <w:shd w:val="clear" w:color="auto" w:fill="auto"/>
          </w:tcPr>
          <w:p w14:paraId="600DA3A1" w14:textId="77777777" w:rsidR="001F721F" w:rsidRPr="00B511F2" w:rsidRDefault="001F721F" w:rsidP="00FB624E">
            <w:pPr>
              <w:pStyle w:val="ListParagraph"/>
              <w:numPr>
                <w:ilvl w:val="0"/>
                <w:numId w:val="38"/>
              </w:numPr>
              <w:tabs>
                <w:tab w:val="left" w:pos="396"/>
              </w:tabs>
              <w:jc w:val="center"/>
              <w:rPr>
                <w:i/>
              </w:rPr>
            </w:pPr>
          </w:p>
        </w:tc>
        <w:tc>
          <w:tcPr>
            <w:tcW w:w="8575" w:type="dxa"/>
            <w:shd w:val="clear" w:color="auto" w:fill="auto"/>
          </w:tcPr>
          <w:p w14:paraId="064B494F" w14:textId="300A2355" w:rsidR="001F721F" w:rsidRPr="004A0143" w:rsidRDefault="001F721F" w:rsidP="005C6930">
            <w:r>
              <w:t>The Offeror shall adhere to all applicable state and federal laws and regulations</w:t>
            </w:r>
            <w:r w:rsidR="002F7F03">
              <w:t>.</w:t>
            </w:r>
            <w:r w:rsidR="005C6930">
              <w:t xml:space="preserve"> </w:t>
            </w:r>
            <w:r w:rsidR="005C6930" w:rsidRPr="005C6930">
              <w:t>The ITPs generically require compliance with all federal regulations.  This includes regulations applicable to specific agencies.  There regulations include, but are not limited to, the Criminal Justice Information Services policy (CJIS),</w:t>
            </w:r>
            <w:r w:rsidR="005C6930">
              <w:t xml:space="preserve"> </w:t>
            </w:r>
            <w:r w:rsidR="005C6930" w:rsidRPr="005C6930">
              <w:t>Payment Card Industry standards (PCI) and Health Insurance Portability and Accountability standards (HIPAA)</w:t>
            </w:r>
            <w:r w:rsidR="005C6930">
              <w:t>.</w:t>
            </w:r>
            <w:r w:rsidR="005C6930" w:rsidRPr="005C6930">
              <w:t xml:space="preserve">    </w:t>
            </w:r>
          </w:p>
        </w:tc>
      </w:tr>
      <w:tr w:rsidR="0090574D" w:rsidRPr="00314613" w14:paraId="021D965C" w14:textId="77777777" w:rsidTr="0090574D">
        <w:tc>
          <w:tcPr>
            <w:tcW w:w="803" w:type="dxa"/>
            <w:shd w:val="clear" w:color="auto" w:fill="auto"/>
          </w:tcPr>
          <w:p w14:paraId="13F9A8D8" w14:textId="77777777" w:rsidR="001F721F" w:rsidRPr="00B511F2" w:rsidRDefault="001F721F" w:rsidP="00FB624E">
            <w:pPr>
              <w:pStyle w:val="ListParagraph"/>
              <w:numPr>
                <w:ilvl w:val="0"/>
                <w:numId w:val="38"/>
              </w:numPr>
              <w:tabs>
                <w:tab w:val="left" w:pos="396"/>
              </w:tabs>
              <w:jc w:val="center"/>
              <w:rPr>
                <w:i/>
              </w:rPr>
            </w:pPr>
          </w:p>
        </w:tc>
        <w:tc>
          <w:tcPr>
            <w:tcW w:w="8575" w:type="dxa"/>
            <w:shd w:val="clear" w:color="auto" w:fill="auto"/>
          </w:tcPr>
          <w:p w14:paraId="6BCF1320" w14:textId="0B3F4491" w:rsidR="001F721F" w:rsidRPr="00314613" w:rsidRDefault="001F721F" w:rsidP="00B511F2">
            <w:r w:rsidRPr="004A0143">
              <w:t xml:space="preserve">The </w:t>
            </w:r>
            <w:r>
              <w:t>Offeror</w:t>
            </w:r>
            <w:r w:rsidRPr="004A0143">
              <w:t xml:space="preserve"> shall be responsible in meeting the capacity needs of the Commonwealth. To that end, </w:t>
            </w:r>
            <w:r w:rsidR="00531DFA">
              <w:t xml:space="preserve">usage data and </w:t>
            </w:r>
            <w:r w:rsidRPr="004A0143">
              <w:t>graphs of usage trends (FW performance, circuit usage, etc.) are required</w:t>
            </w:r>
            <w:r>
              <w:t>.</w:t>
            </w:r>
            <w:r w:rsidR="00531DFA">
              <w:t xml:space="preserve"> The Offeror shall provide data </w:t>
            </w:r>
            <w:r w:rsidR="0009788D">
              <w:t xml:space="preserve">necessary </w:t>
            </w:r>
            <w:r w:rsidR="00531DFA">
              <w:t>to support capacity planning.</w:t>
            </w:r>
          </w:p>
        </w:tc>
      </w:tr>
      <w:tr w:rsidR="0090574D" w:rsidRPr="00314613" w14:paraId="7232CD95" w14:textId="77777777" w:rsidTr="0090574D">
        <w:tc>
          <w:tcPr>
            <w:tcW w:w="803" w:type="dxa"/>
            <w:shd w:val="clear" w:color="auto" w:fill="auto"/>
          </w:tcPr>
          <w:p w14:paraId="441DF1E8" w14:textId="77777777" w:rsidR="001F721F" w:rsidRPr="00B511F2" w:rsidRDefault="001F721F" w:rsidP="00FB624E">
            <w:pPr>
              <w:pStyle w:val="ListParagraph"/>
              <w:numPr>
                <w:ilvl w:val="0"/>
                <w:numId w:val="38"/>
              </w:numPr>
              <w:tabs>
                <w:tab w:val="left" w:pos="396"/>
              </w:tabs>
              <w:jc w:val="center"/>
              <w:rPr>
                <w:i/>
              </w:rPr>
            </w:pPr>
          </w:p>
        </w:tc>
        <w:tc>
          <w:tcPr>
            <w:tcW w:w="8575" w:type="dxa"/>
            <w:shd w:val="clear" w:color="auto" w:fill="auto"/>
          </w:tcPr>
          <w:p w14:paraId="4BD62ABF" w14:textId="77777777" w:rsidR="001F721F" w:rsidRPr="00314613" w:rsidRDefault="001F721F" w:rsidP="00B511F2">
            <w:r w:rsidRPr="00314613">
              <w:t xml:space="preserve">The </w:t>
            </w:r>
            <w:r>
              <w:t>Offeror</w:t>
            </w:r>
            <w:r w:rsidRPr="00314613">
              <w:t xml:space="preserve"> shall provide documentation such as Visio diagrams, Excel spreadsheets, etc., detailing any changes to COPANET topology.  This documentation will need to be updated and remain current throughout the contract period</w:t>
            </w:r>
            <w:r>
              <w:t>.</w:t>
            </w:r>
          </w:p>
        </w:tc>
      </w:tr>
      <w:tr w:rsidR="0090574D" w:rsidRPr="00314613" w14:paraId="6449D548" w14:textId="77777777" w:rsidTr="0090574D">
        <w:tc>
          <w:tcPr>
            <w:tcW w:w="803" w:type="dxa"/>
            <w:shd w:val="clear" w:color="auto" w:fill="auto"/>
          </w:tcPr>
          <w:p w14:paraId="2205B20F" w14:textId="77777777" w:rsidR="001F721F" w:rsidRPr="00B511F2" w:rsidRDefault="001F721F" w:rsidP="00FB624E">
            <w:pPr>
              <w:pStyle w:val="ListParagraph"/>
              <w:numPr>
                <w:ilvl w:val="0"/>
                <w:numId w:val="38"/>
              </w:numPr>
              <w:tabs>
                <w:tab w:val="left" w:pos="396"/>
              </w:tabs>
              <w:jc w:val="center"/>
              <w:rPr>
                <w:i/>
              </w:rPr>
            </w:pPr>
          </w:p>
        </w:tc>
        <w:tc>
          <w:tcPr>
            <w:tcW w:w="8575" w:type="dxa"/>
            <w:shd w:val="clear" w:color="auto" w:fill="auto"/>
          </w:tcPr>
          <w:p w14:paraId="4F8CB6B3" w14:textId="77777777" w:rsidR="001F721F" w:rsidRPr="00D3794A" w:rsidRDefault="001F721F" w:rsidP="00B511F2">
            <w:r w:rsidRPr="004A0143">
              <w:t xml:space="preserve">The </w:t>
            </w:r>
            <w:r>
              <w:t xml:space="preserve">Offeror </w:t>
            </w:r>
            <w:r w:rsidRPr="004A0143">
              <w:t>shall maintain current documentation on all managed devices to include device identification, operating systems versions, patch levels, configuration settings, and change history.  This documentation must be</w:t>
            </w:r>
            <w:r>
              <w:t xml:space="preserve"> </w:t>
            </w:r>
            <w:r w:rsidRPr="004A0143">
              <w:t>securely</w:t>
            </w:r>
            <w:r>
              <w:t xml:space="preserve"> </w:t>
            </w:r>
            <w:r w:rsidRPr="004A0143">
              <w:t>available online to the Commonwealth for the duration of the contract.</w:t>
            </w:r>
          </w:p>
        </w:tc>
      </w:tr>
      <w:tr w:rsidR="0090574D" w:rsidRPr="00314613" w14:paraId="59852E1F" w14:textId="77777777" w:rsidTr="0090574D">
        <w:tc>
          <w:tcPr>
            <w:tcW w:w="803" w:type="dxa"/>
            <w:shd w:val="clear" w:color="auto" w:fill="auto"/>
          </w:tcPr>
          <w:p w14:paraId="7F880657" w14:textId="77777777" w:rsidR="001F721F" w:rsidRPr="00B511F2" w:rsidRDefault="001F721F" w:rsidP="00FB624E">
            <w:pPr>
              <w:pStyle w:val="ListParagraph"/>
              <w:numPr>
                <w:ilvl w:val="0"/>
                <w:numId w:val="38"/>
              </w:numPr>
              <w:tabs>
                <w:tab w:val="left" w:pos="396"/>
              </w:tabs>
              <w:jc w:val="center"/>
              <w:rPr>
                <w:i/>
              </w:rPr>
            </w:pPr>
          </w:p>
        </w:tc>
        <w:tc>
          <w:tcPr>
            <w:tcW w:w="8575" w:type="dxa"/>
            <w:shd w:val="clear" w:color="auto" w:fill="auto"/>
          </w:tcPr>
          <w:p w14:paraId="206839FC" w14:textId="77777777" w:rsidR="001F721F" w:rsidRPr="00314613" w:rsidRDefault="001F721F" w:rsidP="00B511F2">
            <w:r w:rsidRPr="00D3794A">
              <w:t xml:space="preserve">The </w:t>
            </w:r>
            <w:r>
              <w:t>Offeror</w:t>
            </w:r>
            <w:r w:rsidRPr="00D3794A">
              <w:t xml:space="preserve"> shall provide environmental requirements and report on any known or discovered temperature and/or power conditions that would impact or have the potential to impact performance</w:t>
            </w:r>
            <w:r>
              <w:t>.</w:t>
            </w:r>
          </w:p>
        </w:tc>
      </w:tr>
      <w:tr w:rsidR="0090574D" w:rsidRPr="00314613" w14:paraId="0D768D66" w14:textId="77777777" w:rsidTr="0090574D">
        <w:tc>
          <w:tcPr>
            <w:tcW w:w="803" w:type="dxa"/>
            <w:shd w:val="clear" w:color="auto" w:fill="auto"/>
          </w:tcPr>
          <w:p w14:paraId="6547303A" w14:textId="77777777" w:rsidR="001F721F" w:rsidRPr="00B511F2" w:rsidRDefault="001F721F" w:rsidP="00FB624E">
            <w:pPr>
              <w:pStyle w:val="ListParagraph"/>
              <w:numPr>
                <w:ilvl w:val="0"/>
                <w:numId w:val="38"/>
              </w:numPr>
              <w:tabs>
                <w:tab w:val="left" w:pos="396"/>
              </w:tabs>
              <w:jc w:val="center"/>
              <w:rPr>
                <w:i/>
              </w:rPr>
            </w:pPr>
          </w:p>
        </w:tc>
        <w:tc>
          <w:tcPr>
            <w:tcW w:w="8575" w:type="dxa"/>
            <w:shd w:val="clear" w:color="auto" w:fill="auto"/>
          </w:tcPr>
          <w:p w14:paraId="77122085" w14:textId="77777777" w:rsidR="001F721F" w:rsidRPr="00314613" w:rsidRDefault="001F721F" w:rsidP="00B511F2">
            <w:r w:rsidRPr="00314613">
              <w:t xml:space="preserve">The </w:t>
            </w:r>
            <w:r>
              <w:t>Offeror</w:t>
            </w:r>
            <w:r w:rsidRPr="00314613">
              <w:t xml:space="preserve"> shall support and enable MPLS on all managed devices as requested by the </w:t>
            </w:r>
            <w:r>
              <w:t>Commonwealth.</w:t>
            </w:r>
          </w:p>
        </w:tc>
      </w:tr>
      <w:tr w:rsidR="0090574D" w:rsidRPr="00314613" w14:paraId="3AFC3928" w14:textId="77777777" w:rsidTr="0090574D">
        <w:tc>
          <w:tcPr>
            <w:tcW w:w="803" w:type="dxa"/>
            <w:shd w:val="clear" w:color="auto" w:fill="auto"/>
          </w:tcPr>
          <w:p w14:paraId="181B37EE" w14:textId="77777777" w:rsidR="001F721F" w:rsidRPr="00B511F2" w:rsidRDefault="001F721F" w:rsidP="00FB624E">
            <w:pPr>
              <w:pStyle w:val="ListParagraph"/>
              <w:numPr>
                <w:ilvl w:val="0"/>
                <w:numId w:val="38"/>
              </w:numPr>
              <w:tabs>
                <w:tab w:val="left" w:pos="396"/>
              </w:tabs>
              <w:jc w:val="center"/>
              <w:rPr>
                <w:i/>
              </w:rPr>
            </w:pPr>
          </w:p>
        </w:tc>
        <w:tc>
          <w:tcPr>
            <w:tcW w:w="8575" w:type="dxa"/>
            <w:shd w:val="clear" w:color="auto" w:fill="auto"/>
          </w:tcPr>
          <w:p w14:paraId="673D6FF0" w14:textId="77777777" w:rsidR="001F721F" w:rsidRPr="00314613" w:rsidRDefault="001F721F" w:rsidP="00B511F2">
            <w:r>
              <w:t>The Offeror shall support and enable VRF for traffic aggregation.</w:t>
            </w:r>
          </w:p>
        </w:tc>
      </w:tr>
      <w:tr w:rsidR="0090574D" w:rsidRPr="00314613" w14:paraId="2114C0FE" w14:textId="77777777" w:rsidTr="0090574D">
        <w:tc>
          <w:tcPr>
            <w:tcW w:w="803" w:type="dxa"/>
            <w:shd w:val="clear" w:color="auto" w:fill="auto"/>
          </w:tcPr>
          <w:p w14:paraId="79298DBE" w14:textId="77777777" w:rsidR="001F721F" w:rsidRPr="00B511F2" w:rsidRDefault="001F721F" w:rsidP="00FB624E">
            <w:pPr>
              <w:pStyle w:val="ListParagraph"/>
              <w:numPr>
                <w:ilvl w:val="0"/>
                <w:numId w:val="38"/>
              </w:numPr>
              <w:tabs>
                <w:tab w:val="left" w:pos="396"/>
              </w:tabs>
              <w:jc w:val="center"/>
              <w:rPr>
                <w:i/>
              </w:rPr>
            </w:pPr>
          </w:p>
        </w:tc>
        <w:tc>
          <w:tcPr>
            <w:tcW w:w="8575" w:type="dxa"/>
            <w:shd w:val="clear" w:color="auto" w:fill="auto"/>
          </w:tcPr>
          <w:p w14:paraId="4A2FA689" w14:textId="57DD936E" w:rsidR="001F721F" w:rsidRPr="00314613" w:rsidRDefault="001F721F">
            <w:r w:rsidRPr="00314613">
              <w:t xml:space="preserve">The </w:t>
            </w:r>
            <w:r>
              <w:t>Offeror</w:t>
            </w:r>
            <w:r w:rsidRPr="00314613">
              <w:t xml:space="preserve"> shall support and enable BGP protocol to allow for each agency having </w:t>
            </w:r>
            <w:r w:rsidR="002C55A2">
              <w:t>its</w:t>
            </w:r>
            <w:r w:rsidR="002C55A2" w:rsidRPr="00314613">
              <w:t xml:space="preserve"> </w:t>
            </w:r>
            <w:r w:rsidRPr="00314613">
              <w:t>own autonomous system number (ASN)</w:t>
            </w:r>
            <w:r>
              <w:t>.</w:t>
            </w:r>
          </w:p>
        </w:tc>
      </w:tr>
      <w:tr w:rsidR="0090574D" w:rsidRPr="00314613" w14:paraId="2F8338B1" w14:textId="77777777" w:rsidTr="0090574D">
        <w:tc>
          <w:tcPr>
            <w:tcW w:w="803" w:type="dxa"/>
            <w:shd w:val="clear" w:color="auto" w:fill="auto"/>
          </w:tcPr>
          <w:p w14:paraId="343CA757" w14:textId="77777777" w:rsidR="001F721F" w:rsidRPr="00B511F2" w:rsidRDefault="001F721F" w:rsidP="00FB624E">
            <w:pPr>
              <w:pStyle w:val="ListParagraph"/>
              <w:numPr>
                <w:ilvl w:val="0"/>
                <w:numId w:val="38"/>
              </w:numPr>
              <w:tabs>
                <w:tab w:val="left" w:pos="396"/>
              </w:tabs>
              <w:jc w:val="center"/>
              <w:rPr>
                <w:i/>
              </w:rPr>
            </w:pPr>
          </w:p>
        </w:tc>
        <w:tc>
          <w:tcPr>
            <w:tcW w:w="8575" w:type="dxa"/>
            <w:shd w:val="clear" w:color="auto" w:fill="auto"/>
          </w:tcPr>
          <w:p w14:paraId="15EC90FF" w14:textId="77777777" w:rsidR="001F721F" w:rsidRPr="00314613" w:rsidRDefault="001F721F" w:rsidP="00B511F2">
            <w:r w:rsidRPr="00314613">
              <w:t xml:space="preserve">The </w:t>
            </w:r>
            <w:r>
              <w:t>Offeror</w:t>
            </w:r>
            <w:r w:rsidRPr="00314613">
              <w:t xml:space="preserve"> shall support and enable Quality of Service (QoS) on all devices as requested by the </w:t>
            </w:r>
            <w:r>
              <w:t>Commonwealth.</w:t>
            </w:r>
          </w:p>
        </w:tc>
      </w:tr>
      <w:tr w:rsidR="0090574D" w:rsidRPr="00314613" w14:paraId="4C611250" w14:textId="77777777" w:rsidTr="0090574D">
        <w:tc>
          <w:tcPr>
            <w:tcW w:w="803" w:type="dxa"/>
            <w:shd w:val="clear" w:color="auto" w:fill="auto"/>
          </w:tcPr>
          <w:p w14:paraId="58229EAA" w14:textId="77777777" w:rsidR="00B511F2" w:rsidRPr="00B511F2" w:rsidRDefault="00B511F2" w:rsidP="00FB624E">
            <w:pPr>
              <w:pStyle w:val="ListParagraph"/>
              <w:numPr>
                <w:ilvl w:val="0"/>
                <w:numId w:val="38"/>
              </w:numPr>
              <w:tabs>
                <w:tab w:val="left" w:pos="396"/>
              </w:tabs>
              <w:jc w:val="center"/>
              <w:rPr>
                <w:i/>
              </w:rPr>
            </w:pPr>
          </w:p>
        </w:tc>
        <w:tc>
          <w:tcPr>
            <w:tcW w:w="8575" w:type="dxa"/>
            <w:shd w:val="clear" w:color="auto" w:fill="auto"/>
          </w:tcPr>
          <w:p w14:paraId="432DBAB9" w14:textId="605064B9" w:rsidR="00B511F2" w:rsidRPr="00314613" w:rsidRDefault="00B511F2" w:rsidP="00B511F2">
            <w:r w:rsidRPr="00314613">
              <w:t xml:space="preserve">The </w:t>
            </w:r>
            <w:r>
              <w:t>Offeror</w:t>
            </w:r>
            <w:r w:rsidRPr="00314613">
              <w:t xml:space="preserve"> shall support and enable </w:t>
            </w:r>
            <w:r>
              <w:t>IPsec</w:t>
            </w:r>
            <w:r w:rsidR="00C17694">
              <w:t xml:space="preserve"> protocol</w:t>
            </w:r>
            <w:r w:rsidRPr="00314613">
              <w:t xml:space="preserve"> on all devices as requested by the </w:t>
            </w:r>
            <w:r>
              <w:t>Commonwealth.</w:t>
            </w:r>
          </w:p>
        </w:tc>
      </w:tr>
      <w:tr w:rsidR="0090574D" w:rsidRPr="00314613" w14:paraId="19620225" w14:textId="77777777" w:rsidTr="0090574D">
        <w:tc>
          <w:tcPr>
            <w:tcW w:w="803" w:type="dxa"/>
            <w:shd w:val="clear" w:color="auto" w:fill="auto"/>
          </w:tcPr>
          <w:p w14:paraId="43086F5D" w14:textId="77777777" w:rsidR="001F721F" w:rsidRPr="00B511F2" w:rsidRDefault="001F721F" w:rsidP="00FB624E">
            <w:pPr>
              <w:pStyle w:val="ListParagraph"/>
              <w:numPr>
                <w:ilvl w:val="0"/>
                <w:numId w:val="38"/>
              </w:numPr>
              <w:tabs>
                <w:tab w:val="left" w:pos="396"/>
              </w:tabs>
              <w:jc w:val="center"/>
              <w:rPr>
                <w:i/>
              </w:rPr>
            </w:pPr>
          </w:p>
        </w:tc>
        <w:tc>
          <w:tcPr>
            <w:tcW w:w="8575" w:type="dxa"/>
            <w:shd w:val="clear" w:color="auto" w:fill="auto"/>
          </w:tcPr>
          <w:p w14:paraId="35A516A2" w14:textId="77777777" w:rsidR="001F721F" w:rsidRPr="00314613" w:rsidRDefault="001F721F" w:rsidP="00B511F2">
            <w:r w:rsidRPr="00314613">
              <w:t xml:space="preserve">The </w:t>
            </w:r>
            <w:r>
              <w:t>Offeror</w:t>
            </w:r>
            <w:r w:rsidRPr="00314613">
              <w:t xml:space="preserve"> shall manage and maintain spare hardware for COPANET</w:t>
            </w:r>
            <w:r>
              <w:t>.</w:t>
            </w:r>
          </w:p>
        </w:tc>
      </w:tr>
      <w:tr w:rsidR="0090574D" w:rsidRPr="00314613" w14:paraId="2C61BFCE" w14:textId="77777777" w:rsidTr="0090574D">
        <w:tc>
          <w:tcPr>
            <w:tcW w:w="803" w:type="dxa"/>
            <w:shd w:val="clear" w:color="auto" w:fill="auto"/>
          </w:tcPr>
          <w:p w14:paraId="5FF90F3F" w14:textId="77777777" w:rsidR="001F721F" w:rsidRPr="00B511F2" w:rsidRDefault="001F721F" w:rsidP="00FB624E">
            <w:pPr>
              <w:pStyle w:val="ListParagraph"/>
              <w:numPr>
                <w:ilvl w:val="0"/>
                <w:numId w:val="38"/>
              </w:numPr>
              <w:tabs>
                <w:tab w:val="left" w:pos="396"/>
              </w:tabs>
              <w:jc w:val="center"/>
              <w:rPr>
                <w:i/>
              </w:rPr>
            </w:pPr>
          </w:p>
        </w:tc>
        <w:tc>
          <w:tcPr>
            <w:tcW w:w="8575" w:type="dxa"/>
            <w:shd w:val="clear" w:color="auto" w:fill="auto"/>
          </w:tcPr>
          <w:p w14:paraId="70CABA80" w14:textId="77777777" w:rsidR="001F721F" w:rsidRPr="00314613" w:rsidRDefault="001F721F" w:rsidP="00B511F2">
            <w:r w:rsidRPr="00314613">
              <w:t xml:space="preserve">The </w:t>
            </w:r>
            <w:r>
              <w:t>Offeror</w:t>
            </w:r>
            <w:r w:rsidRPr="00314613">
              <w:t xml:space="preserve"> shall provide limited </w:t>
            </w:r>
            <w:r>
              <w:t>Commonwealth</w:t>
            </w:r>
            <w:r w:rsidRPr="00314613">
              <w:t xml:space="preserve"> access to the spare hardware inventory</w:t>
            </w:r>
            <w:r>
              <w:t>.</w:t>
            </w:r>
          </w:p>
        </w:tc>
      </w:tr>
      <w:tr w:rsidR="0090574D" w:rsidRPr="00314613" w14:paraId="1DB14693" w14:textId="77777777" w:rsidTr="0090574D">
        <w:tc>
          <w:tcPr>
            <w:tcW w:w="803" w:type="dxa"/>
            <w:shd w:val="clear" w:color="auto" w:fill="auto"/>
          </w:tcPr>
          <w:p w14:paraId="3D080CB1" w14:textId="77777777" w:rsidR="001F721F" w:rsidRPr="00B511F2" w:rsidRDefault="001F721F" w:rsidP="00FB624E">
            <w:pPr>
              <w:pStyle w:val="ListParagraph"/>
              <w:numPr>
                <w:ilvl w:val="0"/>
                <w:numId w:val="38"/>
              </w:numPr>
              <w:tabs>
                <w:tab w:val="left" w:pos="396"/>
              </w:tabs>
              <w:jc w:val="center"/>
              <w:rPr>
                <w:i/>
              </w:rPr>
            </w:pPr>
          </w:p>
        </w:tc>
        <w:tc>
          <w:tcPr>
            <w:tcW w:w="8575" w:type="dxa"/>
            <w:shd w:val="clear" w:color="auto" w:fill="auto"/>
          </w:tcPr>
          <w:p w14:paraId="78DBA762" w14:textId="77777777" w:rsidR="001F721F" w:rsidRPr="00314613" w:rsidRDefault="001F721F" w:rsidP="00B511F2">
            <w:r w:rsidRPr="00314613">
              <w:t xml:space="preserve">The </w:t>
            </w:r>
            <w:r>
              <w:t>Offeror</w:t>
            </w:r>
            <w:r w:rsidRPr="00314613">
              <w:t xml:space="preserve"> shall utilize the spare hardware as part of the </w:t>
            </w:r>
            <w:r>
              <w:t>Commonwealth</w:t>
            </w:r>
            <w:r w:rsidRPr="00314613">
              <w:t>’s sparing program</w:t>
            </w:r>
            <w:r>
              <w:t>.</w:t>
            </w:r>
          </w:p>
        </w:tc>
      </w:tr>
      <w:tr w:rsidR="0090574D" w:rsidRPr="00314613" w14:paraId="6D28C4C4" w14:textId="77777777" w:rsidTr="0090574D">
        <w:tc>
          <w:tcPr>
            <w:tcW w:w="803" w:type="dxa"/>
            <w:shd w:val="clear" w:color="auto" w:fill="auto"/>
          </w:tcPr>
          <w:p w14:paraId="34ED4580" w14:textId="77777777" w:rsidR="001F721F" w:rsidRPr="00B511F2" w:rsidRDefault="001F721F" w:rsidP="00FB624E">
            <w:pPr>
              <w:pStyle w:val="ListParagraph"/>
              <w:numPr>
                <w:ilvl w:val="0"/>
                <w:numId w:val="38"/>
              </w:numPr>
              <w:tabs>
                <w:tab w:val="left" w:pos="396"/>
              </w:tabs>
              <w:jc w:val="center"/>
              <w:rPr>
                <w:i/>
              </w:rPr>
            </w:pPr>
          </w:p>
        </w:tc>
        <w:tc>
          <w:tcPr>
            <w:tcW w:w="8575" w:type="dxa"/>
            <w:shd w:val="clear" w:color="auto" w:fill="auto"/>
          </w:tcPr>
          <w:p w14:paraId="0D902003" w14:textId="25EF1146" w:rsidR="001F721F" w:rsidRPr="00314613" w:rsidRDefault="001F721F" w:rsidP="00B62ACC">
            <w:r w:rsidRPr="00314613">
              <w:t xml:space="preserve">The </w:t>
            </w:r>
            <w:r>
              <w:t>Offeror</w:t>
            </w:r>
            <w:r w:rsidRPr="00314613">
              <w:t xml:space="preserve"> shall provide access to Certified Engineers for design or change support</w:t>
            </w:r>
            <w:r>
              <w:t>.</w:t>
            </w:r>
            <w:r w:rsidR="00716D2A">
              <w:t xml:space="preserve">  Offeror shall provide the Commonwealth upon request certification verification information for </w:t>
            </w:r>
            <w:r w:rsidR="001B1901">
              <w:t xml:space="preserve">its </w:t>
            </w:r>
            <w:r w:rsidR="00716D2A">
              <w:t>proposed staff (e.g. CCIE #, certification certificates)</w:t>
            </w:r>
            <w:r w:rsidR="00932C00">
              <w:t>.</w:t>
            </w:r>
          </w:p>
        </w:tc>
      </w:tr>
      <w:tr w:rsidR="0090574D" w:rsidRPr="00314613" w14:paraId="797B9F4E" w14:textId="77777777" w:rsidTr="0090574D">
        <w:tc>
          <w:tcPr>
            <w:tcW w:w="803" w:type="dxa"/>
            <w:shd w:val="clear" w:color="auto" w:fill="auto"/>
          </w:tcPr>
          <w:p w14:paraId="50117D73" w14:textId="77777777" w:rsidR="001F721F" w:rsidRPr="00B511F2" w:rsidRDefault="001F721F" w:rsidP="00FB624E">
            <w:pPr>
              <w:pStyle w:val="ListParagraph"/>
              <w:numPr>
                <w:ilvl w:val="0"/>
                <w:numId w:val="38"/>
              </w:numPr>
              <w:tabs>
                <w:tab w:val="left" w:pos="396"/>
              </w:tabs>
              <w:jc w:val="center"/>
              <w:rPr>
                <w:i/>
              </w:rPr>
            </w:pPr>
          </w:p>
        </w:tc>
        <w:tc>
          <w:tcPr>
            <w:tcW w:w="8575" w:type="dxa"/>
            <w:shd w:val="clear" w:color="auto" w:fill="auto"/>
          </w:tcPr>
          <w:p w14:paraId="4A06947F" w14:textId="77777777" w:rsidR="001F721F" w:rsidRPr="00314613" w:rsidRDefault="001F721F" w:rsidP="00B511F2">
            <w:r w:rsidRPr="00314613">
              <w:t xml:space="preserve">The </w:t>
            </w:r>
            <w:r>
              <w:t>Offeror</w:t>
            </w:r>
            <w:r w:rsidRPr="00314613">
              <w:t xml:space="preserve"> shall provide ongoing evaluation and recommendation of new technologies in order to enhance, improve and reduce costs of service (e.g. IPv6, SDN)</w:t>
            </w:r>
            <w:r>
              <w:t>.</w:t>
            </w:r>
          </w:p>
        </w:tc>
      </w:tr>
      <w:tr w:rsidR="0090574D" w:rsidRPr="00314613" w14:paraId="2ECBC74F" w14:textId="77777777" w:rsidTr="0090574D">
        <w:tc>
          <w:tcPr>
            <w:tcW w:w="803" w:type="dxa"/>
            <w:shd w:val="clear" w:color="auto" w:fill="auto"/>
          </w:tcPr>
          <w:p w14:paraId="169B6501" w14:textId="77777777" w:rsidR="001F721F" w:rsidRPr="00B511F2" w:rsidRDefault="001F721F" w:rsidP="00FB624E">
            <w:pPr>
              <w:pStyle w:val="ListParagraph"/>
              <w:numPr>
                <w:ilvl w:val="0"/>
                <w:numId w:val="38"/>
              </w:numPr>
              <w:tabs>
                <w:tab w:val="left" w:pos="396"/>
              </w:tabs>
              <w:jc w:val="center"/>
              <w:rPr>
                <w:i/>
              </w:rPr>
            </w:pPr>
          </w:p>
        </w:tc>
        <w:tc>
          <w:tcPr>
            <w:tcW w:w="8575" w:type="dxa"/>
            <w:shd w:val="clear" w:color="auto" w:fill="auto"/>
          </w:tcPr>
          <w:p w14:paraId="627E9FF8" w14:textId="77777777" w:rsidR="001F721F" w:rsidRPr="00314613" w:rsidRDefault="001F721F" w:rsidP="00B511F2">
            <w:r w:rsidRPr="00314613">
              <w:t xml:space="preserve">The </w:t>
            </w:r>
            <w:r>
              <w:t>Offeror</w:t>
            </w:r>
            <w:r w:rsidRPr="00314613">
              <w:t xml:space="preserve"> shall assist in the move to IP</w:t>
            </w:r>
            <w:r>
              <w:t>v</w:t>
            </w:r>
            <w:r w:rsidRPr="00314613">
              <w:t>6</w:t>
            </w:r>
            <w:r>
              <w:t xml:space="preserve"> during or immediately following transition.</w:t>
            </w:r>
          </w:p>
        </w:tc>
      </w:tr>
      <w:tr w:rsidR="0090574D" w:rsidRPr="00314613" w14:paraId="2F0D6749" w14:textId="77777777" w:rsidTr="00754803">
        <w:trPr>
          <w:trHeight w:val="1007"/>
        </w:trPr>
        <w:tc>
          <w:tcPr>
            <w:tcW w:w="803" w:type="dxa"/>
            <w:shd w:val="clear" w:color="auto" w:fill="auto"/>
          </w:tcPr>
          <w:p w14:paraId="5AA9EFD9" w14:textId="77777777" w:rsidR="001F721F" w:rsidRPr="00B511F2" w:rsidRDefault="001F721F" w:rsidP="00FB624E">
            <w:pPr>
              <w:pStyle w:val="ListParagraph"/>
              <w:keepNext/>
              <w:keepLines/>
              <w:numPr>
                <w:ilvl w:val="0"/>
                <w:numId w:val="38"/>
              </w:numPr>
              <w:tabs>
                <w:tab w:val="left" w:pos="396"/>
              </w:tabs>
              <w:jc w:val="center"/>
              <w:rPr>
                <w:i/>
              </w:rPr>
            </w:pPr>
          </w:p>
        </w:tc>
        <w:tc>
          <w:tcPr>
            <w:tcW w:w="8575" w:type="dxa"/>
            <w:shd w:val="clear" w:color="auto" w:fill="auto"/>
          </w:tcPr>
          <w:p w14:paraId="446342FB" w14:textId="4CD5D822" w:rsidR="001F721F" w:rsidRPr="00314613" w:rsidRDefault="00C17694" w:rsidP="00754803">
            <w:pPr>
              <w:keepNext/>
              <w:keepLines/>
              <w:spacing w:after="120"/>
            </w:pPr>
            <w:r>
              <w:t>T</w:t>
            </w:r>
            <w:r w:rsidRPr="00314613">
              <w:t xml:space="preserve">he </w:t>
            </w:r>
            <w:r>
              <w:t>Offeror</w:t>
            </w:r>
            <w:r w:rsidRPr="00314613">
              <w:t xml:space="preserve"> shall implement system patches and upgrades as they become available</w:t>
            </w:r>
            <w:r>
              <w:t>.</w:t>
            </w:r>
            <w:r w:rsidR="00754803">
              <w:t xml:space="preserve">  These patches and upgrades will require </w:t>
            </w:r>
            <w:r w:rsidR="001F721F">
              <w:t>Commonwealth</w:t>
            </w:r>
            <w:r w:rsidR="001F721F" w:rsidRPr="00314613">
              <w:t xml:space="preserve"> concurrence, and </w:t>
            </w:r>
            <w:r w:rsidR="00754803">
              <w:t xml:space="preserve">be executed </w:t>
            </w:r>
            <w:r w:rsidR="001F721F" w:rsidRPr="00314613">
              <w:t xml:space="preserve">within the </w:t>
            </w:r>
            <w:r w:rsidR="001F721F">
              <w:t>Commonwealth</w:t>
            </w:r>
            <w:r w:rsidR="001F721F" w:rsidRPr="00314613">
              <w:t xml:space="preserve"> maintenance windows</w:t>
            </w:r>
            <w:r w:rsidR="00754803">
              <w:t>.</w:t>
            </w:r>
            <w:r w:rsidR="001F721F" w:rsidRPr="00314613">
              <w:t xml:space="preserve"> </w:t>
            </w:r>
          </w:p>
        </w:tc>
      </w:tr>
      <w:tr w:rsidR="0009788D" w:rsidRPr="00314613" w14:paraId="3431775B" w14:textId="77777777" w:rsidTr="00D96524">
        <w:trPr>
          <w:trHeight w:val="665"/>
        </w:trPr>
        <w:tc>
          <w:tcPr>
            <w:tcW w:w="803" w:type="dxa"/>
            <w:shd w:val="clear" w:color="auto" w:fill="auto"/>
          </w:tcPr>
          <w:p w14:paraId="1D3CE75E" w14:textId="77777777" w:rsidR="0009788D" w:rsidRPr="00B511F2" w:rsidRDefault="0009788D" w:rsidP="00FB624E">
            <w:pPr>
              <w:pStyle w:val="ListParagraph"/>
              <w:keepNext/>
              <w:keepLines/>
              <w:numPr>
                <w:ilvl w:val="0"/>
                <w:numId w:val="38"/>
              </w:numPr>
              <w:tabs>
                <w:tab w:val="left" w:pos="396"/>
              </w:tabs>
              <w:jc w:val="center"/>
              <w:rPr>
                <w:i/>
              </w:rPr>
            </w:pPr>
          </w:p>
        </w:tc>
        <w:tc>
          <w:tcPr>
            <w:tcW w:w="8575" w:type="dxa"/>
            <w:shd w:val="clear" w:color="auto" w:fill="auto"/>
          </w:tcPr>
          <w:p w14:paraId="4484C2C9" w14:textId="68BCABD5" w:rsidR="0009788D" w:rsidRDefault="0009788D" w:rsidP="00754803">
            <w:pPr>
              <w:keepNext/>
              <w:keepLines/>
              <w:spacing w:after="120"/>
            </w:pPr>
            <w:r>
              <w:t>The Offeror shall support and enable IP multicast on all managed devices as requested by the Commonwealth.</w:t>
            </w:r>
          </w:p>
        </w:tc>
      </w:tr>
    </w:tbl>
    <w:p w14:paraId="304015AA" w14:textId="77777777" w:rsidR="001F721F" w:rsidRDefault="001F721F" w:rsidP="001F721F"/>
    <w:p w14:paraId="258BF2CD" w14:textId="77777777" w:rsidR="001F721F" w:rsidRPr="0036142E" w:rsidRDefault="00AE50E3" w:rsidP="006564C7">
      <w:pPr>
        <w:spacing w:after="60"/>
        <w:ind w:left="720" w:firstLine="432"/>
      </w:pPr>
      <w:r w:rsidRPr="006564C7">
        <w:t>In Section III.8 of its response to this RFP:</w:t>
      </w:r>
      <w:r w:rsidR="001F721F" w:rsidRPr="0036142E">
        <w:t xml:space="preserve"> </w:t>
      </w:r>
    </w:p>
    <w:p w14:paraId="04EE665D" w14:textId="77777777" w:rsidR="001F721F" w:rsidRDefault="001F721F" w:rsidP="00FB624E">
      <w:pPr>
        <w:numPr>
          <w:ilvl w:val="0"/>
          <w:numId w:val="39"/>
        </w:numPr>
        <w:spacing w:line="276" w:lineRule="auto"/>
        <w:ind w:left="1800"/>
      </w:pPr>
      <w:r>
        <w:t>The Offeror shall describe its capabilities for monitoring and alerting on equipment malfunctions for COPANET.</w:t>
      </w:r>
    </w:p>
    <w:p w14:paraId="48D9A0A0" w14:textId="77777777" w:rsidR="001F721F" w:rsidRDefault="001F721F" w:rsidP="00FB624E">
      <w:pPr>
        <w:numPr>
          <w:ilvl w:val="0"/>
          <w:numId w:val="39"/>
        </w:numPr>
        <w:spacing w:line="276" w:lineRule="auto"/>
        <w:ind w:left="1800"/>
      </w:pPr>
      <w:r>
        <w:t>The Offeror shall describe its approach to QoS implementation and management.</w:t>
      </w:r>
    </w:p>
    <w:p w14:paraId="5FF405B8" w14:textId="0373A507" w:rsidR="001F721F" w:rsidRDefault="001F721F" w:rsidP="00FB624E">
      <w:pPr>
        <w:numPr>
          <w:ilvl w:val="0"/>
          <w:numId w:val="39"/>
        </w:numPr>
        <w:spacing w:line="276" w:lineRule="auto"/>
        <w:ind w:left="1800"/>
      </w:pPr>
      <w:r>
        <w:t xml:space="preserve">The Offeror shall describe, in detail, its methodology for monitoring system patches and upgrades and </w:t>
      </w:r>
      <w:r w:rsidR="001B1901">
        <w:t xml:space="preserve">its </w:t>
      </w:r>
      <w:r>
        <w:t>implementation plan.</w:t>
      </w:r>
    </w:p>
    <w:p w14:paraId="2F8C5DC1" w14:textId="77777777" w:rsidR="001F721F" w:rsidRDefault="001F721F" w:rsidP="00FB624E">
      <w:pPr>
        <w:numPr>
          <w:ilvl w:val="0"/>
          <w:numId w:val="39"/>
        </w:numPr>
        <w:spacing w:line="276" w:lineRule="auto"/>
        <w:ind w:left="1800"/>
      </w:pPr>
      <w:r>
        <w:t>The Offeror shall describe its plan for managing and maintaining spare hardware and for allowing access for a select group of Commonwealth employees.</w:t>
      </w:r>
    </w:p>
    <w:p w14:paraId="36F57CE5" w14:textId="77777777" w:rsidR="001F721F" w:rsidRDefault="001F721F" w:rsidP="00FB624E">
      <w:pPr>
        <w:numPr>
          <w:ilvl w:val="0"/>
          <w:numId w:val="39"/>
        </w:numPr>
        <w:spacing w:line="276" w:lineRule="auto"/>
        <w:ind w:left="1800"/>
      </w:pPr>
      <w:r>
        <w:t>The Offeror shall describe its approach to maintaining spare hardware for equipment failures.</w:t>
      </w:r>
    </w:p>
    <w:p w14:paraId="02C5377C" w14:textId="137B9AE6" w:rsidR="001F721F" w:rsidRDefault="001F721F" w:rsidP="00FB624E">
      <w:pPr>
        <w:numPr>
          <w:ilvl w:val="0"/>
          <w:numId w:val="39"/>
        </w:numPr>
        <w:spacing w:line="276" w:lineRule="auto"/>
        <w:ind w:left="1800"/>
      </w:pPr>
      <w:r>
        <w:t xml:space="preserve">The Offeror shall describe its access to Certified </w:t>
      </w:r>
      <w:r w:rsidR="00716D2A">
        <w:t xml:space="preserve">Engineers along with </w:t>
      </w:r>
      <w:r w:rsidR="00716D2A" w:rsidRPr="00716D2A">
        <w:t xml:space="preserve">certification verification information for </w:t>
      </w:r>
      <w:r w:rsidR="001B1901">
        <w:t xml:space="preserve">its </w:t>
      </w:r>
      <w:r w:rsidR="00716D2A" w:rsidRPr="00716D2A">
        <w:t>proposed staff (e.g.  CCI</w:t>
      </w:r>
      <w:r w:rsidR="00716D2A">
        <w:t xml:space="preserve">E #, certification certificates). </w:t>
      </w:r>
    </w:p>
    <w:p w14:paraId="62EE3ECD" w14:textId="77777777" w:rsidR="001F721F" w:rsidRDefault="001F721F" w:rsidP="00FB624E">
      <w:pPr>
        <w:numPr>
          <w:ilvl w:val="0"/>
          <w:numId w:val="39"/>
        </w:numPr>
        <w:spacing w:line="276" w:lineRule="auto"/>
        <w:ind w:left="1800"/>
      </w:pPr>
      <w:r>
        <w:t>The Offeror shall describe its methodology for evaluating, testing and implementing emerging technologies, such as SDN.</w:t>
      </w:r>
    </w:p>
    <w:p w14:paraId="68EC2580" w14:textId="77777777" w:rsidR="001F721F" w:rsidRDefault="001F721F" w:rsidP="00FB624E">
      <w:pPr>
        <w:numPr>
          <w:ilvl w:val="0"/>
          <w:numId w:val="39"/>
        </w:numPr>
        <w:spacing w:line="276" w:lineRule="auto"/>
        <w:ind w:left="1800"/>
      </w:pPr>
      <w:r>
        <w:t>The Offeror shall provide a timeline and plan for moving to IPv6.</w:t>
      </w:r>
    </w:p>
    <w:p w14:paraId="0159E741" w14:textId="1C00C181" w:rsidR="005C524A" w:rsidRPr="0040326D" w:rsidRDefault="005C524A" w:rsidP="00D844DA">
      <w:pPr>
        <w:tabs>
          <w:tab w:val="left" w:pos="2430"/>
        </w:tabs>
        <w:jc w:val="left"/>
        <w:rPr>
          <w:i/>
        </w:rPr>
      </w:pPr>
    </w:p>
    <w:p w14:paraId="0CB1F8BE" w14:textId="2B5BF1D9" w:rsidR="001F721F" w:rsidRPr="00D34790" w:rsidRDefault="001F721F" w:rsidP="001F721F">
      <w:pPr>
        <w:spacing w:after="60"/>
        <w:ind w:left="720"/>
        <w:jc w:val="left"/>
        <w:rPr>
          <w:i/>
        </w:rPr>
      </w:pPr>
      <w:r w:rsidRPr="00D34790">
        <w:rPr>
          <w:i/>
        </w:rPr>
        <w:t>Network and Security Administration / Operations</w:t>
      </w:r>
    </w:p>
    <w:tbl>
      <w:tblPr>
        <w:tblW w:w="937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478"/>
      </w:tblGrid>
      <w:tr w:rsidR="0090574D" w:rsidRPr="00C7753F" w14:paraId="71597CE1" w14:textId="77777777" w:rsidTr="0090574D">
        <w:trPr>
          <w:tblHeader/>
        </w:trPr>
        <w:tc>
          <w:tcPr>
            <w:tcW w:w="900" w:type="dxa"/>
            <w:shd w:val="clear" w:color="auto" w:fill="DEEAF6"/>
          </w:tcPr>
          <w:p w14:paraId="22A05549" w14:textId="77777777" w:rsidR="001F721F" w:rsidRPr="00B511F2" w:rsidRDefault="001F721F" w:rsidP="00B511F2">
            <w:pPr>
              <w:rPr>
                <w:i/>
              </w:rPr>
            </w:pPr>
            <w:r w:rsidRPr="00B511F2">
              <w:rPr>
                <w:i/>
              </w:rPr>
              <w:t>Ref</w:t>
            </w:r>
          </w:p>
        </w:tc>
        <w:tc>
          <w:tcPr>
            <w:tcW w:w="8478" w:type="dxa"/>
            <w:shd w:val="clear" w:color="auto" w:fill="DEEAF6"/>
          </w:tcPr>
          <w:p w14:paraId="7BF49733" w14:textId="77777777" w:rsidR="001F721F" w:rsidRPr="00B511F2" w:rsidRDefault="001F721F" w:rsidP="00B511F2">
            <w:pPr>
              <w:rPr>
                <w:i/>
              </w:rPr>
            </w:pPr>
            <w:r w:rsidRPr="00B511F2">
              <w:rPr>
                <w:i/>
              </w:rPr>
              <w:t>Requirements for Selected Offeror</w:t>
            </w:r>
          </w:p>
        </w:tc>
      </w:tr>
      <w:tr w:rsidR="0090574D" w:rsidRPr="00AF7737" w14:paraId="74CD344E" w14:textId="77777777" w:rsidTr="0090574D">
        <w:tc>
          <w:tcPr>
            <w:tcW w:w="900" w:type="dxa"/>
            <w:shd w:val="clear" w:color="auto" w:fill="auto"/>
          </w:tcPr>
          <w:p w14:paraId="1118BF99" w14:textId="77777777" w:rsidR="001F721F" w:rsidRPr="00B511F2" w:rsidRDefault="001F721F" w:rsidP="00FB624E">
            <w:pPr>
              <w:pStyle w:val="ListParagraph"/>
              <w:numPr>
                <w:ilvl w:val="0"/>
                <w:numId w:val="38"/>
              </w:numPr>
              <w:tabs>
                <w:tab w:val="left" w:pos="396"/>
              </w:tabs>
              <w:jc w:val="center"/>
              <w:rPr>
                <w:i/>
              </w:rPr>
            </w:pPr>
          </w:p>
        </w:tc>
        <w:tc>
          <w:tcPr>
            <w:tcW w:w="8478" w:type="dxa"/>
            <w:shd w:val="clear" w:color="auto" w:fill="auto"/>
          </w:tcPr>
          <w:p w14:paraId="7D7B0DCC" w14:textId="7439672C" w:rsidR="001F721F" w:rsidRPr="00AF7737" w:rsidRDefault="001F721F" w:rsidP="00D96524">
            <w:r w:rsidRPr="00AF7737">
              <w:t xml:space="preserve">The </w:t>
            </w:r>
            <w:r>
              <w:t>Offeror</w:t>
            </w:r>
            <w:r w:rsidRPr="00AF7737">
              <w:t xml:space="preserve"> shall provide notice to affected users of any scheduled or unscheduled service interruptions in </w:t>
            </w:r>
            <w:r w:rsidR="00531DFA">
              <w:t>accordance with a Communications Plan to be developed collaboratively with the Commonwealth. In addition, scheduled service interruptions shall follow the established change management plan</w:t>
            </w:r>
            <w:r>
              <w:t>.</w:t>
            </w:r>
            <w:r w:rsidRPr="00AF7737">
              <w:t xml:space="preserve"> </w:t>
            </w:r>
          </w:p>
        </w:tc>
      </w:tr>
      <w:tr w:rsidR="0090574D" w:rsidRPr="00AF7737" w14:paraId="5F74E5DB" w14:textId="77777777" w:rsidTr="0090574D">
        <w:tc>
          <w:tcPr>
            <w:tcW w:w="900" w:type="dxa"/>
            <w:shd w:val="clear" w:color="auto" w:fill="auto"/>
          </w:tcPr>
          <w:p w14:paraId="7F5C956F" w14:textId="77777777" w:rsidR="001F721F" w:rsidRPr="00B511F2" w:rsidRDefault="001F721F" w:rsidP="00FB624E">
            <w:pPr>
              <w:pStyle w:val="ListParagraph"/>
              <w:numPr>
                <w:ilvl w:val="0"/>
                <w:numId w:val="38"/>
              </w:numPr>
              <w:tabs>
                <w:tab w:val="left" w:pos="396"/>
              </w:tabs>
              <w:jc w:val="center"/>
              <w:rPr>
                <w:i/>
              </w:rPr>
            </w:pPr>
          </w:p>
        </w:tc>
        <w:tc>
          <w:tcPr>
            <w:tcW w:w="8478" w:type="dxa"/>
            <w:shd w:val="clear" w:color="auto" w:fill="auto"/>
          </w:tcPr>
          <w:p w14:paraId="1DDDC255" w14:textId="77777777" w:rsidR="001F721F" w:rsidRPr="00AF7737" w:rsidRDefault="001F721F" w:rsidP="00B511F2">
            <w:r w:rsidRPr="00AF7737">
              <w:t xml:space="preserve">The </w:t>
            </w:r>
            <w:r>
              <w:t>Offeror</w:t>
            </w:r>
            <w:r w:rsidRPr="00AF7737">
              <w:t xml:space="preserve"> shall coordinate all managed equipment maintenance within the agencies’ maintenance windows</w:t>
            </w:r>
            <w:r>
              <w:t>.</w:t>
            </w:r>
          </w:p>
        </w:tc>
      </w:tr>
      <w:tr w:rsidR="0090574D" w:rsidRPr="00AF7737" w14:paraId="31AB1B36" w14:textId="77777777" w:rsidTr="0090574D">
        <w:tc>
          <w:tcPr>
            <w:tcW w:w="900" w:type="dxa"/>
            <w:shd w:val="clear" w:color="auto" w:fill="auto"/>
          </w:tcPr>
          <w:p w14:paraId="22A2FE7E" w14:textId="77777777" w:rsidR="001F721F" w:rsidRPr="00B511F2" w:rsidRDefault="001F721F" w:rsidP="00FB624E">
            <w:pPr>
              <w:pStyle w:val="ListParagraph"/>
              <w:numPr>
                <w:ilvl w:val="0"/>
                <w:numId w:val="38"/>
              </w:numPr>
              <w:tabs>
                <w:tab w:val="left" w:pos="396"/>
              </w:tabs>
              <w:jc w:val="center"/>
              <w:rPr>
                <w:i/>
              </w:rPr>
            </w:pPr>
          </w:p>
        </w:tc>
        <w:tc>
          <w:tcPr>
            <w:tcW w:w="8478" w:type="dxa"/>
            <w:shd w:val="clear" w:color="auto" w:fill="auto"/>
          </w:tcPr>
          <w:p w14:paraId="6209EBE2" w14:textId="77777777" w:rsidR="001F721F" w:rsidRPr="00AF7737" w:rsidRDefault="001F721F" w:rsidP="00B511F2">
            <w:r w:rsidRPr="00AF7737">
              <w:t xml:space="preserve">The </w:t>
            </w:r>
            <w:r>
              <w:t>Offeror</w:t>
            </w:r>
            <w:r w:rsidRPr="00AF7737">
              <w:t xml:space="preserve"> shall provide and maintain out-of-band remote network management capabilities compliant with </w:t>
            </w:r>
            <w:r>
              <w:t xml:space="preserve">applicable </w:t>
            </w:r>
            <w:r w:rsidRPr="00AF7737">
              <w:t>federal security requirements</w:t>
            </w:r>
            <w:r>
              <w:t>.</w:t>
            </w:r>
          </w:p>
        </w:tc>
      </w:tr>
      <w:tr w:rsidR="0090574D" w:rsidRPr="00AF7737" w14:paraId="6911D1DD" w14:textId="77777777" w:rsidTr="0090574D">
        <w:tc>
          <w:tcPr>
            <w:tcW w:w="900" w:type="dxa"/>
            <w:shd w:val="clear" w:color="auto" w:fill="auto"/>
          </w:tcPr>
          <w:p w14:paraId="0C3FC5DB" w14:textId="77777777" w:rsidR="001F721F" w:rsidRPr="00B511F2" w:rsidRDefault="001F721F" w:rsidP="00FB624E">
            <w:pPr>
              <w:pStyle w:val="ListParagraph"/>
              <w:numPr>
                <w:ilvl w:val="0"/>
                <w:numId w:val="38"/>
              </w:numPr>
              <w:tabs>
                <w:tab w:val="left" w:pos="396"/>
              </w:tabs>
              <w:jc w:val="center"/>
              <w:rPr>
                <w:i/>
              </w:rPr>
            </w:pPr>
          </w:p>
        </w:tc>
        <w:tc>
          <w:tcPr>
            <w:tcW w:w="8478" w:type="dxa"/>
            <w:shd w:val="clear" w:color="auto" w:fill="auto"/>
          </w:tcPr>
          <w:p w14:paraId="059610DE" w14:textId="77777777" w:rsidR="001F721F" w:rsidRPr="00AF7737" w:rsidRDefault="001F721F" w:rsidP="00B511F2">
            <w:r w:rsidRPr="00AF7737">
              <w:t xml:space="preserve">The </w:t>
            </w:r>
            <w:r>
              <w:t>Offeror</w:t>
            </w:r>
            <w:r w:rsidRPr="00AF7737">
              <w:t xml:space="preserve"> shall provide environmental requirements and report on any known or discovered temperature and/or power conditions that would impact or have the potential to impact performance</w:t>
            </w:r>
            <w:r>
              <w:t>.</w:t>
            </w:r>
          </w:p>
        </w:tc>
      </w:tr>
      <w:tr w:rsidR="0090574D" w:rsidRPr="00AF7737" w14:paraId="66FFDEA8" w14:textId="77777777" w:rsidTr="0090574D">
        <w:tc>
          <w:tcPr>
            <w:tcW w:w="900" w:type="dxa"/>
            <w:shd w:val="clear" w:color="auto" w:fill="auto"/>
          </w:tcPr>
          <w:p w14:paraId="6BACF47B" w14:textId="77777777" w:rsidR="001F721F" w:rsidRPr="00B511F2" w:rsidRDefault="001F721F" w:rsidP="00FB624E">
            <w:pPr>
              <w:pStyle w:val="ListParagraph"/>
              <w:numPr>
                <w:ilvl w:val="0"/>
                <w:numId w:val="38"/>
              </w:numPr>
              <w:tabs>
                <w:tab w:val="left" w:pos="396"/>
              </w:tabs>
              <w:jc w:val="center"/>
              <w:rPr>
                <w:i/>
              </w:rPr>
            </w:pPr>
          </w:p>
        </w:tc>
        <w:tc>
          <w:tcPr>
            <w:tcW w:w="8478" w:type="dxa"/>
            <w:shd w:val="clear" w:color="auto" w:fill="auto"/>
          </w:tcPr>
          <w:p w14:paraId="652C13C8" w14:textId="77777777" w:rsidR="001F721F" w:rsidRPr="00AF7737" w:rsidRDefault="001F721F" w:rsidP="00B511F2">
            <w:r w:rsidRPr="00AF7737">
              <w:t xml:space="preserve">The </w:t>
            </w:r>
            <w:r>
              <w:t>Offeror</w:t>
            </w:r>
            <w:r w:rsidRPr="00AF7737">
              <w:t xml:space="preserve"> shall use the existing </w:t>
            </w:r>
            <w:r>
              <w:t xml:space="preserve">and future contracts similar to the existing </w:t>
            </w:r>
            <w:r w:rsidRPr="00AF7737">
              <w:t xml:space="preserve">Cisco </w:t>
            </w:r>
            <w:r>
              <w:t>SMARTnet</w:t>
            </w:r>
            <w:r w:rsidRPr="00AF7737">
              <w:t xml:space="preserve"> 8</w:t>
            </w:r>
            <w:r>
              <w:t>x</w:t>
            </w:r>
            <w:r w:rsidRPr="00AF7737">
              <w:t xml:space="preserve">5 NBD contract to open problem tickets on the </w:t>
            </w:r>
            <w:r>
              <w:t>Commonwealth</w:t>
            </w:r>
            <w:r w:rsidRPr="00AF7737">
              <w:t>’s behalf for problem determination and resolution</w:t>
            </w:r>
            <w:r>
              <w:t>.</w:t>
            </w:r>
          </w:p>
        </w:tc>
      </w:tr>
      <w:tr w:rsidR="0090574D" w:rsidRPr="00AF7737" w14:paraId="5D9F77A7" w14:textId="77777777" w:rsidTr="0090574D">
        <w:tc>
          <w:tcPr>
            <w:tcW w:w="900" w:type="dxa"/>
            <w:shd w:val="clear" w:color="auto" w:fill="auto"/>
          </w:tcPr>
          <w:p w14:paraId="010DCEAB" w14:textId="77777777" w:rsidR="001F721F" w:rsidRPr="00B511F2" w:rsidRDefault="001F721F" w:rsidP="00FB624E">
            <w:pPr>
              <w:pStyle w:val="ListParagraph"/>
              <w:numPr>
                <w:ilvl w:val="0"/>
                <w:numId w:val="38"/>
              </w:numPr>
              <w:tabs>
                <w:tab w:val="left" w:pos="396"/>
              </w:tabs>
              <w:jc w:val="center"/>
              <w:rPr>
                <w:i/>
              </w:rPr>
            </w:pPr>
          </w:p>
        </w:tc>
        <w:tc>
          <w:tcPr>
            <w:tcW w:w="8478" w:type="dxa"/>
            <w:shd w:val="clear" w:color="auto" w:fill="auto"/>
          </w:tcPr>
          <w:p w14:paraId="09BE1E5C" w14:textId="77777777" w:rsidR="001F721F" w:rsidRPr="00AF7737" w:rsidRDefault="001F721F" w:rsidP="00B511F2">
            <w:r w:rsidRPr="00AF7737">
              <w:t xml:space="preserve">The </w:t>
            </w:r>
            <w:r>
              <w:t>Offeror</w:t>
            </w:r>
            <w:r w:rsidRPr="00AF7737">
              <w:t xml:space="preserve"> shall provide read only</w:t>
            </w:r>
            <w:r w:rsidR="00966684">
              <w:t>-</w:t>
            </w:r>
            <w:r w:rsidRPr="00AF7737">
              <w:t xml:space="preserve"> access to all managed devices for select </w:t>
            </w:r>
            <w:r>
              <w:t>Commonwealth</w:t>
            </w:r>
            <w:r w:rsidRPr="00AF7737">
              <w:t xml:space="preserve"> employees</w:t>
            </w:r>
            <w:r>
              <w:t>.</w:t>
            </w:r>
          </w:p>
        </w:tc>
      </w:tr>
      <w:tr w:rsidR="0090574D" w:rsidRPr="00AF7737" w14:paraId="2BEC906A" w14:textId="77777777" w:rsidTr="0090574D">
        <w:tc>
          <w:tcPr>
            <w:tcW w:w="900" w:type="dxa"/>
            <w:shd w:val="clear" w:color="auto" w:fill="auto"/>
          </w:tcPr>
          <w:p w14:paraId="49BE2AE8" w14:textId="77777777" w:rsidR="001F721F" w:rsidRPr="00B511F2" w:rsidRDefault="001F721F" w:rsidP="00FB624E">
            <w:pPr>
              <w:pStyle w:val="ListParagraph"/>
              <w:numPr>
                <w:ilvl w:val="0"/>
                <w:numId w:val="38"/>
              </w:numPr>
              <w:tabs>
                <w:tab w:val="left" w:pos="396"/>
              </w:tabs>
              <w:jc w:val="center"/>
              <w:rPr>
                <w:i/>
              </w:rPr>
            </w:pPr>
          </w:p>
        </w:tc>
        <w:tc>
          <w:tcPr>
            <w:tcW w:w="8478" w:type="dxa"/>
            <w:shd w:val="clear" w:color="auto" w:fill="auto"/>
          </w:tcPr>
          <w:p w14:paraId="1F80D15D" w14:textId="522563F8" w:rsidR="001F721F" w:rsidRPr="00AF7737" w:rsidRDefault="001F721F" w:rsidP="00B511F2">
            <w:r w:rsidRPr="00BC7D0D">
              <w:t xml:space="preserve">The </w:t>
            </w:r>
            <w:r>
              <w:t>Offeror</w:t>
            </w:r>
            <w:r w:rsidRPr="00BC7D0D">
              <w:t xml:space="preserve"> will utilize an agreed upon method of two-factor authentication for all network access authentication and </w:t>
            </w:r>
            <w:r>
              <w:t>provide privileged security account</w:t>
            </w:r>
            <w:r w:rsidR="00B93E54">
              <w:t xml:space="preserve"> </w:t>
            </w:r>
            <w:r w:rsidR="00966684">
              <w:t>access</w:t>
            </w:r>
            <w:r>
              <w:t xml:space="preserve"> auditing.</w:t>
            </w:r>
            <w:r w:rsidRPr="00BC7D0D">
              <w:t xml:space="preserve"> </w:t>
            </w:r>
          </w:p>
        </w:tc>
      </w:tr>
      <w:tr w:rsidR="0090574D" w:rsidRPr="00AF7737" w14:paraId="14520551" w14:textId="77777777" w:rsidTr="0090574D">
        <w:tc>
          <w:tcPr>
            <w:tcW w:w="900" w:type="dxa"/>
            <w:shd w:val="clear" w:color="auto" w:fill="auto"/>
          </w:tcPr>
          <w:p w14:paraId="2D6CEBC1" w14:textId="77777777" w:rsidR="001F721F" w:rsidRPr="00B511F2" w:rsidRDefault="001F721F" w:rsidP="00FB624E">
            <w:pPr>
              <w:pStyle w:val="ListParagraph"/>
              <w:numPr>
                <w:ilvl w:val="0"/>
                <w:numId w:val="38"/>
              </w:numPr>
              <w:tabs>
                <w:tab w:val="left" w:pos="396"/>
              </w:tabs>
              <w:jc w:val="center"/>
              <w:rPr>
                <w:i/>
              </w:rPr>
            </w:pPr>
          </w:p>
        </w:tc>
        <w:tc>
          <w:tcPr>
            <w:tcW w:w="8478" w:type="dxa"/>
            <w:shd w:val="clear" w:color="auto" w:fill="auto"/>
          </w:tcPr>
          <w:p w14:paraId="469D1C43" w14:textId="77777777" w:rsidR="001F721F" w:rsidRPr="00AF7737" w:rsidRDefault="001F721F" w:rsidP="00B511F2">
            <w:pPr>
              <w:spacing w:after="120"/>
            </w:pPr>
            <w:r w:rsidRPr="00AF7737">
              <w:t xml:space="preserve">The </w:t>
            </w:r>
            <w:r>
              <w:t>Offeror</w:t>
            </w:r>
            <w:r w:rsidRPr="00AF7737">
              <w:t xml:space="preserve"> shall provide monthly reports detailing network operations (performance/reliability)</w:t>
            </w:r>
            <w:r>
              <w:t>.</w:t>
            </w:r>
          </w:p>
        </w:tc>
      </w:tr>
      <w:tr w:rsidR="0090574D" w:rsidRPr="00AF7737" w14:paraId="781C0F18" w14:textId="77777777" w:rsidTr="0090574D">
        <w:tc>
          <w:tcPr>
            <w:tcW w:w="900" w:type="dxa"/>
            <w:shd w:val="clear" w:color="auto" w:fill="auto"/>
          </w:tcPr>
          <w:p w14:paraId="29A2B923" w14:textId="77777777" w:rsidR="001F721F" w:rsidRPr="00B511F2" w:rsidRDefault="001F721F" w:rsidP="00FB624E">
            <w:pPr>
              <w:pStyle w:val="ListParagraph"/>
              <w:numPr>
                <w:ilvl w:val="0"/>
                <w:numId w:val="38"/>
              </w:numPr>
              <w:tabs>
                <w:tab w:val="left" w:pos="396"/>
              </w:tabs>
              <w:jc w:val="center"/>
              <w:rPr>
                <w:i/>
              </w:rPr>
            </w:pPr>
          </w:p>
        </w:tc>
        <w:tc>
          <w:tcPr>
            <w:tcW w:w="8478" w:type="dxa"/>
            <w:shd w:val="clear" w:color="auto" w:fill="auto"/>
          </w:tcPr>
          <w:p w14:paraId="62A53CD8" w14:textId="30EB0B4D" w:rsidR="001F721F" w:rsidRPr="00AF7737" w:rsidRDefault="001F721F" w:rsidP="0025536E">
            <w:pPr>
              <w:spacing w:after="120"/>
            </w:pPr>
            <w:r>
              <w:t xml:space="preserve">The Offeror shall maintain a time and materials based contract with a fiber repair contractor for any required fiber repairs needed for the Commonwealth owned fiber.  For any </w:t>
            </w:r>
            <w:r w:rsidR="005D0625">
              <w:t>Offeror</w:t>
            </w:r>
            <w:r>
              <w:t xml:space="preserve"> provided fiber, this repair service shall be included at no additional charge. </w:t>
            </w:r>
          </w:p>
        </w:tc>
      </w:tr>
      <w:tr w:rsidR="0090574D" w:rsidRPr="00AF7737" w14:paraId="2E26E616" w14:textId="77777777" w:rsidTr="0090574D">
        <w:tc>
          <w:tcPr>
            <w:tcW w:w="900" w:type="dxa"/>
            <w:shd w:val="clear" w:color="auto" w:fill="auto"/>
          </w:tcPr>
          <w:p w14:paraId="677C09BF" w14:textId="77777777" w:rsidR="001F721F" w:rsidRPr="00B511F2" w:rsidRDefault="001F721F" w:rsidP="00FB624E">
            <w:pPr>
              <w:pStyle w:val="ListParagraph"/>
              <w:keepNext/>
              <w:keepLines/>
              <w:numPr>
                <w:ilvl w:val="0"/>
                <w:numId w:val="38"/>
              </w:numPr>
              <w:tabs>
                <w:tab w:val="left" w:pos="396"/>
              </w:tabs>
              <w:jc w:val="center"/>
              <w:rPr>
                <w:i/>
              </w:rPr>
            </w:pPr>
          </w:p>
        </w:tc>
        <w:tc>
          <w:tcPr>
            <w:tcW w:w="8478" w:type="dxa"/>
            <w:shd w:val="clear" w:color="auto" w:fill="auto"/>
          </w:tcPr>
          <w:p w14:paraId="1C8ED24F" w14:textId="77777777" w:rsidR="001F721F" w:rsidRDefault="001F721F" w:rsidP="00B511F2">
            <w:pPr>
              <w:keepNext/>
              <w:keepLines/>
              <w:spacing w:after="120"/>
            </w:pPr>
            <w:r>
              <w:t>The Offeror shall incorporate the ability to capture traffic, and provide network interface statistics on demand as requested by the Commonwealth to aid in troubleshooting and investigations.</w:t>
            </w:r>
          </w:p>
        </w:tc>
      </w:tr>
    </w:tbl>
    <w:p w14:paraId="71AEB3A0" w14:textId="77777777" w:rsidR="001F721F" w:rsidRDefault="001F721F" w:rsidP="001F721F">
      <w:pPr>
        <w:jc w:val="left"/>
      </w:pPr>
    </w:p>
    <w:p w14:paraId="562DE54E" w14:textId="77777777" w:rsidR="00AE50E3" w:rsidRPr="006564C7" w:rsidRDefault="00AE50E3" w:rsidP="006564C7">
      <w:pPr>
        <w:spacing w:after="60"/>
        <w:ind w:left="720" w:firstLine="432"/>
      </w:pPr>
      <w:r w:rsidRPr="006564C7">
        <w:t>In Section III.8 of its response to this RFP:</w:t>
      </w:r>
    </w:p>
    <w:p w14:paraId="39C2B5A2" w14:textId="77777777" w:rsidR="00E23ECE" w:rsidRDefault="00E23ECE" w:rsidP="0025536E">
      <w:pPr>
        <w:numPr>
          <w:ilvl w:val="0"/>
          <w:numId w:val="39"/>
        </w:numPr>
        <w:spacing w:line="276" w:lineRule="auto"/>
        <w:ind w:left="1800"/>
      </w:pPr>
      <w:r>
        <w:t>The Offeror shall describe its proposed network and security operations services</w:t>
      </w:r>
      <w:r w:rsidR="00A840E7">
        <w:t>.</w:t>
      </w:r>
    </w:p>
    <w:p w14:paraId="32346779" w14:textId="73CECBF2" w:rsidR="0025536E" w:rsidRDefault="0025536E" w:rsidP="0025536E">
      <w:pPr>
        <w:numPr>
          <w:ilvl w:val="0"/>
          <w:numId w:val="39"/>
        </w:numPr>
        <w:spacing w:line="276" w:lineRule="auto"/>
        <w:ind w:left="1800"/>
      </w:pPr>
      <w:r>
        <w:t>The Offeror shall describe its approach to communicating both scheduled and unscheduled service interruptions.</w:t>
      </w:r>
    </w:p>
    <w:p w14:paraId="7DBEC896" w14:textId="77777777" w:rsidR="00D2408C" w:rsidRDefault="00D2408C" w:rsidP="00D13BBA">
      <w:pPr>
        <w:jc w:val="left"/>
      </w:pPr>
    </w:p>
    <w:p w14:paraId="1B22204D" w14:textId="77777777" w:rsidR="00D2408C" w:rsidRPr="00D13BBA" w:rsidRDefault="00664B41" w:rsidP="00A840E7">
      <w:pPr>
        <w:spacing w:line="276" w:lineRule="auto"/>
        <w:ind w:left="720" w:firstLine="432"/>
        <w:jc w:val="left"/>
        <w:rPr>
          <w:u w:val="single"/>
        </w:rPr>
      </w:pPr>
      <w:r w:rsidRPr="00D13BBA">
        <w:rPr>
          <w:u w:val="single"/>
        </w:rPr>
        <w:t>Service Levels - COPANET Services and Support</w:t>
      </w:r>
    </w:p>
    <w:p w14:paraId="073DDC8E" w14:textId="77777777" w:rsidR="00664B41" w:rsidRPr="006564C7" w:rsidRDefault="00664B41" w:rsidP="00A840E7">
      <w:pPr>
        <w:spacing w:after="60" w:line="276" w:lineRule="auto"/>
        <w:ind w:left="720" w:firstLine="432"/>
      </w:pPr>
      <w:r w:rsidRPr="006564C7">
        <w:t>In Section III.8 of its response to this RFP:</w:t>
      </w:r>
    </w:p>
    <w:p w14:paraId="6B42D800" w14:textId="77777777" w:rsidR="00E23ECE" w:rsidRPr="0090574D" w:rsidRDefault="00E23ECE" w:rsidP="00ED0F04">
      <w:pPr>
        <w:numPr>
          <w:ilvl w:val="0"/>
          <w:numId w:val="84"/>
        </w:numPr>
        <w:spacing w:line="276" w:lineRule="auto"/>
        <w:jc w:val="left"/>
      </w:pPr>
      <w:r w:rsidRPr="0090574D">
        <w:t xml:space="preserve">The Offeror shall describe </w:t>
      </w:r>
      <w:r w:rsidR="00C92F89" w:rsidRPr="0090574D">
        <w:t xml:space="preserve">its </w:t>
      </w:r>
      <w:r w:rsidRPr="0090574D">
        <w:t>ability to support the minimum service level measurements and include the following:</w:t>
      </w:r>
    </w:p>
    <w:p w14:paraId="7E655C7A" w14:textId="37FB9EB7" w:rsidR="00E23ECE" w:rsidRPr="004F1729" w:rsidRDefault="00E23ECE" w:rsidP="00ED0F04">
      <w:pPr>
        <w:numPr>
          <w:ilvl w:val="1"/>
          <w:numId w:val="71"/>
        </w:numPr>
        <w:spacing w:line="276" w:lineRule="auto"/>
        <w:ind w:left="2520"/>
      </w:pPr>
      <w:r w:rsidRPr="004F1729">
        <w:t>Proposed minimum performance requirements for services provided</w:t>
      </w:r>
      <w:r>
        <w:t xml:space="preserve"> (see </w:t>
      </w:r>
      <w:r w:rsidR="00552B97">
        <w:t>Appendix J</w:t>
      </w:r>
      <w:r w:rsidR="00E20E02" w:rsidRPr="00E73CB7">
        <w:t xml:space="preserve"> </w:t>
      </w:r>
      <w:r w:rsidRPr="00E73CB7">
        <w:t>SLA Templates</w:t>
      </w:r>
      <w:r>
        <w:t xml:space="preserve"> for minimum requirements)</w:t>
      </w:r>
    </w:p>
    <w:p w14:paraId="1199A47E" w14:textId="77777777" w:rsidR="00E23ECE" w:rsidRDefault="00E23ECE" w:rsidP="00ED0F04">
      <w:pPr>
        <w:numPr>
          <w:ilvl w:val="1"/>
          <w:numId w:val="71"/>
        </w:numPr>
        <w:spacing w:line="276" w:lineRule="auto"/>
        <w:ind w:left="2520"/>
      </w:pPr>
      <w:r w:rsidRPr="004F1729">
        <w:t>Proposed approach to monitoring and reporting</w:t>
      </w:r>
      <w:r>
        <w:t>,</w:t>
      </w:r>
      <w:r w:rsidRPr="004F1729">
        <w:t xml:space="preserve"> including level of detail and frequency</w:t>
      </w:r>
    </w:p>
    <w:p w14:paraId="18C1306B" w14:textId="63F83A37" w:rsidR="00E23ECE" w:rsidRDefault="00E23ECE" w:rsidP="00ED0F04">
      <w:pPr>
        <w:numPr>
          <w:ilvl w:val="1"/>
          <w:numId w:val="71"/>
        </w:numPr>
        <w:spacing w:line="276" w:lineRule="auto"/>
        <w:ind w:left="2520"/>
      </w:pPr>
      <w:r>
        <w:t xml:space="preserve">The </w:t>
      </w:r>
      <w:r w:rsidR="008404D2">
        <w:t xml:space="preserve">Offeror </w:t>
      </w:r>
      <w:r>
        <w:t xml:space="preserve">must propose </w:t>
      </w:r>
      <w:r w:rsidR="008404D2">
        <w:t xml:space="preserve">its </w:t>
      </w:r>
      <w:r>
        <w:t xml:space="preserve">services based on the </w:t>
      </w:r>
      <w:r w:rsidR="00552B97">
        <w:t>Appendix J</w:t>
      </w:r>
      <w:r w:rsidR="00E20E02">
        <w:t xml:space="preserve"> </w:t>
      </w:r>
      <w:r>
        <w:t xml:space="preserve">SLA Templates but should also provide feedback on </w:t>
      </w:r>
      <w:r w:rsidR="008404D2">
        <w:t xml:space="preserve">its </w:t>
      </w:r>
      <w:r>
        <w:t>ability to meet these Service Levels.</w:t>
      </w:r>
    </w:p>
    <w:p w14:paraId="466B333D" w14:textId="77777777" w:rsidR="00AE50E3" w:rsidRDefault="00AE50E3" w:rsidP="00D13BBA">
      <w:pPr>
        <w:spacing w:after="60"/>
        <w:rPr>
          <w:b/>
        </w:rPr>
      </w:pPr>
    </w:p>
    <w:p w14:paraId="1999981C" w14:textId="77777777" w:rsidR="001F721F" w:rsidRPr="00D34790" w:rsidRDefault="001F721F" w:rsidP="006564C7">
      <w:pPr>
        <w:keepNext/>
        <w:keepLines/>
        <w:numPr>
          <w:ilvl w:val="1"/>
          <w:numId w:val="1"/>
        </w:numPr>
        <w:rPr>
          <w:b/>
        </w:rPr>
      </w:pPr>
      <w:r w:rsidRPr="00D34790">
        <w:rPr>
          <w:b/>
        </w:rPr>
        <w:lastRenderedPageBreak/>
        <w:t>COPANET Extension – Service &amp; Support</w:t>
      </w:r>
    </w:p>
    <w:p w14:paraId="346D21B2" w14:textId="77777777" w:rsidR="001F721F" w:rsidRPr="00D34790" w:rsidRDefault="001F721F" w:rsidP="006564C7">
      <w:pPr>
        <w:keepNext/>
        <w:keepLines/>
        <w:spacing w:before="120" w:after="60"/>
        <w:ind w:left="720"/>
        <w:rPr>
          <w:b/>
        </w:rPr>
      </w:pPr>
      <w:r w:rsidRPr="00D34790">
        <w:rPr>
          <w:b/>
        </w:rPr>
        <w:t>Description</w:t>
      </w:r>
    </w:p>
    <w:p w14:paraId="59B273FE" w14:textId="77777777" w:rsidR="00A73A2D" w:rsidRPr="006564C7" w:rsidRDefault="001F721F" w:rsidP="006564C7">
      <w:pPr>
        <w:keepNext/>
        <w:keepLines/>
        <w:ind w:left="720"/>
        <w:rPr>
          <w:b/>
        </w:rPr>
      </w:pPr>
      <w:r>
        <w:t>The Commonwealth is interested in expanding the range of available fiber throughout the state by implementing a fiber connection between COPANET and an existing fiber optic network with a Commonwealth-dedicated lambda. This will essentially extend COPANET and the enterprise core network services across the state.  This extended core will provide additional access and connection opportunities across the state.  The Commonwealth’s goal is to eventually expand this core statewide fiber network to all 67 counties.</w:t>
      </w:r>
    </w:p>
    <w:p w14:paraId="2E18B84F" w14:textId="77777777" w:rsidR="00753009" w:rsidRPr="006564C7" w:rsidRDefault="00753009" w:rsidP="006564C7">
      <w:pPr>
        <w:ind w:left="720"/>
        <w:rPr>
          <w:b/>
        </w:rPr>
      </w:pPr>
    </w:p>
    <w:p w14:paraId="05636ACC" w14:textId="77777777" w:rsidR="001F721F" w:rsidRPr="00D34790" w:rsidRDefault="001F721F" w:rsidP="001F721F">
      <w:pPr>
        <w:ind w:left="720"/>
        <w:rPr>
          <w:b/>
        </w:rPr>
      </w:pPr>
      <w:r w:rsidRPr="00D34790">
        <w:rPr>
          <w:b/>
        </w:rPr>
        <w:t>Tasks</w:t>
      </w:r>
    </w:p>
    <w:tbl>
      <w:tblPr>
        <w:tblW w:w="946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90574D" w:rsidRPr="00C7753F" w14:paraId="183055CD" w14:textId="77777777" w:rsidTr="0090574D">
        <w:tc>
          <w:tcPr>
            <w:tcW w:w="900" w:type="dxa"/>
            <w:shd w:val="clear" w:color="auto" w:fill="DEEAF6"/>
          </w:tcPr>
          <w:p w14:paraId="5204BB25" w14:textId="77777777" w:rsidR="001F721F" w:rsidRPr="00B511F2" w:rsidRDefault="001F721F" w:rsidP="00B511F2">
            <w:pPr>
              <w:jc w:val="center"/>
              <w:rPr>
                <w:i/>
              </w:rPr>
            </w:pPr>
            <w:r w:rsidRPr="00B511F2">
              <w:rPr>
                <w:i/>
              </w:rPr>
              <w:t>Ref</w:t>
            </w:r>
          </w:p>
        </w:tc>
        <w:tc>
          <w:tcPr>
            <w:tcW w:w="8568" w:type="dxa"/>
            <w:shd w:val="clear" w:color="auto" w:fill="DEEAF6"/>
          </w:tcPr>
          <w:p w14:paraId="1A8C6CA2" w14:textId="77777777" w:rsidR="001F721F" w:rsidRPr="00B511F2" w:rsidRDefault="001F721F" w:rsidP="00B511F2">
            <w:pPr>
              <w:rPr>
                <w:i/>
              </w:rPr>
            </w:pPr>
            <w:r w:rsidRPr="00B511F2">
              <w:rPr>
                <w:i/>
              </w:rPr>
              <w:t>Requirements of the Selected Offeror</w:t>
            </w:r>
          </w:p>
        </w:tc>
      </w:tr>
      <w:tr w:rsidR="0090574D" w:rsidRPr="00782A34" w14:paraId="19FF8068" w14:textId="77777777" w:rsidTr="0090574D">
        <w:tc>
          <w:tcPr>
            <w:tcW w:w="900" w:type="dxa"/>
            <w:shd w:val="clear" w:color="auto" w:fill="auto"/>
          </w:tcPr>
          <w:p w14:paraId="11584FE0" w14:textId="77777777" w:rsidR="001F721F" w:rsidRPr="00B511F2" w:rsidRDefault="001F721F" w:rsidP="00FB624E">
            <w:pPr>
              <w:pStyle w:val="ListParagraph"/>
              <w:numPr>
                <w:ilvl w:val="0"/>
                <w:numId w:val="40"/>
              </w:numPr>
              <w:tabs>
                <w:tab w:val="left" w:pos="396"/>
              </w:tabs>
              <w:jc w:val="center"/>
              <w:rPr>
                <w:i/>
              </w:rPr>
            </w:pPr>
          </w:p>
        </w:tc>
        <w:tc>
          <w:tcPr>
            <w:tcW w:w="8568" w:type="dxa"/>
            <w:shd w:val="clear" w:color="auto" w:fill="auto"/>
          </w:tcPr>
          <w:p w14:paraId="03FCF2E9" w14:textId="77777777" w:rsidR="001F721F" w:rsidRPr="00782A34" w:rsidRDefault="001F721F" w:rsidP="00B511F2">
            <w:r w:rsidRPr="00782A34">
              <w:t xml:space="preserve">The </w:t>
            </w:r>
            <w:r>
              <w:t>Offeror</w:t>
            </w:r>
            <w:r w:rsidRPr="00782A34">
              <w:t xml:space="preserve"> shall provide an extended fiber-based network solutio</w:t>
            </w:r>
            <w:r>
              <w:t>n to as many counties with</w:t>
            </w:r>
            <w:r w:rsidRPr="00782A34">
              <w:t xml:space="preserve">in the </w:t>
            </w:r>
            <w:r>
              <w:t>Commonwealth</w:t>
            </w:r>
            <w:r w:rsidRPr="00782A34">
              <w:t xml:space="preserve"> as possible, with plans to reach all 67</w:t>
            </w:r>
            <w:r>
              <w:t>.</w:t>
            </w:r>
          </w:p>
        </w:tc>
      </w:tr>
      <w:tr w:rsidR="0090574D" w:rsidRPr="00782A34" w14:paraId="4C5BD778" w14:textId="77777777" w:rsidTr="0090574D">
        <w:tc>
          <w:tcPr>
            <w:tcW w:w="900" w:type="dxa"/>
            <w:shd w:val="clear" w:color="auto" w:fill="auto"/>
          </w:tcPr>
          <w:p w14:paraId="79EDCC40" w14:textId="77777777" w:rsidR="001F721F" w:rsidRPr="00B511F2" w:rsidRDefault="001F721F" w:rsidP="00FB624E">
            <w:pPr>
              <w:pStyle w:val="ListParagraph"/>
              <w:numPr>
                <w:ilvl w:val="0"/>
                <w:numId w:val="40"/>
              </w:numPr>
              <w:tabs>
                <w:tab w:val="left" w:pos="396"/>
              </w:tabs>
              <w:jc w:val="center"/>
              <w:rPr>
                <w:i/>
              </w:rPr>
            </w:pPr>
          </w:p>
        </w:tc>
        <w:tc>
          <w:tcPr>
            <w:tcW w:w="8568" w:type="dxa"/>
            <w:shd w:val="clear" w:color="auto" w:fill="auto"/>
          </w:tcPr>
          <w:p w14:paraId="32C1B57A" w14:textId="512382FD" w:rsidR="001F721F" w:rsidRPr="00782A34" w:rsidRDefault="001F721F" w:rsidP="00B511F2">
            <w:pPr>
              <w:jc w:val="left"/>
            </w:pPr>
            <w:r>
              <w:t xml:space="preserve">The Offeror’s </w:t>
            </w:r>
            <w:r w:rsidRPr="003748D6">
              <w:t xml:space="preserve">extended fiber-based network solution </w:t>
            </w:r>
            <w:r>
              <w:t>shall be a dedicated 10 Gbps lambda (lightwave) for Commonwealth use only.  The Offeror shall also provide an option to upgrade this network to a dedicated 100 Gbps network to support an increase in backbone network capacity.</w:t>
            </w:r>
          </w:p>
        </w:tc>
      </w:tr>
      <w:tr w:rsidR="0090574D" w:rsidRPr="00782A34" w14:paraId="41BAD3D8" w14:textId="77777777" w:rsidTr="0090574D">
        <w:tc>
          <w:tcPr>
            <w:tcW w:w="900" w:type="dxa"/>
            <w:shd w:val="clear" w:color="auto" w:fill="auto"/>
          </w:tcPr>
          <w:p w14:paraId="7A6601BD" w14:textId="77777777" w:rsidR="001F721F" w:rsidRPr="00B511F2" w:rsidRDefault="001F721F" w:rsidP="00FB624E">
            <w:pPr>
              <w:pStyle w:val="ListParagraph"/>
              <w:numPr>
                <w:ilvl w:val="0"/>
                <w:numId w:val="40"/>
              </w:numPr>
              <w:tabs>
                <w:tab w:val="left" w:pos="396"/>
              </w:tabs>
              <w:jc w:val="center"/>
              <w:rPr>
                <w:i/>
              </w:rPr>
            </w:pPr>
          </w:p>
        </w:tc>
        <w:tc>
          <w:tcPr>
            <w:tcW w:w="8568" w:type="dxa"/>
            <w:shd w:val="clear" w:color="auto" w:fill="auto"/>
          </w:tcPr>
          <w:p w14:paraId="365DA61F" w14:textId="1399886F" w:rsidR="001F721F" w:rsidRPr="00782A34" w:rsidRDefault="001F721F">
            <w:r w:rsidRPr="00782A34">
              <w:t xml:space="preserve">The </w:t>
            </w:r>
            <w:r>
              <w:t>Offeror</w:t>
            </w:r>
            <w:r w:rsidRPr="00782A34">
              <w:t xml:space="preserve"> shall connect </w:t>
            </w:r>
            <w:r w:rsidR="001B1901">
              <w:t xml:space="preserve">its </w:t>
            </w:r>
            <w:r w:rsidRPr="00782A34">
              <w:t>extended fiber network to COPANET via two separate network</w:t>
            </w:r>
            <w:r>
              <w:t xml:space="preserve">-to-network </w:t>
            </w:r>
            <w:r w:rsidRPr="00782A34">
              <w:t>interface (NNI)</w:t>
            </w:r>
            <w:r>
              <w:t xml:space="preserve"> connections in Harrisburg, PA.</w:t>
            </w:r>
            <w:r w:rsidRPr="00782A34">
              <w:t xml:space="preserve"> </w:t>
            </w:r>
          </w:p>
        </w:tc>
      </w:tr>
      <w:tr w:rsidR="0090574D" w:rsidRPr="00782A34" w14:paraId="7C51BF5B" w14:textId="77777777" w:rsidTr="0090574D">
        <w:tc>
          <w:tcPr>
            <w:tcW w:w="900" w:type="dxa"/>
            <w:shd w:val="clear" w:color="auto" w:fill="auto"/>
          </w:tcPr>
          <w:p w14:paraId="375DE47B" w14:textId="77777777" w:rsidR="001F721F" w:rsidRPr="00B511F2" w:rsidRDefault="001F721F" w:rsidP="00FB624E">
            <w:pPr>
              <w:pStyle w:val="ListParagraph"/>
              <w:numPr>
                <w:ilvl w:val="0"/>
                <w:numId w:val="40"/>
              </w:numPr>
              <w:tabs>
                <w:tab w:val="left" w:pos="396"/>
              </w:tabs>
              <w:jc w:val="center"/>
              <w:rPr>
                <w:i/>
              </w:rPr>
            </w:pPr>
          </w:p>
        </w:tc>
        <w:tc>
          <w:tcPr>
            <w:tcW w:w="8568" w:type="dxa"/>
            <w:shd w:val="clear" w:color="auto" w:fill="auto"/>
          </w:tcPr>
          <w:p w14:paraId="28130273" w14:textId="77777777" w:rsidR="001F721F" w:rsidRPr="00782A34" w:rsidRDefault="001F721F" w:rsidP="00B511F2">
            <w:pPr>
              <w:pStyle w:val="ListParagraph"/>
              <w:ind w:left="0"/>
            </w:pPr>
            <w:r w:rsidRPr="00782A34">
              <w:t xml:space="preserve">The </w:t>
            </w:r>
            <w:r>
              <w:t>Offeror</w:t>
            </w:r>
            <w:r w:rsidRPr="00782A34">
              <w:t xml:space="preserve"> shall provide high</w:t>
            </w:r>
            <w:r>
              <w:t>-</w:t>
            </w:r>
            <w:r w:rsidRPr="00782A34">
              <w:t>speed connections to “hoteling” locations in Philadelphia (401 Broad St.) and Pittsburgh (1 Allegheny Center) to facilitate many of the last user connection services and internet services from multiple suppliers</w:t>
            </w:r>
            <w:r>
              <w:t>.</w:t>
            </w:r>
          </w:p>
        </w:tc>
      </w:tr>
      <w:tr w:rsidR="0090574D" w:rsidRPr="00782A34" w14:paraId="69869D8E" w14:textId="77777777" w:rsidTr="0090574D">
        <w:tc>
          <w:tcPr>
            <w:tcW w:w="900" w:type="dxa"/>
            <w:shd w:val="clear" w:color="auto" w:fill="auto"/>
          </w:tcPr>
          <w:p w14:paraId="6726EE22" w14:textId="77777777" w:rsidR="001F721F" w:rsidRPr="00B511F2" w:rsidRDefault="001F721F" w:rsidP="00FB624E">
            <w:pPr>
              <w:pStyle w:val="ListParagraph"/>
              <w:numPr>
                <w:ilvl w:val="0"/>
                <w:numId w:val="40"/>
              </w:numPr>
              <w:tabs>
                <w:tab w:val="left" w:pos="396"/>
              </w:tabs>
              <w:jc w:val="center"/>
              <w:rPr>
                <w:i/>
              </w:rPr>
            </w:pPr>
          </w:p>
        </w:tc>
        <w:tc>
          <w:tcPr>
            <w:tcW w:w="8568" w:type="dxa"/>
            <w:shd w:val="clear" w:color="auto" w:fill="auto"/>
          </w:tcPr>
          <w:p w14:paraId="5B8A73BA" w14:textId="77777777" w:rsidR="001F721F" w:rsidRPr="00782A34" w:rsidRDefault="001F721F" w:rsidP="00B511F2">
            <w:r w:rsidRPr="00782A34">
              <w:t xml:space="preserve">The </w:t>
            </w:r>
            <w:r>
              <w:t>Offeror</w:t>
            </w:r>
            <w:r w:rsidRPr="00782A34">
              <w:t xml:space="preserve"> shall provide for the connection of third party, last user service providers</w:t>
            </w:r>
            <w:r>
              <w:t>.</w:t>
            </w:r>
            <w:r w:rsidRPr="00782A34">
              <w:t xml:space="preserve"> </w:t>
            </w:r>
          </w:p>
        </w:tc>
      </w:tr>
      <w:tr w:rsidR="0090574D" w:rsidRPr="00A335E5" w14:paraId="3FA0A4AD" w14:textId="77777777" w:rsidTr="0090574D">
        <w:tc>
          <w:tcPr>
            <w:tcW w:w="900" w:type="dxa"/>
            <w:shd w:val="clear" w:color="auto" w:fill="auto"/>
          </w:tcPr>
          <w:p w14:paraId="6C573B82" w14:textId="77777777" w:rsidR="001F721F" w:rsidRPr="00B511F2" w:rsidRDefault="001F721F" w:rsidP="00FB624E">
            <w:pPr>
              <w:pStyle w:val="ListParagraph"/>
              <w:numPr>
                <w:ilvl w:val="0"/>
                <w:numId w:val="40"/>
              </w:numPr>
              <w:tabs>
                <w:tab w:val="left" w:pos="396"/>
              </w:tabs>
              <w:jc w:val="center"/>
              <w:rPr>
                <w:i/>
              </w:rPr>
            </w:pPr>
          </w:p>
        </w:tc>
        <w:tc>
          <w:tcPr>
            <w:tcW w:w="8568" w:type="dxa"/>
            <w:shd w:val="clear" w:color="auto" w:fill="auto"/>
          </w:tcPr>
          <w:p w14:paraId="6992CBC8" w14:textId="77777777" w:rsidR="001F721F" w:rsidRPr="00782A34" w:rsidRDefault="001F721F" w:rsidP="00B511F2">
            <w:r>
              <w:t>The Offeror shall allow for secure connectivity of other networks (e.g., Commonwealth, commercial</w:t>
            </w:r>
            <w:r w:rsidR="00F93211">
              <w:t>,</w:t>
            </w:r>
            <w:r>
              <w:t xml:space="preserve"> etc.)</w:t>
            </w:r>
          </w:p>
        </w:tc>
      </w:tr>
      <w:tr w:rsidR="0090574D" w:rsidRPr="00A335E5" w14:paraId="31F87EFD" w14:textId="77777777" w:rsidTr="0090574D">
        <w:tc>
          <w:tcPr>
            <w:tcW w:w="900" w:type="dxa"/>
            <w:shd w:val="clear" w:color="auto" w:fill="auto"/>
          </w:tcPr>
          <w:p w14:paraId="10DA65B4" w14:textId="77777777" w:rsidR="001F721F" w:rsidRPr="00B511F2" w:rsidRDefault="001F721F" w:rsidP="00FB624E">
            <w:pPr>
              <w:pStyle w:val="ListParagraph"/>
              <w:numPr>
                <w:ilvl w:val="0"/>
                <w:numId w:val="40"/>
              </w:numPr>
              <w:tabs>
                <w:tab w:val="left" w:pos="396"/>
              </w:tabs>
              <w:jc w:val="center"/>
              <w:rPr>
                <w:i/>
              </w:rPr>
            </w:pPr>
          </w:p>
        </w:tc>
        <w:tc>
          <w:tcPr>
            <w:tcW w:w="8568" w:type="dxa"/>
            <w:shd w:val="clear" w:color="auto" w:fill="auto"/>
          </w:tcPr>
          <w:p w14:paraId="257C709A" w14:textId="77777777" w:rsidR="001F721F" w:rsidRPr="00A335E5" w:rsidRDefault="001F721F" w:rsidP="00B511F2">
            <w:r w:rsidRPr="00782A34">
              <w:t xml:space="preserve">The </w:t>
            </w:r>
            <w:r>
              <w:t>Offeror</w:t>
            </w:r>
            <w:r w:rsidRPr="00782A34">
              <w:t xml:space="preserve"> shall provide all of the network engineering and administration services described for COPANET (in A above), </w:t>
            </w:r>
            <w:r>
              <w:t>and</w:t>
            </w:r>
            <w:r w:rsidRPr="00782A34">
              <w:t xml:space="preserve"> also include the maintenance of the equipment for the fiber extension</w:t>
            </w:r>
            <w:r>
              <w:t>.</w:t>
            </w:r>
          </w:p>
        </w:tc>
      </w:tr>
      <w:tr w:rsidR="0090574D" w:rsidRPr="00A335E5" w14:paraId="38739531" w14:textId="77777777" w:rsidTr="0090574D">
        <w:tc>
          <w:tcPr>
            <w:tcW w:w="900" w:type="dxa"/>
            <w:shd w:val="clear" w:color="auto" w:fill="auto"/>
          </w:tcPr>
          <w:p w14:paraId="252C8ED9" w14:textId="77777777" w:rsidR="001F721F" w:rsidRPr="00B511F2" w:rsidRDefault="001F721F" w:rsidP="00FB624E">
            <w:pPr>
              <w:pStyle w:val="ListParagraph"/>
              <w:numPr>
                <w:ilvl w:val="0"/>
                <w:numId w:val="40"/>
              </w:numPr>
              <w:tabs>
                <w:tab w:val="left" w:pos="396"/>
              </w:tabs>
              <w:jc w:val="center"/>
              <w:rPr>
                <w:i/>
              </w:rPr>
            </w:pPr>
          </w:p>
        </w:tc>
        <w:tc>
          <w:tcPr>
            <w:tcW w:w="8568" w:type="dxa"/>
            <w:shd w:val="clear" w:color="auto" w:fill="auto"/>
          </w:tcPr>
          <w:p w14:paraId="3970D3A1" w14:textId="58377E3B" w:rsidR="001F721F" w:rsidRPr="004A0143" w:rsidRDefault="001F721F">
            <w:r>
              <w:t xml:space="preserve">The Offeror shall support Ethernet port connections to the fiber backbone to provide an option for a Commonwealth agency to directly connect </w:t>
            </w:r>
            <w:r w:rsidR="001B1901">
              <w:t xml:space="preserve">its </w:t>
            </w:r>
            <w:r>
              <w:t>site to the Commonwealth’s fiber network via directly attached network connections.</w:t>
            </w:r>
          </w:p>
        </w:tc>
      </w:tr>
      <w:tr w:rsidR="0090574D" w:rsidRPr="00A335E5" w14:paraId="186A4165" w14:textId="77777777" w:rsidTr="0090574D">
        <w:tc>
          <w:tcPr>
            <w:tcW w:w="900" w:type="dxa"/>
            <w:shd w:val="clear" w:color="auto" w:fill="auto"/>
          </w:tcPr>
          <w:p w14:paraId="452F3A23" w14:textId="77777777" w:rsidR="001F721F" w:rsidRPr="00B511F2" w:rsidRDefault="001F721F" w:rsidP="00FB624E">
            <w:pPr>
              <w:pStyle w:val="ListParagraph"/>
              <w:numPr>
                <w:ilvl w:val="0"/>
                <w:numId w:val="40"/>
              </w:numPr>
              <w:tabs>
                <w:tab w:val="left" w:pos="396"/>
              </w:tabs>
              <w:jc w:val="center"/>
              <w:rPr>
                <w:i/>
              </w:rPr>
            </w:pPr>
          </w:p>
        </w:tc>
        <w:tc>
          <w:tcPr>
            <w:tcW w:w="8568" w:type="dxa"/>
            <w:shd w:val="clear" w:color="auto" w:fill="auto"/>
          </w:tcPr>
          <w:p w14:paraId="3FD6398A" w14:textId="77777777" w:rsidR="001F721F" w:rsidRDefault="001F721F" w:rsidP="00B511F2">
            <w:r w:rsidRPr="004A0143">
              <w:t xml:space="preserve">The </w:t>
            </w:r>
            <w:r>
              <w:t>Offeror</w:t>
            </w:r>
            <w:r w:rsidRPr="004A0143">
              <w:t xml:space="preserve"> shall be responsible in meeting the capacity needs of the </w:t>
            </w:r>
            <w:r>
              <w:t>C</w:t>
            </w:r>
            <w:r w:rsidRPr="004A0143">
              <w:t>ommonwealth. To that end, graphs of usage trends (FW performance, circuit usage, etc.) are required</w:t>
            </w:r>
            <w:r>
              <w:t>.</w:t>
            </w:r>
          </w:p>
        </w:tc>
      </w:tr>
      <w:tr w:rsidR="0090574D" w:rsidRPr="00A335E5" w14:paraId="7FB4706C" w14:textId="77777777" w:rsidTr="0090574D">
        <w:tc>
          <w:tcPr>
            <w:tcW w:w="900" w:type="dxa"/>
            <w:shd w:val="clear" w:color="auto" w:fill="auto"/>
          </w:tcPr>
          <w:p w14:paraId="3F5B8680" w14:textId="77777777" w:rsidR="001F721F" w:rsidRPr="00B511F2" w:rsidRDefault="001F721F" w:rsidP="00FB624E">
            <w:pPr>
              <w:pStyle w:val="ListParagraph"/>
              <w:numPr>
                <w:ilvl w:val="0"/>
                <w:numId w:val="40"/>
              </w:numPr>
              <w:tabs>
                <w:tab w:val="left" w:pos="396"/>
              </w:tabs>
              <w:jc w:val="center"/>
              <w:rPr>
                <w:i/>
              </w:rPr>
            </w:pPr>
          </w:p>
        </w:tc>
        <w:tc>
          <w:tcPr>
            <w:tcW w:w="8568" w:type="dxa"/>
            <w:shd w:val="clear" w:color="auto" w:fill="auto"/>
          </w:tcPr>
          <w:p w14:paraId="3543A8EE" w14:textId="77777777" w:rsidR="001F721F" w:rsidRPr="00782A34" w:rsidRDefault="001F721F" w:rsidP="00B511F2">
            <w:r>
              <w:t>The Offeror shall incorporate the ability to capture traffic as requested by the Commonwealth to aid in troubleshooting.</w:t>
            </w:r>
          </w:p>
        </w:tc>
      </w:tr>
      <w:tr w:rsidR="0090574D" w:rsidRPr="00A335E5" w14:paraId="56E8556A" w14:textId="77777777" w:rsidTr="0090574D">
        <w:tc>
          <w:tcPr>
            <w:tcW w:w="900" w:type="dxa"/>
            <w:shd w:val="clear" w:color="auto" w:fill="auto"/>
          </w:tcPr>
          <w:p w14:paraId="4849E7C1" w14:textId="77777777" w:rsidR="001F721F" w:rsidRPr="00B511F2" w:rsidRDefault="001F721F" w:rsidP="00FB624E">
            <w:pPr>
              <w:pStyle w:val="ListParagraph"/>
              <w:numPr>
                <w:ilvl w:val="0"/>
                <w:numId w:val="40"/>
              </w:numPr>
              <w:tabs>
                <w:tab w:val="left" w:pos="396"/>
              </w:tabs>
              <w:jc w:val="center"/>
              <w:rPr>
                <w:i/>
              </w:rPr>
            </w:pPr>
          </w:p>
        </w:tc>
        <w:tc>
          <w:tcPr>
            <w:tcW w:w="8568" w:type="dxa"/>
            <w:shd w:val="clear" w:color="auto" w:fill="auto"/>
          </w:tcPr>
          <w:p w14:paraId="564CAF27" w14:textId="77777777" w:rsidR="001F721F" w:rsidRDefault="001F721F" w:rsidP="00B511F2">
            <w:r>
              <w:t>The Offeror shall provide the ability to feed logs into the Commonwealth’s log and aggregation platform.</w:t>
            </w:r>
          </w:p>
        </w:tc>
      </w:tr>
    </w:tbl>
    <w:p w14:paraId="2A21B314" w14:textId="77777777" w:rsidR="001F721F" w:rsidRDefault="001F721F" w:rsidP="001F721F"/>
    <w:p w14:paraId="69DFCB7F" w14:textId="77777777" w:rsidR="00EB6095" w:rsidRPr="006564C7" w:rsidRDefault="001F721F" w:rsidP="006564C7">
      <w:pPr>
        <w:spacing w:after="60"/>
        <w:ind w:firstLine="432"/>
      </w:pPr>
      <w:r>
        <w:tab/>
      </w:r>
      <w:r w:rsidR="00890118">
        <w:t xml:space="preserve">      </w:t>
      </w:r>
      <w:r w:rsidR="00EB6095" w:rsidRPr="006564C7">
        <w:t>In Section III.8 of its response to this RFP:</w:t>
      </w:r>
    </w:p>
    <w:p w14:paraId="498EC10B" w14:textId="77777777" w:rsidR="001F721F" w:rsidRPr="0090574D" w:rsidRDefault="001F721F" w:rsidP="00ED0F04">
      <w:pPr>
        <w:numPr>
          <w:ilvl w:val="0"/>
          <w:numId w:val="82"/>
        </w:numPr>
        <w:rPr>
          <w:bCs/>
        </w:rPr>
      </w:pPr>
      <w:r w:rsidRPr="0036142E">
        <w:rPr>
          <w:bCs/>
        </w:rPr>
        <w:t>The Offeror shall, in detail, describe its approach to extending the current COPANET throughout the Commonwea</w:t>
      </w:r>
      <w:r w:rsidRPr="0090574D">
        <w:rPr>
          <w:bCs/>
        </w:rPr>
        <w:t>lth. This should include but not limited to the approach to adding and managing additional network points of presences (PoPs) throughout the Commonwealth.  Include a description of a typical POP and its ability to support multiple connection services to COPANET.</w:t>
      </w:r>
    </w:p>
    <w:p w14:paraId="0490B125" w14:textId="77777777" w:rsidR="001F721F" w:rsidRPr="0090574D" w:rsidRDefault="001F721F" w:rsidP="00ED0F04">
      <w:pPr>
        <w:numPr>
          <w:ilvl w:val="0"/>
          <w:numId w:val="82"/>
        </w:numPr>
        <w:rPr>
          <w:bCs/>
        </w:rPr>
      </w:pPr>
      <w:r w:rsidRPr="0090574D">
        <w:rPr>
          <w:bCs/>
        </w:rPr>
        <w:lastRenderedPageBreak/>
        <w:t>The Offeror shall provide a network diagram depicting the extended architecture.</w:t>
      </w:r>
    </w:p>
    <w:p w14:paraId="3DE88C5E" w14:textId="77777777" w:rsidR="001F721F" w:rsidRPr="0090574D" w:rsidRDefault="001F721F" w:rsidP="00ED0F04">
      <w:pPr>
        <w:numPr>
          <w:ilvl w:val="0"/>
          <w:numId w:val="82"/>
        </w:numPr>
        <w:rPr>
          <w:bCs/>
        </w:rPr>
      </w:pPr>
      <w:r w:rsidRPr="0090574D">
        <w:rPr>
          <w:bCs/>
        </w:rPr>
        <w:t>The Offeror shall describe, in detail, any components or services in the proposed extended network that will not have redundant capabilities or are a single point of failure.</w:t>
      </w:r>
    </w:p>
    <w:p w14:paraId="1D5DC745" w14:textId="77777777" w:rsidR="001F721F" w:rsidRPr="0090574D" w:rsidRDefault="001F721F" w:rsidP="00ED0F04">
      <w:pPr>
        <w:numPr>
          <w:ilvl w:val="0"/>
          <w:numId w:val="82"/>
        </w:numPr>
        <w:rPr>
          <w:bCs/>
        </w:rPr>
      </w:pPr>
      <w:r w:rsidRPr="0090574D">
        <w:rPr>
          <w:bCs/>
        </w:rPr>
        <w:t>The Offeror shall describe how capacity planning and management are part of its proposed solution to meet current and future Commonwealth needs for the extended network.</w:t>
      </w:r>
    </w:p>
    <w:p w14:paraId="31B262BB" w14:textId="77777777" w:rsidR="001F721F" w:rsidRPr="0090574D" w:rsidRDefault="001F721F" w:rsidP="00ED0F04">
      <w:pPr>
        <w:numPr>
          <w:ilvl w:val="0"/>
          <w:numId w:val="82"/>
        </w:numPr>
        <w:rPr>
          <w:bCs/>
        </w:rPr>
      </w:pPr>
      <w:r w:rsidRPr="0090574D">
        <w:rPr>
          <w:bCs/>
        </w:rPr>
        <w:t>The Offeror shall describe how the extended network will accommodate the Commonwealth’s growing bandwidth requirements for video conferencing, IoT, streaming video, and other services.</w:t>
      </w:r>
    </w:p>
    <w:p w14:paraId="23827069" w14:textId="77777777" w:rsidR="001F721F" w:rsidRPr="0090574D" w:rsidRDefault="001F721F" w:rsidP="00ED0F04">
      <w:pPr>
        <w:numPr>
          <w:ilvl w:val="0"/>
          <w:numId w:val="82"/>
        </w:numPr>
        <w:rPr>
          <w:bCs/>
        </w:rPr>
      </w:pPr>
      <w:r w:rsidRPr="0090574D">
        <w:rPr>
          <w:bCs/>
        </w:rPr>
        <w:t>The Offeror shall describe, in detail, its plan to extend COPANET to “hoteling” locations in Philadelphia (401 Broad St.) and Pittsburgh (1 Allegheny Center) to facilitate many of the last user connection services and internet services from multiple suppliers.</w:t>
      </w:r>
    </w:p>
    <w:p w14:paraId="5E1F22C4" w14:textId="11FF4F7F" w:rsidR="001F721F" w:rsidRPr="0090574D" w:rsidRDefault="001F721F" w:rsidP="00ED0F04">
      <w:pPr>
        <w:numPr>
          <w:ilvl w:val="0"/>
          <w:numId w:val="82"/>
        </w:numPr>
        <w:rPr>
          <w:bCs/>
        </w:rPr>
      </w:pPr>
      <w:r w:rsidRPr="0090574D">
        <w:rPr>
          <w:bCs/>
        </w:rPr>
        <w:t xml:space="preserve">The Offeror shall describe, in detail, its plan to extend </w:t>
      </w:r>
      <w:r w:rsidR="008C2C7D">
        <w:rPr>
          <w:bCs/>
        </w:rPr>
        <w:t>the</w:t>
      </w:r>
      <w:r w:rsidR="008C2C7D" w:rsidRPr="0090574D">
        <w:rPr>
          <w:bCs/>
        </w:rPr>
        <w:t xml:space="preserve"> </w:t>
      </w:r>
      <w:r w:rsidRPr="0090574D">
        <w:rPr>
          <w:bCs/>
        </w:rPr>
        <w:t>fiber-based network to all 67 counties.</w:t>
      </w:r>
    </w:p>
    <w:p w14:paraId="6B85A300" w14:textId="77777777" w:rsidR="001F721F" w:rsidRPr="0090574D" w:rsidRDefault="001F721F" w:rsidP="00ED0F04">
      <w:pPr>
        <w:numPr>
          <w:ilvl w:val="0"/>
          <w:numId w:val="82"/>
        </w:numPr>
        <w:rPr>
          <w:bCs/>
        </w:rPr>
      </w:pPr>
      <w:r w:rsidRPr="0090574D">
        <w:rPr>
          <w:bCs/>
        </w:rPr>
        <w:t>The Offeror shall describe its approach to extending secure connectivity to other networks.</w:t>
      </w:r>
    </w:p>
    <w:p w14:paraId="00CB2320" w14:textId="77777777" w:rsidR="001F721F" w:rsidRPr="0090574D" w:rsidRDefault="001F721F" w:rsidP="00ED0F04">
      <w:pPr>
        <w:numPr>
          <w:ilvl w:val="0"/>
          <w:numId w:val="82"/>
        </w:numPr>
        <w:rPr>
          <w:bCs/>
        </w:rPr>
      </w:pPr>
      <w:r w:rsidRPr="0090574D">
        <w:rPr>
          <w:bCs/>
        </w:rPr>
        <w:t>The Offeror shall describe its approach to providing agency-direct Ethernet port connections to the Commonwealth’s fiber backbone.</w:t>
      </w:r>
    </w:p>
    <w:p w14:paraId="0C0F3A4D" w14:textId="77777777" w:rsidR="001F721F" w:rsidRPr="0090574D" w:rsidRDefault="001F721F" w:rsidP="00ED0F04">
      <w:pPr>
        <w:numPr>
          <w:ilvl w:val="0"/>
          <w:numId w:val="82"/>
        </w:numPr>
        <w:rPr>
          <w:bCs/>
        </w:rPr>
      </w:pPr>
      <w:r w:rsidRPr="0090574D">
        <w:rPr>
          <w:bCs/>
        </w:rPr>
        <w:t>The Offeror shall describe its methodology for evaluating, testing and implementing emerging technologies such as SDN.</w:t>
      </w:r>
    </w:p>
    <w:p w14:paraId="3F3C4DE0" w14:textId="77777777" w:rsidR="001F721F" w:rsidRPr="0090574D" w:rsidRDefault="001F721F" w:rsidP="00ED0F04">
      <w:pPr>
        <w:numPr>
          <w:ilvl w:val="0"/>
          <w:numId w:val="82"/>
        </w:numPr>
        <w:rPr>
          <w:bCs/>
        </w:rPr>
      </w:pPr>
      <w:r w:rsidRPr="0090574D">
        <w:rPr>
          <w:bCs/>
        </w:rPr>
        <w:t>The Offeror shall describe, in detail, along with Visio diagrams, the methodology and equipment involved to provide a separate lambda for the exclusive use of the Commonwealth.</w:t>
      </w:r>
    </w:p>
    <w:p w14:paraId="07846EAC" w14:textId="77777777" w:rsidR="001F721F" w:rsidRPr="0090574D" w:rsidRDefault="001F721F" w:rsidP="00ED0F04">
      <w:pPr>
        <w:numPr>
          <w:ilvl w:val="0"/>
          <w:numId w:val="82"/>
        </w:numPr>
        <w:rPr>
          <w:bCs/>
        </w:rPr>
      </w:pPr>
      <w:r w:rsidRPr="0090574D">
        <w:rPr>
          <w:bCs/>
        </w:rPr>
        <w:t>The Offeror shall describe the planned NNI connection to COPANET; this includes the proposed equipment and space requirements needed from the Commonwealth.</w:t>
      </w:r>
    </w:p>
    <w:p w14:paraId="7E9661A5" w14:textId="77777777" w:rsidR="001F721F" w:rsidRPr="0090574D" w:rsidRDefault="001F721F" w:rsidP="00ED0F04">
      <w:pPr>
        <w:numPr>
          <w:ilvl w:val="0"/>
          <w:numId w:val="82"/>
        </w:numPr>
        <w:rPr>
          <w:bCs/>
        </w:rPr>
      </w:pPr>
      <w:r w:rsidRPr="0090574D">
        <w:rPr>
          <w:bCs/>
        </w:rPr>
        <w:t>The Offeror shall describe its current and planned POP locations, including cable routing, power, access and room for vendor’s equipment.</w:t>
      </w:r>
    </w:p>
    <w:p w14:paraId="6A2CFABD" w14:textId="77777777" w:rsidR="001F721F" w:rsidRPr="0090574D" w:rsidRDefault="001F721F" w:rsidP="00ED0F04">
      <w:pPr>
        <w:numPr>
          <w:ilvl w:val="0"/>
          <w:numId w:val="82"/>
        </w:numPr>
        <w:rPr>
          <w:bCs/>
        </w:rPr>
      </w:pPr>
      <w:r w:rsidRPr="0090574D">
        <w:rPr>
          <w:bCs/>
        </w:rPr>
        <w:t>The Offeror shall disclose any current peering agreements with last user providers.</w:t>
      </w:r>
    </w:p>
    <w:p w14:paraId="5A9C11FB" w14:textId="77777777" w:rsidR="001F721F" w:rsidRPr="0090574D" w:rsidRDefault="001F721F" w:rsidP="00ED0F04">
      <w:pPr>
        <w:numPr>
          <w:ilvl w:val="0"/>
          <w:numId w:val="82"/>
        </w:numPr>
        <w:rPr>
          <w:bCs/>
        </w:rPr>
      </w:pPr>
      <w:r w:rsidRPr="0090574D">
        <w:rPr>
          <w:bCs/>
        </w:rPr>
        <w:t>The Offeror shall describe, in detail, how the security architecture will be implemented and deployed to address compliance with Commonwealth standards and interoperability requirements.</w:t>
      </w:r>
    </w:p>
    <w:p w14:paraId="306AA48C" w14:textId="77777777" w:rsidR="001F721F" w:rsidRPr="0090574D" w:rsidRDefault="001F721F" w:rsidP="00ED0F04">
      <w:pPr>
        <w:numPr>
          <w:ilvl w:val="0"/>
          <w:numId w:val="82"/>
        </w:numPr>
        <w:rPr>
          <w:bCs/>
        </w:rPr>
      </w:pPr>
      <w:r w:rsidRPr="0090574D">
        <w:rPr>
          <w:bCs/>
        </w:rPr>
        <w:t>The Offeror shall describe a defense, in-depth and where appropriate, an adaptive security approach will be used in the design, implementation, and support of the extended network and security architecture.</w:t>
      </w:r>
    </w:p>
    <w:p w14:paraId="06376AF3" w14:textId="77777777" w:rsidR="001F721F" w:rsidRPr="0090574D" w:rsidRDefault="001F721F" w:rsidP="00ED0F04">
      <w:pPr>
        <w:numPr>
          <w:ilvl w:val="0"/>
          <w:numId w:val="82"/>
        </w:numPr>
        <w:rPr>
          <w:bCs/>
        </w:rPr>
      </w:pPr>
      <w:r w:rsidRPr="0090574D">
        <w:rPr>
          <w:bCs/>
        </w:rPr>
        <w:t>The Offeror shall describe how security technologies will be used throughout the extended network to obtain visibility into network behavior and to apply control over questionable network behavior.</w:t>
      </w:r>
    </w:p>
    <w:p w14:paraId="170EA8D2" w14:textId="11398B7E" w:rsidR="001F721F" w:rsidRPr="0090574D" w:rsidRDefault="001F721F" w:rsidP="00ED0F04">
      <w:pPr>
        <w:numPr>
          <w:ilvl w:val="0"/>
          <w:numId w:val="82"/>
        </w:numPr>
        <w:rPr>
          <w:bCs/>
        </w:rPr>
      </w:pPr>
      <w:r w:rsidRPr="0090574D">
        <w:rPr>
          <w:bCs/>
        </w:rPr>
        <w:t>The Offeror shall describe its proposed approach to perimeter security management at each of its PoP locations, including not limited to: Firewall, I</w:t>
      </w:r>
      <w:r w:rsidR="00A8425C">
        <w:rPr>
          <w:bCs/>
        </w:rPr>
        <w:t xml:space="preserve">ntrusion </w:t>
      </w:r>
      <w:r w:rsidRPr="0090574D">
        <w:rPr>
          <w:bCs/>
        </w:rPr>
        <w:t>D</w:t>
      </w:r>
      <w:r w:rsidR="00A8425C">
        <w:rPr>
          <w:bCs/>
        </w:rPr>
        <w:t xml:space="preserve">etection and </w:t>
      </w:r>
      <w:r w:rsidRPr="0090574D">
        <w:rPr>
          <w:bCs/>
        </w:rPr>
        <w:t>P</w:t>
      </w:r>
      <w:r w:rsidR="00A8425C">
        <w:rPr>
          <w:bCs/>
        </w:rPr>
        <w:t>revention (IDP)</w:t>
      </w:r>
      <w:r w:rsidRPr="0090574D">
        <w:rPr>
          <w:bCs/>
        </w:rPr>
        <w:t xml:space="preserve">, web proxy services, web application </w:t>
      </w:r>
      <w:r w:rsidRPr="0090574D">
        <w:rPr>
          <w:bCs/>
        </w:rPr>
        <w:lastRenderedPageBreak/>
        <w:t>firewall, SSL decryption, Data loss prevention (DLP) services, Reputation service to include GEO IP identification etc.</w:t>
      </w:r>
    </w:p>
    <w:p w14:paraId="286F5123" w14:textId="77777777" w:rsidR="001F721F" w:rsidRPr="0090574D" w:rsidRDefault="001F721F" w:rsidP="00ED0F04">
      <w:pPr>
        <w:numPr>
          <w:ilvl w:val="0"/>
          <w:numId w:val="82"/>
        </w:numPr>
        <w:rPr>
          <w:bCs/>
        </w:rPr>
      </w:pPr>
      <w:r w:rsidRPr="0090574D">
        <w:rPr>
          <w:bCs/>
        </w:rPr>
        <w:t>The Offeror shall describe its proposed implementation approach to firewall management.</w:t>
      </w:r>
    </w:p>
    <w:p w14:paraId="5188852E" w14:textId="77777777" w:rsidR="001F721F" w:rsidRPr="0090574D" w:rsidRDefault="001F721F" w:rsidP="00ED0F04">
      <w:pPr>
        <w:numPr>
          <w:ilvl w:val="0"/>
          <w:numId w:val="82"/>
        </w:numPr>
        <w:rPr>
          <w:bCs/>
        </w:rPr>
      </w:pPr>
      <w:r w:rsidRPr="0090574D">
        <w:rPr>
          <w:bCs/>
        </w:rPr>
        <w:t>The Offeror shall describe its proposed approach to router management and configuration.</w:t>
      </w:r>
    </w:p>
    <w:p w14:paraId="7D6A0AE7" w14:textId="77777777" w:rsidR="00D2408C" w:rsidRDefault="00D2408C" w:rsidP="006564C7">
      <w:pPr>
        <w:ind w:left="1800"/>
      </w:pPr>
    </w:p>
    <w:p w14:paraId="68312DE9" w14:textId="77777777" w:rsidR="00664B41" w:rsidRPr="00F9425F" w:rsidRDefault="00664B41" w:rsidP="00C77785">
      <w:pPr>
        <w:spacing w:line="276" w:lineRule="auto"/>
        <w:ind w:left="720" w:firstLine="720"/>
        <w:rPr>
          <w:u w:val="single"/>
        </w:rPr>
      </w:pPr>
      <w:r w:rsidRPr="00F9425F">
        <w:rPr>
          <w:u w:val="single"/>
        </w:rPr>
        <w:t xml:space="preserve">Service Levels - </w:t>
      </w:r>
      <w:r w:rsidRPr="00664B41">
        <w:rPr>
          <w:u w:val="single"/>
        </w:rPr>
        <w:t>COPANET Extension – Service &amp; Support</w:t>
      </w:r>
      <w:r w:rsidRPr="00F9425F">
        <w:rPr>
          <w:u w:val="single"/>
        </w:rPr>
        <w:t xml:space="preserve"> Services and Support</w:t>
      </w:r>
    </w:p>
    <w:p w14:paraId="41BB365C" w14:textId="77777777" w:rsidR="00D2408C" w:rsidRPr="006564C7" w:rsidRDefault="00664B41" w:rsidP="00C77785">
      <w:pPr>
        <w:spacing w:after="60" w:line="276" w:lineRule="auto"/>
        <w:ind w:left="720" w:firstLine="720"/>
      </w:pPr>
      <w:r w:rsidRPr="006564C7">
        <w:t>In Section III.8 of its response to this RFP:</w:t>
      </w:r>
    </w:p>
    <w:p w14:paraId="462144C8" w14:textId="77777777" w:rsidR="00425935" w:rsidRDefault="00425935" w:rsidP="00ED0F04">
      <w:pPr>
        <w:numPr>
          <w:ilvl w:val="0"/>
          <w:numId w:val="83"/>
        </w:numPr>
        <w:spacing w:line="276" w:lineRule="auto"/>
        <w:ind w:left="1800"/>
      </w:pPr>
      <w:r>
        <w:t xml:space="preserve">The Offeror shall describe </w:t>
      </w:r>
      <w:r w:rsidR="00890118">
        <w:t xml:space="preserve">its </w:t>
      </w:r>
      <w:r>
        <w:t>ability to support the minimum service level measurements and include the following:</w:t>
      </w:r>
    </w:p>
    <w:p w14:paraId="055892F0" w14:textId="1AF71A75" w:rsidR="00425935" w:rsidRDefault="00425935" w:rsidP="00ED0F04">
      <w:pPr>
        <w:numPr>
          <w:ilvl w:val="1"/>
          <w:numId w:val="83"/>
        </w:numPr>
        <w:spacing w:line="276" w:lineRule="auto"/>
        <w:ind w:left="2520"/>
      </w:pPr>
      <w:r>
        <w:t xml:space="preserve">Proposed minimum performance requirements for services provided (see </w:t>
      </w:r>
      <w:r w:rsidR="00552B97">
        <w:t>Appendix J</w:t>
      </w:r>
      <w:r w:rsidR="00C52A16">
        <w:t xml:space="preserve"> </w:t>
      </w:r>
      <w:r>
        <w:t>SLA Templates for minimum requirements)</w:t>
      </w:r>
    </w:p>
    <w:p w14:paraId="3209B257" w14:textId="77777777" w:rsidR="00425935" w:rsidRDefault="00425935" w:rsidP="00ED0F04">
      <w:pPr>
        <w:numPr>
          <w:ilvl w:val="1"/>
          <w:numId w:val="83"/>
        </w:numPr>
        <w:spacing w:line="276" w:lineRule="auto"/>
        <w:ind w:left="2520"/>
      </w:pPr>
      <w:r>
        <w:t>Proposed approach to monitoring and reporting, including level of detail and frequency</w:t>
      </w:r>
    </w:p>
    <w:p w14:paraId="2C0F8172" w14:textId="22EA6D73" w:rsidR="00425935" w:rsidRDefault="00425935" w:rsidP="00ED0F04">
      <w:pPr>
        <w:numPr>
          <w:ilvl w:val="1"/>
          <w:numId w:val="83"/>
        </w:numPr>
        <w:spacing w:line="276" w:lineRule="auto"/>
        <w:ind w:left="2520"/>
      </w:pPr>
      <w:r>
        <w:t xml:space="preserve">The </w:t>
      </w:r>
      <w:r w:rsidR="00890118">
        <w:t xml:space="preserve">Offeror </w:t>
      </w:r>
      <w:r>
        <w:t xml:space="preserve">must propose </w:t>
      </w:r>
      <w:r w:rsidR="00890118">
        <w:t xml:space="preserve">its </w:t>
      </w:r>
      <w:r>
        <w:t xml:space="preserve">services based on the </w:t>
      </w:r>
      <w:r w:rsidR="00552B97">
        <w:t>Appendix J</w:t>
      </w:r>
      <w:r w:rsidR="00E20E02">
        <w:t xml:space="preserve"> </w:t>
      </w:r>
      <w:r>
        <w:t xml:space="preserve">SLA Templates but should also provide feedback on </w:t>
      </w:r>
      <w:r w:rsidR="00890118">
        <w:t xml:space="preserve">its </w:t>
      </w:r>
      <w:r>
        <w:t>ability to meet these Service Levels.</w:t>
      </w:r>
    </w:p>
    <w:p w14:paraId="69E5CF3F" w14:textId="77777777" w:rsidR="001F721F" w:rsidRDefault="001F721F" w:rsidP="006564C7">
      <w:pPr>
        <w:ind w:left="720"/>
      </w:pPr>
    </w:p>
    <w:p w14:paraId="304CA61D" w14:textId="77777777" w:rsidR="001F721F" w:rsidRPr="00D34790" w:rsidRDefault="001F721F" w:rsidP="00FA3C18">
      <w:pPr>
        <w:numPr>
          <w:ilvl w:val="1"/>
          <w:numId w:val="1"/>
        </w:numPr>
        <w:rPr>
          <w:b/>
        </w:rPr>
      </w:pPr>
      <w:r w:rsidRPr="00D34790">
        <w:rPr>
          <w:b/>
        </w:rPr>
        <w:t>Managed Security Services</w:t>
      </w:r>
    </w:p>
    <w:p w14:paraId="078D748A" w14:textId="77777777" w:rsidR="001F721F" w:rsidRPr="00D34790" w:rsidRDefault="001F721F" w:rsidP="00C77785">
      <w:pPr>
        <w:spacing w:before="120" w:after="60" w:line="276" w:lineRule="auto"/>
        <w:ind w:left="720"/>
        <w:rPr>
          <w:b/>
        </w:rPr>
      </w:pPr>
      <w:r w:rsidRPr="00D34790">
        <w:rPr>
          <w:b/>
        </w:rPr>
        <w:t>Description</w:t>
      </w:r>
    </w:p>
    <w:p w14:paraId="58BC88FB" w14:textId="60E4F3EB" w:rsidR="001F721F" w:rsidRDefault="001F721F" w:rsidP="00C77785">
      <w:pPr>
        <w:spacing w:line="276" w:lineRule="auto"/>
        <w:ind w:left="720"/>
      </w:pPr>
      <w:r>
        <w:t>This area addresses the Commonwealth’s need for a systematic approach to managing its enterprise security needs. It includes network perimeter security, a Commonwealth</w:t>
      </w:r>
      <w:r w:rsidR="00A8425C">
        <w:t>-</w:t>
      </w:r>
      <w:r>
        <w:t>specific Security Operations Center (SOC) and High Availability Disaster Recovery services.</w:t>
      </w:r>
      <w:r w:rsidR="00C77785">
        <w:t xml:space="preserve"> </w:t>
      </w:r>
      <w:r>
        <w:t xml:space="preserve"> Each area is addressed below.</w:t>
      </w:r>
    </w:p>
    <w:p w14:paraId="53DFDD86" w14:textId="77777777" w:rsidR="001F721F" w:rsidRDefault="001F721F" w:rsidP="00FA3C18">
      <w:pPr>
        <w:ind w:left="720"/>
      </w:pPr>
    </w:p>
    <w:p w14:paraId="4E423D70" w14:textId="77777777" w:rsidR="001F721F" w:rsidRPr="00D34790" w:rsidRDefault="001F721F" w:rsidP="00C77785">
      <w:pPr>
        <w:spacing w:after="60" w:line="276" w:lineRule="auto"/>
        <w:ind w:left="720"/>
        <w:rPr>
          <w:u w:val="single"/>
        </w:rPr>
      </w:pPr>
      <w:r w:rsidRPr="00D34790">
        <w:rPr>
          <w:u w:val="single"/>
        </w:rPr>
        <w:t xml:space="preserve">Perimeter Security </w:t>
      </w:r>
    </w:p>
    <w:p w14:paraId="5E3BD0C5" w14:textId="77777777" w:rsidR="001F721F" w:rsidRDefault="001F721F" w:rsidP="00C77785">
      <w:pPr>
        <w:spacing w:line="276" w:lineRule="auto"/>
        <w:ind w:left="720"/>
      </w:pPr>
      <w:r>
        <w:t>The Commonwealth is interested in securing connections in and out of its core enterprise network. This includes, but is not limited to, enterprise firewall services, web content filtering, and security threat and vulnerability management.  This service should be designed and managed to secure and support all connections to the Commonwealth’s COPANET enterprise network.   The definition of the perimeter includes all current and proposed</w:t>
      </w:r>
    </w:p>
    <w:p w14:paraId="37C502AA" w14:textId="77777777" w:rsidR="001F721F" w:rsidRDefault="001F721F" w:rsidP="00FB624E">
      <w:pPr>
        <w:numPr>
          <w:ilvl w:val="1"/>
          <w:numId w:val="37"/>
        </w:numPr>
        <w:spacing w:line="276" w:lineRule="auto"/>
      </w:pPr>
      <w:r>
        <w:t xml:space="preserve">Internet Connections </w:t>
      </w:r>
    </w:p>
    <w:p w14:paraId="1C03F938" w14:textId="77777777" w:rsidR="001F721F" w:rsidRDefault="001F721F" w:rsidP="00FB624E">
      <w:pPr>
        <w:numPr>
          <w:ilvl w:val="1"/>
          <w:numId w:val="37"/>
        </w:numPr>
        <w:spacing w:line="276" w:lineRule="auto"/>
      </w:pPr>
      <w:r>
        <w:t xml:space="preserve">DMZs </w:t>
      </w:r>
    </w:p>
    <w:p w14:paraId="5F7C9B6E" w14:textId="77777777" w:rsidR="001F721F" w:rsidRDefault="001F721F" w:rsidP="00FB624E">
      <w:pPr>
        <w:numPr>
          <w:ilvl w:val="1"/>
          <w:numId w:val="37"/>
        </w:numPr>
        <w:spacing w:line="276" w:lineRule="auto"/>
      </w:pPr>
      <w:r>
        <w:t>Cloud Exchanges</w:t>
      </w:r>
    </w:p>
    <w:p w14:paraId="4A63ACBE" w14:textId="77777777" w:rsidR="001F721F" w:rsidRDefault="001F721F" w:rsidP="00FB624E">
      <w:pPr>
        <w:numPr>
          <w:ilvl w:val="1"/>
          <w:numId w:val="37"/>
        </w:numPr>
        <w:spacing w:line="276" w:lineRule="auto"/>
      </w:pPr>
      <w:r>
        <w:t>VPNs</w:t>
      </w:r>
    </w:p>
    <w:p w14:paraId="6CE6D06F" w14:textId="77777777" w:rsidR="001F721F" w:rsidRDefault="001F721F" w:rsidP="00FB624E">
      <w:pPr>
        <w:numPr>
          <w:ilvl w:val="1"/>
          <w:numId w:val="37"/>
        </w:numPr>
        <w:spacing w:line="276" w:lineRule="auto"/>
      </w:pPr>
      <w:r>
        <w:t>Business Partner Networks</w:t>
      </w:r>
    </w:p>
    <w:p w14:paraId="6DD7233D" w14:textId="77777777" w:rsidR="001F721F" w:rsidRDefault="001F721F" w:rsidP="00C77785">
      <w:pPr>
        <w:spacing w:line="276" w:lineRule="auto"/>
        <w:ind w:left="720"/>
      </w:pPr>
    </w:p>
    <w:p w14:paraId="716FD12B" w14:textId="20159B65" w:rsidR="001F721F" w:rsidRDefault="001F721F" w:rsidP="00C77785">
      <w:pPr>
        <w:spacing w:line="276" w:lineRule="auto"/>
        <w:ind w:left="720"/>
      </w:pPr>
      <w:r>
        <w:t xml:space="preserve">The standards for establishing connections to the Commonwealth’s network (Convergent Network Standards) are included in </w:t>
      </w:r>
      <w:r w:rsidR="00FE16D7">
        <w:t>Appendix K</w:t>
      </w:r>
      <w:r w:rsidRPr="00D13BBA">
        <w:t>.</w:t>
      </w:r>
      <w:r>
        <w:t xml:space="preserve"> </w:t>
      </w:r>
    </w:p>
    <w:p w14:paraId="69B8621E" w14:textId="77777777" w:rsidR="001F721F" w:rsidRDefault="001F721F" w:rsidP="001F721F"/>
    <w:p w14:paraId="619910B5" w14:textId="77777777" w:rsidR="001F721F" w:rsidRPr="00D34790" w:rsidRDefault="001F721F" w:rsidP="001F721F">
      <w:pPr>
        <w:spacing w:after="60"/>
        <w:ind w:left="720"/>
        <w:rPr>
          <w:u w:val="single"/>
        </w:rPr>
      </w:pPr>
      <w:r w:rsidRPr="00D34790">
        <w:rPr>
          <w:u w:val="single"/>
        </w:rPr>
        <w:t xml:space="preserve">SOC </w:t>
      </w:r>
    </w:p>
    <w:p w14:paraId="4822DA9A" w14:textId="46A1EDE5" w:rsidR="001F721F" w:rsidRDefault="001F721F" w:rsidP="001F721F">
      <w:pPr>
        <w:ind w:left="720"/>
      </w:pPr>
      <w:r>
        <w:t xml:space="preserve">The </w:t>
      </w:r>
      <w:r w:rsidR="005D0625">
        <w:t>selected Offeror</w:t>
      </w:r>
      <w:r>
        <w:t xml:space="preserve"> will be expected to work collaboratively with existing Commonwealth security operations in OA/OIT to deploy and staff a </w:t>
      </w:r>
      <w:r w:rsidR="00C17694">
        <w:t xml:space="preserve">new </w:t>
      </w:r>
      <w:r>
        <w:t xml:space="preserve">SOC.  </w:t>
      </w:r>
      <w:r w:rsidR="00C17694">
        <w:t xml:space="preserve">This new </w:t>
      </w:r>
      <w:r>
        <w:t xml:space="preserve">SOC will provide end-to-end security monitoring of the extended Commonwealth network. This includes COPANET, the extension of the COPANET fiber network, and all last user connections.  In this capacity, the </w:t>
      </w:r>
      <w:r w:rsidR="005D0625">
        <w:t xml:space="preserve">selected Offeror </w:t>
      </w:r>
      <w:r>
        <w:t xml:space="preserve">will act as an agent of the Commonwealth in managing the collection and issuance of trouble tickets and alerts from any and all last user connection providers. The </w:t>
      </w:r>
      <w:r w:rsidR="005D0625">
        <w:t>Offeror</w:t>
      </w:r>
      <w:r>
        <w:t xml:space="preserve"> will be expected to maintain a</w:t>
      </w:r>
      <w:r w:rsidR="00C17694">
        <w:t xml:space="preserve"> </w:t>
      </w:r>
      <w:r>
        <w:t>Commonwealth</w:t>
      </w:r>
      <w:r w:rsidR="00A8425C">
        <w:t>-</w:t>
      </w:r>
      <w:r>
        <w:t>specific Security Operations Center (SOC)</w:t>
      </w:r>
      <w:r w:rsidR="00B93E54">
        <w:t>, located in the United States,</w:t>
      </w:r>
      <w:r>
        <w:t xml:space="preserve"> to monitor, assess, </w:t>
      </w:r>
      <w:r w:rsidR="00A8425C">
        <w:t xml:space="preserve">and </w:t>
      </w:r>
      <w:r>
        <w:t>defend enterprise information systems (web sites, applications, databases, data centers and servers, networks, desktops and other endpoints)</w:t>
      </w:r>
      <w:r w:rsidR="00A8425C">
        <w:t xml:space="preserve"> and to r</w:t>
      </w:r>
      <w:r w:rsidR="00206A70">
        <w:t>espond to security events.</w:t>
      </w:r>
    </w:p>
    <w:p w14:paraId="7C292088" w14:textId="77777777" w:rsidR="001F721F" w:rsidRDefault="001F721F" w:rsidP="001F721F"/>
    <w:p w14:paraId="50D1F266" w14:textId="77777777" w:rsidR="001F721F" w:rsidRDefault="001F721F" w:rsidP="001F721F">
      <w:pPr>
        <w:ind w:left="720"/>
      </w:pPr>
      <w:r>
        <w:t xml:space="preserve">The </w:t>
      </w:r>
      <w:r w:rsidR="005D0625">
        <w:t>selected Offeror</w:t>
      </w:r>
      <w:r>
        <w:t xml:space="preserve"> will be expected to provide the people, processes and technologies to supplement existing Commonwealth resources as follows:</w:t>
      </w:r>
    </w:p>
    <w:p w14:paraId="214D0999" w14:textId="4EF1FAFA" w:rsidR="001F721F" w:rsidRDefault="001F721F" w:rsidP="00FB624E">
      <w:pPr>
        <w:numPr>
          <w:ilvl w:val="1"/>
          <w:numId w:val="37"/>
        </w:numPr>
        <w:spacing w:before="120"/>
      </w:pPr>
      <w:r w:rsidRPr="00D34790">
        <w:rPr>
          <w:i/>
        </w:rPr>
        <w:t>People</w:t>
      </w:r>
      <w:r>
        <w:t xml:space="preserve"> – </w:t>
      </w:r>
      <w:r w:rsidR="00DA506A">
        <w:t xml:space="preserve">The Offeror’s proposed staffing approach will allow for 24/7 SOC support services.  </w:t>
      </w:r>
      <w:r>
        <w:t xml:space="preserve"> </w:t>
      </w:r>
    </w:p>
    <w:p w14:paraId="2376048E" w14:textId="228FB915" w:rsidR="001F721F" w:rsidRDefault="001F721F" w:rsidP="00FB624E">
      <w:pPr>
        <w:numPr>
          <w:ilvl w:val="1"/>
          <w:numId w:val="37"/>
        </w:numPr>
        <w:spacing w:before="120"/>
      </w:pPr>
      <w:r w:rsidRPr="00D34790">
        <w:rPr>
          <w:i/>
        </w:rPr>
        <w:t>Process</w:t>
      </w:r>
      <w:r>
        <w:t xml:space="preserve"> – The </w:t>
      </w:r>
      <w:r w:rsidR="005D0625">
        <w:t>Offeror</w:t>
      </w:r>
      <w:r>
        <w:t xml:space="preserve"> will be expected to review current Commonwealth SOC procedures and policies and recommend/implement enhancements where needed to ensure </w:t>
      </w:r>
      <w:r w:rsidR="00C17694">
        <w:t xml:space="preserve">the transition to the new SOC and </w:t>
      </w:r>
      <w:r>
        <w:t>that best practices are deployed and enforced.</w:t>
      </w:r>
    </w:p>
    <w:p w14:paraId="01998A7D" w14:textId="721CAF9F" w:rsidR="001F721F" w:rsidRDefault="001F721F" w:rsidP="00FB624E">
      <w:pPr>
        <w:numPr>
          <w:ilvl w:val="1"/>
          <w:numId w:val="37"/>
        </w:numPr>
        <w:spacing w:before="120"/>
      </w:pPr>
      <w:r w:rsidRPr="00D34790">
        <w:rPr>
          <w:i/>
        </w:rPr>
        <w:t>Technology</w:t>
      </w:r>
      <w:r>
        <w:t xml:space="preserve"> – The Commonwealth SOC-related toolset includes</w:t>
      </w:r>
      <w:r w:rsidR="00C17694">
        <w:t xml:space="preserve"> but is not limited to</w:t>
      </w:r>
      <w:r>
        <w:t xml:space="preserve">: Fidelis, Archer, Splunk, Fire Eye, etc. The </w:t>
      </w:r>
      <w:r w:rsidR="005D0625">
        <w:t xml:space="preserve">Offeror </w:t>
      </w:r>
      <w:r>
        <w:t>will be expected to supplement and enhance the toolset where needed to ensure that SOC staff and processes are adequately supported.</w:t>
      </w:r>
    </w:p>
    <w:p w14:paraId="7A629B26" w14:textId="77777777" w:rsidR="001F721F" w:rsidRDefault="001F721F" w:rsidP="001F721F">
      <w:pPr>
        <w:ind w:left="720"/>
      </w:pPr>
    </w:p>
    <w:p w14:paraId="33E6F46C" w14:textId="77777777" w:rsidR="001F721F" w:rsidRDefault="001F721F" w:rsidP="001F721F">
      <w:pPr>
        <w:ind w:left="720"/>
      </w:pPr>
      <w:r>
        <w:t>The role of the Enterprise SOC will include providing situational awareness through the detection, response, containment, mitigation and remediation of IT threats. The Enterprise SOC will coordinate the management and response of incidents for the enterprise, ensuring they are properly identified, analyzed, communicated, actioned/defended, investigated and reported. The Enterprise SOC will also be expected to monitor applications to identify a possible cyber-attack or intrusion (event) and determine if it is a real, malicious threat (incident), and if it could have a business impact.</w:t>
      </w:r>
    </w:p>
    <w:p w14:paraId="3E3B9CBD" w14:textId="77777777" w:rsidR="001F721F" w:rsidRDefault="001F721F" w:rsidP="001F721F"/>
    <w:p w14:paraId="0FF8DFC5" w14:textId="77777777" w:rsidR="001F721F" w:rsidRPr="00D34790" w:rsidRDefault="001F721F" w:rsidP="0088502F">
      <w:pPr>
        <w:keepNext/>
        <w:keepLines/>
        <w:spacing w:after="60"/>
        <w:ind w:left="720"/>
        <w:rPr>
          <w:u w:val="single"/>
        </w:rPr>
      </w:pPr>
      <w:r w:rsidRPr="00D34790">
        <w:rPr>
          <w:u w:val="single"/>
        </w:rPr>
        <w:t>High Availability/Disaster Recovery Services</w:t>
      </w:r>
    </w:p>
    <w:p w14:paraId="59AD4BA0" w14:textId="77777777" w:rsidR="001F721F" w:rsidRDefault="001F721F" w:rsidP="0088502F">
      <w:pPr>
        <w:keepNext/>
        <w:keepLines/>
        <w:ind w:left="720"/>
      </w:pPr>
      <w:r>
        <w:t xml:space="preserve">On the regular basis, the </w:t>
      </w:r>
      <w:r w:rsidR="005D0625">
        <w:t>selected Offeror</w:t>
      </w:r>
      <w:r>
        <w:t xml:space="preserve"> will be expected to ensure network continuity t</w:t>
      </w:r>
      <w:r w:rsidR="00AA7B75">
        <w:t>hrough the use of redundant and</w:t>
      </w:r>
      <w:r>
        <w:t xml:space="preserve">/or fault-tolerant components. </w:t>
      </w:r>
      <w:r w:rsidR="005D0625">
        <w:t>The Offeror</w:t>
      </w:r>
      <w:r>
        <w:t xml:space="preserve"> will be also be expected plan, document and test to restore network functions, in a timely manner, in the event of a breakdown or disaster. </w:t>
      </w:r>
    </w:p>
    <w:p w14:paraId="683B28C4" w14:textId="77777777" w:rsidR="001F721F" w:rsidRDefault="001F721F" w:rsidP="001F721F"/>
    <w:p w14:paraId="4097D9C5" w14:textId="77777777" w:rsidR="001F721F" w:rsidRPr="00D34790" w:rsidRDefault="001F721F" w:rsidP="001F721F">
      <w:pPr>
        <w:keepNext/>
        <w:keepLines/>
        <w:ind w:left="720"/>
        <w:rPr>
          <w:b/>
        </w:rPr>
      </w:pPr>
      <w:r w:rsidRPr="00D34790">
        <w:rPr>
          <w:b/>
        </w:rPr>
        <w:lastRenderedPageBreak/>
        <w:t>Tasks</w:t>
      </w:r>
    </w:p>
    <w:p w14:paraId="1C8A29FE" w14:textId="77777777" w:rsidR="001F721F" w:rsidRPr="004D3225" w:rsidRDefault="001F721F" w:rsidP="001F721F">
      <w:pPr>
        <w:pStyle w:val="ListParagraph"/>
        <w:keepNext/>
        <w:keepLines/>
        <w:spacing w:after="200" w:line="276" w:lineRule="auto"/>
        <w:contextualSpacing/>
        <w:rPr>
          <w:u w:val="single"/>
        </w:rPr>
      </w:pPr>
      <w:r w:rsidRPr="004D3225">
        <w:rPr>
          <w:u w:val="single"/>
        </w:rPr>
        <w:t>Perimeter Security Services</w:t>
      </w:r>
    </w:p>
    <w:p w14:paraId="7B79BD6D" w14:textId="77777777" w:rsidR="001F721F" w:rsidRPr="00C8290E" w:rsidRDefault="001F721F" w:rsidP="001F721F">
      <w:pPr>
        <w:keepNext/>
        <w:keepLines/>
        <w:ind w:left="720"/>
        <w:rPr>
          <w:i/>
        </w:rPr>
      </w:pPr>
      <w:r w:rsidRPr="00C8290E">
        <w:rPr>
          <w:i/>
        </w:rPr>
        <w:t>General</w:t>
      </w:r>
    </w:p>
    <w:tbl>
      <w:tblPr>
        <w:tblW w:w="946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90574D" w:rsidRPr="00C7753F" w14:paraId="6FEFBF0D" w14:textId="77777777" w:rsidTr="0090574D">
        <w:tc>
          <w:tcPr>
            <w:tcW w:w="900" w:type="dxa"/>
            <w:shd w:val="clear" w:color="auto" w:fill="DEEAF6"/>
          </w:tcPr>
          <w:p w14:paraId="0864FBBB" w14:textId="77777777" w:rsidR="001F721F" w:rsidRPr="00B511F2" w:rsidRDefault="001F721F" w:rsidP="00B511F2">
            <w:pPr>
              <w:jc w:val="center"/>
              <w:rPr>
                <w:i/>
              </w:rPr>
            </w:pPr>
            <w:r w:rsidRPr="00B511F2">
              <w:rPr>
                <w:i/>
              </w:rPr>
              <w:t>Ref</w:t>
            </w:r>
          </w:p>
        </w:tc>
        <w:tc>
          <w:tcPr>
            <w:tcW w:w="8568" w:type="dxa"/>
            <w:shd w:val="clear" w:color="auto" w:fill="DEEAF6"/>
          </w:tcPr>
          <w:p w14:paraId="2519F599" w14:textId="77777777" w:rsidR="001F721F" w:rsidRPr="00B511F2" w:rsidRDefault="001F721F" w:rsidP="00B511F2">
            <w:pPr>
              <w:jc w:val="left"/>
              <w:rPr>
                <w:i/>
              </w:rPr>
            </w:pPr>
            <w:r w:rsidRPr="00B511F2">
              <w:rPr>
                <w:i/>
              </w:rPr>
              <w:t>Requirements of the Selected Offeror</w:t>
            </w:r>
          </w:p>
        </w:tc>
      </w:tr>
      <w:tr w:rsidR="0090574D" w:rsidRPr="00782A34" w14:paraId="7F343C3B" w14:textId="77777777" w:rsidTr="0090574D">
        <w:tc>
          <w:tcPr>
            <w:tcW w:w="900" w:type="dxa"/>
            <w:shd w:val="clear" w:color="auto" w:fill="auto"/>
          </w:tcPr>
          <w:p w14:paraId="5B815912"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0C42F16B" w14:textId="77777777" w:rsidR="001F721F" w:rsidRPr="00782A34" w:rsidRDefault="001F721F" w:rsidP="00B511F2">
            <w:pPr>
              <w:spacing w:after="120"/>
            </w:pPr>
            <w:r w:rsidRPr="00A335E5">
              <w:t xml:space="preserve">The </w:t>
            </w:r>
            <w:r w:rsidRPr="00D34790">
              <w:t>Offeror</w:t>
            </w:r>
            <w:r w:rsidRPr="00A335E5">
              <w:t xml:space="preserve"> shall address all security issues associated with the implementation of multiple internet connections and multiple ISPs</w:t>
            </w:r>
            <w:r>
              <w:t xml:space="preserve">.  The </w:t>
            </w:r>
            <w:r w:rsidR="005D0625">
              <w:t>Offeror</w:t>
            </w:r>
            <w:r>
              <w:t xml:space="preserve">’s Perimeter Security Service will </w:t>
            </w:r>
            <w:r w:rsidRPr="00135555">
              <w:t>be designed and managed to secure and support all connections to the Commonwealth’s COPANET enterprise network.   This includes all PoP locations, Internet Connections, Secure Cloud Exchange, and options to secure other future entity connections to COPANET.</w:t>
            </w:r>
          </w:p>
        </w:tc>
      </w:tr>
      <w:tr w:rsidR="0090574D" w:rsidRPr="00782A34" w14:paraId="0AB33EBB" w14:textId="77777777" w:rsidTr="0090574D">
        <w:tc>
          <w:tcPr>
            <w:tcW w:w="900" w:type="dxa"/>
            <w:shd w:val="clear" w:color="auto" w:fill="auto"/>
          </w:tcPr>
          <w:p w14:paraId="11F7A3A4"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644D75F6" w14:textId="77777777" w:rsidR="001F721F" w:rsidRDefault="001F721F" w:rsidP="00B511F2">
            <w:pPr>
              <w:spacing w:after="120"/>
            </w:pPr>
            <w:r w:rsidRPr="004A0143">
              <w:t xml:space="preserve">The </w:t>
            </w:r>
            <w:r w:rsidRPr="00D34790">
              <w:t>Offeror</w:t>
            </w:r>
            <w:r w:rsidRPr="004A0143">
              <w:t xml:space="preserve"> shall participate in a quarterly security-centric meeting</w:t>
            </w:r>
            <w:r>
              <w:t>, in the Harrisburg area,</w:t>
            </w:r>
            <w:r w:rsidRPr="004A0143">
              <w:t xml:space="preserve"> to review innovative technology</w:t>
            </w:r>
            <w:r>
              <w:t xml:space="preserve"> and</w:t>
            </w:r>
            <w:r w:rsidRPr="004A0143">
              <w:t xml:space="preserve"> a roadmap for the future.  </w:t>
            </w:r>
            <w:r>
              <w:t xml:space="preserve">The </w:t>
            </w:r>
            <w:r w:rsidR="005D0625">
              <w:t xml:space="preserve">Offeror </w:t>
            </w:r>
            <w:r w:rsidRPr="004A0143">
              <w:t xml:space="preserve">shall take and provide meeting notes within 5 days of the meeting.  The agenda, location and participants to be approved by the </w:t>
            </w:r>
            <w:r>
              <w:t>C</w:t>
            </w:r>
            <w:r w:rsidRPr="004A0143">
              <w:t>ommonwealth</w:t>
            </w:r>
            <w:r>
              <w:t>.</w:t>
            </w:r>
          </w:p>
        </w:tc>
      </w:tr>
      <w:tr w:rsidR="0090574D" w:rsidRPr="00782A34" w14:paraId="7E34FE46" w14:textId="77777777" w:rsidTr="0090574D">
        <w:tc>
          <w:tcPr>
            <w:tcW w:w="900" w:type="dxa"/>
            <w:shd w:val="clear" w:color="auto" w:fill="auto"/>
          </w:tcPr>
          <w:p w14:paraId="197A2FAD"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7F83CBF9" w14:textId="2FED13E7" w:rsidR="001F721F" w:rsidRPr="00A335E5" w:rsidRDefault="00066A3B" w:rsidP="00EC5B06">
            <w:pPr>
              <w:spacing w:after="120"/>
            </w:pPr>
            <w:r w:rsidRPr="00066A3B">
              <w:t>The Offeror shall complete and provide to the Commonwealth a SOC2 Type II attestation report on an annual basis, to be performed by an independent Certified Public Accountant. The report shall include the Trust Services principles of Security and Availability. The report shall cover a 12-month period ending 6/30 each year, with no gaps in coverage.</w:t>
            </w:r>
          </w:p>
        </w:tc>
      </w:tr>
    </w:tbl>
    <w:p w14:paraId="520BB625" w14:textId="77777777" w:rsidR="001F721F" w:rsidRDefault="001F721F" w:rsidP="001F721F"/>
    <w:p w14:paraId="265786E1" w14:textId="77777777" w:rsidR="001F721F" w:rsidRDefault="00D2408C" w:rsidP="006564C7">
      <w:pPr>
        <w:ind w:left="1080"/>
      </w:pPr>
      <w:r w:rsidRPr="00D2408C">
        <w:t>In Section III.8 of its response to this RFP:</w:t>
      </w:r>
    </w:p>
    <w:p w14:paraId="06DE2CA0" w14:textId="77777777" w:rsidR="001F721F" w:rsidRPr="00B640B2" w:rsidRDefault="001F721F" w:rsidP="00ED0F04">
      <w:pPr>
        <w:pStyle w:val="ListParagraph"/>
        <w:numPr>
          <w:ilvl w:val="0"/>
          <w:numId w:val="48"/>
        </w:numPr>
        <w:spacing w:after="120" w:line="276" w:lineRule="auto"/>
        <w:contextualSpacing/>
        <w:rPr>
          <w:bCs/>
        </w:rPr>
      </w:pPr>
      <w:r w:rsidRPr="00B640B2">
        <w:rPr>
          <w:bCs/>
        </w:rPr>
        <w:t>The Offeror shall describe its proposed approach to providing perimeter security. Specifically address:</w:t>
      </w:r>
      <w:r>
        <w:rPr>
          <w:bCs/>
        </w:rPr>
        <w:t xml:space="preserve"> </w:t>
      </w:r>
    </w:p>
    <w:p w14:paraId="1462A329" w14:textId="77777777" w:rsidR="001F721F" w:rsidRPr="00B640B2" w:rsidRDefault="001F721F" w:rsidP="00ED0F04">
      <w:pPr>
        <w:pStyle w:val="ListParagraph"/>
        <w:numPr>
          <w:ilvl w:val="1"/>
          <w:numId w:val="49"/>
        </w:numPr>
        <w:spacing w:after="120" w:line="276" w:lineRule="auto"/>
        <w:contextualSpacing/>
        <w:rPr>
          <w:bCs/>
        </w:rPr>
      </w:pPr>
      <w:r w:rsidRPr="00B640B2">
        <w:rPr>
          <w:bCs/>
        </w:rPr>
        <w:t>The proposed use of next</w:t>
      </w:r>
      <w:r>
        <w:rPr>
          <w:bCs/>
        </w:rPr>
        <w:t xml:space="preserve"> </w:t>
      </w:r>
      <w:r w:rsidRPr="00B640B2">
        <w:rPr>
          <w:bCs/>
        </w:rPr>
        <w:t xml:space="preserve">generation </w:t>
      </w:r>
      <w:r>
        <w:rPr>
          <w:bCs/>
        </w:rPr>
        <w:t>security platforms</w:t>
      </w:r>
    </w:p>
    <w:p w14:paraId="271A15BE" w14:textId="58B75B6D" w:rsidR="001F721F" w:rsidRPr="00B640B2" w:rsidRDefault="001F721F" w:rsidP="00ED0F04">
      <w:pPr>
        <w:pStyle w:val="ListParagraph"/>
        <w:numPr>
          <w:ilvl w:val="1"/>
          <w:numId w:val="49"/>
        </w:numPr>
        <w:spacing w:after="120" w:line="276" w:lineRule="auto"/>
        <w:contextualSpacing/>
        <w:rPr>
          <w:bCs/>
        </w:rPr>
      </w:pPr>
      <w:r w:rsidRPr="00B640B2">
        <w:rPr>
          <w:bCs/>
        </w:rPr>
        <w:t>The approach used to</w:t>
      </w:r>
      <w:r>
        <w:rPr>
          <w:bCs/>
        </w:rPr>
        <w:t xml:space="preserve"> ensure that security policies, software and current/new </w:t>
      </w:r>
      <w:r w:rsidRPr="00B640B2">
        <w:rPr>
          <w:bCs/>
        </w:rPr>
        <w:t xml:space="preserve">devices are configured properly </w:t>
      </w:r>
      <w:r w:rsidR="00A8425C">
        <w:rPr>
          <w:bCs/>
        </w:rPr>
        <w:t>in accordance with industry best practices</w:t>
      </w:r>
      <w:r w:rsidRPr="00B640B2">
        <w:rPr>
          <w:bCs/>
        </w:rPr>
        <w:t xml:space="preserve"> </w:t>
      </w:r>
    </w:p>
    <w:p w14:paraId="2EC0D631" w14:textId="77777777" w:rsidR="001F721F" w:rsidRPr="00B640B2" w:rsidRDefault="001F721F" w:rsidP="00ED0F04">
      <w:pPr>
        <w:pStyle w:val="ListParagraph"/>
        <w:numPr>
          <w:ilvl w:val="1"/>
          <w:numId w:val="49"/>
        </w:numPr>
        <w:spacing w:after="120" w:line="276" w:lineRule="auto"/>
        <w:contextualSpacing/>
        <w:rPr>
          <w:bCs/>
        </w:rPr>
      </w:pPr>
      <w:r>
        <w:rPr>
          <w:bCs/>
        </w:rPr>
        <w:t>The approach</w:t>
      </w:r>
      <w:r w:rsidRPr="00B640B2">
        <w:rPr>
          <w:bCs/>
        </w:rPr>
        <w:t xml:space="preserve"> for using two-factor authentication with a VPN</w:t>
      </w:r>
    </w:p>
    <w:p w14:paraId="36E5EA2C" w14:textId="77777777" w:rsidR="001F721F" w:rsidRDefault="001F721F" w:rsidP="00ED0F04">
      <w:pPr>
        <w:pStyle w:val="ListParagraph"/>
        <w:numPr>
          <w:ilvl w:val="1"/>
          <w:numId w:val="49"/>
        </w:numPr>
        <w:spacing w:after="120" w:line="276" w:lineRule="auto"/>
        <w:contextualSpacing/>
        <w:rPr>
          <w:bCs/>
        </w:rPr>
      </w:pPr>
      <w:r>
        <w:rPr>
          <w:bCs/>
        </w:rPr>
        <w:t>The approach</w:t>
      </w:r>
      <w:r w:rsidRPr="00B640B2">
        <w:rPr>
          <w:bCs/>
        </w:rPr>
        <w:t xml:space="preserve"> for creating and segmenting a DMZ</w:t>
      </w:r>
    </w:p>
    <w:p w14:paraId="2D5561B1" w14:textId="77777777" w:rsidR="001F721F" w:rsidRDefault="001F721F" w:rsidP="00ED0F04">
      <w:pPr>
        <w:pStyle w:val="ListParagraph"/>
        <w:numPr>
          <w:ilvl w:val="1"/>
          <w:numId w:val="49"/>
        </w:numPr>
        <w:spacing w:after="120" w:line="276" w:lineRule="auto"/>
        <w:contextualSpacing/>
        <w:rPr>
          <w:bCs/>
        </w:rPr>
      </w:pPr>
      <w:r>
        <w:rPr>
          <w:bCs/>
        </w:rPr>
        <w:t>The approach to incorporating Distributed Denial of Service (DDoS) protection into the network design</w:t>
      </w:r>
    </w:p>
    <w:p w14:paraId="518A66BD" w14:textId="760245D0" w:rsidR="00C17694" w:rsidRPr="00B640B2" w:rsidRDefault="00C17694" w:rsidP="00ED0F04">
      <w:pPr>
        <w:pStyle w:val="ListParagraph"/>
        <w:numPr>
          <w:ilvl w:val="1"/>
          <w:numId w:val="49"/>
        </w:numPr>
        <w:spacing w:after="120" w:line="276" w:lineRule="auto"/>
        <w:contextualSpacing/>
        <w:rPr>
          <w:bCs/>
        </w:rPr>
      </w:pPr>
      <w:r>
        <w:rPr>
          <w:bCs/>
        </w:rPr>
        <w:t>The approach for utilizing software defined networking where applicable to aid in network segmentation and overall security</w:t>
      </w:r>
    </w:p>
    <w:p w14:paraId="3F91969F" w14:textId="77777777" w:rsidR="001F721F" w:rsidRPr="00B640B2" w:rsidRDefault="001F721F" w:rsidP="00ED0F04">
      <w:pPr>
        <w:pStyle w:val="ListParagraph"/>
        <w:numPr>
          <w:ilvl w:val="0"/>
          <w:numId w:val="48"/>
        </w:numPr>
        <w:spacing w:after="120" w:line="276" w:lineRule="auto"/>
        <w:contextualSpacing/>
        <w:rPr>
          <w:bCs/>
        </w:rPr>
      </w:pPr>
      <w:r w:rsidRPr="00B640B2">
        <w:rPr>
          <w:bCs/>
        </w:rPr>
        <w:t xml:space="preserve">The Offeror shall describe, in detail, how the security architecture will be implemented and deployed to address compliance with </w:t>
      </w:r>
      <w:r>
        <w:rPr>
          <w:bCs/>
        </w:rPr>
        <w:t>Commonwealth</w:t>
      </w:r>
      <w:r w:rsidRPr="00B640B2">
        <w:rPr>
          <w:bCs/>
        </w:rPr>
        <w:t xml:space="preserve"> standards and interoperability requirements</w:t>
      </w:r>
      <w:r>
        <w:rPr>
          <w:bCs/>
        </w:rPr>
        <w:t>.</w:t>
      </w:r>
    </w:p>
    <w:p w14:paraId="4F4C2B00" w14:textId="77777777" w:rsidR="001F721F" w:rsidRPr="00B640B2" w:rsidRDefault="001F721F" w:rsidP="00ED0F04">
      <w:pPr>
        <w:pStyle w:val="ListParagraph"/>
        <w:numPr>
          <w:ilvl w:val="0"/>
          <w:numId w:val="48"/>
        </w:numPr>
        <w:spacing w:after="120" w:line="276" w:lineRule="auto"/>
        <w:contextualSpacing/>
        <w:rPr>
          <w:bCs/>
        </w:rPr>
      </w:pPr>
      <w:r w:rsidRPr="00B640B2">
        <w:rPr>
          <w:bCs/>
        </w:rPr>
        <w:t>The Offeror</w:t>
      </w:r>
      <w:r>
        <w:rPr>
          <w:bCs/>
        </w:rPr>
        <w:t xml:space="preserve"> shall describe </w:t>
      </w:r>
      <w:r w:rsidRPr="00B640B2">
        <w:rPr>
          <w:bCs/>
        </w:rPr>
        <w:t>how a defense in-depth security approach will be used in the design, implementation and support of the extended network and security architecture</w:t>
      </w:r>
      <w:r>
        <w:rPr>
          <w:bCs/>
        </w:rPr>
        <w:t>.</w:t>
      </w:r>
    </w:p>
    <w:p w14:paraId="381A85A7" w14:textId="77777777" w:rsidR="001F721F" w:rsidRPr="00B640B2" w:rsidRDefault="001F721F" w:rsidP="00ED0F04">
      <w:pPr>
        <w:pStyle w:val="ListParagraph"/>
        <w:numPr>
          <w:ilvl w:val="0"/>
          <w:numId w:val="48"/>
        </w:numPr>
        <w:spacing w:after="120" w:line="276" w:lineRule="auto"/>
        <w:contextualSpacing/>
        <w:rPr>
          <w:bCs/>
        </w:rPr>
      </w:pPr>
      <w:r w:rsidRPr="00B640B2">
        <w:rPr>
          <w:bCs/>
        </w:rPr>
        <w:lastRenderedPageBreak/>
        <w:t>The Offeror shall describe how security technologies will be used throughout the extended network to obtain visibility into network behavior and to apply control over questionable network behavior</w:t>
      </w:r>
      <w:r>
        <w:rPr>
          <w:bCs/>
        </w:rPr>
        <w:t>.</w:t>
      </w:r>
    </w:p>
    <w:p w14:paraId="6C862BA9" w14:textId="77777777" w:rsidR="001F721F" w:rsidRPr="00B640B2" w:rsidRDefault="001F721F" w:rsidP="00ED0F04">
      <w:pPr>
        <w:pStyle w:val="ListParagraph"/>
        <w:numPr>
          <w:ilvl w:val="0"/>
          <w:numId w:val="48"/>
        </w:numPr>
        <w:spacing w:after="120" w:line="276" w:lineRule="auto"/>
        <w:contextualSpacing/>
        <w:rPr>
          <w:bCs/>
        </w:rPr>
      </w:pPr>
      <w:r w:rsidRPr="00B640B2">
        <w:rPr>
          <w:bCs/>
        </w:rPr>
        <w:t>The Offeror shall describe its proposed approach to perimeter security management</w:t>
      </w:r>
      <w:r>
        <w:rPr>
          <w:bCs/>
        </w:rPr>
        <w:t>.</w:t>
      </w:r>
    </w:p>
    <w:p w14:paraId="7245E3FC" w14:textId="77777777" w:rsidR="001F721F" w:rsidRPr="00B640B2" w:rsidRDefault="001F721F" w:rsidP="00ED0F04">
      <w:pPr>
        <w:pStyle w:val="ListParagraph"/>
        <w:numPr>
          <w:ilvl w:val="0"/>
          <w:numId w:val="48"/>
        </w:numPr>
        <w:spacing w:after="120" w:line="276" w:lineRule="auto"/>
        <w:contextualSpacing/>
        <w:rPr>
          <w:bCs/>
        </w:rPr>
      </w:pPr>
      <w:r w:rsidRPr="00B640B2">
        <w:rPr>
          <w:bCs/>
        </w:rPr>
        <w:t xml:space="preserve">The Offeror shall describe security services such as, but not limited to: web proxy </w:t>
      </w:r>
      <w:r>
        <w:rPr>
          <w:bCs/>
        </w:rPr>
        <w:t xml:space="preserve">filtering </w:t>
      </w:r>
      <w:r w:rsidRPr="00B640B2">
        <w:rPr>
          <w:bCs/>
        </w:rPr>
        <w:t xml:space="preserve">services, application firewall services, </w:t>
      </w:r>
      <w:r>
        <w:rPr>
          <w:bCs/>
        </w:rPr>
        <w:t xml:space="preserve">data loss prevention, </w:t>
      </w:r>
      <w:r w:rsidRPr="00B640B2">
        <w:rPr>
          <w:bCs/>
        </w:rPr>
        <w:t>etc.</w:t>
      </w:r>
    </w:p>
    <w:p w14:paraId="7E482278" w14:textId="77777777" w:rsidR="001F721F" w:rsidRPr="00B640B2" w:rsidRDefault="001F721F" w:rsidP="00ED0F04">
      <w:pPr>
        <w:pStyle w:val="ListParagraph"/>
        <w:numPr>
          <w:ilvl w:val="0"/>
          <w:numId w:val="48"/>
        </w:numPr>
        <w:spacing w:after="120" w:line="276" w:lineRule="auto"/>
        <w:contextualSpacing/>
        <w:rPr>
          <w:bCs/>
        </w:rPr>
      </w:pPr>
      <w:r w:rsidRPr="00B640B2">
        <w:rPr>
          <w:bCs/>
        </w:rPr>
        <w:t>The Offeror shall describe</w:t>
      </w:r>
      <w:r>
        <w:rPr>
          <w:bCs/>
        </w:rPr>
        <w:t xml:space="preserve"> in detail</w:t>
      </w:r>
      <w:r w:rsidRPr="00B640B2">
        <w:rPr>
          <w:bCs/>
        </w:rPr>
        <w:t xml:space="preserve"> its proposed approach to firewall management</w:t>
      </w:r>
      <w:r>
        <w:rPr>
          <w:bCs/>
        </w:rPr>
        <w:t>.</w:t>
      </w:r>
      <w:r w:rsidRPr="00B640B2">
        <w:rPr>
          <w:bCs/>
        </w:rPr>
        <w:t xml:space="preserve"> </w:t>
      </w:r>
    </w:p>
    <w:p w14:paraId="305F5366" w14:textId="77777777" w:rsidR="001F721F" w:rsidRDefault="001F721F" w:rsidP="00ED0F04">
      <w:pPr>
        <w:pStyle w:val="ListParagraph"/>
        <w:numPr>
          <w:ilvl w:val="0"/>
          <w:numId w:val="48"/>
        </w:numPr>
        <w:spacing w:after="120" w:line="276" w:lineRule="auto"/>
        <w:contextualSpacing/>
        <w:rPr>
          <w:bCs/>
        </w:rPr>
      </w:pPr>
      <w:r w:rsidRPr="00B640B2">
        <w:rPr>
          <w:bCs/>
        </w:rPr>
        <w:t>The Offeror shall describe</w:t>
      </w:r>
      <w:r>
        <w:rPr>
          <w:bCs/>
        </w:rPr>
        <w:t xml:space="preserve"> in detail </w:t>
      </w:r>
      <w:r w:rsidRPr="00B640B2">
        <w:rPr>
          <w:bCs/>
        </w:rPr>
        <w:t>its proposed approach to router management and configuration</w:t>
      </w:r>
      <w:r>
        <w:rPr>
          <w:bCs/>
        </w:rPr>
        <w:t>.</w:t>
      </w:r>
    </w:p>
    <w:p w14:paraId="540F48FE" w14:textId="77777777" w:rsidR="001F721F" w:rsidRDefault="001F721F" w:rsidP="00ED0F04">
      <w:pPr>
        <w:pStyle w:val="ListParagraph"/>
        <w:numPr>
          <w:ilvl w:val="0"/>
          <w:numId w:val="48"/>
        </w:numPr>
        <w:spacing w:after="120" w:line="276" w:lineRule="auto"/>
        <w:contextualSpacing/>
        <w:rPr>
          <w:bCs/>
        </w:rPr>
      </w:pPr>
      <w:r>
        <w:rPr>
          <w:bCs/>
        </w:rPr>
        <w:t>The Offeror shall describe its proposed approach to Domain Name System (DNS) security to include defenses against DNS service specific attacks.</w:t>
      </w:r>
    </w:p>
    <w:p w14:paraId="6970296A" w14:textId="77777777" w:rsidR="001F721F" w:rsidRDefault="001F721F" w:rsidP="00ED0F04">
      <w:pPr>
        <w:pStyle w:val="ListParagraph"/>
        <w:numPr>
          <w:ilvl w:val="0"/>
          <w:numId w:val="48"/>
        </w:numPr>
        <w:spacing w:after="120" w:line="276" w:lineRule="auto"/>
        <w:contextualSpacing/>
        <w:rPr>
          <w:bCs/>
        </w:rPr>
      </w:pPr>
      <w:r>
        <w:rPr>
          <w:bCs/>
        </w:rPr>
        <w:t>The Offeror shall describe its proposed Network Time Protocol (NTP) implementation and the security design associated with the service.</w:t>
      </w:r>
    </w:p>
    <w:p w14:paraId="0EF1ABFD" w14:textId="77777777" w:rsidR="001F721F" w:rsidRPr="00D34790" w:rsidRDefault="001F721F" w:rsidP="00AA7B75">
      <w:pPr>
        <w:keepNext/>
        <w:keepLines/>
        <w:spacing w:line="276" w:lineRule="auto"/>
        <w:ind w:left="720"/>
        <w:rPr>
          <w:i/>
        </w:rPr>
      </w:pPr>
      <w:r w:rsidRPr="00D34790">
        <w:rPr>
          <w:i/>
        </w:rPr>
        <w:t>Enterprise Intrusion Prevention / Detection Services</w:t>
      </w:r>
    </w:p>
    <w:tbl>
      <w:tblPr>
        <w:tblW w:w="946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90574D" w:rsidRPr="00C7753F" w14:paraId="63A26721" w14:textId="77777777" w:rsidTr="0090574D">
        <w:trPr>
          <w:tblHeader/>
        </w:trPr>
        <w:tc>
          <w:tcPr>
            <w:tcW w:w="900" w:type="dxa"/>
            <w:shd w:val="clear" w:color="auto" w:fill="DEEAF6"/>
          </w:tcPr>
          <w:p w14:paraId="685FD2A3" w14:textId="77777777" w:rsidR="001F721F" w:rsidRPr="00B511F2" w:rsidRDefault="001F721F" w:rsidP="00AA7B75">
            <w:pPr>
              <w:keepNext/>
              <w:keepLines/>
              <w:spacing w:line="276" w:lineRule="auto"/>
              <w:jc w:val="center"/>
              <w:rPr>
                <w:i/>
              </w:rPr>
            </w:pPr>
            <w:r w:rsidRPr="00B511F2">
              <w:rPr>
                <w:i/>
              </w:rPr>
              <w:t>Ref</w:t>
            </w:r>
          </w:p>
        </w:tc>
        <w:tc>
          <w:tcPr>
            <w:tcW w:w="8568" w:type="dxa"/>
            <w:shd w:val="clear" w:color="auto" w:fill="DEEAF6"/>
          </w:tcPr>
          <w:p w14:paraId="3F20AD3A" w14:textId="77777777" w:rsidR="001F721F" w:rsidRPr="00B511F2" w:rsidRDefault="001F721F" w:rsidP="00AA7B75">
            <w:pPr>
              <w:keepNext/>
              <w:keepLines/>
              <w:spacing w:line="276" w:lineRule="auto"/>
              <w:rPr>
                <w:i/>
              </w:rPr>
            </w:pPr>
            <w:r w:rsidRPr="00B511F2">
              <w:rPr>
                <w:i/>
              </w:rPr>
              <w:t>Requirements</w:t>
            </w:r>
          </w:p>
        </w:tc>
      </w:tr>
      <w:tr w:rsidR="0090574D" w:rsidRPr="00C7753F" w14:paraId="7943AFDE" w14:textId="77777777" w:rsidTr="0090574D">
        <w:tc>
          <w:tcPr>
            <w:tcW w:w="900" w:type="dxa"/>
            <w:shd w:val="clear" w:color="auto" w:fill="auto"/>
          </w:tcPr>
          <w:p w14:paraId="685B4DC1" w14:textId="77777777" w:rsidR="001F721F" w:rsidRPr="00B511F2" w:rsidRDefault="001F721F" w:rsidP="00FB624E">
            <w:pPr>
              <w:pStyle w:val="ListParagraph"/>
              <w:keepNext/>
              <w:keepLines/>
              <w:numPr>
                <w:ilvl w:val="0"/>
                <w:numId w:val="41"/>
              </w:numPr>
              <w:tabs>
                <w:tab w:val="left" w:pos="396"/>
              </w:tabs>
              <w:jc w:val="center"/>
              <w:rPr>
                <w:i/>
              </w:rPr>
            </w:pPr>
          </w:p>
        </w:tc>
        <w:tc>
          <w:tcPr>
            <w:tcW w:w="8568" w:type="dxa"/>
            <w:shd w:val="clear" w:color="auto" w:fill="auto"/>
          </w:tcPr>
          <w:p w14:paraId="11C2CD1E" w14:textId="10540217" w:rsidR="001F721F" w:rsidRPr="00B511F2" w:rsidRDefault="001F721F" w:rsidP="006564C7">
            <w:pPr>
              <w:keepNext/>
              <w:keepLines/>
              <w:spacing w:after="120"/>
              <w:rPr>
                <w:i/>
              </w:rPr>
            </w:pPr>
            <w:r w:rsidRPr="00A335E5">
              <w:t xml:space="preserve">The </w:t>
            </w:r>
            <w:r w:rsidRPr="00D34790">
              <w:t>Offeror</w:t>
            </w:r>
            <w:r w:rsidRPr="00A335E5">
              <w:t xml:space="preserve"> shall implement an enterprise Intrusion Prevention and Detection System (IP</w:t>
            </w:r>
            <w:r>
              <w:t>S</w:t>
            </w:r>
            <w:r w:rsidRPr="00A335E5">
              <w:t xml:space="preserve">/IDS) service to monitor </w:t>
            </w:r>
            <w:r>
              <w:t>Commonwealth</w:t>
            </w:r>
            <w:r w:rsidRPr="00A335E5">
              <w:t xml:space="preserve"> networks and/or system activities to </w:t>
            </w:r>
            <w:r w:rsidR="00206A70">
              <w:t xml:space="preserve">detect and </w:t>
            </w:r>
            <w:r w:rsidRPr="00A335E5">
              <w:t>block malicious events or unwanted behavior</w:t>
            </w:r>
            <w:r>
              <w:t>.</w:t>
            </w:r>
          </w:p>
        </w:tc>
      </w:tr>
      <w:tr w:rsidR="0090574D" w:rsidRPr="00C7753F" w14:paraId="186B2063" w14:textId="77777777" w:rsidTr="0090574D">
        <w:tc>
          <w:tcPr>
            <w:tcW w:w="900" w:type="dxa"/>
            <w:shd w:val="clear" w:color="auto" w:fill="auto"/>
          </w:tcPr>
          <w:p w14:paraId="34BECBCA"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169CCCD7" w14:textId="77777777" w:rsidR="001F721F" w:rsidRPr="00A335E5" w:rsidRDefault="001F721F" w:rsidP="00B511F2">
            <w:pPr>
              <w:spacing w:after="120"/>
            </w:pPr>
            <w:r>
              <w:t xml:space="preserve">The </w:t>
            </w:r>
            <w:r w:rsidRPr="00D34790">
              <w:t>Offeror</w:t>
            </w:r>
            <w:r>
              <w:t xml:space="preserve"> shall provide Traffic Visibility appliances that will be co-managed. The </w:t>
            </w:r>
            <w:r w:rsidR="005D0625">
              <w:t>Offeror</w:t>
            </w:r>
            <w:r>
              <w:t xml:space="preserve"> shall manage the appliances; however, the Commonwealth reserves the right to request changes to appliance configuration. </w:t>
            </w:r>
          </w:p>
        </w:tc>
      </w:tr>
      <w:tr w:rsidR="0090574D" w:rsidRPr="00C7753F" w14:paraId="6DAB7CA0" w14:textId="77777777" w:rsidTr="0090574D">
        <w:tc>
          <w:tcPr>
            <w:tcW w:w="900" w:type="dxa"/>
            <w:shd w:val="clear" w:color="auto" w:fill="auto"/>
          </w:tcPr>
          <w:p w14:paraId="60C625FE"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2CAC6BAC" w14:textId="77777777" w:rsidR="001F721F" w:rsidRPr="00B511F2" w:rsidRDefault="001F721F" w:rsidP="00B511F2">
            <w:pPr>
              <w:spacing w:after="120"/>
              <w:rPr>
                <w:i/>
              </w:rPr>
            </w:pPr>
            <w:r w:rsidRPr="00A335E5">
              <w:t xml:space="preserve">The </w:t>
            </w:r>
            <w:r w:rsidRPr="00D34790">
              <w:t>Offeror</w:t>
            </w:r>
            <w:r w:rsidRPr="00A335E5">
              <w:t xml:space="preserve"> shall manage, license, operate, maintain, enhance, administer and support the IP</w:t>
            </w:r>
            <w:r>
              <w:t>S</w:t>
            </w:r>
            <w:r w:rsidRPr="00A335E5">
              <w:t xml:space="preserve">/IDS service using </w:t>
            </w:r>
            <w:r w:rsidR="005D0625">
              <w:t xml:space="preserve">Offeror </w:t>
            </w:r>
            <w:r w:rsidRPr="00A335E5">
              <w:t>proposed IPS/IDS devices. This requirement includes upgrades, patches or fixes</w:t>
            </w:r>
            <w:r>
              <w:t>,</w:t>
            </w:r>
            <w:r w:rsidRPr="00A335E5">
              <w:t xml:space="preserve"> as needed</w:t>
            </w:r>
            <w:r>
              <w:t>,</w:t>
            </w:r>
            <w:r w:rsidRPr="00A335E5">
              <w:t xml:space="preserve"> to hardware, software and firmware to ensure optimal performance</w:t>
            </w:r>
            <w:r>
              <w:t>.</w:t>
            </w:r>
          </w:p>
        </w:tc>
      </w:tr>
      <w:tr w:rsidR="0090574D" w:rsidRPr="00C7753F" w14:paraId="54B308A9" w14:textId="77777777" w:rsidTr="0090574D">
        <w:tc>
          <w:tcPr>
            <w:tcW w:w="900" w:type="dxa"/>
            <w:shd w:val="clear" w:color="auto" w:fill="auto"/>
          </w:tcPr>
          <w:p w14:paraId="66D8E97A"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2A81E821" w14:textId="77777777" w:rsidR="001F721F" w:rsidRPr="00A335E5" w:rsidRDefault="001F721F" w:rsidP="00B511F2">
            <w:pPr>
              <w:spacing w:after="120"/>
            </w:pPr>
            <w:r w:rsidRPr="00A335E5">
              <w:t xml:space="preserve">The </w:t>
            </w:r>
            <w:r w:rsidRPr="00D34790">
              <w:t>Offeror</w:t>
            </w:r>
            <w:r w:rsidRPr="00A335E5">
              <w:t xml:space="preserve"> shall </w:t>
            </w:r>
            <w:r>
              <w:t>provide Next Generation Firewall (NGFW) intrusion prevention/detection capabilities/devices at the perimeter firewalls.</w:t>
            </w:r>
          </w:p>
        </w:tc>
      </w:tr>
      <w:tr w:rsidR="0090574D" w:rsidRPr="00C7753F" w14:paraId="417B9087" w14:textId="77777777" w:rsidTr="0090574D">
        <w:tc>
          <w:tcPr>
            <w:tcW w:w="900" w:type="dxa"/>
            <w:shd w:val="clear" w:color="auto" w:fill="auto"/>
          </w:tcPr>
          <w:p w14:paraId="736030F4"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4C43009E" w14:textId="08346DA0" w:rsidR="001F721F" w:rsidRPr="00B511F2" w:rsidRDefault="001F721F" w:rsidP="00A8425C">
            <w:pPr>
              <w:spacing w:after="120"/>
              <w:rPr>
                <w:i/>
              </w:rPr>
            </w:pPr>
            <w:r w:rsidRPr="00A335E5">
              <w:t xml:space="preserve">The </w:t>
            </w:r>
            <w:r w:rsidRPr="00D34790">
              <w:t>Offeror</w:t>
            </w:r>
            <w:r>
              <w:t xml:space="preserve"> shall manage the filters </w:t>
            </w:r>
            <w:r w:rsidRPr="00A335E5">
              <w:t xml:space="preserve">or blocks to control unauthorized data sources. The </w:t>
            </w:r>
            <w:r w:rsidR="005D0625">
              <w:t>Offeror</w:t>
            </w:r>
            <w:r w:rsidRPr="00A335E5">
              <w:t xml:space="preserve"> shall update existing filters and add new filters as updates become available</w:t>
            </w:r>
            <w:r w:rsidR="00A8425C">
              <w:t>.</w:t>
            </w:r>
          </w:p>
        </w:tc>
      </w:tr>
      <w:tr w:rsidR="0090574D" w:rsidRPr="00C7753F" w14:paraId="0B7C60F0" w14:textId="77777777" w:rsidTr="0090574D">
        <w:tc>
          <w:tcPr>
            <w:tcW w:w="900" w:type="dxa"/>
            <w:shd w:val="clear" w:color="auto" w:fill="auto"/>
          </w:tcPr>
          <w:p w14:paraId="3C6470CC"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74480F35" w14:textId="77777777" w:rsidR="001F721F" w:rsidRPr="002F1987" w:rsidRDefault="001F721F" w:rsidP="00B511F2">
            <w:pPr>
              <w:spacing w:after="120"/>
            </w:pPr>
            <w:r w:rsidRPr="00A335E5">
              <w:t xml:space="preserve">The </w:t>
            </w:r>
            <w:r w:rsidRPr="00D34790">
              <w:t>Offeror</w:t>
            </w:r>
            <w:r w:rsidRPr="00A335E5">
              <w:t xml:space="preserve"> shall ensure that each IP</w:t>
            </w:r>
            <w:r>
              <w:t>S/IDS</w:t>
            </w:r>
            <w:r w:rsidRPr="00A335E5">
              <w:t xml:space="preserve"> filter exception submitted includes a detailed history of who (contact information) authorized the exception, the date that the exception was submitted</w:t>
            </w:r>
            <w:r>
              <w:t xml:space="preserve">, </w:t>
            </w:r>
            <w:r w:rsidRPr="00A335E5">
              <w:t>the reason for the exception</w:t>
            </w:r>
            <w:r>
              <w:t>, and the change request number.</w:t>
            </w:r>
          </w:p>
        </w:tc>
      </w:tr>
      <w:tr w:rsidR="0090574D" w:rsidRPr="00C7753F" w14:paraId="6B82E05A" w14:textId="77777777" w:rsidTr="0090574D">
        <w:tc>
          <w:tcPr>
            <w:tcW w:w="900" w:type="dxa"/>
            <w:shd w:val="clear" w:color="auto" w:fill="auto"/>
          </w:tcPr>
          <w:p w14:paraId="3D9F9441"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2E075CE1" w14:textId="77777777" w:rsidR="001F721F" w:rsidRPr="00B511F2" w:rsidRDefault="001F721F" w:rsidP="00B511F2">
            <w:pPr>
              <w:spacing w:after="120"/>
              <w:rPr>
                <w:i/>
              </w:rPr>
            </w:pPr>
            <w:r w:rsidRPr="00A335E5">
              <w:t xml:space="preserve">The </w:t>
            </w:r>
            <w:r w:rsidRPr="00D34790">
              <w:t>Offeror</w:t>
            </w:r>
            <w:r w:rsidRPr="00A335E5">
              <w:t xml:space="preserve"> shall manage automated exchange capabilities between the IP</w:t>
            </w:r>
            <w:r>
              <w:t>S/ID</w:t>
            </w:r>
            <w:r w:rsidRPr="00A335E5">
              <w:t>S service and other security monitoring capabilities</w:t>
            </w:r>
            <w:r>
              <w:t xml:space="preserve"> with the Commonwealth’s.</w:t>
            </w:r>
          </w:p>
        </w:tc>
      </w:tr>
      <w:tr w:rsidR="0090574D" w:rsidRPr="00C7753F" w14:paraId="3091A06A" w14:textId="77777777" w:rsidTr="0090574D">
        <w:tc>
          <w:tcPr>
            <w:tcW w:w="900" w:type="dxa"/>
            <w:shd w:val="clear" w:color="auto" w:fill="auto"/>
          </w:tcPr>
          <w:p w14:paraId="16E5DAE1"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0B0A98B9" w14:textId="77777777" w:rsidR="001F721F" w:rsidRPr="00A335E5" w:rsidRDefault="001F721F" w:rsidP="00B511F2">
            <w:pPr>
              <w:spacing w:after="120"/>
            </w:pPr>
            <w:r>
              <w:t xml:space="preserve">The </w:t>
            </w:r>
            <w:r w:rsidRPr="00D34790">
              <w:t>Offeror</w:t>
            </w:r>
            <w:r>
              <w:t xml:space="preserve"> shall provide reputation/threat based services/self-learning perimeter defenses, i.e., web application firewall, deep packet inspection including SSL, and Distributed Denial of Service (DDOS) reporting.</w:t>
            </w:r>
          </w:p>
        </w:tc>
      </w:tr>
    </w:tbl>
    <w:p w14:paraId="5DC3C69E" w14:textId="77777777" w:rsidR="001F721F" w:rsidRDefault="001F721F" w:rsidP="001F721F"/>
    <w:p w14:paraId="3AA77982" w14:textId="77777777" w:rsidR="001F721F" w:rsidRPr="006725D9" w:rsidRDefault="00D2408C" w:rsidP="006564C7">
      <w:pPr>
        <w:ind w:left="1080"/>
      </w:pPr>
      <w:r w:rsidRPr="006564C7">
        <w:lastRenderedPageBreak/>
        <w:t>In Section III.8 of its response to this RFP:</w:t>
      </w:r>
    </w:p>
    <w:p w14:paraId="45ED4F76" w14:textId="77777777" w:rsidR="001F721F" w:rsidRPr="00B640B2" w:rsidRDefault="001F721F" w:rsidP="00ED0F04">
      <w:pPr>
        <w:pStyle w:val="ListParagraph"/>
        <w:numPr>
          <w:ilvl w:val="0"/>
          <w:numId w:val="48"/>
        </w:numPr>
        <w:spacing w:after="120" w:line="276" w:lineRule="auto"/>
        <w:contextualSpacing/>
        <w:rPr>
          <w:bCs/>
        </w:rPr>
      </w:pPr>
      <w:r w:rsidRPr="00B640B2">
        <w:rPr>
          <w:bCs/>
        </w:rPr>
        <w:t>The Offeror shall describe its approach to performing intrusion detection and prevention including the technology it plans to use</w:t>
      </w:r>
      <w:r>
        <w:rPr>
          <w:bCs/>
        </w:rPr>
        <w:t>,</w:t>
      </w:r>
      <w:r w:rsidRPr="00B640B2">
        <w:rPr>
          <w:bCs/>
        </w:rPr>
        <w:t xml:space="preserve"> as well as any industry-based private-label vulnerability information </w:t>
      </w:r>
      <w:r>
        <w:rPr>
          <w:bCs/>
        </w:rPr>
        <w:t xml:space="preserve">that </w:t>
      </w:r>
      <w:r w:rsidRPr="00B640B2">
        <w:rPr>
          <w:bCs/>
        </w:rPr>
        <w:t>is part of the offering</w:t>
      </w:r>
      <w:r>
        <w:rPr>
          <w:bCs/>
        </w:rPr>
        <w:t>.</w:t>
      </w:r>
    </w:p>
    <w:p w14:paraId="3C0E3689" w14:textId="77777777" w:rsidR="001F721F" w:rsidRPr="00B640B2" w:rsidRDefault="001F721F" w:rsidP="00ED0F04">
      <w:pPr>
        <w:pStyle w:val="ListParagraph"/>
        <w:numPr>
          <w:ilvl w:val="0"/>
          <w:numId w:val="48"/>
        </w:numPr>
        <w:spacing w:after="120" w:line="276" w:lineRule="auto"/>
        <w:contextualSpacing/>
        <w:rPr>
          <w:bCs/>
        </w:rPr>
      </w:pPr>
      <w:r w:rsidRPr="00B640B2">
        <w:rPr>
          <w:bCs/>
        </w:rPr>
        <w:t>The Offeror shall describe, in detail, its severity ratings for events generated by the Intrus</w:t>
      </w:r>
      <w:r>
        <w:rPr>
          <w:bCs/>
        </w:rPr>
        <w:t>ion Prevention/Detection system.</w:t>
      </w:r>
    </w:p>
    <w:p w14:paraId="084F095A" w14:textId="77777777" w:rsidR="001F721F" w:rsidRPr="00B640B2" w:rsidRDefault="001F721F" w:rsidP="00ED0F04">
      <w:pPr>
        <w:pStyle w:val="ListParagraph"/>
        <w:numPr>
          <w:ilvl w:val="0"/>
          <w:numId w:val="48"/>
        </w:numPr>
        <w:spacing w:after="120" w:line="276" w:lineRule="auto"/>
        <w:contextualSpacing/>
        <w:rPr>
          <w:bCs/>
        </w:rPr>
      </w:pPr>
      <w:r w:rsidRPr="00B640B2">
        <w:rPr>
          <w:bCs/>
        </w:rPr>
        <w:t xml:space="preserve">The Offeror shall describe any distributed denial of service attack protection offered as part of its proposed service and how it would be implemented into </w:t>
      </w:r>
      <w:r>
        <w:rPr>
          <w:bCs/>
        </w:rPr>
        <w:t>Commonwealth</w:t>
      </w:r>
      <w:r w:rsidRPr="00B640B2">
        <w:rPr>
          <w:bCs/>
        </w:rPr>
        <w:t xml:space="preserve"> networks and systems</w:t>
      </w:r>
      <w:r>
        <w:rPr>
          <w:bCs/>
        </w:rPr>
        <w:t>.</w:t>
      </w:r>
    </w:p>
    <w:p w14:paraId="5B268488" w14:textId="77777777" w:rsidR="001F721F" w:rsidRPr="00B640B2" w:rsidRDefault="001F721F" w:rsidP="00ED0F04">
      <w:pPr>
        <w:pStyle w:val="ListParagraph"/>
        <w:numPr>
          <w:ilvl w:val="0"/>
          <w:numId w:val="48"/>
        </w:numPr>
        <w:spacing w:after="120" w:line="276" w:lineRule="auto"/>
        <w:contextualSpacing/>
        <w:rPr>
          <w:bCs/>
        </w:rPr>
      </w:pPr>
      <w:r w:rsidRPr="00B640B2">
        <w:rPr>
          <w:bCs/>
        </w:rPr>
        <w:t>The Offeror shall disclose its definition of chronic performance issues and its current remediation processes</w:t>
      </w:r>
      <w:r>
        <w:rPr>
          <w:bCs/>
        </w:rPr>
        <w:t>.</w:t>
      </w:r>
    </w:p>
    <w:p w14:paraId="6FB73024" w14:textId="77777777" w:rsidR="001F721F" w:rsidRPr="00B640B2" w:rsidRDefault="001F721F" w:rsidP="00ED0F04">
      <w:pPr>
        <w:pStyle w:val="ListParagraph"/>
        <w:numPr>
          <w:ilvl w:val="0"/>
          <w:numId w:val="48"/>
        </w:numPr>
        <w:spacing w:after="120" w:line="276" w:lineRule="auto"/>
        <w:contextualSpacing/>
        <w:rPr>
          <w:bCs/>
        </w:rPr>
      </w:pPr>
      <w:r w:rsidRPr="00B640B2">
        <w:rPr>
          <w:bCs/>
        </w:rPr>
        <w:t>The Offeror shall disclose all applicable national and international industry standards with which this service will comply</w:t>
      </w:r>
      <w:r>
        <w:rPr>
          <w:bCs/>
        </w:rPr>
        <w:t>.</w:t>
      </w:r>
    </w:p>
    <w:p w14:paraId="61BED401" w14:textId="77777777" w:rsidR="001F721F" w:rsidRPr="00C8290E" w:rsidRDefault="001F721F" w:rsidP="00F8702F">
      <w:pPr>
        <w:keepNext/>
        <w:keepLines/>
        <w:spacing w:line="276" w:lineRule="auto"/>
        <w:ind w:left="720"/>
        <w:rPr>
          <w:i/>
        </w:rPr>
      </w:pPr>
      <w:r>
        <w:rPr>
          <w:i/>
        </w:rPr>
        <w:t>Internet Content Filtering</w:t>
      </w:r>
    </w:p>
    <w:tbl>
      <w:tblPr>
        <w:tblW w:w="955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658"/>
      </w:tblGrid>
      <w:tr w:rsidR="0090574D" w:rsidRPr="00C7753F" w14:paraId="245B267E" w14:textId="77777777" w:rsidTr="0090574D">
        <w:trPr>
          <w:tblHeader/>
        </w:trPr>
        <w:tc>
          <w:tcPr>
            <w:tcW w:w="900" w:type="dxa"/>
            <w:shd w:val="clear" w:color="auto" w:fill="DEEAF6"/>
          </w:tcPr>
          <w:p w14:paraId="70D81F2D" w14:textId="77777777" w:rsidR="001F721F" w:rsidRPr="00B511F2" w:rsidRDefault="001F721F" w:rsidP="00F8702F">
            <w:pPr>
              <w:keepNext/>
              <w:keepLines/>
              <w:jc w:val="center"/>
              <w:rPr>
                <w:i/>
              </w:rPr>
            </w:pPr>
            <w:r w:rsidRPr="00B511F2">
              <w:rPr>
                <w:i/>
              </w:rPr>
              <w:t>Ref</w:t>
            </w:r>
          </w:p>
        </w:tc>
        <w:tc>
          <w:tcPr>
            <w:tcW w:w="8658" w:type="dxa"/>
            <w:shd w:val="clear" w:color="auto" w:fill="DEEAF6"/>
          </w:tcPr>
          <w:p w14:paraId="2E30E202" w14:textId="77777777" w:rsidR="001F721F" w:rsidRPr="00B511F2" w:rsidRDefault="001F721F" w:rsidP="00F8702F">
            <w:pPr>
              <w:keepNext/>
              <w:keepLines/>
              <w:rPr>
                <w:i/>
              </w:rPr>
            </w:pPr>
            <w:r w:rsidRPr="00B511F2">
              <w:rPr>
                <w:i/>
              </w:rPr>
              <w:t>Requirements of the Selected Offeror</w:t>
            </w:r>
          </w:p>
        </w:tc>
      </w:tr>
      <w:tr w:rsidR="0090574D" w:rsidRPr="00C7753F" w14:paraId="51CC43CD" w14:textId="77777777" w:rsidTr="0090574D">
        <w:tc>
          <w:tcPr>
            <w:tcW w:w="900" w:type="dxa"/>
            <w:shd w:val="clear" w:color="auto" w:fill="auto"/>
          </w:tcPr>
          <w:p w14:paraId="57E0795A"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658" w:type="dxa"/>
            <w:shd w:val="clear" w:color="auto" w:fill="auto"/>
          </w:tcPr>
          <w:p w14:paraId="599C59C5" w14:textId="77777777" w:rsidR="001F721F" w:rsidRDefault="001F721F" w:rsidP="00B511F2">
            <w:pPr>
              <w:spacing w:after="120"/>
            </w:pPr>
            <w:r w:rsidRPr="00A335E5">
              <w:t xml:space="preserve">The </w:t>
            </w:r>
            <w:r>
              <w:t>Offeror</w:t>
            </w:r>
            <w:r w:rsidRPr="00A335E5">
              <w:t xml:space="preserve"> shall provide </w:t>
            </w:r>
            <w:r>
              <w:t>a Web Content Filtering (WCF) solution and reporting, subject to Commonwealth approval, for all Commonwealth endpoints.</w:t>
            </w:r>
          </w:p>
          <w:p w14:paraId="5E2CBFDE" w14:textId="5E3CBBA3" w:rsidR="001F721F" w:rsidRDefault="005D0625" w:rsidP="00FB624E">
            <w:pPr>
              <w:numPr>
                <w:ilvl w:val="0"/>
                <w:numId w:val="42"/>
              </w:numPr>
              <w:spacing w:after="120"/>
            </w:pPr>
            <w:r>
              <w:t>The Offeror’s</w:t>
            </w:r>
            <w:r w:rsidR="001F721F" w:rsidRPr="00A335E5">
              <w:t xml:space="preserve"> </w:t>
            </w:r>
            <w:r w:rsidR="001F721F">
              <w:t>Web Content Filtering (WCF) solution has an enterprise global policy with agencies to have more restrictive policies</w:t>
            </w:r>
            <w:r w:rsidR="00166390">
              <w:t>.</w:t>
            </w:r>
          </w:p>
          <w:p w14:paraId="75C997AA" w14:textId="2B6B7B83" w:rsidR="001F721F" w:rsidRPr="00B511F2" w:rsidRDefault="001F721F" w:rsidP="00FB624E">
            <w:pPr>
              <w:numPr>
                <w:ilvl w:val="0"/>
                <w:numId w:val="43"/>
              </w:numPr>
              <w:spacing w:after="120"/>
              <w:rPr>
                <w:i/>
              </w:rPr>
            </w:pPr>
            <w:r>
              <w:t xml:space="preserve">The </w:t>
            </w:r>
            <w:r w:rsidR="005D0625">
              <w:t>Offeror’s</w:t>
            </w:r>
            <w:r>
              <w:t xml:space="preserve"> Web Content Filtering (WCF) reporting service shall provide long-term (1yr) retention to generate viewable reports </w:t>
            </w:r>
            <w:r w:rsidR="002C55A2">
              <w:t xml:space="preserve">– both </w:t>
            </w:r>
            <w:r>
              <w:t>schedule</w:t>
            </w:r>
            <w:r w:rsidR="002C55A2">
              <w:t>d</w:t>
            </w:r>
            <w:r>
              <w:t xml:space="preserve"> and/or on-demand. </w:t>
            </w:r>
          </w:p>
        </w:tc>
      </w:tr>
      <w:tr w:rsidR="0090574D" w:rsidRPr="00C7753F" w14:paraId="099629C2" w14:textId="77777777" w:rsidTr="0090574D">
        <w:tc>
          <w:tcPr>
            <w:tcW w:w="900" w:type="dxa"/>
            <w:shd w:val="clear" w:color="auto" w:fill="auto"/>
          </w:tcPr>
          <w:p w14:paraId="2451F0CE"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658" w:type="dxa"/>
            <w:shd w:val="clear" w:color="auto" w:fill="auto"/>
          </w:tcPr>
          <w:p w14:paraId="768FE6CC" w14:textId="77777777" w:rsidR="001F721F" w:rsidRPr="002F1987" w:rsidRDefault="001F721F" w:rsidP="00B511F2">
            <w:pPr>
              <w:spacing w:after="120"/>
            </w:pPr>
            <w:r w:rsidRPr="00A335E5">
              <w:t xml:space="preserve">The </w:t>
            </w:r>
            <w:r>
              <w:t>Offeror</w:t>
            </w:r>
            <w:r w:rsidRPr="00A335E5">
              <w:t xml:space="preserve"> shall </w:t>
            </w:r>
            <w:r>
              <w:t>provide content filtering for mobile devices.</w:t>
            </w:r>
          </w:p>
        </w:tc>
      </w:tr>
    </w:tbl>
    <w:p w14:paraId="60CC9E83" w14:textId="77777777" w:rsidR="001F721F" w:rsidRDefault="001F721F" w:rsidP="001F721F"/>
    <w:p w14:paraId="24E9F9C8" w14:textId="77777777" w:rsidR="001F721F" w:rsidRPr="006725D9" w:rsidRDefault="006725D9" w:rsidP="006564C7">
      <w:pPr>
        <w:ind w:left="1080"/>
      </w:pPr>
      <w:r w:rsidRPr="006564C7">
        <w:t>I</w:t>
      </w:r>
      <w:r w:rsidR="00D2408C" w:rsidRPr="006564C7">
        <w:t>n Section III.8 of its response to this RFP:</w:t>
      </w:r>
    </w:p>
    <w:p w14:paraId="3F20409A" w14:textId="77777777" w:rsidR="001F721F" w:rsidRPr="00B640B2" w:rsidRDefault="001F721F" w:rsidP="00ED0F04">
      <w:pPr>
        <w:pStyle w:val="ListParagraph"/>
        <w:numPr>
          <w:ilvl w:val="0"/>
          <w:numId w:val="48"/>
        </w:numPr>
        <w:spacing w:after="120" w:line="276" w:lineRule="auto"/>
        <w:contextualSpacing/>
        <w:rPr>
          <w:bCs/>
        </w:rPr>
      </w:pPr>
      <w:r w:rsidRPr="00B640B2">
        <w:rPr>
          <w:bCs/>
        </w:rPr>
        <w:t xml:space="preserve">The Offeror shall </w:t>
      </w:r>
      <w:r>
        <w:rPr>
          <w:bCs/>
        </w:rPr>
        <w:t>describe its approach to perform Internet content filtering at network endpoints.</w:t>
      </w:r>
    </w:p>
    <w:p w14:paraId="535B30B5" w14:textId="77777777" w:rsidR="001F721F" w:rsidRDefault="001F721F" w:rsidP="00ED0F04">
      <w:pPr>
        <w:pStyle w:val="ListParagraph"/>
        <w:numPr>
          <w:ilvl w:val="0"/>
          <w:numId w:val="48"/>
        </w:numPr>
        <w:spacing w:after="120" w:line="276" w:lineRule="auto"/>
        <w:contextualSpacing/>
        <w:rPr>
          <w:bCs/>
        </w:rPr>
      </w:pPr>
      <w:r w:rsidRPr="00B640B2">
        <w:rPr>
          <w:bCs/>
        </w:rPr>
        <w:t xml:space="preserve">The Offeror shall </w:t>
      </w:r>
      <w:r>
        <w:rPr>
          <w:bCs/>
        </w:rPr>
        <w:t>describe its approach to providing Internet content filtering for mobile devices.</w:t>
      </w:r>
    </w:p>
    <w:p w14:paraId="6C6864A5" w14:textId="77777777" w:rsidR="001F721F" w:rsidRPr="0090574D" w:rsidRDefault="001F721F" w:rsidP="00ED0F04">
      <w:pPr>
        <w:pStyle w:val="ListParagraph"/>
        <w:numPr>
          <w:ilvl w:val="0"/>
          <w:numId w:val="48"/>
        </w:numPr>
        <w:spacing w:after="120" w:line="276" w:lineRule="auto"/>
        <w:contextualSpacing/>
        <w:rPr>
          <w:bCs/>
        </w:rPr>
      </w:pPr>
      <w:r w:rsidRPr="0090574D">
        <w:rPr>
          <w:bCs/>
        </w:rPr>
        <w:t>The Offeror shall describe its approach to its Web Content Filtering (WCF) solution’s ability to provide an overarching global policy while providing more restrictive agency base policies.</w:t>
      </w:r>
    </w:p>
    <w:p w14:paraId="7BEA066C" w14:textId="77777777" w:rsidR="001F721F" w:rsidRPr="00C8290E" w:rsidRDefault="001F721F" w:rsidP="0063557D">
      <w:pPr>
        <w:spacing w:line="276" w:lineRule="auto"/>
        <w:ind w:left="720"/>
        <w:rPr>
          <w:i/>
        </w:rPr>
      </w:pPr>
      <w:r>
        <w:rPr>
          <w:i/>
        </w:rPr>
        <w:t>Enterprise Firewall Management</w:t>
      </w:r>
    </w:p>
    <w:tbl>
      <w:tblPr>
        <w:tblW w:w="946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4"/>
        <w:gridCol w:w="8574"/>
      </w:tblGrid>
      <w:tr w:rsidR="0090574D" w:rsidRPr="00C7753F" w14:paraId="2D9A054F" w14:textId="77777777" w:rsidTr="0090574D">
        <w:trPr>
          <w:tblHeader/>
        </w:trPr>
        <w:tc>
          <w:tcPr>
            <w:tcW w:w="894" w:type="dxa"/>
            <w:shd w:val="clear" w:color="auto" w:fill="DEEAF6"/>
          </w:tcPr>
          <w:p w14:paraId="5C05606F" w14:textId="77777777" w:rsidR="001F721F" w:rsidRPr="00B511F2" w:rsidRDefault="001F721F" w:rsidP="00B511F2">
            <w:pPr>
              <w:jc w:val="center"/>
              <w:rPr>
                <w:i/>
              </w:rPr>
            </w:pPr>
            <w:r w:rsidRPr="00B511F2">
              <w:rPr>
                <w:i/>
              </w:rPr>
              <w:t>Ref</w:t>
            </w:r>
          </w:p>
        </w:tc>
        <w:tc>
          <w:tcPr>
            <w:tcW w:w="8574" w:type="dxa"/>
            <w:shd w:val="clear" w:color="auto" w:fill="DEEAF6"/>
          </w:tcPr>
          <w:p w14:paraId="55515E43" w14:textId="77777777" w:rsidR="001F721F" w:rsidRPr="00B511F2" w:rsidRDefault="001F721F" w:rsidP="00B511F2">
            <w:pPr>
              <w:rPr>
                <w:i/>
              </w:rPr>
            </w:pPr>
            <w:r w:rsidRPr="00B511F2">
              <w:rPr>
                <w:i/>
              </w:rPr>
              <w:t>Requirements</w:t>
            </w:r>
          </w:p>
        </w:tc>
      </w:tr>
      <w:tr w:rsidR="0090574D" w:rsidRPr="00C7753F" w14:paraId="47AD0152" w14:textId="77777777" w:rsidTr="0090574D">
        <w:tc>
          <w:tcPr>
            <w:tcW w:w="894" w:type="dxa"/>
            <w:shd w:val="clear" w:color="auto" w:fill="auto"/>
          </w:tcPr>
          <w:p w14:paraId="08CA80CB"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574" w:type="dxa"/>
            <w:shd w:val="clear" w:color="auto" w:fill="auto"/>
          </w:tcPr>
          <w:p w14:paraId="5BBB9E19" w14:textId="77777777" w:rsidR="001F721F" w:rsidRPr="00B511F2" w:rsidRDefault="001F721F" w:rsidP="00B511F2">
            <w:pPr>
              <w:spacing w:after="120"/>
              <w:rPr>
                <w:i/>
              </w:rPr>
            </w:pPr>
            <w:r>
              <w:t>In emergencies, t</w:t>
            </w:r>
            <w:r w:rsidRPr="00A335E5">
              <w:t xml:space="preserve">he </w:t>
            </w:r>
            <w:r>
              <w:t>Offeror</w:t>
            </w:r>
            <w:r w:rsidRPr="00A335E5">
              <w:t xml:space="preserve"> shall provide </w:t>
            </w:r>
            <w:r>
              <w:t>the Commonwealth the capability to manage day-to-day firewall changes while the Offeror retains rule change capability as directed by the Commonwealth.</w:t>
            </w:r>
          </w:p>
        </w:tc>
      </w:tr>
      <w:tr w:rsidR="0090574D" w:rsidRPr="00C7753F" w14:paraId="79C49CB2" w14:textId="77777777" w:rsidTr="0090574D">
        <w:tc>
          <w:tcPr>
            <w:tcW w:w="894" w:type="dxa"/>
            <w:shd w:val="clear" w:color="auto" w:fill="auto"/>
          </w:tcPr>
          <w:p w14:paraId="53187144"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574" w:type="dxa"/>
            <w:shd w:val="clear" w:color="auto" w:fill="auto"/>
          </w:tcPr>
          <w:p w14:paraId="6BBE2CAB" w14:textId="77777777" w:rsidR="001F721F" w:rsidRPr="002F1987" w:rsidRDefault="001F721F" w:rsidP="00B511F2">
            <w:pPr>
              <w:spacing w:after="120"/>
            </w:pPr>
            <w:r w:rsidRPr="00A335E5">
              <w:t xml:space="preserve">The </w:t>
            </w:r>
            <w:r>
              <w:t>Offeror</w:t>
            </w:r>
            <w:r w:rsidRPr="00A335E5">
              <w:t xml:space="preserve"> shall </w:t>
            </w:r>
            <w:r>
              <w:t>manage and maintain hardware and any application software in accordance with applicable ITPs.</w:t>
            </w:r>
          </w:p>
        </w:tc>
      </w:tr>
      <w:tr w:rsidR="0090574D" w:rsidRPr="00C7753F" w14:paraId="1E0E921C" w14:textId="77777777" w:rsidTr="0090574D">
        <w:tc>
          <w:tcPr>
            <w:tcW w:w="894" w:type="dxa"/>
            <w:shd w:val="clear" w:color="auto" w:fill="auto"/>
          </w:tcPr>
          <w:p w14:paraId="06BC4D2E"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574" w:type="dxa"/>
            <w:shd w:val="clear" w:color="auto" w:fill="auto"/>
          </w:tcPr>
          <w:p w14:paraId="00E9A293" w14:textId="77777777" w:rsidR="001F721F" w:rsidRPr="002F1987" w:rsidRDefault="001F721F" w:rsidP="00B511F2">
            <w:pPr>
              <w:spacing w:after="120"/>
            </w:pPr>
            <w:r w:rsidRPr="00A335E5">
              <w:t xml:space="preserve">The </w:t>
            </w:r>
            <w:r>
              <w:t>Offeror</w:t>
            </w:r>
            <w:r w:rsidRPr="00A335E5">
              <w:t xml:space="preserve"> shall provide </w:t>
            </w:r>
            <w:r>
              <w:t>Border Routers.</w:t>
            </w:r>
          </w:p>
        </w:tc>
      </w:tr>
      <w:tr w:rsidR="0090574D" w:rsidRPr="00C7753F" w14:paraId="19EA90A5" w14:textId="77777777" w:rsidTr="0090574D">
        <w:tc>
          <w:tcPr>
            <w:tcW w:w="894" w:type="dxa"/>
            <w:shd w:val="clear" w:color="auto" w:fill="auto"/>
          </w:tcPr>
          <w:p w14:paraId="3007F233"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574" w:type="dxa"/>
            <w:shd w:val="clear" w:color="auto" w:fill="auto"/>
          </w:tcPr>
          <w:p w14:paraId="3BE34C15" w14:textId="77777777" w:rsidR="001F721F" w:rsidRPr="002F1987" w:rsidRDefault="001F721F" w:rsidP="00B511F2">
            <w:pPr>
              <w:spacing w:after="120"/>
            </w:pPr>
            <w:r>
              <w:t>The Offeror shall offer the opportunity to use application control when using the NGFWs.</w:t>
            </w:r>
          </w:p>
        </w:tc>
      </w:tr>
      <w:tr w:rsidR="0090574D" w:rsidRPr="00C7753F" w14:paraId="7FAFF496" w14:textId="77777777" w:rsidTr="0090574D">
        <w:tc>
          <w:tcPr>
            <w:tcW w:w="894" w:type="dxa"/>
            <w:shd w:val="clear" w:color="auto" w:fill="auto"/>
          </w:tcPr>
          <w:p w14:paraId="56BBBEFD"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574" w:type="dxa"/>
            <w:shd w:val="clear" w:color="auto" w:fill="auto"/>
          </w:tcPr>
          <w:p w14:paraId="7B9AE0D3" w14:textId="77777777" w:rsidR="001F721F" w:rsidRPr="002F1987" w:rsidRDefault="001F721F" w:rsidP="00B511F2">
            <w:pPr>
              <w:spacing w:after="120"/>
            </w:pPr>
            <w:r>
              <w:t>The Offeror shall offer the opportunity to use NGFW user-identity.</w:t>
            </w:r>
          </w:p>
        </w:tc>
      </w:tr>
      <w:tr w:rsidR="0090574D" w:rsidRPr="00C7753F" w14:paraId="3EF215C0" w14:textId="77777777" w:rsidTr="0090574D">
        <w:tc>
          <w:tcPr>
            <w:tcW w:w="894" w:type="dxa"/>
            <w:shd w:val="clear" w:color="auto" w:fill="auto"/>
          </w:tcPr>
          <w:p w14:paraId="1C471B1A"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574" w:type="dxa"/>
            <w:shd w:val="clear" w:color="auto" w:fill="auto"/>
          </w:tcPr>
          <w:p w14:paraId="6EE76A9E" w14:textId="77777777" w:rsidR="001F721F" w:rsidRPr="00B511F2" w:rsidRDefault="001F721F" w:rsidP="00B511F2">
            <w:pPr>
              <w:spacing w:after="120"/>
              <w:rPr>
                <w:i/>
                <w:lang w:val="x-none" w:eastAsia="x-none"/>
              </w:rPr>
            </w:pPr>
            <w:r w:rsidRPr="00A335E5">
              <w:t xml:space="preserve">The </w:t>
            </w:r>
            <w:r>
              <w:t>Offeror</w:t>
            </w:r>
            <w:r w:rsidRPr="00A335E5">
              <w:t xml:space="preserve"> shall </w:t>
            </w:r>
            <w:r>
              <w:t>provide all services, equipment and licensing as well as software subscriptions associated with NGFW for the duration of the contract.</w:t>
            </w:r>
          </w:p>
        </w:tc>
      </w:tr>
      <w:tr w:rsidR="0090574D" w:rsidRPr="00C7753F" w14:paraId="24BB3770" w14:textId="77777777" w:rsidTr="0090574D">
        <w:tc>
          <w:tcPr>
            <w:tcW w:w="894" w:type="dxa"/>
            <w:shd w:val="clear" w:color="auto" w:fill="auto"/>
          </w:tcPr>
          <w:p w14:paraId="68394562"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574" w:type="dxa"/>
            <w:shd w:val="clear" w:color="auto" w:fill="auto"/>
          </w:tcPr>
          <w:p w14:paraId="7827AA3F" w14:textId="77777777" w:rsidR="001F721F" w:rsidRPr="002F1987" w:rsidRDefault="001F721F" w:rsidP="00B511F2">
            <w:pPr>
              <w:spacing w:after="120"/>
            </w:pPr>
            <w:r>
              <w:t>The Offeror shall provide for and execute specific planning and testing prior to and after migration from a zone-based firewall to a NGFW.  Plans shall be provided to the Commonwealth for review prior to execution.</w:t>
            </w:r>
          </w:p>
        </w:tc>
      </w:tr>
      <w:tr w:rsidR="0090574D" w:rsidRPr="00C7753F" w14:paraId="2B44C8B4" w14:textId="77777777" w:rsidTr="0090574D">
        <w:tc>
          <w:tcPr>
            <w:tcW w:w="894" w:type="dxa"/>
            <w:shd w:val="clear" w:color="auto" w:fill="auto"/>
          </w:tcPr>
          <w:p w14:paraId="3D4A839A"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574" w:type="dxa"/>
            <w:shd w:val="clear" w:color="auto" w:fill="auto"/>
          </w:tcPr>
          <w:p w14:paraId="6EA78276" w14:textId="05CE44FD" w:rsidR="001F721F" w:rsidRDefault="001F721F">
            <w:pPr>
              <w:spacing w:after="120"/>
            </w:pPr>
            <w:r>
              <w:t>The Offeror shall provide a firewall that can be delivered as a virtual appliance deployed on VMware, Amazon Web Services (AWS), Openstack and Microsoft Azure.</w:t>
            </w:r>
          </w:p>
        </w:tc>
      </w:tr>
      <w:tr w:rsidR="0090574D" w:rsidRPr="00C7753F" w14:paraId="53F0EB3F" w14:textId="77777777" w:rsidTr="0090574D">
        <w:tc>
          <w:tcPr>
            <w:tcW w:w="894" w:type="dxa"/>
            <w:shd w:val="clear" w:color="auto" w:fill="auto"/>
          </w:tcPr>
          <w:p w14:paraId="08D46129"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574" w:type="dxa"/>
            <w:shd w:val="clear" w:color="auto" w:fill="auto"/>
          </w:tcPr>
          <w:p w14:paraId="56A0051C" w14:textId="3874836F" w:rsidR="001F721F" w:rsidRDefault="001F721F" w:rsidP="00B511F2">
            <w:pPr>
              <w:spacing w:after="120"/>
            </w:pPr>
            <w:r>
              <w:t>The Offeror shall perform a firewall configuration migration audit</w:t>
            </w:r>
            <w:r w:rsidR="00425FAB">
              <w:t>,</w:t>
            </w:r>
            <w:r>
              <w:t xml:space="preserve"> before migration</w:t>
            </w:r>
            <w:r w:rsidR="00425FAB">
              <w:t>,</w:t>
            </w:r>
            <w:r>
              <w:t xml:space="preserve"> to be reviewed and approved by the Commonwealth.</w:t>
            </w:r>
          </w:p>
        </w:tc>
      </w:tr>
      <w:tr w:rsidR="0090574D" w:rsidRPr="00C7753F" w14:paraId="66A86B2F" w14:textId="77777777" w:rsidTr="0090574D">
        <w:tc>
          <w:tcPr>
            <w:tcW w:w="894" w:type="dxa"/>
            <w:shd w:val="clear" w:color="auto" w:fill="auto"/>
          </w:tcPr>
          <w:p w14:paraId="5C7DB530"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574" w:type="dxa"/>
            <w:shd w:val="clear" w:color="auto" w:fill="auto"/>
          </w:tcPr>
          <w:p w14:paraId="5D9CE274" w14:textId="77777777" w:rsidR="001F721F" w:rsidRDefault="001F721F" w:rsidP="00B511F2">
            <w:pPr>
              <w:spacing w:after="120"/>
            </w:pPr>
            <w:r>
              <w:t>The Offeror shall, upon direction by the Commonwealth, make use of a firewall management tool to improve efficiency.</w:t>
            </w:r>
          </w:p>
        </w:tc>
      </w:tr>
      <w:tr w:rsidR="0090574D" w:rsidRPr="00C7753F" w14:paraId="21E0AAE3" w14:textId="77777777" w:rsidTr="0090574D">
        <w:tc>
          <w:tcPr>
            <w:tcW w:w="894" w:type="dxa"/>
            <w:shd w:val="clear" w:color="auto" w:fill="auto"/>
          </w:tcPr>
          <w:p w14:paraId="6624CB41"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574" w:type="dxa"/>
            <w:shd w:val="clear" w:color="auto" w:fill="auto"/>
          </w:tcPr>
          <w:p w14:paraId="2C966D02" w14:textId="68E30A8B" w:rsidR="001F721F" w:rsidRDefault="001F721F" w:rsidP="00B511F2">
            <w:pPr>
              <w:spacing w:after="120"/>
            </w:pPr>
            <w:r>
              <w:t>The Offeror shall evaluate and test all planned features for any new or existing firewall</w:t>
            </w:r>
            <w:r w:rsidR="00425FAB">
              <w:t>s</w:t>
            </w:r>
            <w:r>
              <w:t xml:space="preserve"> and report results prior to feature implementation.</w:t>
            </w:r>
          </w:p>
        </w:tc>
      </w:tr>
      <w:tr w:rsidR="0090574D" w:rsidRPr="00C7753F" w14:paraId="3776C978" w14:textId="77777777" w:rsidTr="0090574D">
        <w:tc>
          <w:tcPr>
            <w:tcW w:w="894" w:type="dxa"/>
            <w:shd w:val="clear" w:color="auto" w:fill="auto"/>
          </w:tcPr>
          <w:p w14:paraId="4308930B"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574" w:type="dxa"/>
            <w:shd w:val="clear" w:color="auto" w:fill="auto"/>
          </w:tcPr>
          <w:p w14:paraId="3AFDD8E6" w14:textId="77777777" w:rsidR="001F721F" w:rsidRDefault="001F721F" w:rsidP="00B511F2">
            <w:pPr>
              <w:spacing w:after="120"/>
            </w:pPr>
            <w:r>
              <w:t>The Offeror shall perform Proof of Concept (POC) testing of features when introducing a new firewall into the network.</w:t>
            </w:r>
          </w:p>
        </w:tc>
      </w:tr>
      <w:tr w:rsidR="0090574D" w:rsidRPr="00C7753F" w14:paraId="766162C6" w14:textId="77777777" w:rsidTr="0090574D">
        <w:tc>
          <w:tcPr>
            <w:tcW w:w="894" w:type="dxa"/>
            <w:shd w:val="clear" w:color="auto" w:fill="auto"/>
          </w:tcPr>
          <w:p w14:paraId="631BD93B"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574" w:type="dxa"/>
            <w:shd w:val="clear" w:color="auto" w:fill="auto"/>
          </w:tcPr>
          <w:p w14:paraId="3E69A811" w14:textId="77777777" w:rsidR="001F721F" w:rsidRDefault="001F721F" w:rsidP="00B511F2">
            <w:pPr>
              <w:spacing w:after="120"/>
            </w:pPr>
            <w:r>
              <w:t>The Offeror shall allow the Commonwealth the ability to audit firewall policy and configuration changes.</w:t>
            </w:r>
          </w:p>
        </w:tc>
      </w:tr>
    </w:tbl>
    <w:p w14:paraId="11173487" w14:textId="77777777" w:rsidR="001F721F" w:rsidRDefault="001F721F" w:rsidP="0063557D">
      <w:pPr>
        <w:spacing w:line="276" w:lineRule="auto"/>
      </w:pPr>
    </w:p>
    <w:p w14:paraId="4246D66A" w14:textId="77777777" w:rsidR="001F721F" w:rsidRPr="006725D9" w:rsidRDefault="00D2408C" w:rsidP="0063557D">
      <w:pPr>
        <w:spacing w:line="276" w:lineRule="auto"/>
        <w:ind w:left="1080"/>
      </w:pPr>
      <w:r w:rsidRPr="006564C7">
        <w:t>In Section III.8 of its response to this RFP:</w:t>
      </w:r>
    </w:p>
    <w:p w14:paraId="329C8344" w14:textId="77777777" w:rsidR="001F721F" w:rsidRPr="0090574D" w:rsidRDefault="001F721F" w:rsidP="00ED0F04">
      <w:pPr>
        <w:pStyle w:val="ListParagraph"/>
        <w:numPr>
          <w:ilvl w:val="0"/>
          <w:numId w:val="48"/>
        </w:numPr>
        <w:spacing w:after="120" w:line="276" w:lineRule="auto"/>
        <w:contextualSpacing/>
        <w:rPr>
          <w:bCs/>
        </w:rPr>
      </w:pPr>
      <w:r w:rsidRPr="0097713D">
        <w:rPr>
          <w:bCs/>
        </w:rPr>
        <w:t>T</w:t>
      </w:r>
      <w:r w:rsidRPr="00B640B2">
        <w:rPr>
          <w:bCs/>
        </w:rPr>
        <w:t xml:space="preserve">he Offeror shall describe </w:t>
      </w:r>
      <w:r>
        <w:rPr>
          <w:bCs/>
        </w:rPr>
        <w:t xml:space="preserve">its approach to enterprise firewall management. </w:t>
      </w:r>
    </w:p>
    <w:p w14:paraId="39648A9D" w14:textId="77777777" w:rsidR="001F721F" w:rsidRPr="00C8290E" w:rsidRDefault="001F721F" w:rsidP="0063557D">
      <w:pPr>
        <w:keepNext/>
        <w:keepLines/>
        <w:spacing w:line="276" w:lineRule="auto"/>
        <w:ind w:left="720"/>
        <w:rPr>
          <w:i/>
        </w:rPr>
      </w:pPr>
      <w:r>
        <w:rPr>
          <w:i/>
        </w:rPr>
        <w:t xml:space="preserve">Security Threat and </w:t>
      </w:r>
      <w:r w:rsidRPr="00C8290E">
        <w:rPr>
          <w:i/>
        </w:rPr>
        <w:t>Vulnerability Assessment Services</w:t>
      </w:r>
    </w:p>
    <w:tbl>
      <w:tblPr>
        <w:tblW w:w="946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90574D" w:rsidRPr="00C7753F" w14:paraId="4BB21D45" w14:textId="77777777" w:rsidTr="0090574D">
        <w:trPr>
          <w:tblHeader/>
        </w:trPr>
        <w:tc>
          <w:tcPr>
            <w:tcW w:w="900" w:type="dxa"/>
            <w:shd w:val="clear" w:color="auto" w:fill="DEEAF6"/>
          </w:tcPr>
          <w:p w14:paraId="61268ABD" w14:textId="77777777" w:rsidR="001F721F" w:rsidRPr="00B511F2" w:rsidRDefault="001F721F" w:rsidP="0063557D">
            <w:pPr>
              <w:keepNext/>
              <w:keepLines/>
              <w:spacing w:line="276" w:lineRule="auto"/>
              <w:jc w:val="center"/>
              <w:rPr>
                <w:i/>
              </w:rPr>
            </w:pPr>
            <w:r w:rsidRPr="00B511F2">
              <w:rPr>
                <w:i/>
              </w:rPr>
              <w:t>Ref</w:t>
            </w:r>
          </w:p>
        </w:tc>
        <w:tc>
          <w:tcPr>
            <w:tcW w:w="8568" w:type="dxa"/>
            <w:shd w:val="clear" w:color="auto" w:fill="DEEAF6"/>
          </w:tcPr>
          <w:p w14:paraId="1EA56F78" w14:textId="77777777" w:rsidR="001F721F" w:rsidRPr="00B511F2" w:rsidRDefault="001F721F" w:rsidP="0063557D">
            <w:pPr>
              <w:keepNext/>
              <w:keepLines/>
              <w:spacing w:line="276" w:lineRule="auto"/>
              <w:rPr>
                <w:i/>
              </w:rPr>
            </w:pPr>
            <w:r w:rsidRPr="00B511F2">
              <w:rPr>
                <w:i/>
              </w:rPr>
              <w:t>Requirements of the Selected Offeror</w:t>
            </w:r>
          </w:p>
        </w:tc>
      </w:tr>
      <w:tr w:rsidR="0090574D" w:rsidRPr="00C7753F" w14:paraId="1C510F8F" w14:textId="77777777" w:rsidTr="0090574D">
        <w:tc>
          <w:tcPr>
            <w:tcW w:w="900" w:type="dxa"/>
            <w:shd w:val="clear" w:color="auto" w:fill="auto"/>
          </w:tcPr>
          <w:p w14:paraId="0B19AF45"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568" w:type="dxa"/>
            <w:shd w:val="clear" w:color="auto" w:fill="auto"/>
          </w:tcPr>
          <w:p w14:paraId="73659D51" w14:textId="77777777" w:rsidR="001F721F" w:rsidRPr="00B511F2" w:rsidRDefault="001F721F" w:rsidP="00B511F2">
            <w:pPr>
              <w:spacing w:after="120"/>
              <w:rPr>
                <w:i/>
              </w:rPr>
            </w:pPr>
            <w:r w:rsidRPr="00A335E5">
              <w:t xml:space="preserve">The </w:t>
            </w:r>
            <w:r>
              <w:t>Offeror</w:t>
            </w:r>
            <w:r w:rsidRPr="00A335E5">
              <w:t xml:space="preserve"> shall provide security </w:t>
            </w:r>
            <w:r>
              <w:t xml:space="preserve">threat and </w:t>
            </w:r>
            <w:r w:rsidRPr="00A335E5">
              <w:t xml:space="preserve">vulnerability identification, assessment and compliance management services for the </w:t>
            </w:r>
            <w:r>
              <w:t>Commonwealth.</w:t>
            </w:r>
            <w:r w:rsidRPr="00A335E5">
              <w:t xml:space="preserve"> </w:t>
            </w:r>
          </w:p>
        </w:tc>
      </w:tr>
      <w:tr w:rsidR="0090574D" w:rsidRPr="00C7753F" w14:paraId="11F0BE1D" w14:textId="77777777" w:rsidTr="0090574D">
        <w:tc>
          <w:tcPr>
            <w:tcW w:w="900" w:type="dxa"/>
            <w:shd w:val="clear" w:color="auto" w:fill="auto"/>
          </w:tcPr>
          <w:p w14:paraId="6CCEA069"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568" w:type="dxa"/>
            <w:shd w:val="clear" w:color="auto" w:fill="auto"/>
          </w:tcPr>
          <w:p w14:paraId="4DECD694" w14:textId="77777777" w:rsidR="001F721F" w:rsidRPr="00A335E5" w:rsidRDefault="001F721F" w:rsidP="00B511F2">
            <w:pPr>
              <w:spacing w:after="120"/>
            </w:pPr>
            <w:r w:rsidRPr="00A335E5">
              <w:t xml:space="preserve">This service shall be delivered </w:t>
            </w:r>
            <w:r w:rsidRPr="00F87164">
              <w:t>4 times</w:t>
            </w:r>
            <w:r w:rsidRPr="00A335E5">
              <w:t xml:space="preserve"> each year</w:t>
            </w:r>
            <w:r>
              <w:t>.</w:t>
            </w:r>
          </w:p>
        </w:tc>
      </w:tr>
      <w:tr w:rsidR="0090574D" w:rsidRPr="00C7753F" w14:paraId="50CB0F1F" w14:textId="77777777" w:rsidTr="0090574D">
        <w:tc>
          <w:tcPr>
            <w:tcW w:w="900" w:type="dxa"/>
            <w:shd w:val="clear" w:color="auto" w:fill="auto"/>
          </w:tcPr>
          <w:p w14:paraId="5BBA29E9"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568" w:type="dxa"/>
            <w:shd w:val="clear" w:color="auto" w:fill="auto"/>
          </w:tcPr>
          <w:p w14:paraId="0FE6C583" w14:textId="77777777" w:rsidR="001F721F" w:rsidRPr="00A335E5" w:rsidRDefault="001F721F" w:rsidP="00B511F2">
            <w:r w:rsidRPr="00A335E5">
              <w:t>The service shall include both physical and cyber security:</w:t>
            </w:r>
          </w:p>
          <w:p w14:paraId="2333DB5A" w14:textId="77777777" w:rsidR="001F721F" w:rsidRPr="00A335E5" w:rsidRDefault="001F721F" w:rsidP="00FB624E">
            <w:pPr>
              <w:numPr>
                <w:ilvl w:val="0"/>
                <w:numId w:val="44"/>
              </w:numPr>
            </w:pPr>
            <w:r w:rsidRPr="00A335E5">
              <w:t xml:space="preserve">Agentless automatic asset discovery and profiling </w:t>
            </w:r>
          </w:p>
          <w:p w14:paraId="1772DE58" w14:textId="77777777" w:rsidR="001F721F" w:rsidRPr="00A335E5" w:rsidRDefault="001F721F" w:rsidP="00FB624E">
            <w:pPr>
              <w:numPr>
                <w:ilvl w:val="0"/>
                <w:numId w:val="44"/>
              </w:numPr>
            </w:pPr>
            <w:r w:rsidRPr="00A335E5">
              <w:t>Key assets risk determination through both zero-privileged and credentialed scanning</w:t>
            </w:r>
          </w:p>
          <w:p w14:paraId="2CC896DC" w14:textId="77777777" w:rsidR="001F721F" w:rsidRPr="00A335E5" w:rsidRDefault="001F721F" w:rsidP="00FB624E">
            <w:pPr>
              <w:numPr>
                <w:ilvl w:val="0"/>
                <w:numId w:val="44"/>
              </w:numPr>
            </w:pPr>
            <w:r w:rsidRPr="00A335E5">
              <w:t>Vulnerability exception tracking and auditing</w:t>
            </w:r>
          </w:p>
          <w:p w14:paraId="265034F0" w14:textId="77777777" w:rsidR="001F721F" w:rsidRPr="00A335E5" w:rsidRDefault="001F721F" w:rsidP="00FB624E">
            <w:pPr>
              <w:numPr>
                <w:ilvl w:val="0"/>
                <w:numId w:val="44"/>
              </w:numPr>
            </w:pPr>
            <w:r w:rsidRPr="00A335E5">
              <w:t>Workflow platform for assigning, tracking and validating remediation tasks</w:t>
            </w:r>
          </w:p>
          <w:p w14:paraId="6E0BABCF" w14:textId="77777777" w:rsidR="001F721F" w:rsidRPr="00A335E5" w:rsidRDefault="001F721F" w:rsidP="00FB624E">
            <w:pPr>
              <w:numPr>
                <w:ilvl w:val="0"/>
                <w:numId w:val="44"/>
              </w:numPr>
            </w:pPr>
            <w:r w:rsidRPr="00A335E5">
              <w:t>Timely, same day alerts on newly emerging vulnerabilities</w:t>
            </w:r>
          </w:p>
        </w:tc>
      </w:tr>
      <w:tr w:rsidR="0090574D" w:rsidRPr="00C7753F" w14:paraId="3917D9EB" w14:textId="77777777" w:rsidTr="0090574D">
        <w:tc>
          <w:tcPr>
            <w:tcW w:w="900" w:type="dxa"/>
            <w:shd w:val="clear" w:color="auto" w:fill="auto"/>
          </w:tcPr>
          <w:p w14:paraId="190FF9E5"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568" w:type="dxa"/>
            <w:shd w:val="clear" w:color="auto" w:fill="auto"/>
          </w:tcPr>
          <w:p w14:paraId="14F293AC" w14:textId="77777777" w:rsidR="001F721F" w:rsidRPr="00A335E5" w:rsidRDefault="001F721F" w:rsidP="00B511F2">
            <w:pPr>
              <w:spacing w:after="120"/>
            </w:pPr>
            <w:r w:rsidRPr="00A335E5">
              <w:t xml:space="preserve">The </w:t>
            </w:r>
            <w:r>
              <w:t>Offeror</w:t>
            </w:r>
            <w:r w:rsidRPr="00A335E5">
              <w:t xml:space="preserve"> shall coordinate scheduling, engagement planning, analysis, alerts, report deli</w:t>
            </w:r>
            <w:r>
              <w:t>very and performance assessment.</w:t>
            </w:r>
          </w:p>
        </w:tc>
      </w:tr>
      <w:tr w:rsidR="0090574D" w:rsidRPr="00C7753F" w14:paraId="58215D58" w14:textId="77777777" w:rsidTr="0090574D">
        <w:tc>
          <w:tcPr>
            <w:tcW w:w="900" w:type="dxa"/>
            <w:shd w:val="clear" w:color="auto" w:fill="auto"/>
          </w:tcPr>
          <w:p w14:paraId="630FDB32"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568" w:type="dxa"/>
            <w:shd w:val="clear" w:color="auto" w:fill="auto"/>
          </w:tcPr>
          <w:p w14:paraId="7258EA4C" w14:textId="31B478F7" w:rsidR="001F721F" w:rsidRPr="00A335E5" w:rsidRDefault="001F721F">
            <w:pPr>
              <w:spacing w:after="120"/>
            </w:pPr>
            <w:r w:rsidRPr="00A335E5">
              <w:t xml:space="preserve">The </w:t>
            </w:r>
            <w:r>
              <w:t>Offeror</w:t>
            </w:r>
            <w:r w:rsidRPr="00A335E5">
              <w:t xml:space="preserve"> shall provide ongoing vulnerability management and compliance services including discovery of rogue devices, external vulnerability scanning, risk and compliance </w:t>
            </w:r>
            <w:r w:rsidR="00425FAB" w:rsidRPr="00A335E5">
              <w:t>rep</w:t>
            </w:r>
            <w:r w:rsidR="00425FAB">
              <w:t xml:space="preserve">orting, </w:t>
            </w:r>
            <w:r>
              <w:t>and remediation workflow.</w:t>
            </w:r>
          </w:p>
        </w:tc>
      </w:tr>
      <w:tr w:rsidR="0090574D" w:rsidRPr="00C7753F" w14:paraId="3F28AD38" w14:textId="77777777" w:rsidTr="0090574D">
        <w:tc>
          <w:tcPr>
            <w:tcW w:w="900" w:type="dxa"/>
            <w:shd w:val="clear" w:color="auto" w:fill="auto"/>
          </w:tcPr>
          <w:p w14:paraId="1306DD00"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568" w:type="dxa"/>
            <w:shd w:val="clear" w:color="auto" w:fill="auto"/>
          </w:tcPr>
          <w:p w14:paraId="09590F49" w14:textId="095C154D" w:rsidR="001F721F" w:rsidRDefault="001F721F" w:rsidP="005C6BC5">
            <w:pPr>
              <w:spacing w:after="120"/>
            </w:pPr>
            <w:r w:rsidRPr="00A335E5">
              <w:t xml:space="preserve">The </w:t>
            </w:r>
            <w:r>
              <w:t>Offeror</w:t>
            </w:r>
            <w:r w:rsidRPr="00A335E5">
              <w:t xml:space="preserve"> shall manage automated data exchange integration capabilities with other SOC securit</w:t>
            </w:r>
            <w:r>
              <w:t>y equipment.</w:t>
            </w:r>
            <w:r w:rsidR="00876165" w:rsidDel="00876165">
              <w:t xml:space="preserve"> </w:t>
            </w:r>
          </w:p>
          <w:p w14:paraId="38AC2588" w14:textId="0BC42A77" w:rsidR="001F721F" w:rsidRPr="00A335E5" w:rsidRDefault="00166390" w:rsidP="00ED0F04">
            <w:pPr>
              <w:pStyle w:val="ListParagraph"/>
              <w:numPr>
                <w:ilvl w:val="0"/>
                <w:numId w:val="108"/>
              </w:numPr>
              <w:spacing w:after="120"/>
            </w:pPr>
            <w:r w:rsidRPr="00166390">
              <w:t>The Offeror shall provide data exchange integration, including vulnerability identification and assessment, with the Commonwealth’s Governance, Risk and Compliance (GRC) platform.</w:t>
            </w:r>
          </w:p>
        </w:tc>
      </w:tr>
      <w:tr w:rsidR="0090574D" w:rsidRPr="00C7753F" w14:paraId="6F56E377" w14:textId="77777777" w:rsidTr="0090574D">
        <w:tc>
          <w:tcPr>
            <w:tcW w:w="900" w:type="dxa"/>
            <w:shd w:val="clear" w:color="auto" w:fill="auto"/>
          </w:tcPr>
          <w:p w14:paraId="168A1CE1"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568" w:type="dxa"/>
            <w:shd w:val="clear" w:color="auto" w:fill="auto"/>
          </w:tcPr>
          <w:p w14:paraId="4B82ADEB" w14:textId="77777777" w:rsidR="001F721F" w:rsidRPr="00A335E5" w:rsidRDefault="001F721F" w:rsidP="00B511F2">
            <w:pPr>
              <w:spacing w:after="120"/>
            </w:pPr>
            <w:r w:rsidRPr="00A335E5">
              <w:t xml:space="preserve">The </w:t>
            </w:r>
            <w:r>
              <w:t>Offeror</w:t>
            </w:r>
            <w:r w:rsidRPr="00A335E5">
              <w:t xml:space="preserve"> shall provide ad hoc scans or sets of scans to support specific audit or assessment requirements</w:t>
            </w:r>
            <w:r>
              <w:t>.</w:t>
            </w:r>
          </w:p>
        </w:tc>
      </w:tr>
    </w:tbl>
    <w:p w14:paraId="736136ED" w14:textId="77777777" w:rsidR="00777300" w:rsidRDefault="00777300" w:rsidP="001F721F"/>
    <w:p w14:paraId="7A96924F" w14:textId="77777777" w:rsidR="001A5588" w:rsidRDefault="001A5588" w:rsidP="006564C7">
      <w:pPr>
        <w:ind w:left="1080"/>
      </w:pPr>
    </w:p>
    <w:p w14:paraId="7385151C" w14:textId="77777777" w:rsidR="001F721F" w:rsidRPr="006725D9" w:rsidRDefault="00D2408C" w:rsidP="006564C7">
      <w:pPr>
        <w:ind w:left="1080"/>
      </w:pPr>
      <w:r w:rsidRPr="006564C7">
        <w:t>In Section III.8 of its response to this RFP:</w:t>
      </w:r>
    </w:p>
    <w:p w14:paraId="5387CC7B" w14:textId="77777777" w:rsidR="001F721F" w:rsidRPr="00B640B2" w:rsidRDefault="001F721F" w:rsidP="00ED0F04">
      <w:pPr>
        <w:pStyle w:val="ListParagraph"/>
        <w:numPr>
          <w:ilvl w:val="0"/>
          <w:numId w:val="48"/>
        </w:numPr>
        <w:spacing w:after="120" w:line="276" w:lineRule="auto"/>
        <w:contextualSpacing/>
        <w:rPr>
          <w:bCs/>
        </w:rPr>
      </w:pPr>
      <w:r w:rsidRPr="00B640B2">
        <w:rPr>
          <w:bCs/>
        </w:rPr>
        <w:t xml:space="preserve">The Offeror shall describe its approach to providing security vulnerability identification, assessment and compliance management services for the </w:t>
      </w:r>
      <w:r>
        <w:rPr>
          <w:bCs/>
        </w:rPr>
        <w:t>Commonwealth.</w:t>
      </w:r>
    </w:p>
    <w:p w14:paraId="1BBC6786" w14:textId="77777777" w:rsidR="001F721F" w:rsidRPr="00B640B2" w:rsidRDefault="001F721F" w:rsidP="00ED0F04">
      <w:pPr>
        <w:pStyle w:val="ListParagraph"/>
        <w:numPr>
          <w:ilvl w:val="0"/>
          <w:numId w:val="48"/>
        </w:numPr>
        <w:spacing w:after="120" w:line="276" w:lineRule="auto"/>
        <w:contextualSpacing/>
        <w:rPr>
          <w:bCs/>
        </w:rPr>
      </w:pPr>
      <w:r w:rsidRPr="00B640B2">
        <w:rPr>
          <w:bCs/>
        </w:rPr>
        <w:t>The Offeror shall disclose its definition of chronic performance issues and it</w:t>
      </w:r>
      <w:r>
        <w:rPr>
          <w:bCs/>
        </w:rPr>
        <w:t>s current remediation processes.</w:t>
      </w:r>
    </w:p>
    <w:p w14:paraId="25DC352E" w14:textId="77777777" w:rsidR="001F721F" w:rsidRPr="00B640B2" w:rsidRDefault="001F721F" w:rsidP="00ED0F04">
      <w:pPr>
        <w:pStyle w:val="ListParagraph"/>
        <w:numPr>
          <w:ilvl w:val="0"/>
          <w:numId w:val="48"/>
        </w:numPr>
        <w:spacing w:after="120" w:line="276" w:lineRule="auto"/>
        <w:contextualSpacing/>
        <w:rPr>
          <w:bCs/>
        </w:rPr>
      </w:pPr>
      <w:r w:rsidRPr="00B640B2">
        <w:rPr>
          <w:bCs/>
        </w:rPr>
        <w:t>The Offeror shall describe the skills, training and other qualifications required of testing staff</w:t>
      </w:r>
      <w:r>
        <w:rPr>
          <w:bCs/>
        </w:rPr>
        <w:t>.</w:t>
      </w:r>
    </w:p>
    <w:p w14:paraId="0BF0F3B7" w14:textId="77777777" w:rsidR="001F721F" w:rsidRPr="00B640B2" w:rsidRDefault="001F721F" w:rsidP="00ED0F04">
      <w:pPr>
        <w:pStyle w:val="ListParagraph"/>
        <w:numPr>
          <w:ilvl w:val="0"/>
          <w:numId w:val="48"/>
        </w:numPr>
        <w:spacing w:after="120" w:line="276" w:lineRule="auto"/>
        <w:contextualSpacing/>
        <w:rPr>
          <w:bCs/>
        </w:rPr>
      </w:pPr>
      <w:r w:rsidRPr="00B640B2">
        <w:rPr>
          <w:bCs/>
        </w:rPr>
        <w:t xml:space="preserve">The Offeror shall describe any adoption or plan for incorporating industry-specific threat vulnerability and cyber intelligence gathered from public, private or government sources and how it would be assessed and made actionable to the </w:t>
      </w:r>
      <w:r>
        <w:rPr>
          <w:bCs/>
        </w:rPr>
        <w:t>Commonwealth</w:t>
      </w:r>
      <w:r w:rsidRPr="00B640B2">
        <w:rPr>
          <w:bCs/>
        </w:rPr>
        <w:t>’s security organization</w:t>
      </w:r>
      <w:r>
        <w:rPr>
          <w:bCs/>
        </w:rPr>
        <w:t>.</w:t>
      </w:r>
    </w:p>
    <w:p w14:paraId="35C26A54" w14:textId="77777777" w:rsidR="001F721F" w:rsidRDefault="001F721F" w:rsidP="00ED0F04">
      <w:pPr>
        <w:pStyle w:val="ListParagraph"/>
        <w:numPr>
          <w:ilvl w:val="0"/>
          <w:numId w:val="48"/>
        </w:numPr>
        <w:spacing w:after="120" w:line="276" w:lineRule="auto"/>
        <w:contextualSpacing/>
        <w:rPr>
          <w:bCs/>
        </w:rPr>
      </w:pPr>
      <w:r w:rsidRPr="00B640B2">
        <w:rPr>
          <w:bCs/>
        </w:rPr>
        <w:t>The Offeror shall disclose all applicable national and international industry standard</w:t>
      </w:r>
      <w:r>
        <w:rPr>
          <w:bCs/>
        </w:rPr>
        <w:t>s</w:t>
      </w:r>
      <w:r w:rsidRPr="00B640B2">
        <w:rPr>
          <w:bCs/>
        </w:rPr>
        <w:t xml:space="preserve"> with which this service will comply</w:t>
      </w:r>
      <w:r>
        <w:rPr>
          <w:bCs/>
        </w:rPr>
        <w:t>.</w:t>
      </w:r>
    </w:p>
    <w:p w14:paraId="7E75F0DA" w14:textId="77777777" w:rsidR="001F721F" w:rsidRDefault="001F721F">
      <w:pPr>
        <w:keepNext/>
        <w:keepLines/>
        <w:ind w:left="720"/>
        <w:rPr>
          <w:u w:val="single"/>
        </w:rPr>
      </w:pPr>
      <w:r w:rsidRPr="004D3225">
        <w:rPr>
          <w:u w:val="single"/>
        </w:rPr>
        <w:t>Enterprise SOC Services</w:t>
      </w:r>
    </w:p>
    <w:p w14:paraId="0DA5E152" w14:textId="77777777" w:rsidR="001F721F" w:rsidRDefault="001F721F">
      <w:pPr>
        <w:keepNext/>
        <w:keepLines/>
        <w:ind w:left="720"/>
        <w:rPr>
          <w:i/>
        </w:rPr>
      </w:pPr>
    </w:p>
    <w:p w14:paraId="2FC1BFA9" w14:textId="77777777" w:rsidR="001F721F" w:rsidRDefault="001F721F" w:rsidP="008B26BA">
      <w:pPr>
        <w:keepNext/>
        <w:keepLines/>
        <w:spacing w:line="276" w:lineRule="auto"/>
        <w:ind w:left="720"/>
        <w:rPr>
          <w:i/>
        </w:rPr>
      </w:pPr>
      <w:r w:rsidRPr="00C8290E">
        <w:rPr>
          <w:i/>
        </w:rPr>
        <w:t>General</w:t>
      </w:r>
    </w:p>
    <w:tbl>
      <w:tblPr>
        <w:tblW w:w="946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90574D" w:rsidRPr="00C7753F" w14:paraId="41FD8D87" w14:textId="77777777" w:rsidTr="0090574D">
        <w:tc>
          <w:tcPr>
            <w:tcW w:w="900" w:type="dxa"/>
            <w:shd w:val="clear" w:color="auto" w:fill="DEEAF6"/>
          </w:tcPr>
          <w:p w14:paraId="36E28B10" w14:textId="77777777" w:rsidR="001F721F" w:rsidRPr="00B511F2" w:rsidRDefault="001F721F" w:rsidP="006564C7">
            <w:pPr>
              <w:keepNext/>
              <w:keepLines/>
              <w:jc w:val="center"/>
              <w:rPr>
                <w:i/>
              </w:rPr>
            </w:pPr>
            <w:r w:rsidRPr="00B511F2">
              <w:rPr>
                <w:i/>
              </w:rPr>
              <w:t>Ref</w:t>
            </w:r>
          </w:p>
        </w:tc>
        <w:tc>
          <w:tcPr>
            <w:tcW w:w="8568" w:type="dxa"/>
            <w:shd w:val="clear" w:color="auto" w:fill="DEEAF6"/>
          </w:tcPr>
          <w:p w14:paraId="2BFDC865" w14:textId="77777777" w:rsidR="001F721F" w:rsidRPr="00B511F2" w:rsidRDefault="001F721F" w:rsidP="006564C7">
            <w:pPr>
              <w:keepNext/>
              <w:keepLines/>
              <w:rPr>
                <w:i/>
              </w:rPr>
            </w:pPr>
            <w:r w:rsidRPr="00B511F2">
              <w:rPr>
                <w:i/>
              </w:rPr>
              <w:t>Requirements of the Selected Offeror</w:t>
            </w:r>
          </w:p>
        </w:tc>
      </w:tr>
      <w:tr w:rsidR="0090574D" w:rsidRPr="00C7753F" w14:paraId="503F8402" w14:textId="77777777" w:rsidTr="0090574D">
        <w:tc>
          <w:tcPr>
            <w:tcW w:w="900" w:type="dxa"/>
            <w:shd w:val="clear" w:color="auto" w:fill="auto"/>
          </w:tcPr>
          <w:p w14:paraId="372B4EC8" w14:textId="77777777" w:rsidR="001F721F" w:rsidRPr="00B511F2" w:rsidRDefault="001F721F" w:rsidP="00FB624E">
            <w:pPr>
              <w:pStyle w:val="ListParagraph"/>
              <w:keepNext/>
              <w:keepLines/>
              <w:numPr>
                <w:ilvl w:val="0"/>
                <w:numId w:val="41"/>
              </w:numPr>
              <w:tabs>
                <w:tab w:val="left" w:pos="396"/>
              </w:tabs>
              <w:jc w:val="center"/>
              <w:rPr>
                <w:rFonts w:ascii="Tahoma" w:hAnsi="Tahoma" w:cs="Tahoma"/>
                <w:b/>
                <w:bCs/>
                <w:i/>
              </w:rPr>
            </w:pPr>
          </w:p>
        </w:tc>
        <w:tc>
          <w:tcPr>
            <w:tcW w:w="8568" w:type="dxa"/>
            <w:shd w:val="clear" w:color="auto" w:fill="auto"/>
          </w:tcPr>
          <w:p w14:paraId="137A2739" w14:textId="77777777" w:rsidR="001F721F" w:rsidRPr="00B511F2" w:rsidRDefault="001F721F" w:rsidP="006564C7">
            <w:pPr>
              <w:keepNext/>
              <w:keepLines/>
              <w:rPr>
                <w:i/>
              </w:rPr>
            </w:pPr>
            <w:r w:rsidRPr="00A3175E">
              <w:t xml:space="preserve">The </w:t>
            </w:r>
            <w:r>
              <w:t>Offeror shall establish and manage an Enterprise</w:t>
            </w:r>
            <w:r w:rsidRPr="00A3175E">
              <w:t xml:space="preserve"> </w:t>
            </w:r>
            <w:r w:rsidRPr="00B511F2">
              <w:rPr>
                <w:bCs/>
              </w:rPr>
              <w:t xml:space="preserve">SOC to supplement the Commonwealth OA OIT capabilities as described above. The Enterprise SOC shall be operational </w:t>
            </w:r>
            <w:r w:rsidR="00FA345B">
              <w:t>24x7</w:t>
            </w:r>
            <w:r>
              <w:t>.</w:t>
            </w:r>
          </w:p>
        </w:tc>
      </w:tr>
      <w:tr w:rsidR="0090574D" w:rsidRPr="00C7753F" w14:paraId="740C2A1B" w14:textId="77777777" w:rsidTr="0090574D">
        <w:tc>
          <w:tcPr>
            <w:tcW w:w="900" w:type="dxa"/>
            <w:shd w:val="clear" w:color="auto" w:fill="auto"/>
          </w:tcPr>
          <w:p w14:paraId="2FB81373"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568" w:type="dxa"/>
            <w:shd w:val="clear" w:color="auto" w:fill="auto"/>
          </w:tcPr>
          <w:p w14:paraId="43CEEAA2" w14:textId="77777777" w:rsidR="001F721F" w:rsidRPr="00F01840" w:rsidRDefault="001F721F" w:rsidP="00B511F2">
            <w:r w:rsidRPr="00A3175E">
              <w:t xml:space="preserve">The </w:t>
            </w:r>
            <w:r>
              <w:t>Offeror</w:t>
            </w:r>
            <w:r w:rsidRPr="00A3175E">
              <w:t xml:space="preserve"> sh</w:t>
            </w:r>
            <w:r>
              <w:t>all</w:t>
            </w:r>
            <w:r w:rsidRPr="00A3175E">
              <w:t xml:space="preserve"> maintain any and all relevant security certifications for the facility where SOC functions will be housed</w:t>
            </w:r>
            <w:r>
              <w:t>.</w:t>
            </w:r>
          </w:p>
        </w:tc>
      </w:tr>
      <w:tr w:rsidR="0090574D" w:rsidRPr="00C7753F" w14:paraId="3FED1501" w14:textId="77777777" w:rsidTr="0090574D">
        <w:tc>
          <w:tcPr>
            <w:tcW w:w="900" w:type="dxa"/>
            <w:shd w:val="clear" w:color="auto" w:fill="auto"/>
          </w:tcPr>
          <w:p w14:paraId="11B8452C"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568" w:type="dxa"/>
            <w:shd w:val="clear" w:color="auto" w:fill="auto"/>
          </w:tcPr>
          <w:p w14:paraId="65426A18" w14:textId="77777777" w:rsidR="001F721F" w:rsidRPr="00A3175E" w:rsidRDefault="001F721F" w:rsidP="00B511F2">
            <w:r>
              <w:t>The Offeror’s SOC shall be located within the United States.</w:t>
            </w:r>
          </w:p>
        </w:tc>
      </w:tr>
      <w:tr w:rsidR="0090574D" w:rsidRPr="00C7753F" w14:paraId="0ECE6232" w14:textId="77777777" w:rsidTr="0090574D">
        <w:tc>
          <w:tcPr>
            <w:tcW w:w="900" w:type="dxa"/>
            <w:shd w:val="clear" w:color="auto" w:fill="auto"/>
          </w:tcPr>
          <w:p w14:paraId="054B8BA0"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568" w:type="dxa"/>
            <w:shd w:val="clear" w:color="auto" w:fill="auto"/>
          </w:tcPr>
          <w:p w14:paraId="3E383ECF" w14:textId="77777777" w:rsidR="001F721F" w:rsidRDefault="001F721F" w:rsidP="00B511F2">
            <w:r w:rsidRPr="00A3175E">
              <w:t xml:space="preserve">The </w:t>
            </w:r>
            <w:r>
              <w:t>Offeror</w:t>
            </w:r>
            <w:r w:rsidRPr="00A3175E">
              <w:t xml:space="preserve"> shall allow the </w:t>
            </w:r>
            <w:r>
              <w:t>Commonwealth</w:t>
            </w:r>
            <w:r w:rsidRPr="00A3175E">
              <w:t xml:space="preserve"> </w:t>
            </w:r>
            <w:r>
              <w:t xml:space="preserve">and/or its agencies </w:t>
            </w:r>
            <w:r w:rsidRPr="00A3175E">
              <w:t>to audit the facility where monitoring is perfo</w:t>
            </w:r>
            <w:r>
              <w:t>rmed on at least a yearly basis.</w:t>
            </w:r>
          </w:p>
        </w:tc>
      </w:tr>
      <w:tr w:rsidR="0090574D" w:rsidRPr="00C7753F" w14:paraId="210F1D18" w14:textId="77777777" w:rsidTr="0090574D">
        <w:tc>
          <w:tcPr>
            <w:tcW w:w="900" w:type="dxa"/>
            <w:shd w:val="clear" w:color="auto" w:fill="auto"/>
          </w:tcPr>
          <w:p w14:paraId="1E99C739"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568" w:type="dxa"/>
            <w:shd w:val="clear" w:color="auto" w:fill="auto"/>
          </w:tcPr>
          <w:p w14:paraId="0C7C8BE2" w14:textId="77777777" w:rsidR="001F721F" w:rsidRPr="00A3175E" w:rsidRDefault="001F721F" w:rsidP="00B511F2">
            <w:r>
              <w:t>The Offeror shall provide a backup path to receive alerts if the primary path becomes inoperable.</w:t>
            </w:r>
          </w:p>
        </w:tc>
      </w:tr>
      <w:tr w:rsidR="00AE4A23" w:rsidRPr="00C7753F" w14:paraId="79707CCD" w14:textId="77777777" w:rsidTr="0090574D">
        <w:tc>
          <w:tcPr>
            <w:tcW w:w="900" w:type="dxa"/>
            <w:shd w:val="clear" w:color="auto" w:fill="auto"/>
          </w:tcPr>
          <w:p w14:paraId="68360ADC" w14:textId="77777777" w:rsidR="00AE4A23" w:rsidRPr="00B511F2" w:rsidRDefault="00AE4A23" w:rsidP="00FB624E">
            <w:pPr>
              <w:pStyle w:val="ListParagraph"/>
              <w:numPr>
                <w:ilvl w:val="0"/>
                <w:numId w:val="41"/>
              </w:numPr>
              <w:tabs>
                <w:tab w:val="left" w:pos="396"/>
              </w:tabs>
              <w:jc w:val="center"/>
              <w:rPr>
                <w:rFonts w:ascii="Tahoma" w:hAnsi="Tahoma" w:cs="Tahoma"/>
                <w:b/>
                <w:bCs/>
                <w:i/>
              </w:rPr>
            </w:pPr>
          </w:p>
        </w:tc>
        <w:tc>
          <w:tcPr>
            <w:tcW w:w="8568" w:type="dxa"/>
            <w:shd w:val="clear" w:color="auto" w:fill="auto"/>
          </w:tcPr>
          <w:p w14:paraId="7C4B8D16" w14:textId="6B70AF65" w:rsidR="00AE4A23" w:rsidRDefault="00AE4A23" w:rsidP="00B511F2">
            <w:r>
              <w:t>The Offeror shall provide a SOC Implementation Plan</w:t>
            </w:r>
          </w:p>
        </w:tc>
      </w:tr>
    </w:tbl>
    <w:p w14:paraId="5BDBD9D7" w14:textId="77777777" w:rsidR="001F721F" w:rsidRDefault="001F721F" w:rsidP="001F721F"/>
    <w:p w14:paraId="1C40E8D2" w14:textId="77777777" w:rsidR="001F721F" w:rsidRPr="006564C7" w:rsidRDefault="00D2408C" w:rsidP="008B26BA">
      <w:pPr>
        <w:spacing w:line="276" w:lineRule="auto"/>
        <w:ind w:left="1080"/>
      </w:pPr>
      <w:r w:rsidRPr="006564C7">
        <w:t>In Section III.8 of its response to this RFP:</w:t>
      </w:r>
    </w:p>
    <w:p w14:paraId="0130805B" w14:textId="77777777" w:rsidR="001F721F" w:rsidRPr="00B640B2" w:rsidRDefault="001F721F" w:rsidP="00ED0F04">
      <w:pPr>
        <w:pStyle w:val="ListParagraph"/>
        <w:numPr>
          <w:ilvl w:val="0"/>
          <w:numId w:val="48"/>
        </w:numPr>
        <w:spacing w:after="200" w:line="276" w:lineRule="auto"/>
        <w:contextualSpacing/>
        <w:jc w:val="left"/>
        <w:rPr>
          <w:bCs/>
        </w:rPr>
      </w:pPr>
      <w:r w:rsidRPr="00B640B2">
        <w:rPr>
          <w:bCs/>
        </w:rPr>
        <w:t>The Offeror shall describe the timeline and roadmap for the establishment of a</w:t>
      </w:r>
      <w:r>
        <w:rPr>
          <w:bCs/>
        </w:rPr>
        <w:t>n Enterprise</w:t>
      </w:r>
      <w:r w:rsidRPr="00B640B2">
        <w:rPr>
          <w:bCs/>
        </w:rPr>
        <w:t xml:space="preserve"> SOC</w:t>
      </w:r>
      <w:r>
        <w:rPr>
          <w:bCs/>
        </w:rPr>
        <w:t xml:space="preserve"> roadmap</w:t>
      </w:r>
      <w:r w:rsidRPr="00B640B2">
        <w:rPr>
          <w:bCs/>
        </w:rPr>
        <w:t xml:space="preserve"> which includes</w:t>
      </w:r>
      <w:r>
        <w:rPr>
          <w:bCs/>
        </w:rPr>
        <w:t>:</w:t>
      </w:r>
    </w:p>
    <w:p w14:paraId="3CB8E226" w14:textId="77777777" w:rsidR="001F721F" w:rsidRPr="00B640B2" w:rsidRDefault="001F721F" w:rsidP="00ED0F04">
      <w:pPr>
        <w:pStyle w:val="ListParagraph"/>
        <w:numPr>
          <w:ilvl w:val="1"/>
          <w:numId w:val="50"/>
        </w:numPr>
        <w:spacing w:after="200" w:line="276" w:lineRule="auto"/>
        <w:contextualSpacing/>
        <w:jc w:val="left"/>
        <w:rPr>
          <w:bCs/>
        </w:rPr>
      </w:pPr>
      <w:r w:rsidRPr="00B640B2">
        <w:rPr>
          <w:bCs/>
        </w:rPr>
        <w:t>Identification of key personnel</w:t>
      </w:r>
      <w:r>
        <w:rPr>
          <w:bCs/>
        </w:rPr>
        <w:t xml:space="preserve"> and associated skills</w:t>
      </w:r>
      <w:r w:rsidRPr="00B640B2">
        <w:rPr>
          <w:bCs/>
        </w:rPr>
        <w:t xml:space="preserve"> – including SOC management and SOC technicians</w:t>
      </w:r>
    </w:p>
    <w:p w14:paraId="1BC8A366" w14:textId="77777777" w:rsidR="001F721F" w:rsidRPr="00B640B2" w:rsidRDefault="001F721F" w:rsidP="00ED0F04">
      <w:pPr>
        <w:pStyle w:val="ListParagraph"/>
        <w:numPr>
          <w:ilvl w:val="1"/>
          <w:numId w:val="50"/>
        </w:numPr>
        <w:spacing w:after="200" w:line="276" w:lineRule="auto"/>
        <w:contextualSpacing/>
        <w:jc w:val="left"/>
        <w:rPr>
          <w:bCs/>
        </w:rPr>
      </w:pPr>
      <w:r w:rsidRPr="00B640B2">
        <w:rPr>
          <w:bCs/>
        </w:rPr>
        <w:t>Skills and turnover rates of SOC personnel</w:t>
      </w:r>
    </w:p>
    <w:p w14:paraId="7B314BF4" w14:textId="77777777" w:rsidR="001F721F" w:rsidRPr="00B640B2" w:rsidRDefault="001F721F" w:rsidP="00ED0F04">
      <w:pPr>
        <w:pStyle w:val="ListParagraph"/>
        <w:numPr>
          <w:ilvl w:val="1"/>
          <w:numId w:val="50"/>
        </w:numPr>
        <w:spacing w:after="200" w:line="276" w:lineRule="auto"/>
        <w:contextualSpacing/>
        <w:jc w:val="left"/>
        <w:rPr>
          <w:bCs/>
        </w:rPr>
      </w:pPr>
      <w:r w:rsidRPr="00B640B2">
        <w:rPr>
          <w:bCs/>
        </w:rPr>
        <w:t>Notification processes</w:t>
      </w:r>
    </w:p>
    <w:p w14:paraId="2D3BCFEB" w14:textId="77777777" w:rsidR="001F721F" w:rsidRPr="00B640B2" w:rsidRDefault="001F721F" w:rsidP="00ED0F04">
      <w:pPr>
        <w:pStyle w:val="ListParagraph"/>
        <w:numPr>
          <w:ilvl w:val="1"/>
          <w:numId w:val="50"/>
        </w:numPr>
        <w:spacing w:after="200" w:line="276" w:lineRule="auto"/>
        <w:contextualSpacing/>
        <w:jc w:val="left"/>
        <w:rPr>
          <w:bCs/>
        </w:rPr>
      </w:pPr>
      <w:r w:rsidRPr="00B640B2">
        <w:rPr>
          <w:bCs/>
        </w:rPr>
        <w:t>Third party coordination (multi-supplier trouble response)</w:t>
      </w:r>
    </w:p>
    <w:p w14:paraId="6AA44302" w14:textId="77777777" w:rsidR="001F721F" w:rsidRPr="00B640B2" w:rsidRDefault="001F721F" w:rsidP="00ED0F04">
      <w:pPr>
        <w:pStyle w:val="ListParagraph"/>
        <w:numPr>
          <w:ilvl w:val="1"/>
          <w:numId w:val="50"/>
        </w:numPr>
        <w:spacing w:after="200" w:line="276" w:lineRule="auto"/>
        <w:contextualSpacing/>
        <w:jc w:val="left"/>
        <w:rPr>
          <w:bCs/>
        </w:rPr>
      </w:pPr>
      <w:r w:rsidRPr="00B640B2">
        <w:rPr>
          <w:bCs/>
        </w:rPr>
        <w:t>Escalation procedures</w:t>
      </w:r>
    </w:p>
    <w:p w14:paraId="3AAB9F5C" w14:textId="77777777" w:rsidR="001F721F" w:rsidRPr="00B640B2" w:rsidRDefault="001F721F" w:rsidP="00ED0F04">
      <w:pPr>
        <w:pStyle w:val="ListParagraph"/>
        <w:numPr>
          <w:ilvl w:val="1"/>
          <w:numId w:val="50"/>
        </w:numPr>
        <w:spacing w:after="200" w:line="276" w:lineRule="auto"/>
        <w:contextualSpacing/>
        <w:jc w:val="left"/>
        <w:rPr>
          <w:bCs/>
        </w:rPr>
      </w:pPr>
      <w:r w:rsidRPr="00B640B2">
        <w:rPr>
          <w:bCs/>
        </w:rPr>
        <w:t>Reporting (daily, weekly, monthly, quarterly roll-up)</w:t>
      </w:r>
    </w:p>
    <w:p w14:paraId="650D5B05" w14:textId="77777777" w:rsidR="001F721F" w:rsidRDefault="001F721F" w:rsidP="00ED0F04">
      <w:pPr>
        <w:pStyle w:val="ListParagraph"/>
        <w:numPr>
          <w:ilvl w:val="0"/>
          <w:numId w:val="48"/>
        </w:numPr>
        <w:spacing w:after="200" w:line="276" w:lineRule="auto"/>
        <w:contextualSpacing/>
        <w:jc w:val="left"/>
        <w:rPr>
          <w:bCs/>
        </w:rPr>
      </w:pPr>
      <w:r w:rsidRPr="00B640B2">
        <w:rPr>
          <w:bCs/>
        </w:rPr>
        <w:t xml:space="preserve">The Offeror shall describe the details of </w:t>
      </w:r>
      <w:r>
        <w:rPr>
          <w:bCs/>
        </w:rPr>
        <w:t>its</w:t>
      </w:r>
      <w:r w:rsidRPr="00B640B2">
        <w:rPr>
          <w:bCs/>
        </w:rPr>
        <w:t xml:space="preserve"> operational SOC, including location, hours of operation, staffing and functions it will perform. </w:t>
      </w:r>
    </w:p>
    <w:p w14:paraId="5D059752" w14:textId="54F9DA50" w:rsidR="00AE4A23" w:rsidRPr="00B640B2" w:rsidRDefault="00AE4A23" w:rsidP="00ED0F04">
      <w:pPr>
        <w:pStyle w:val="ListParagraph"/>
        <w:numPr>
          <w:ilvl w:val="0"/>
          <w:numId w:val="48"/>
        </w:numPr>
        <w:spacing w:after="200" w:line="276" w:lineRule="auto"/>
        <w:contextualSpacing/>
        <w:jc w:val="left"/>
        <w:rPr>
          <w:bCs/>
        </w:rPr>
      </w:pPr>
      <w:r>
        <w:rPr>
          <w:bCs/>
        </w:rPr>
        <w:t>The Offeror shall provide an initial draft of its SOC Implementation Plan with their proposal.</w:t>
      </w:r>
    </w:p>
    <w:p w14:paraId="0F9442E2" w14:textId="77777777" w:rsidR="001F721F" w:rsidRDefault="001F721F" w:rsidP="008B26BA">
      <w:pPr>
        <w:keepNext/>
        <w:keepLines/>
        <w:spacing w:line="276" w:lineRule="auto"/>
        <w:ind w:left="720"/>
        <w:rPr>
          <w:i/>
        </w:rPr>
      </w:pPr>
      <w:r w:rsidRPr="00C8290E">
        <w:rPr>
          <w:i/>
        </w:rPr>
        <w:t>Network Security Monitoring, Alerting and Analysis Services</w:t>
      </w:r>
    </w:p>
    <w:tbl>
      <w:tblPr>
        <w:tblW w:w="946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90574D" w:rsidRPr="00C7753F" w14:paraId="5A7BA111" w14:textId="77777777" w:rsidTr="0090574D">
        <w:trPr>
          <w:tblHeader/>
        </w:trPr>
        <w:tc>
          <w:tcPr>
            <w:tcW w:w="900" w:type="dxa"/>
            <w:shd w:val="clear" w:color="auto" w:fill="DEEAF6"/>
          </w:tcPr>
          <w:p w14:paraId="45D6947E" w14:textId="77777777" w:rsidR="001F721F" w:rsidRPr="00B511F2" w:rsidRDefault="001F721F" w:rsidP="00B36104">
            <w:pPr>
              <w:keepNext/>
              <w:keepLines/>
              <w:jc w:val="center"/>
              <w:rPr>
                <w:i/>
              </w:rPr>
            </w:pPr>
            <w:r w:rsidRPr="00B511F2">
              <w:rPr>
                <w:i/>
              </w:rPr>
              <w:t>Ref</w:t>
            </w:r>
          </w:p>
        </w:tc>
        <w:tc>
          <w:tcPr>
            <w:tcW w:w="8568" w:type="dxa"/>
            <w:shd w:val="clear" w:color="auto" w:fill="DEEAF6"/>
          </w:tcPr>
          <w:p w14:paraId="540B8F0C" w14:textId="77777777" w:rsidR="001F721F" w:rsidRPr="00B511F2" w:rsidRDefault="001F721F" w:rsidP="00B36104">
            <w:pPr>
              <w:keepNext/>
              <w:keepLines/>
              <w:rPr>
                <w:i/>
              </w:rPr>
            </w:pPr>
            <w:r w:rsidRPr="00B511F2">
              <w:rPr>
                <w:i/>
              </w:rPr>
              <w:t>Requirements of the Selected Offeror</w:t>
            </w:r>
          </w:p>
        </w:tc>
      </w:tr>
      <w:tr w:rsidR="0090574D" w:rsidRPr="00C7753F" w14:paraId="2D9CF6E3" w14:textId="77777777" w:rsidTr="0090574D">
        <w:tc>
          <w:tcPr>
            <w:tcW w:w="900" w:type="dxa"/>
            <w:shd w:val="clear" w:color="auto" w:fill="auto"/>
          </w:tcPr>
          <w:p w14:paraId="53DEDD9E" w14:textId="77777777" w:rsidR="001F721F" w:rsidRPr="00B511F2" w:rsidRDefault="001F721F" w:rsidP="00FB624E">
            <w:pPr>
              <w:pStyle w:val="ListParagraph"/>
              <w:keepNext/>
              <w:keepLines/>
              <w:numPr>
                <w:ilvl w:val="0"/>
                <w:numId w:val="41"/>
              </w:numPr>
              <w:tabs>
                <w:tab w:val="left" w:pos="396"/>
              </w:tabs>
              <w:jc w:val="center"/>
              <w:rPr>
                <w:i/>
              </w:rPr>
            </w:pPr>
          </w:p>
        </w:tc>
        <w:tc>
          <w:tcPr>
            <w:tcW w:w="8568" w:type="dxa"/>
            <w:shd w:val="clear" w:color="auto" w:fill="auto"/>
          </w:tcPr>
          <w:p w14:paraId="27E8EB70" w14:textId="77777777" w:rsidR="001F721F" w:rsidRPr="00B511F2" w:rsidRDefault="001F721F" w:rsidP="00B36104">
            <w:pPr>
              <w:keepNext/>
              <w:keepLines/>
              <w:rPr>
                <w:i/>
              </w:rPr>
            </w:pPr>
            <w:r w:rsidRPr="000131BF">
              <w:t xml:space="preserve">The </w:t>
            </w:r>
            <w:r>
              <w:t>Offeror</w:t>
            </w:r>
            <w:r w:rsidRPr="000131BF">
              <w:t xml:space="preserve"> shall provide network security monitoring, alerting and analysis services for external intrusions and cyber-attacks and shall alert designated </w:t>
            </w:r>
            <w:r>
              <w:t>Commonwealth</w:t>
            </w:r>
            <w:r w:rsidRPr="000131BF">
              <w:t xml:space="preserve"> authorities</w:t>
            </w:r>
            <w:r>
              <w:t xml:space="preserve"> ASAP or within 15 minutes of detection</w:t>
            </w:r>
            <w:r w:rsidRPr="000131BF">
              <w:t xml:space="preserve"> so countermeasures may be taken</w:t>
            </w:r>
            <w:r>
              <w:t>.</w:t>
            </w:r>
          </w:p>
        </w:tc>
      </w:tr>
      <w:tr w:rsidR="0090574D" w:rsidRPr="00C7753F" w14:paraId="1A2585D5" w14:textId="77777777" w:rsidTr="0090574D">
        <w:tc>
          <w:tcPr>
            <w:tcW w:w="900" w:type="dxa"/>
            <w:shd w:val="clear" w:color="auto" w:fill="auto"/>
          </w:tcPr>
          <w:p w14:paraId="79B83C13"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2BE5AE66" w14:textId="77777777" w:rsidR="001F721F" w:rsidRDefault="001F721F" w:rsidP="00B511F2">
            <w:r w:rsidRPr="000131BF">
              <w:t xml:space="preserve">The </w:t>
            </w:r>
            <w:r>
              <w:t>Offeror</w:t>
            </w:r>
            <w:r w:rsidRPr="000131BF">
              <w:t xml:space="preserve"> shall maintain a Security Information and Event Management (SIEM) system </w:t>
            </w:r>
            <w:r>
              <w:t>providing real-time and analysis of security data and</w:t>
            </w:r>
            <w:r w:rsidRPr="000131BF">
              <w:t xml:space="preserve"> interfac</w:t>
            </w:r>
            <w:r>
              <w:t>ing</w:t>
            </w:r>
            <w:r w:rsidRPr="000131BF">
              <w:t xml:space="preserve"> with the </w:t>
            </w:r>
            <w:r>
              <w:t>Commonwealth</w:t>
            </w:r>
            <w:r w:rsidRPr="000131BF">
              <w:t xml:space="preserve">’s security </w:t>
            </w:r>
            <w:r>
              <w:t xml:space="preserve">tools and existing SIEM. The </w:t>
            </w:r>
            <w:r w:rsidR="008F202C">
              <w:t xml:space="preserve">SIEM </w:t>
            </w:r>
            <w:r>
              <w:t>system</w:t>
            </w:r>
            <w:r w:rsidRPr="000131BF">
              <w:t xml:space="preserve"> must provide the capability to:</w:t>
            </w:r>
          </w:p>
          <w:p w14:paraId="25603E85" w14:textId="77777777" w:rsidR="001F721F" w:rsidRPr="00C8290E" w:rsidRDefault="001F721F" w:rsidP="00ED0F04">
            <w:pPr>
              <w:numPr>
                <w:ilvl w:val="1"/>
                <w:numId w:val="45"/>
              </w:numPr>
              <w:ind w:left="882"/>
            </w:pPr>
            <w:r w:rsidRPr="00C8290E">
              <w:t>Collect data from a broad array of network and security devices</w:t>
            </w:r>
          </w:p>
          <w:p w14:paraId="784B4862" w14:textId="77777777" w:rsidR="001F721F" w:rsidRDefault="001F721F" w:rsidP="00ED0F04">
            <w:pPr>
              <w:numPr>
                <w:ilvl w:val="1"/>
                <w:numId w:val="45"/>
              </w:numPr>
              <w:ind w:left="882"/>
            </w:pPr>
            <w:r w:rsidRPr="00C8290E">
              <w:t>Normalize, aggregate and correlate diverse security event data</w:t>
            </w:r>
          </w:p>
          <w:p w14:paraId="7B24D028" w14:textId="77777777" w:rsidR="001F721F" w:rsidRPr="00C8290E" w:rsidRDefault="001F721F" w:rsidP="00ED0F04">
            <w:pPr>
              <w:numPr>
                <w:ilvl w:val="1"/>
                <w:numId w:val="45"/>
              </w:numPr>
              <w:ind w:left="882"/>
            </w:pPr>
            <w:r>
              <w:t>Log source data into actionable data</w:t>
            </w:r>
          </w:p>
          <w:p w14:paraId="4E5298C6" w14:textId="77777777" w:rsidR="001F721F" w:rsidRPr="00C8290E" w:rsidRDefault="001F721F" w:rsidP="00ED0F04">
            <w:pPr>
              <w:numPr>
                <w:ilvl w:val="1"/>
                <w:numId w:val="45"/>
              </w:numPr>
              <w:ind w:left="882"/>
            </w:pPr>
            <w:r w:rsidRPr="00C8290E">
              <w:t>Obtain high visibility into security related events</w:t>
            </w:r>
          </w:p>
          <w:p w14:paraId="51BBC2B7" w14:textId="77777777" w:rsidR="001F721F" w:rsidRDefault="001F721F" w:rsidP="00ED0F04">
            <w:pPr>
              <w:numPr>
                <w:ilvl w:val="1"/>
                <w:numId w:val="45"/>
              </w:numPr>
              <w:ind w:left="882"/>
            </w:pPr>
            <w:r w:rsidRPr="00C8290E">
              <w:t>Identify threats and patterns of suspicious activity in real-time</w:t>
            </w:r>
          </w:p>
          <w:p w14:paraId="2B29B7B4" w14:textId="77777777" w:rsidR="001F721F" w:rsidRPr="00C8290E" w:rsidRDefault="001F721F" w:rsidP="00ED0F04">
            <w:pPr>
              <w:numPr>
                <w:ilvl w:val="1"/>
                <w:numId w:val="45"/>
              </w:numPr>
              <w:ind w:left="882"/>
            </w:pPr>
            <w:r>
              <w:t>Automate analysis and alerting via email and /or GRC platform</w:t>
            </w:r>
          </w:p>
          <w:p w14:paraId="7A794A55" w14:textId="77777777" w:rsidR="001F721F" w:rsidRPr="00F01840" w:rsidRDefault="001F721F" w:rsidP="00ED0F04">
            <w:pPr>
              <w:numPr>
                <w:ilvl w:val="1"/>
                <w:numId w:val="45"/>
              </w:numPr>
              <w:ind w:left="882"/>
            </w:pPr>
            <w:r>
              <w:t xml:space="preserve">Rapidly </w:t>
            </w:r>
            <w:r w:rsidRPr="00C8290E">
              <w:t>respond to security events</w:t>
            </w:r>
          </w:p>
        </w:tc>
      </w:tr>
      <w:tr w:rsidR="0090574D" w:rsidRPr="00C7753F" w14:paraId="5C97FE75" w14:textId="77777777" w:rsidTr="0090574D">
        <w:tc>
          <w:tcPr>
            <w:tcW w:w="900" w:type="dxa"/>
            <w:shd w:val="clear" w:color="auto" w:fill="auto"/>
          </w:tcPr>
          <w:p w14:paraId="2C8C0609"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12D04FF4" w14:textId="77777777" w:rsidR="001F721F" w:rsidRPr="001676AB" w:rsidRDefault="001F721F" w:rsidP="00B511F2">
            <w:r>
              <w:t>The Offeror’s SIEM solution shall provide agency-specific dashboards to assist in detecting patterns and outlier activities.</w:t>
            </w:r>
          </w:p>
        </w:tc>
      </w:tr>
      <w:tr w:rsidR="0090574D" w:rsidRPr="00C7753F" w14:paraId="3725330F" w14:textId="77777777" w:rsidTr="0090574D">
        <w:tc>
          <w:tcPr>
            <w:tcW w:w="900" w:type="dxa"/>
            <w:shd w:val="clear" w:color="auto" w:fill="auto"/>
          </w:tcPr>
          <w:p w14:paraId="4E09BEE5"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66ED42B6" w14:textId="77777777" w:rsidR="001F721F" w:rsidRPr="00A3175E" w:rsidRDefault="001F721F" w:rsidP="00B511F2">
            <w:r w:rsidRPr="001676AB">
              <w:t xml:space="preserve">The </w:t>
            </w:r>
            <w:r>
              <w:t>Offeror</w:t>
            </w:r>
            <w:r w:rsidRPr="001676AB">
              <w:t xml:space="preserve"> shall manage all devices</w:t>
            </w:r>
            <w:r>
              <w:t xml:space="preserve"> that</w:t>
            </w:r>
            <w:r w:rsidRPr="001676AB">
              <w:t xml:space="preserve"> comprise the SIEM platform including configuration management and rules updates to address </w:t>
            </w:r>
            <w:r>
              <w:t>Commonwealth</w:t>
            </w:r>
            <w:r w:rsidRPr="001676AB">
              <w:t xml:space="preserve"> monitoring requirements</w:t>
            </w:r>
            <w:r>
              <w:t>.</w:t>
            </w:r>
          </w:p>
        </w:tc>
      </w:tr>
      <w:tr w:rsidR="0090574D" w:rsidRPr="00C7753F" w14:paraId="17FA1951" w14:textId="77777777" w:rsidTr="0090574D">
        <w:tc>
          <w:tcPr>
            <w:tcW w:w="900" w:type="dxa"/>
            <w:shd w:val="clear" w:color="auto" w:fill="auto"/>
          </w:tcPr>
          <w:p w14:paraId="2924925A"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7B0F609B" w14:textId="77777777" w:rsidR="001F721F" w:rsidRPr="00A3175E" w:rsidRDefault="001F721F" w:rsidP="00B511F2">
            <w:r w:rsidRPr="001676AB">
              <w:t xml:space="preserve">The </w:t>
            </w:r>
            <w:r>
              <w:t>Offeror</w:t>
            </w:r>
            <w:r w:rsidRPr="001676AB">
              <w:t xml:space="preserve"> shall monitor all Internet facing security devices and other security devices/appliances and provide an off-site monitoring and detection service</w:t>
            </w:r>
            <w:r>
              <w:t>.</w:t>
            </w:r>
          </w:p>
        </w:tc>
      </w:tr>
      <w:tr w:rsidR="0090574D" w:rsidRPr="00C7753F" w14:paraId="6A407EF4" w14:textId="77777777" w:rsidTr="0090574D">
        <w:tc>
          <w:tcPr>
            <w:tcW w:w="900" w:type="dxa"/>
            <w:shd w:val="clear" w:color="auto" w:fill="auto"/>
          </w:tcPr>
          <w:p w14:paraId="70A9E767"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411F565A" w14:textId="77777777" w:rsidR="001F721F" w:rsidRPr="00A3175E" w:rsidRDefault="001F721F" w:rsidP="00B511F2">
            <w:r w:rsidRPr="001676AB">
              <w:t xml:space="preserve">The </w:t>
            </w:r>
            <w:r>
              <w:t>Offeror</w:t>
            </w:r>
            <w:r w:rsidRPr="001676AB">
              <w:t xml:space="preserve"> shall provide analysis of enterprise trends and significant security events that impact network security</w:t>
            </w:r>
            <w:r>
              <w:t>.</w:t>
            </w:r>
          </w:p>
        </w:tc>
      </w:tr>
      <w:tr w:rsidR="0090574D" w:rsidRPr="00C7753F" w14:paraId="008BEFE2" w14:textId="77777777" w:rsidTr="0090574D">
        <w:tc>
          <w:tcPr>
            <w:tcW w:w="900" w:type="dxa"/>
            <w:shd w:val="clear" w:color="auto" w:fill="auto"/>
          </w:tcPr>
          <w:p w14:paraId="475342B0"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603230ED" w14:textId="77777777" w:rsidR="001F721F" w:rsidRPr="001676AB" w:rsidRDefault="001F721F" w:rsidP="00B511F2">
            <w:r>
              <w:t>The Offeror’s SIEM solution shall support the gathering and reporting of compliance data in support of agency governance and auditing processes.</w:t>
            </w:r>
          </w:p>
        </w:tc>
      </w:tr>
      <w:tr w:rsidR="0090574D" w:rsidRPr="00C7753F" w14:paraId="64A5B8A4" w14:textId="77777777" w:rsidTr="0090574D">
        <w:tc>
          <w:tcPr>
            <w:tcW w:w="900" w:type="dxa"/>
            <w:shd w:val="clear" w:color="auto" w:fill="auto"/>
          </w:tcPr>
          <w:p w14:paraId="137E6747"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734CCEC8" w14:textId="0F4678E9" w:rsidR="001F721F" w:rsidRPr="00A3175E" w:rsidRDefault="001F721F" w:rsidP="00883CF5">
            <w:r w:rsidRPr="001676AB">
              <w:t xml:space="preserve">The </w:t>
            </w:r>
            <w:r>
              <w:t>Offeror</w:t>
            </w:r>
            <w:r w:rsidRPr="001676AB">
              <w:t xml:space="preserve"> shall support integration of </w:t>
            </w:r>
            <w:r w:rsidR="00890118">
              <w:t>its</w:t>
            </w:r>
            <w:r w:rsidR="00890118" w:rsidRPr="001676AB">
              <w:t xml:space="preserve"> </w:t>
            </w:r>
            <w:r w:rsidRPr="001676AB">
              <w:t>applicable SOC service solutions in which data from multiple sources are incorporated and integrated into the SIEM and</w:t>
            </w:r>
            <w:r w:rsidR="00883CF5">
              <w:t xml:space="preserve"> integrated</w:t>
            </w:r>
            <w:r w:rsidRPr="001676AB">
              <w:t xml:space="preserve"> with the </w:t>
            </w:r>
            <w:r>
              <w:t>Commonwealth</w:t>
            </w:r>
            <w:r w:rsidRPr="001676AB">
              <w:t>’s SIEM</w:t>
            </w:r>
            <w:r>
              <w:t>.</w:t>
            </w:r>
          </w:p>
        </w:tc>
      </w:tr>
      <w:tr w:rsidR="0090574D" w:rsidRPr="00C7753F" w14:paraId="39E0E09D" w14:textId="77777777" w:rsidTr="0090574D">
        <w:tc>
          <w:tcPr>
            <w:tcW w:w="900" w:type="dxa"/>
            <w:shd w:val="clear" w:color="auto" w:fill="auto"/>
          </w:tcPr>
          <w:p w14:paraId="44A9560D"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2F570ED5" w14:textId="09B9C9A1" w:rsidR="001F721F" w:rsidRPr="00A3175E" w:rsidRDefault="001F721F" w:rsidP="00883CF5">
            <w:r>
              <w:t xml:space="preserve">The Offeror’s </w:t>
            </w:r>
            <w:r w:rsidRPr="001676AB">
              <w:t xml:space="preserve">SOC shall integrate fully with the </w:t>
            </w:r>
            <w:r>
              <w:t>Commonwealth</w:t>
            </w:r>
            <w:r w:rsidRPr="001676AB">
              <w:t xml:space="preserve">’s security operations teams to provide an incident response capability to protect the </w:t>
            </w:r>
            <w:r>
              <w:t>Commonwealth</w:t>
            </w:r>
            <w:r w:rsidRPr="001676AB">
              <w:t xml:space="preserve"> network infrastructure</w:t>
            </w:r>
            <w:r w:rsidR="00883CF5">
              <w:t>.  This includes p</w:t>
            </w:r>
            <w:r w:rsidRPr="001676AB">
              <w:t>roviding processes, procedures, tools, resources and other capabilities, as necessary, to detect, respond to and rep</w:t>
            </w:r>
            <w:r>
              <w:t>ort security incidents/breaches.</w:t>
            </w:r>
          </w:p>
        </w:tc>
      </w:tr>
    </w:tbl>
    <w:p w14:paraId="0315BBB5" w14:textId="77777777" w:rsidR="001F721F" w:rsidRDefault="001F721F" w:rsidP="001F721F"/>
    <w:p w14:paraId="73CECBF8" w14:textId="77777777" w:rsidR="001F721F" w:rsidRPr="006564C7" w:rsidRDefault="00D2408C" w:rsidP="006564C7">
      <w:pPr>
        <w:ind w:left="1080"/>
      </w:pPr>
      <w:r w:rsidRPr="006564C7">
        <w:t>In Section III.8 of its response to this RFP:</w:t>
      </w:r>
    </w:p>
    <w:p w14:paraId="5F73D24B" w14:textId="77777777" w:rsidR="001F721F" w:rsidRDefault="001F721F" w:rsidP="00ED0F04">
      <w:pPr>
        <w:pStyle w:val="ListParagraph"/>
        <w:numPr>
          <w:ilvl w:val="0"/>
          <w:numId w:val="48"/>
        </w:numPr>
        <w:spacing w:after="120" w:line="276" w:lineRule="auto"/>
        <w:contextualSpacing/>
        <w:rPr>
          <w:bCs/>
        </w:rPr>
      </w:pPr>
      <w:r>
        <w:rPr>
          <w:bCs/>
        </w:rPr>
        <w:t>The Offeror shall describe its proposed SIEM solution.</w:t>
      </w:r>
    </w:p>
    <w:p w14:paraId="7957790F" w14:textId="77777777" w:rsidR="001F721F" w:rsidRDefault="001F721F" w:rsidP="00ED0F04">
      <w:pPr>
        <w:pStyle w:val="ListParagraph"/>
        <w:numPr>
          <w:ilvl w:val="0"/>
          <w:numId w:val="48"/>
        </w:numPr>
        <w:spacing w:after="120" w:line="276" w:lineRule="auto"/>
        <w:contextualSpacing/>
        <w:rPr>
          <w:bCs/>
        </w:rPr>
      </w:pPr>
      <w:r>
        <w:rPr>
          <w:bCs/>
        </w:rPr>
        <w:t xml:space="preserve">The Offeror shall describe its approach to integrating the SIEM solution with Commonwealth security services and the current Commonwealth SIEM. </w:t>
      </w:r>
    </w:p>
    <w:p w14:paraId="2BCC3148" w14:textId="77777777" w:rsidR="001F721F" w:rsidRPr="00B640B2" w:rsidRDefault="001F721F" w:rsidP="00ED0F04">
      <w:pPr>
        <w:pStyle w:val="ListParagraph"/>
        <w:numPr>
          <w:ilvl w:val="0"/>
          <w:numId w:val="48"/>
        </w:numPr>
        <w:spacing w:after="200" w:line="276" w:lineRule="auto"/>
        <w:contextualSpacing/>
        <w:jc w:val="left"/>
        <w:rPr>
          <w:bCs/>
        </w:rPr>
      </w:pPr>
      <w:r w:rsidRPr="00B640B2">
        <w:rPr>
          <w:bCs/>
        </w:rPr>
        <w:t xml:space="preserve">The Offeror shall describe the process of how security incidents and breaches will be </w:t>
      </w:r>
      <w:r>
        <w:rPr>
          <w:bCs/>
        </w:rPr>
        <w:t>coordinated with the</w:t>
      </w:r>
      <w:r w:rsidRPr="00B640B2">
        <w:rPr>
          <w:bCs/>
        </w:rPr>
        <w:t xml:space="preserve"> </w:t>
      </w:r>
      <w:r>
        <w:rPr>
          <w:bCs/>
        </w:rPr>
        <w:t>Commonwealth</w:t>
      </w:r>
      <w:r w:rsidRPr="00B640B2">
        <w:rPr>
          <w:bCs/>
        </w:rPr>
        <w:t xml:space="preserve"> </w:t>
      </w:r>
      <w:r>
        <w:rPr>
          <w:bCs/>
        </w:rPr>
        <w:t xml:space="preserve">security team. </w:t>
      </w:r>
    </w:p>
    <w:p w14:paraId="538B624F" w14:textId="77777777" w:rsidR="001F721F" w:rsidRPr="00B640B2" w:rsidRDefault="001F721F" w:rsidP="00ED0F04">
      <w:pPr>
        <w:pStyle w:val="ListParagraph"/>
        <w:numPr>
          <w:ilvl w:val="0"/>
          <w:numId w:val="48"/>
        </w:numPr>
        <w:spacing w:after="200" w:line="276" w:lineRule="auto"/>
        <w:contextualSpacing/>
        <w:jc w:val="left"/>
        <w:rPr>
          <w:bCs/>
        </w:rPr>
      </w:pPr>
      <w:r w:rsidRPr="00B640B2">
        <w:rPr>
          <w:bCs/>
        </w:rPr>
        <w:t>The Offeror shall describe its proposed approach to physical ac</w:t>
      </w:r>
      <w:r>
        <w:rPr>
          <w:bCs/>
        </w:rPr>
        <w:t>cess to its owned equipment at Commonwealth facilities.</w:t>
      </w:r>
    </w:p>
    <w:p w14:paraId="254751A9" w14:textId="77777777" w:rsidR="001F721F" w:rsidRPr="00B640B2" w:rsidRDefault="001F721F" w:rsidP="00ED0F04">
      <w:pPr>
        <w:pStyle w:val="ListParagraph"/>
        <w:numPr>
          <w:ilvl w:val="0"/>
          <w:numId w:val="48"/>
        </w:numPr>
        <w:spacing w:after="200" w:line="276" w:lineRule="auto"/>
        <w:contextualSpacing/>
        <w:jc w:val="left"/>
        <w:rPr>
          <w:bCs/>
        </w:rPr>
      </w:pPr>
      <w:r w:rsidRPr="00B640B2">
        <w:rPr>
          <w:bCs/>
        </w:rPr>
        <w:t>The Offeror shall describe its proposed approach to physical access to its owned equipment at its own facilities</w:t>
      </w:r>
      <w:r>
        <w:rPr>
          <w:bCs/>
        </w:rPr>
        <w:t>.</w:t>
      </w:r>
    </w:p>
    <w:p w14:paraId="3C147585" w14:textId="77777777" w:rsidR="001F721F" w:rsidRPr="00B640B2" w:rsidRDefault="001F721F" w:rsidP="00ED0F04">
      <w:pPr>
        <w:pStyle w:val="ListParagraph"/>
        <w:numPr>
          <w:ilvl w:val="0"/>
          <w:numId w:val="48"/>
        </w:numPr>
        <w:spacing w:after="200" w:line="276" w:lineRule="auto"/>
        <w:contextualSpacing/>
        <w:jc w:val="left"/>
        <w:rPr>
          <w:bCs/>
        </w:rPr>
      </w:pPr>
      <w:r w:rsidRPr="00B640B2">
        <w:rPr>
          <w:bCs/>
        </w:rPr>
        <w:t>The Offeror shall disclose its definition of chronic performance issues and its current remediation process</w:t>
      </w:r>
      <w:r>
        <w:rPr>
          <w:bCs/>
        </w:rPr>
        <w:t>.</w:t>
      </w:r>
    </w:p>
    <w:p w14:paraId="77ED40D6" w14:textId="77777777" w:rsidR="001F721F" w:rsidRPr="00B640B2" w:rsidRDefault="001F721F" w:rsidP="00ED0F04">
      <w:pPr>
        <w:pStyle w:val="ListParagraph"/>
        <w:numPr>
          <w:ilvl w:val="0"/>
          <w:numId w:val="48"/>
        </w:numPr>
        <w:spacing w:after="200" w:line="276" w:lineRule="auto"/>
        <w:contextualSpacing/>
        <w:jc w:val="left"/>
        <w:rPr>
          <w:bCs/>
        </w:rPr>
      </w:pPr>
      <w:r w:rsidRPr="00B640B2">
        <w:rPr>
          <w:bCs/>
        </w:rPr>
        <w:t>The Offeror shall disclose all applicable national and international industry standards with which this service will comply</w:t>
      </w:r>
      <w:r>
        <w:rPr>
          <w:bCs/>
        </w:rPr>
        <w:t>.</w:t>
      </w:r>
    </w:p>
    <w:p w14:paraId="63DD438E" w14:textId="77777777" w:rsidR="001F721F" w:rsidRPr="00D34790" w:rsidRDefault="001F721F" w:rsidP="00ED0F04">
      <w:pPr>
        <w:pStyle w:val="ListParagraph"/>
        <w:numPr>
          <w:ilvl w:val="0"/>
          <w:numId w:val="48"/>
        </w:numPr>
        <w:spacing w:after="120" w:line="276" w:lineRule="auto"/>
        <w:contextualSpacing/>
        <w:jc w:val="left"/>
        <w:rPr>
          <w:bCs/>
        </w:rPr>
      </w:pPr>
      <w:r w:rsidRPr="00D34790">
        <w:rPr>
          <w:bCs/>
        </w:rPr>
        <w:t>The Offeror shall disclose if any aspects of the proposed SOC functions will be handled by a third party.</w:t>
      </w:r>
    </w:p>
    <w:p w14:paraId="3A759B7E" w14:textId="77777777" w:rsidR="001F721F" w:rsidRPr="00C8290E" w:rsidRDefault="001F721F" w:rsidP="008B26BA">
      <w:pPr>
        <w:keepNext/>
        <w:keepLines/>
        <w:spacing w:line="276" w:lineRule="auto"/>
        <w:ind w:left="720"/>
        <w:rPr>
          <w:i/>
        </w:rPr>
      </w:pPr>
      <w:r w:rsidRPr="00C8290E">
        <w:rPr>
          <w:i/>
        </w:rPr>
        <w:t>Controlled Penetration Testing (CPT) Services</w:t>
      </w:r>
    </w:p>
    <w:tbl>
      <w:tblPr>
        <w:tblW w:w="937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478"/>
      </w:tblGrid>
      <w:tr w:rsidR="0090574D" w:rsidRPr="00C7753F" w14:paraId="25E75CA0" w14:textId="77777777" w:rsidTr="0090574D">
        <w:trPr>
          <w:tblHeader/>
        </w:trPr>
        <w:tc>
          <w:tcPr>
            <w:tcW w:w="900" w:type="dxa"/>
            <w:shd w:val="clear" w:color="auto" w:fill="DEEAF6"/>
          </w:tcPr>
          <w:p w14:paraId="4CDB02BF" w14:textId="77777777" w:rsidR="001F721F" w:rsidRPr="00B511F2" w:rsidRDefault="001F721F" w:rsidP="00B511F2">
            <w:pPr>
              <w:keepNext/>
              <w:keepLines/>
              <w:jc w:val="center"/>
              <w:rPr>
                <w:i/>
              </w:rPr>
            </w:pPr>
            <w:r w:rsidRPr="00B511F2">
              <w:rPr>
                <w:i/>
              </w:rPr>
              <w:t>Ref</w:t>
            </w:r>
          </w:p>
        </w:tc>
        <w:tc>
          <w:tcPr>
            <w:tcW w:w="8478" w:type="dxa"/>
            <w:shd w:val="clear" w:color="auto" w:fill="DEEAF6"/>
          </w:tcPr>
          <w:p w14:paraId="0905284A" w14:textId="77777777" w:rsidR="001F721F" w:rsidRPr="00B511F2" w:rsidRDefault="001F721F" w:rsidP="00B511F2">
            <w:pPr>
              <w:keepNext/>
              <w:keepLines/>
              <w:rPr>
                <w:i/>
              </w:rPr>
            </w:pPr>
            <w:r w:rsidRPr="00B511F2">
              <w:rPr>
                <w:i/>
              </w:rPr>
              <w:t>Requirements of the Selected Offeror</w:t>
            </w:r>
          </w:p>
        </w:tc>
      </w:tr>
      <w:tr w:rsidR="0090574D" w:rsidRPr="00C7753F" w14:paraId="41B4A32D" w14:textId="77777777" w:rsidTr="0090574D">
        <w:tc>
          <w:tcPr>
            <w:tcW w:w="900" w:type="dxa"/>
            <w:shd w:val="clear" w:color="auto" w:fill="auto"/>
          </w:tcPr>
          <w:p w14:paraId="37D93360" w14:textId="77777777" w:rsidR="001F721F" w:rsidRPr="00B511F2" w:rsidRDefault="001F721F" w:rsidP="00FB624E">
            <w:pPr>
              <w:pStyle w:val="ListParagraph"/>
              <w:keepNext/>
              <w:keepLines/>
              <w:numPr>
                <w:ilvl w:val="0"/>
                <w:numId w:val="41"/>
              </w:numPr>
              <w:tabs>
                <w:tab w:val="left" w:pos="396"/>
              </w:tabs>
              <w:jc w:val="center"/>
              <w:rPr>
                <w:rFonts w:ascii="Tahoma" w:hAnsi="Tahoma" w:cs="Tahoma"/>
                <w:b/>
                <w:bCs/>
                <w:i/>
              </w:rPr>
            </w:pPr>
          </w:p>
        </w:tc>
        <w:tc>
          <w:tcPr>
            <w:tcW w:w="8478" w:type="dxa"/>
            <w:shd w:val="clear" w:color="auto" w:fill="auto"/>
          </w:tcPr>
          <w:p w14:paraId="2294CE22" w14:textId="77777777" w:rsidR="001F721F" w:rsidRPr="00B511F2" w:rsidRDefault="001F721F" w:rsidP="00B511F2">
            <w:pPr>
              <w:keepNext/>
              <w:keepLines/>
              <w:spacing w:after="120"/>
              <w:rPr>
                <w:i/>
              </w:rPr>
            </w:pPr>
            <w:r w:rsidRPr="00A335E5">
              <w:t xml:space="preserve">The </w:t>
            </w:r>
            <w:r>
              <w:t>Offeror</w:t>
            </w:r>
            <w:r w:rsidRPr="00A335E5">
              <w:t xml:space="preserve"> shall provide CPT engagements and associated deliverables </w:t>
            </w:r>
            <w:r>
              <w:t>on a</w:t>
            </w:r>
            <w:r w:rsidRPr="00A335E5">
              <w:t xml:space="preserve"> month</w:t>
            </w:r>
            <w:r>
              <w:t>ly basis</w:t>
            </w:r>
            <w:r w:rsidRPr="00A335E5">
              <w:t xml:space="preserve"> to ensure all </w:t>
            </w:r>
            <w:r>
              <w:t>Commonwealth</w:t>
            </w:r>
            <w:r w:rsidRPr="00A335E5">
              <w:t xml:space="preserve"> procedures are strictly followed and sufficient physical and logical controls are in place</w:t>
            </w:r>
            <w:r>
              <w:t>.</w:t>
            </w:r>
          </w:p>
        </w:tc>
      </w:tr>
      <w:tr w:rsidR="0090574D" w:rsidRPr="00C7753F" w14:paraId="4A3BA864" w14:textId="77777777" w:rsidTr="0090574D">
        <w:tc>
          <w:tcPr>
            <w:tcW w:w="900" w:type="dxa"/>
            <w:shd w:val="clear" w:color="auto" w:fill="auto"/>
          </w:tcPr>
          <w:p w14:paraId="49E4D15C"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478" w:type="dxa"/>
            <w:shd w:val="clear" w:color="auto" w:fill="auto"/>
          </w:tcPr>
          <w:p w14:paraId="6A40925B" w14:textId="77777777" w:rsidR="001F721F" w:rsidRPr="002F1987" w:rsidRDefault="001F721F" w:rsidP="00B511F2">
            <w:pPr>
              <w:spacing w:after="120"/>
            </w:pPr>
            <w:r w:rsidRPr="00A335E5">
              <w:t xml:space="preserve">The </w:t>
            </w:r>
            <w:r>
              <w:t>Offeror</w:t>
            </w:r>
            <w:r w:rsidRPr="00A335E5">
              <w:t xml:space="preserve"> shall maintain, administer and support security assessment applications, </w:t>
            </w:r>
            <w:r>
              <w:t>tools and platforms as required.</w:t>
            </w:r>
          </w:p>
        </w:tc>
      </w:tr>
      <w:tr w:rsidR="0090574D" w:rsidRPr="00C7753F" w14:paraId="048C98BC" w14:textId="77777777" w:rsidTr="0090574D">
        <w:tc>
          <w:tcPr>
            <w:tcW w:w="900" w:type="dxa"/>
            <w:shd w:val="clear" w:color="auto" w:fill="auto"/>
          </w:tcPr>
          <w:p w14:paraId="6DB7DD6A"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478" w:type="dxa"/>
            <w:shd w:val="clear" w:color="auto" w:fill="auto"/>
          </w:tcPr>
          <w:p w14:paraId="41B62A96" w14:textId="77777777" w:rsidR="001F721F" w:rsidRPr="002F1987" w:rsidRDefault="001F721F" w:rsidP="00B511F2">
            <w:pPr>
              <w:spacing w:after="120"/>
            </w:pPr>
            <w:r w:rsidRPr="00A335E5">
              <w:t xml:space="preserve">The </w:t>
            </w:r>
            <w:r>
              <w:t>Offeror</w:t>
            </w:r>
            <w:r w:rsidRPr="00A335E5">
              <w:t xml:space="preserve"> shall provide a CPT Management Plan update every six months</w:t>
            </w:r>
            <w:r>
              <w:t>.</w:t>
            </w:r>
          </w:p>
        </w:tc>
      </w:tr>
      <w:tr w:rsidR="0090574D" w:rsidRPr="00C7753F" w14:paraId="0FF799C1" w14:textId="77777777" w:rsidTr="0090574D">
        <w:tc>
          <w:tcPr>
            <w:tcW w:w="900" w:type="dxa"/>
            <w:shd w:val="clear" w:color="auto" w:fill="auto"/>
          </w:tcPr>
          <w:p w14:paraId="20CC086A"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478" w:type="dxa"/>
            <w:shd w:val="clear" w:color="auto" w:fill="auto"/>
          </w:tcPr>
          <w:p w14:paraId="4E6B931D" w14:textId="77777777" w:rsidR="001F721F" w:rsidRPr="002F1987" w:rsidRDefault="001F721F" w:rsidP="00B511F2">
            <w:pPr>
              <w:spacing w:after="120"/>
            </w:pPr>
            <w:r w:rsidRPr="00A335E5">
              <w:t xml:space="preserve">The </w:t>
            </w:r>
            <w:r>
              <w:t>Offeror</w:t>
            </w:r>
            <w:r w:rsidRPr="00A335E5">
              <w:t xml:space="preserve"> shall obtain written approval from the </w:t>
            </w:r>
            <w:r>
              <w:t>Enterprise Information Security Officer (EISO)</w:t>
            </w:r>
            <w:r w:rsidRPr="00A335E5">
              <w:t xml:space="preserve"> prior to implementation of any new security assessment tools and prior to the introduction of any such tool on </w:t>
            </w:r>
            <w:r>
              <w:t>Commonwealth</w:t>
            </w:r>
            <w:r w:rsidRPr="00A335E5">
              <w:t xml:space="preserve"> informatio</w:t>
            </w:r>
            <w:r>
              <w:t>n resources.</w:t>
            </w:r>
          </w:p>
        </w:tc>
      </w:tr>
      <w:tr w:rsidR="0090574D" w:rsidRPr="00C7753F" w14:paraId="1073CB7E" w14:textId="77777777" w:rsidTr="0090574D">
        <w:tc>
          <w:tcPr>
            <w:tcW w:w="900" w:type="dxa"/>
            <w:shd w:val="clear" w:color="auto" w:fill="auto"/>
          </w:tcPr>
          <w:p w14:paraId="28D228E7"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478" w:type="dxa"/>
            <w:shd w:val="clear" w:color="auto" w:fill="auto"/>
          </w:tcPr>
          <w:p w14:paraId="2177EAB4" w14:textId="77777777" w:rsidR="001F721F" w:rsidRPr="002F1987" w:rsidRDefault="001F721F" w:rsidP="00B511F2">
            <w:pPr>
              <w:spacing w:after="120"/>
            </w:pPr>
            <w:r w:rsidRPr="00A335E5">
              <w:t xml:space="preserve">The </w:t>
            </w:r>
            <w:r>
              <w:t>Offeror</w:t>
            </w:r>
            <w:r w:rsidRPr="00A335E5">
              <w:t xml:space="preserve"> shall schedule CPT resources and activities and ma</w:t>
            </w:r>
            <w:r>
              <w:t>nage production of deliverables.</w:t>
            </w:r>
          </w:p>
        </w:tc>
      </w:tr>
      <w:tr w:rsidR="0090574D" w:rsidRPr="00C7753F" w14:paraId="2F8316CD" w14:textId="77777777" w:rsidTr="0090574D">
        <w:tc>
          <w:tcPr>
            <w:tcW w:w="900" w:type="dxa"/>
            <w:shd w:val="clear" w:color="auto" w:fill="auto"/>
          </w:tcPr>
          <w:p w14:paraId="45525AEB"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478" w:type="dxa"/>
            <w:shd w:val="clear" w:color="auto" w:fill="auto"/>
          </w:tcPr>
          <w:p w14:paraId="0376C16A" w14:textId="77777777" w:rsidR="001F721F" w:rsidRPr="00A335E5" w:rsidRDefault="001F721F" w:rsidP="00555203">
            <w:pPr>
              <w:spacing w:after="120"/>
              <w:contextualSpacing/>
            </w:pPr>
            <w:r w:rsidRPr="00A335E5">
              <w:t xml:space="preserve">The </w:t>
            </w:r>
            <w:r>
              <w:t>Offeror</w:t>
            </w:r>
            <w:r w:rsidRPr="00A335E5">
              <w:t xml:space="preserve"> shall submit a weekly CPT Progress and Status Report tha</w:t>
            </w:r>
            <w:r>
              <w:t>t</w:t>
            </w:r>
            <w:r w:rsidRPr="00A335E5">
              <w:t xml:space="preserve"> describes, at a minimum:</w:t>
            </w:r>
          </w:p>
          <w:p w14:paraId="7DE6C364" w14:textId="77777777" w:rsidR="001F721F" w:rsidRPr="00A335E5" w:rsidRDefault="001F721F" w:rsidP="00ED0F04">
            <w:pPr>
              <w:numPr>
                <w:ilvl w:val="1"/>
                <w:numId w:val="46"/>
              </w:numPr>
              <w:ind w:left="792"/>
              <w:contextualSpacing/>
            </w:pPr>
            <w:r w:rsidRPr="00A335E5">
              <w:t>Updated testing schedules</w:t>
            </w:r>
          </w:p>
          <w:p w14:paraId="18E2C2E6" w14:textId="77777777" w:rsidR="001F721F" w:rsidRPr="00A335E5" w:rsidRDefault="001F721F" w:rsidP="00ED0F04">
            <w:pPr>
              <w:numPr>
                <w:ilvl w:val="1"/>
                <w:numId w:val="46"/>
              </w:numPr>
              <w:ind w:left="792"/>
              <w:contextualSpacing/>
            </w:pPr>
            <w:r w:rsidRPr="00A335E5">
              <w:t>Progress status on each CPT</w:t>
            </w:r>
          </w:p>
          <w:p w14:paraId="4E5BB6DD" w14:textId="77777777" w:rsidR="001F721F" w:rsidRPr="00B511F2" w:rsidRDefault="001F721F" w:rsidP="00ED0F04">
            <w:pPr>
              <w:numPr>
                <w:ilvl w:val="1"/>
                <w:numId w:val="46"/>
              </w:numPr>
              <w:ind w:left="792"/>
              <w:contextualSpacing/>
              <w:rPr>
                <w:i/>
              </w:rPr>
            </w:pPr>
            <w:r w:rsidRPr="00A335E5">
              <w:t>Issues and actions taken to address each issue</w:t>
            </w:r>
          </w:p>
        </w:tc>
      </w:tr>
      <w:tr w:rsidR="0090574D" w:rsidRPr="00C7753F" w14:paraId="07147C0E" w14:textId="77777777" w:rsidTr="0090574D">
        <w:tc>
          <w:tcPr>
            <w:tcW w:w="900" w:type="dxa"/>
            <w:shd w:val="clear" w:color="auto" w:fill="auto"/>
          </w:tcPr>
          <w:p w14:paraId="530E7A22"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478" w:type="dxa"/>
            <w:shd w:val="clear" w:color="auto" w:fill="auto"/>
          </w:tcPr>
          <w:p w14:paraId="6D704503" w14:textId="77777777" w:rsidR="001F721F" w:rsidRPr="002F1987" w:rsidRDefault="001F721F" w:rsidP="00B511F2">
            <w:pPr>
              <w:spacing w:after="120"/>
            </w:pPr>
            <w:r w:rsidRPr="00A335E5">
              <w:t xml:space="preserve">The </w:t>
            </w:r>
            <w:r>
              <w:t>Offeror</w:t>
            </w:r>
            <w:r w:rsidRPr="00A335E5">
              <w:t xml:space="preserve"> shall perform CPT exploitations in accordance with a CPT work order from the </w:t>
            </w:r>
            <w:r>
              <w:t>Commonwealth</w:t>
            </w:r>
            <w:r w:rsidRPr="00A335E5">
              <w:t xml:space="preserve"> in an attempt to gain access to selected targets</w:t>
            </w:r>
            <w:r>
              <w:t>.</w:t>
            </w:r>
          </w:p>
        </w:tc>
      </w:tr>
      <w:tr w:rsidR="0090574D" w:rsidRPr="00C7753F" w14:paraId="123B5CA8" w14:textId="77777777" w:rsidTr="0090574D">
        <w:tc>
          <w:tcPr>
            <w:tcW w:w="900" w:type="dxa"/>
            <w:shd w:val="clear" w:color="auto" w:fill="auto"/>
          </w:tcPr>
          <w:p w14:paraId="37E7D138"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478" w:type="dxa"/>
            <w:shd w:val="clear" w:color="auto" w:fill="auto"/>
          </w:tcPr>
          <w:p w14:paraId="53522AA8" w14:textId="63E0DB6E" w:rsidR="001F721F" w:rsidRPr="00B511F2" w:rsidRDefault="001F721F">
            <w:pPr>
              <w:spacing w:after="120"/>
              <w:rPr>
                <w:i/>
              </w:rPr>
            </w:pPr>
            <w:r w:rsidRPr="00A335E5">
              <w:t xml:space="preserve">The </w:t>
            </w:r>
            <w:r>
              <w:t>Offeror</w:t>
            </w:r>
            <w:r w:rsidRPr="00A335E5">
              <w:t xml:space="preserve"> shall scan</w:t>
            </w:r>
            <w:r w:rsidR="00206A70">
              <w:t xml:space="preserve"> and</w:t>
            </w:r>
            <w:r w:rsidR="00206A70" w:rsidRPr="00A335E5">
              <w:t xml:space="preserve"> </w:t>
            </w:r>
            <w:r w:rsidRPr="00A335E5">
              <w:t xml:space="preserve">test </w:t>
            </w:r>
            <w:r w:rsidR="00206A70">
              <w:t>for</w:t>
            </w:r>
            <w:r w:rsidRPr="00A335E5">
              <w:t xml:space="preserve"> common web application vulnerabilities</w:t>
            </w:r>
            <w:r>
              <w:t>.</w:t>
            </w:r>
          </w:p>
        </w:tc>
      </w:tr>
      <w:tr w:rsidR="0090574D" w:rsidRPr="00C7753F" w14:paraId="6CC3957C" w14:textId="77777777" w:rsidTr="0090574D">
        <w:tc>
          <w:tcPr>
            <w:tcW w:w="900" w:type="dxa"/>
            <w:shd w:val="clear" w:color="auto" w:fill="auto"/>
          </w:tcPr>
          <w:p w14:paraId="0A5E428C"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478" w:type="dxa"/>
            <w:shd w:val="clear" w:color="auto" w:fill="auto"/>
          </w:tcPr>
          <w:p w14:paraId="5D2B9A19" w14:textId="2BB1B531" w:rsidR="001F721F" w:rsidRPr="00B511F2" w:rsidRDefault="001F721F" w:rsidP="00B511F2">
            <w:pPr>
              <w:spacing w:after="120"/>
              <w:rPr>
                <w:i/>
              </w:rPr>
            </w:pPr>
            <w:r w:rsidRPr="00A335E5">
              <w:t xml:space="preserve">The </w:t>
            </w:r>
            <w:r>
              <w:t>Offeror</w:t>
            </w:r>
            <w:r w:rsidRPr="00A335E5">
              <w:t xml:space="preserve"> shall document any “</w:t>
            </w:r>
            <w:r w:rsidR="00206A70">
              <w:t xml:space="preserve">critical, </w:t>
            </w:r>
            <w:r w:rsidRPr="00A335E5">
              <w:t>high or medium” severity vulnerabilities that cannot be exploited within the specified timeframe of the CPT engagement due to time constraints</w:t>
            </w:r>
            <w:r>
              <w:t>.</w:t>
            </w:r>
          </w:p>
        </w:tc>
      </w:tr>
      <w:tr w:rsidR="0090574D" w:rsidRPr="00C7753F" w14:paraId="1C165EAC" w14:textId="77777777" w:rsidTr="0090574D">
        <w:tc>
          <w:tcPr>
            <w:tcW w:w="900" w:type="dxa"/>
            <w:shd w:val="clear" w:color="auto" w:fill="auto"/>
          </w:tcPr>
          <w:p w14:paraId="264A9F2C" w14:textId="77777777" w:rsidR="001F721F" w:rsidRPr="00B511F2" w:rsidRDefault="001F721F" w:rsidP="00FB624E">
            <w:pPr>
              <w:pStyle w:val="ListParagraph"/>
              <w:keepNext/>
              <w:keepLines/>
              <w:numPr>
                <w:ilvl w:val="0"/>
                <w:numId w:val="41"/>
              </w:numPr>
              <w:tabs>
                <w:tab w:val="left" w:pos="396"/>
              </w:tabs>
              <w:jc w:val="center"/>
              <w:rPr>
                <w:rFonts w:ascii="Tahoma" w:hAnsi="Tahoma" w:cs="Tahoma"/>
                <w:b/>
                <w:bCs/>
                <w:i/>
              </w:rPr>
            </w:pPr>
          </w:p>
        </w:tc>
        <w:tc>
          <w:tcPr>
            <w:tcW w:w="8478" w:type="dxa"/>
            <w:shd w:val="clear" w:color="auto" w:fill="auto"/>
          </w:tcPr>
          <w:p w14:paraId="17C92ED5" w14:textId="1DA048CF" w:rsidR="001F721F" w:rsidRPr="00B511F2" w:rsidRDefault="001F721F" w:rsidP="008F21DF">
            <w:pPr>
              <w:keepNext/>
              <w:keepLines/>
              <w:spacing w:after="120"/>
              <w:rPr>
                <w:i/>
              </w:rPr>
            </w:pPr>
            <w:r w:rsidRPr="00A335E5">
              <w:t xml:space="preserve">The </w:t>
            </w:r>
            <w:r>
              <w:t>Offeror</w:t>
            </w:r>
            <w:r w:rsidRPr="00A335E5">
              <w:t xml:space="preserve"> shall notify the </w:t>
            </w:r>
            <w:r>
              <w:t>Commonwealth</w:t>
            </w:r>
            <w:r w:rsidRPr="00A335E5">
              <w:t xml:space="preserve"> within </w:t>
            </w:r>
            <w:r w:rsidR="00FD2B66">
              <w:t>(30) minutes</w:t>
            </w:r>
            <w:r w:rsidRPr="00A335E5">
              <w:t xml:space="preserve"> of detection</w:t>
            </w:r>
            <w:r w:rsidR="00F8702F">
              <w:t xml:space="preserve"> of critical or high security incident.  Notification can take the form of a phone call to the PA-CSIRT Incident Response Hotline at 1-877-55CSIRT (1-877-552-7478)</w:t>
            </w:r>
            <w:r w:rsidRPr="00A335E5">
              <w:t xml:space="preserve"> </w:t>
            </w:r>
            <w:r w:rsidR="00F8702F">
              <w:t xml:space="preserve">or </w:t>
            </w:r>
            <w:r w:rsidR="008F21DF">
              <w:t xml:space="preserve">via </w:t>
            </w:r>
            <w:r w:rsidRPr="00A335E5">
              <w:t>e-mail</w:t>
            </w:r>
            <w:r w:rsidR="00F8702F">
              <w:t xml:space="preserve"> to RA-ciso@pa.gov. Ref: </w:t>
            </w:r>
            <w:hyperlink r:id="rId28" w:history="1">
              <w:r w:rsidR="00F8702F" w:rsidRPr="00661751">
                <w:rPr>
                  <w:rStyle w:val="Hyperlink"/>
                </w:rPr>
                <w:t>http://www.oa.pa.gov/policies/documents/itp</w:t>
              </w:r>
            </w:hyperlink>
            <w:r w:rsidR="00F8702F">
              <w:t>sec024.pdf</w:t>
            </w:r>
            <w:r>
              <w:t>.</w:t>
            </w:r>
          </w:p>
        </w:tc>
      </w:tr>
      <w:tr w:rsidR="0090574D" w:rsidRPr="00C7753F" w14:paraId="39760671" w14:textId="77777777" w:rsidTr="0090574D">
        <w:tc>
          <w:tcPr>
            <w:tcW w:w="900" w:type="dxa"/>
            <w:shd w:val="clear" w:color="auto" w:fill="auto"/>
          </w:tcPr>
          <w:p w14:paraId="213AB64A" w14:textId="77777777" w:rsidR="001F721F" w:rsidRPr="00B511F2" w:rsidRDefault="001F721F" w:rsidP="00FB624E">
            <w:pPr>
              <w:pStyle w:val="ListParagraph"/>
              <w:numPr>
                <w:ilvl w:val="0"/>
                <w:numId w:val="41"/>
              </w:numPr>
              <w:tabs>
                <w:tab w:val="left" w:pos="396"/>
              </w:tabs>
              <w:jc w:val="center"/>
              <w:rPr>
                <w:rFonts w:ascii="Tahoma" w:hAnsi="Tahoma" w:cs="Tahoma"/>
                <w:b/>
                <w:bCs/>
                <w:i/>
              </w:rPr>
            </w:pPr>
          </w:p>
        </w:tc>
        <w:tc>
          <w:tcPr>
            <w:tcW w:w="8478" w:type="dxa"/>
            <w:shd w:val="clear" w:color="auto" w:fill="auto"/>
          </w:tcPr>
          <w:p w14:paraId="64700B7F" w14:textId="67F340A0" w:rsidR="001F721F" w:rsidRPr="002F1987" w:rsidRDefault="001F721F" w:rsidP="00962DBB">
            <w:pPr>
              <w:spacing w:after="120"/>
            </w:pPr>
            <w:r w:rsidRPr="00A335E5">
              <w:t xml:space="preserve">The </w:t>
            </w:r>
            <w:r>
              <w:t>Offeror</w:t>
            </w:r>
            <w:r w:rsidRPr="00A335E5">
              <w:t xml:space="preserve"> shall acknowledge within one (1) business day, via e-mail, receipt of any CPT engagement extensions or change requests requested by the </w:t>
            </w:r>
            <w:r>
              <w:t>Commonwealth.</w:t>
            </w:r>
            <w:r w:rsidR="00962DBB">
              <w:t xml:space="preserve">  All Change Requests will adhere to the Commonwealth’s Change Request Processes.</w:t>
            </w:r>
          </w:p>
        </w:tc>
      </w:tr>
      <w:tr w:rsidR="0090574D" w:rsidRPr="00C7753F" w14:paraId="757D152A" w14:textId="77777777" w:rsidTr="0090574D">
        <w:tc>
          <w:tcPr>
            <w:tcW w:w="900" w:type="dxa"/>
            <w:shd w:val="clear" w:color="auto" w:fill="auto"/>
          </w:tcPr>
          <w:p w14:paraId="7FE1E7D3" w14:textId="77777777" w:rsidR="001F721F" w:rsidRPr="00B511F2" w:rsidRDefault="001F721F" w:rsidP="00FB624E">
            <w:pPr>
              <w:pStyle w:val="ListParagraph"/>
              <w:keepNext/>
              <w:keepLines/>
              <w:numPr>
                <w:ilvl w:val="0"/>
                <w:numId w:val="41"/>
              </w:numPr>
              <w:tabs>
                <w:tab w:val="left" w:pos="396"/>
              </w:tabs>
              <w:jc w:val="center"/>
              <w:rPr>
                <w:rFonts w:ascii="Tahoma" w:hAnsi="Tahoma" w:cs="Tahoma"/>
                <w:b/>
                <w:bCs/>
                <w:i/>
              </w:rPr>
            </w:pPr>
          </w:p>
        </w:tc>
        <w:tc>
          <w:tcPr>
            <w:tcW w:w="8478" w:type="dxa"/>
            <w:shd w:val="clear" w:color="auto" w:fill="auto"/>
          </w:tcPr>
          <w:p w14:paraId="1887947F" w14:textId="77777777" w:rsidR="001F721F" w:rsidRDefault="001F721F" w:rsidP="00555203">
            <w:pPr>
              <w:keepNext/>
              <w:keepLines/>
              <w:spacing w:after="120"/>
              <w:contextualSpacing/>
            </w:pPr>
            <w:r w:rsidRPr="00A335E5">
              <w:t xml:space="preserve">The </w:t>
            </w:r>
            <w:r>
              <w:t>Offeror</w:t>
            </w:r>
            <w:r w:rsidRPr="00A335E5">
              <w:t xml:space="preserve"> shall provide a CPT </w:t>
            </w:r>
            <w:r>
              <w:t>f</w:t>
            </w:r>
            <w:r w:rsidRPr="00A335E5">
              <w:t xml:space="preserve">indings </w:t>
            </w:r>
            <w:r>
              <w:t>r</w:t>
            </w:r>
            <w:r w:rsidRPr="00A335E5">
              <w:t>eport that documents CPT findings at the conclusion of each scan</w:t>
            </w:r>
            <w:r>
              <w:t>.</w:t>
            </w:r>
          </w:p>
          <w:p w14:paraId="245895F1" w14:textId="77777777" w:rsidR="001F721F" w:rsidRPr="00B511F2" w:rsidRDefault="001F721F" w:rsidP="00ED0F04">
            <w:pPr>
              <w:keepNext/>
              <w:keepLines/>
              <w:numPr>
                <w:ilvl w:val="0"/>
                <w:numId w:val="47"/>
              </w:numPr>
              <w:spacing w:after="120"/>
              <w:ind w:left="1080"/>
              <w:contextualSpacing/>
              <w:rPr>
                <w:i/>
              </w:rPr>
            </w:pPr>
            <w:r>
              <w:t>The Offeror shall provide the ability to provide a feed of CPT finding report results into the Commonwealth’s Governance, Risk and Compliance (GRC) platforms.</w:t>
            </w:r>
          </w:p>
        </w:tc>
      </w:tr>
    </w:tbl>
    <w:p w14:paraId="5AA1EB8F" w14:textId="77777777" w:rsidR="001F721F" w:rsidRDefault="001F721F" w:rsidP="001F721F"/>
    <w:p w14:paraId="10D6BE2B" w14:textId="77777777" w:rsidR="001F721F" w:rsidRPr="006564C7" w:rsidRDefault="006725D9" w:rsidP="006564C7">
      <w:pPr>
        <w:ind w:left="1080"/>
      </w:pPr>
      <w:r w:rsidRPr="006564C7">
        <w:t>I</w:t>
      </w:r>
      <w:r w:rsidR="00D2408C" w:rsidRPr="006564C7">
        <w:t>n Section III.8 of its response to this RFP:</w:t>
      </w:r>
    </w:p>
    <w:p w14:paraId="194A3CB5" w14:textId="77777777" w:rsidR="001F721F" w:rsidRPr="00B640B2" w:rsidRDefault="001F721F" w:rsidP="00ED0F04">
      <w:pPr>
        <w:pStyle w:val="ListParagraph"/>
        <w:numPr>
          <w:ilvl w:val="0"/>
          <w:numId w:val="48"/>
        </w:numPr>
        <w:spacing w:after="120" w:line="276" w:lineRule="auto"/>
        <w:contextualSpacing/>
        <w:rPr>
          <w:bCs/>
        </w:rPr>
      </w:pPr>
      <w:r w:rsidRPr="00B640B2">
        <w:rPr>
          <w:bCs/>
        </w:rPr>
        <w:t>The Offeror shal</w:t>
      </w:r>
      <w:r>
        <w:rPr>
          <w:bCs/>
        </w:rPr>
        <w:t>l provide a CPT Management Plan.</w:t>
      </w:r>
    </w:p>
    <w:p w14:paraId="5007B15D" w14:textId="77777777" w:rsidR="001F721F" w:rsidRPr="00B640B2" w:rsidRDefault="001F721F" w:rsidP="00ED0F04">
      <w:pPr>
        <w:pStyle w:val="ListParagraph"/>
        <w:numPr>
          <w:ilvl w:val="0"/>
          <w:numId w:val="48"/>
        </w:numPr>
        <w:spacing w:after="120" w:line="276" w:lineRule="auto"/>
        <w:contextualSpacing/>
        <w:rPr>
          <w:bCs/>
        </w:rPr>
      </w:pPr>
      <w:r w:rsidRPr="00B640B2">
        <w:rPr>
          <w:bCs/>
        </w:rPr>
        <w:t>The Offeror shall disclose its definition of chronic performance issues and its current remediation processes</w:t>
      </w:r>
      <w:r>
        <w:rPr>
          <w:bCs/>
        </w:rPr>
        <w:t>.</w:t>
      </w:r>
    </w:p>
    <w:p w14:paraId="522C0CCF" w14:textId="77777777" w:rsidR="001F721F" w:rsidRPr="00B640B2" w:rsidRDefault="001F721F" w:rsidP="00ED0F04">
      <w:pPr>
        <w:pStyle w:val="ListParagraph"/>
        <w:numPr>
          <w:ilvl w:val="0"/>
          <w:numId w:val="48"/>
        </w:numPr>
        <w:spacing w:after="120" w:line="276" w:lineRule="auto"/>
        <w:contextualSpacing/>
        <w:rPr>
          <w:bCs/>
        </w:rPr>
      </w:pPr>
      <w:r w:rsidRPr="00B640B2">
        <w:rPr>
          <w:bCs/>
        </w:rPr>
        <w:t>The Offeror shall describe its approach to providing a risk-ranked list of findings and subsequent prioritized remediation plans</w:t>
      </w:r>
      <w:r>
        <w:rPr>
          <w:bCs/>
        </w:rPr>
        <w:t>.</w:t>
      </w:r>
    </w:p>
    <w:p w14:paraId="7EF43ABC" w14:textId="77777777" w:rsidR="001F721F" w:rsidRPr="00CE413A" w:rsidRDefault="001F721F" w:rsidP="00ED0F04">
      <w:pPr>
        <w:pStyle w:val="ListParagraph"/>
        <w:numPr>
          <w:ilvl w:val="0"/>
          <w:numId w:val="48"/>
        </w:numPr>
        <w:spacing w:after="120" w:line="276" w:lineRule="auto"/>
        <w:contextualSpacing/>
        <w:rPr>
          <w:bCs/>
        </w:rPr>
      </w:pPr>
      <w:r w:rsidRPr="00CE413A">
        <w:rPr>
          <w:bCs/>
        </w:rPr>
        <w:t>The Offeror shall disclose all applicable national and international industry standards with which this service will comply.</w:t>
      </w:r>
    </w:p>
    <w:p w14:paraId="7A7E40D2" w14:textId="77777777" w:rsidR="001F721F" w:rsidRPr="00C8290E" w:rsidRDefault="001F721F" w:rsidP="00555203">
      <w:pPr>
        <w:keepNext/>
        <w:keepLines/>
        <w:spacing w:line="276" w:lineRule="auto"/>
        <w:ind w:left="720"/>
        <w:rPr>
          <w:i/>
        </w:rPr>
      </w:pPr>
      <w:r w:rsidRPr="00C8290E">
        <w:rPr>
          <w:i/>
        </w:rPr>
        <w:t>Enterprise-wide Network Visibility and Discovery Services</w:t>
      </w:r>
    </w:p>
    <w:tbl>
      <w:tblPr>
        <w:tblW w:w="946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90574D" w:rsidRPr="00C7753F" w14:paraId="21C5DE0A" w14:textId="77777777" w:rsidTr="0090574D">
        <w:tc>
          <w:tcPr>
            <w:tcW w:w="900" w:type="dxa"/>
            <w:shd w:val="clear" w:color="auto" w:fill="DEEAF6"/>
          </w:tcPr>
          <w:p w14:paraId="5889A250" w14:textId="77777777" w:rsidR="001F721F" w:rsidRPr="00B511F2" w:rsidRDefault="001F721F" w:rsidP="00B511F2">
            <w:pPr>
              <w:keepNext/>
              <w:keepLines/>
              <w:rPr>
                <w:i/>
              </w:rPr>
            </w:pPr>
            <w:r w:rsidRPr="00B511F2">
              <w:rPr>
                <w:i/>
              </w:rPr>
              <w:t>Ref</w:t>
            </w:r>
          </w:p>
        </w:tc>
        <w:tc>
          <w:tcPr>
            <w:tcW w:w="8568" w:type="dxa"/>
            <w:shd w:val="clear" w:color="auto" w:fill="DEEAF6"/>
          </w:tcPr>
          <w:p w14:paraId="3324B1CD" w14:textId="77777777" w:rsidR="001F721F" w:rsidRPr="00B511F2" w:rsidRDefault="001F721F" w:rsidP="00B511F2">
            <w:pPr>
              <w:keepNext/>
              <w:keepLines/>
              <w:rPr>
                <w:i/>
              </w:rPr>
            </w:pPr>
            <w:r w:rsidRPr="00B511F2">
              <w:rPr>
                <w:i/>
              </w:rPr>
              <w:t>Requirements of the Selected Offeror</w:t>
            </w:r>
          </w:p>
        </w:tc>
      </w:tr>
      <w:tr w:rsidR="0090574D" w:rsidRPr="00C7753F" w14:paraId="2C5FC4B8" w14:textId="77777777" w:rsidTr="0090574D">
        <w:tc>
          <w:tcPr>
            <w:tcW w:w="900" w:type="dxa"/>
            <w:shd w:val="clear" w:color="auto" w:fill="auto"/>
          </w:tcPr>
          <w:p w14:paraId="3EE3F3EF" w14:textId="77777777" w:rsidR="001F721F" w:rsidRPr="00B511F2" w:rsidRDefault="001F721F" w:rsidP="00FB624E">
            <w:pPr>
              <w:pStyle w:val="ListParagraph"/>
              <w:keepNext/>
              <w:keepLines/>
              <w:numPr>
                <w:ilvl w:val="0"/>
                <w:numId w:val="41"/>
              </w:numPr>
              <w:tabs>
                <w:tab w:val="left" w:pos="396"/>
              </w:tabs>
              <w:jc w:val="center"/>
              <w:rPr>
                <w:i/>
              </w:rPr>
            </w:pPr>
          </w:p>
        </w:tc>
        <w:tc>
          <w:tcPr>
            <w:tcW w:w="8568" w:type="dxa"/>
            <w:shd w:val="clear" w:color="auto" w:fill="auto"/>
          </w:tcPr>
          <w:p w14:paraId="4A11EA8B" w14:textId="77777777" w:rsidR="001F721F" w:rsidRPr="00B511F2" w:rsidRDefault="001F721F" w:rsidP="00B511F2">
            <w:pPr>
              <w:keepNext/>
              <w:keepLines/>
              <w:rPr>
                <w:i/>
              </w:rPr>
            </w:pPr>
            <w:r w:rsidRPr="00A45D81">
              <w:t xml:space="preserve">The </w:t>
            </w:r>
            <w:r>
              <w:t>Offeror</w:t>
            </w:r>
            <w:r w:rsidRPr="00A45D81">
              <w:t xml:space="preserve"> shall inspect </w:t>
            </w:r>
            <w:r>
              <w:t>Commonwealth</w:t>
            </w:r>
            <w:r w:rsidRPr="00A45D81">
              <w:t xml:space="preserve"> network assets to identify and measure relationships between known and unknown external </w:t>
            </w:r>
            <w:r>
              <w:t>Commonwealth</w:t>
            </w:r>
            <w:r w:rsidRPr="00A45D81">
              <w:t xml:space="preserve"> and </w:t>
            </w:r>
            <w:r w:rsidR="005D0625">
              <w:t>Offeror</w:t>
            </w:r>
            <w:r w:rsidRPr="00A45D81">
              <w:t xml:space="preserve"> network assets</w:t>
            </w:r>
            <w:r>
              <w:t>.</w:t>
            </w:r>
            <w:r w:rsidRPr="00A45D81">
              <w:t xml:space="preserve"> </w:t>
            </w:r>
          </w:p>
        </w:tc>
      </w:tr>
      <w:tr w:rsidR="0090574D" w:rsidRPr="00C7753F" w14:paraId="55C61482" w14:textId="77777777" w:rsidTr="0090574D">
        <w:tc>
          <w:tcPr>
            <w:tcW w:w="900" w:type="dxa"/>
            <w:shd w:val="clear" w:color="auto" w:fill="auto"/>
          </w:tcPr>
          <w:p w14:paraId="710A81BC"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3B2000A9" w14:textId="1144ABC3" w:rsidR="001F721F" w:rsidRPr="00F01840" w:rsidRDefault="001F721F" w:rsidP="00883CF5">
            <w:r w:rsidRPr="00A45D81">
              <w:t xml:space="preserve">The </w:t>
            </w:r>
            <w:r>
              <w:t>Offeror</w:t>
            </w:r>
            <w:r w:rsidRPr="00A45D81">
              <w:t xml:space="preserve"> shall coordinate with the </w:t>
            </w:r>
            <w:r>
              <w:t>Commonwealth</w:t>
            </w:r>
            <w:r w:rsidRPr="00A45D81">
              <w:t xml:space="preserve"> to implement recommendations for risk reduction based on analysis </w:t>
            </w:r>
            <w:r w:rsidR="00883CF5">
              <w:t xml:space="preserve">of </w:t>
            </w:r>
            <w:r w:rsidRPr="00A45D81">
              <w:t>security event metrics</w:t>
            </w:r>
            <w:r>
              <w:t>.</w:t>
            </w:r>
          </w:p>
        </w:tc>
      </w:tr>
    </w:tbl>
    <w:p w14:paraId="2B0D9326" w14:textId="77777777" w:rsidR="001F721F" w:rsidRDefault="001F721F" w:rsidP="001F721F"/>
    <w:p w14:paraId="42D2DD11" w14:textId="77777777" w:rsidR="001F721F" w:rsidRPr="00D13BBA" w:rsidRDefault="001F721F" w:rsidP="00555203">
      <w:pPr>
        <w:keepNext/>
        <w:keepLines/>
        <w:spacing w:line="276" w:lineRule="auto"/>
        <w:ind w:left="720"/>
        <w:rPr>
          <w:i/>
        </w:rPr>
      </w:pPr>
      <w:r w:rsidRPr="00D13BBA">
        <w:rPr>
          <w:i/>
        </w:rPr>
        <w:lastRenderedPageBreak/>
        <w:t>High Availability Disaster Recovery Services</w:t>
      </w:r>
    </w:p>
    <w:tbl>
      <w:tblPr>
        <w:tblW w:w="946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90574D" w:rsidRPr="00C7753F" w14:paraId="7601A66C" w14:textId="77777777" w:rsidTr="0090574D">
        <w:trPr>
          <w:tblHeader/>
        </w:trPr>
        <w:tc>
          <w:tcPr>
            <w:tcW w:w="900" w:type="dxa"/>
            <w:shd w:val="clear" w:color="auto" w:fill="DEEAF6"/>
          </w:tcPr>
          <w:p w14:paraId="2E779ADC" w14:textId="77777777" w:rsidR="001F721F" w:rsidRPr="00B511F2" w:rsidRDefault="001F721F" w:rsidP="00B511F2">
            <w:pPr>
              <w:jc w:val="center"/>
              <w:rPr>
                <w:i/>
              </w:rPr>
            </w:pPr>
            <w:r w:rsidRPr="00B511F2">
              <w:rPr>
                <w:i/>
              </w:rPr>
              <w:t>Ref</w:t>
            </w:r>
          </w:p>
        </w:tc>
        <w:tc>
          <w:tcPr>
            <w:tcW w:w="8568" w:type="dxa"/>
            <w:shd w:val="clear" w:color="auto" w:fill="DEEAF6"/>
          </w:tcPr>
          <w:p w14:paraId="3D7CC0EA" w14:textId="77777777" w:rsidR="001F721F" w:rsidRPr="00B511F2" w:rsidRDefault="001F721F" w:rsidP="00B511F2">
            <w:pPr>
              <w:rPr>
                <w:i/>
              </w:rPr>
            </w:pPr>
            <w:r w:rsidRPr="00B511F2">
              <w:rPr>
                <w:i/>
              </w:rPr>
              <w:t>Requirements of the Selected Offeror</w:t>
            </w:r>
          </w:p>
        </w:tc>
      </w:tr>
      <w:tr w:rsidR="0090574D" w:rsidRPr="00C7753F" w14:paraId="2BF67DBF" w14:textId="77777777" w:rsidTr="0090574D">
        <w:tc>
          <w:tcPr>
            <w:tcW w:w="900" w:type="dxa"/>
            <w:shd w:val="clear" w:color="auto" w:fill="auto"/>
          </w:tcPr>
          <w:p w14:paraId="385A8023"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02F27EC8" w14:textId="77777777" w:rsidR="001F721F" w:rsidRPr="00B511F2" w:rsidRDefault="001F721F" w:rsidP="00B511F2">
            <w:pPr>
              <w:spacing w:after="120"/>
              <w:rPr>
                <w:i/>
              </w:rPr>
            </w:pPr>
            <w:r w:rsidRPr="00A335E5">
              <w:t xml:space="preserve">The </w:t>
            </w:r>
            <w:r>
              <w:t>Offeror</w:t>
            </w:r>
            <w:r w:rsidRPr="00A335E5">
              <w:t xml:space="preserve"> shall </w:t>
            </w:r>
            <w:r>
              <w:t>jointly develop, with the Commonwealth, a comprehensive and detailed disaster recovery and business continuity plan (DRBCP).</w:t>
            </w:r>
          </w:p>
        </w:tc>
      </w:tr>
      <w:tr w:rsidR="0090574D" w:rsidRPr="00C7753F" w14:paraId="67D50DFD" w14:textId="77777777" w:rsidTr="0090574D">
        <w:tc>
          <w:tcPr>
            <w:tcW w:w="900" w:type="dxa"/>
            <w:shd w:val="clear" w:color="auto" w:fill="auto"/>
          </w:tcPr>
          <w:p w14:paraId="2A42DFFB"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629777A0" w14:textId="77777777" w:rsidR="001F721F" w:rsidRPr="00A335E5" w:rsidRDefault="001F721F" w:rsidP="00B511F2">
            <w:pPr>
              <w:spacing w:after="120"/>
            </w:pPr>
            <w:r>
              <w:t>The Offeror shall identify the resources (staff and equipment) what will be committed to the Commonwealth in the event of a disaster.</w:t>
            </w:r>
          </w:p>
        </w:tc>
      </w:tr>
      <w:tr w:rsidR="0090574D" w:rsidRPr="00C7753F" w14:paraId="0FBC6BCB" w14:textId="77777777" w:rsidTr="0090574D">
        <w:tc>
          <w:tcPr>
            <w:tcW w:w="900" w:type="dxa"/>
            <w:shd w:val="clear" w:color="auto" w:fill="auto"/>
          </w:tcPr>
          <w:p w14:paraId="73868D15"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0BDF473B" w14:textId="77777777" w:rsidR="001F721F" w:rsidRPr="00A335E5" w:rsidRDefault="001F721F" w:rsidP="00B511F2">
            <w:r>
              <w:t>The Offeror shall provide an incident manager in the event of a disaster who will be immediately available.</w:t>
            </w:r>
          </w:p>
        </w:tc>
      </w:tr>
      <w:tr w:rsidR="0090574D" w:rsidRPr="00C7753F" w14:paraId="460F6C5C" w14:textId="77777777" w:rsidTr="0090574D">
        <w:tc>
          <w:tcPr>
            <w:tcW w:w="900" w:type="dxa"/>
            <w:shd w:val="clear" w:color="auto" w:fill="auto"/>
          </w:tcPr>
          <w:p w14:paraId="4A7FF78E"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2A48CDE4" w14:textId="77777777" w:rsidR="001F721F" w:rsidRPr="00B511F2" w:rsidRDefault="001F721F" w:rsidP="00B511F2">
            <w:pPr>
              <w:rPr>
                <w:lang w:val="x-none" w:eastAsia="x-none"/>
              </w:rPr>
            </w:pPr>
            <w:r w:rsidRPr="00A335E5">
              <w:t xml:space="preserve">The </w:t>
            </w:r>
            <w:r>
              <w:t xml:space="preserve">Offeror shall meet with the Commonwealth one day annually for DRBC planning and to review risks, tasks, and plans. </w:t>
            </w:r>
          </w:p>
        </w:tc>
      </w:tr>
      <w:tr w:rsidR="0090574D" w:rsidRPr="00C7753F" w14:paraId="6CBCE919" w14:textId="77777777" w:rsidTr="0090574D">
        <w:tc>
          <w:tcPr>
            <w:tcW w:w="900" w:type="dxa"/>
            <w:shd w:val="clear" w:color="auto" w:fill="auto"/>
          </w:tcPr>
          <w:p w14:paraId="58BCD8AB"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5FD0EA64" w14:textId="77777777" w:rsidR="001F721F" w:rsidRPr="00A335E5" w:rsidRDefault="001F721F" w:rsidP="00B511F2">
            <w:pPr>
              <w:spacing w:after="120"/>
            </w:pPr>
            <w:r w:rsidRPr="00A335E5">
              <w:t xml:space="preserve">The </w:t>
            </w:r>
            <w:r>
              <w:t>Offeror</w:t>
            </w:r>
            <w:r w:rsidRPr="00A335E5">
              <w:t xml:space="preserve"> shall </w:t>
            </w:r>
            <w:r>
              <w:t xml:space="preserve">execute the DRBCP, at a minimum, annually. The exercise shall be coordinated with the Commonwealth to minimize impact on business processes. </w:t>
            </w:r>
          </w:p>
        </w:tc>
      </w:tr>
      <w:tr w:rsidR="0090574D" w:rsidRPr="00C7753F" w14:paraId="178EDA45" w14:textId="77777777" w:rsidTr="0090574D">
        <w:tc>
          <w:tcPr>
            <w:tcW w:w="900" w:type="dxa"/>
            <w:shd w:val="clear" w:color="auto" w:fill="auto"/>
          </w:tcPr>
          <w:p w14:paraId="26475E11"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1AF080EE" w14:textId="77777777" w:rsidR="001F721F" w:rsidRPr="00A335E5" w:rsidRDefault="001F721F" w:rsidP="00B511F2">
            <w:pPr>
              <w:spacing w:after="120"/>
            </w:pPr>
            <w:r w:rsidRPr="00A335E5">
              <w:t xml:space="preserve">The </w:t>
            </w:r>
            <w:r>
              <w:t>Offeror</w:t>
            </w:r>
            <w:r w:rsidRPr="00A335E5">
              <w:t xml:space="preserve"> shall provide </w:t>
            </w:r>
            <w:r>
              <w:t>the Commonwealth the opportunity to observe and/or participate in the annual exercise.</w:t>
            </w:r>
          </w:p>
        </w:tc>
      </w:tr>
      <w:tr w:rsidR="0090574D" w:rsidRPr="00C7753F" w14:paraId="748FB759" w14:textId="77777777" w:rsidTr="0090574D">
        <w:tc>
          <w:tcPr>
            <w:tcW w:w="900" w:type="dxa"/>
            <w:shd w:val="clear" w:color="auto" w:fill="auto"/>
          </w:tcPr>
          <w:p w14:paraId="5E583832"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7970B9AA" w14:textId="77777777" w:rsidR="001F721F" w:rsidRPr="00A335E5" w:rsidRDefault="001F721F" w:rsidP="00B511F2">
            <w:pPr>
              <w:spacing w:after="120"/>
            </w:pPr>
            <w:r w:rsidRPr="00A335E5">
              <w:t xml:space="preserve">The </w:t>
            </w:r>
            <w:r>
              <w:t>Offeror</w:t>
            </w:r>
            <w:r w:rsidRPr="00A335E5">
              <w:t xml:space="preserve"> shall </w:t>
            </w:r>
            <w:r>
              <w:t xml:space="preserve">document and provide the DRBCP exercise results to the Commonwealth with identified deficiencies and associated remediation plans. </w:t>
            </w:r>
          </w:p>
        </w:tc>
      </w:tr>
      <w:tr w:rsidR="0090574D" w:rsidRPr="00C7753F" w14:paraId="7A1A36DF" w14:textId="77777777" w:rsidTr="0090574D">
        <w:tc>
          <w:tcPr>
            <w:tcW w:w="900" w:type="dxa"/>
            <w:shd w:val="clear" w:color="auto" w:fill="auto"/>
          </w:tcPr>
          <w:p w14:paraId="4879D6A1"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052BBDBA" w14:textId="77777777" w:rsidR="001F721F" w:rsidRPr="00A335E5" w:rsidRDefault="001F721F" w:rsidP="00B511F2">
            <w:pPr>
              <w:spacing w:after="120"/>
            </w:pPr>
            <w:r w:rsidRPr="00A335E5">
              <w:t xml:space="preserve">The </w:t>
            </w:r>
            <w:r>
              <w:t>Offeror</w:t>
            </w:r>
            <w:r w:rsidRPr="00A335E5">
              <w:t xml:space="preserve"> shall </w:t>
            </w:r>
            <w:r>
              <w:t>update the DRBCP annually.</w:t>
            </w:r>
          </w:p>
        </w:tc>
      </w:tr>
      <w:tr w:rsidR="0090574D" w:rsidRPr="00C7753F" w14:paraId="61EF09B6" w14:textId="77777777" w:rsidTr="0090574D">
        <w:tc>
          <w:tcPr>
            <w:tcW w:w="900" w:type="dxa"/>
            <w:shd w:val="clear" w:color="auto" w:fill="auto"/>
          </w:tcPr>
          <w:p w14:paraId="5AB812F4"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62BC03EA" w14:textId="77777777" w:rsidR="001F721F" w:rsidRPr="00A335E5" w:rsidRDefault="001F721F" w:rsidP="00B511F2">
            <w:pPr>
              <w:spacing w:after="120"/>
            </w:pPr>
            <w:r>
              <w:t>The Offeror’s DRBCP shall cover any type of disaster and have maximum recovery time of 72 hours for basic services, and 96 hours for return to business as usual.</w:t>
            </w:r>
          </w:p>
        </w:tc>
      </w:tr>
      <w:tr w:rsidR="0090574D" w:rsidRPr="00C7753F" w14:paraId="0571B222" w14:textId="77777777" w:rsidTr="0090574D">
        <w:tc>
          <w:tcPr>
            <w:tcW w:w="900" w:type="dxa"/>
            <w:shd w:val="clear" w:color="auto" w:fill="auto"/>
          </w:tcPr>
          <w:p w14:paraId="2A5485ED" w14:textId="77777777" w:rsidR="001F721F" w:rsidRPr="00B511F2" w:rsidRDefault="001F721F" w:rsidP="00FB624E">
            <w:pPr>
              <w:pStyle w:val="ListParagraph"/>
              <w:numPr>
                <w:ilvl w:val="0"/>
                <w:numId w:val="41"/>
              </w:numPr>
              <w:tabs>
                <w:tab w:val="left" w:pos="396"/>
              </w:tabs>
              <w:jc w:val="center"/>
              <w:rPr>
                <w:i/>
              </w:rPr>
            </w:pPr>
          </w:p>
        </w:tc>
        <w:tc>
          <w:tcPr>
            <w:tcW w:w="8568" w:type="dxa"/>
            <w:shd w:val="clear" w:color="auto" w:fill="auto"/>
          </w:tcPr>
          <w:p w14:paraId="07A2A3C7" w14:textId="77777777" w:rsidR="001F721F" w:rsidRDefault="001F721F" w:rsidP="00B511F2">
            <w:pPr>
              <w:spacing w:after="120"/>
            </w:pPr>
            <w:r>
              <w:t>The Offeror shall prioritize restoration of services as documented by the Commonwealth.</w:t>
            </w:r>
          </w:p>
        </w:tc>
      </w:tr>
      <w:tr w:rsidR="0090574D" w:rsidRPr="00C7753F" w14:paraId="4AEA56BB" w14:textId="77777777" w:rsidTr="0090574D">
        <w:tc>
          <w:tcPr>
            <w:tcW w:w="900" w:type="dxa"/>
            <w:shd w:val="clear" w:color="auto" w:fill="auto"/>
          </w:tcPr>
          <w:p w14:paraId="75CB7599" w14:textId="77777777" w:rsidR="001F721F" w:rsidRPr="00B511F2" w:rsidRDefault="001F721F" w:rsidP="00FB624E">
            <w:pPr>
              <w:pStyle w:val="ListParagraph"/>
              <w:keepNext/>
              <w:keepLines/>
              <w:numPr>
                <w:ilvl w:val="0"/>
                <w:numId w:val="41"/>
              </w:numPr>
              <w:tabs>
                <w:tab w:val="left" w:pos="396"/>
              </w:tabs>
              <w:jc w:val="center"/>
              <w:rPr>
                <w:i/>
              </w:rPr>
            </w:pPr>
          </w:p>
        </w:tc>
        <w:tc>
          <w:tcPr>
            <w:tcW w:w="8568" w:type="dxa"/>
            <w:shd w:val="clear" w:color="auto" w:fill="auto"/>
          </w:tcPr>
          <w:p w14:paraId="196B7814" w14:textId="54AB0A73" w:rsidR="001F721F" w:rsidRDefault="001F721F" w:rsidP="00883CF5">
            <w:pPr>
              <w:keepNext/>
              <w:keepLines/>
              <w:spacing w:after="120"/>
            </w:pPr>
            <w:r>
              <w:t xml:space="preserve">The Offeror shall provide an operational back-up </w:t>
            </w:r>
            <w:r w:rsidR="00883CF5">
              <w:t xml:space="preserve">SOC </w:t>
            </w:r>
            <w:r>
              <w:t xml:space="preserve">which shall be located within the United States, with a minimum separation of 50 miles from the primary </w:t>
            </w:r>
            <w:r w:rsidR="00883CF5">
              <w:t>SOC</w:t>
            </w:r>
            <w:r>
              <w:t>.</w:t>
            </w:r>
          </w:p>
        </w:tc>
      </w:tr>
    </w:tbl>
    <w:p w14:paraId="1B0E1801" w14:textId="77777777" w:rsidR="006725D9" w:rsidRDefault="006725D9" w:rsidP="001F721F"/>
    <w:p w14:paraId="06BBB090" w14:textId="77777777" w:rsidR="001F721F" w:rsidRPr="006564C7" w:rsidRDefault="00D2408C" w:rsidP="00555203">
      <w:pPr>
        <w:spacing w:line="276" w:lineRule="auto"/>
        <w:ind w:left="1080"/>
        <w:contextualSpacing/>
      </w:pPr>
      <w:r w:rsidRPr="006564C7">
        <w:t>In Section III.8 of its response to this RFP:</w:t>
      </w:r>
    </w:p>
    <w:p w14:paraId="697141C0" w14:textId="77777777" w:rsidR="001F721F" w:rsidRPr="00B640B2" w:rsidRDefault="001F721F" w:rsidP="00ED0F04">
      <w:pPr>
        <w:pStyle w:val="ListParagraph"/>
        <w:numPr>
          <w:ilvl w:val="0"/>
          <w:numId w:val="48"/>
        </w:numPr>
        <w:spacing w:line="276" w:lineRule="auto"/>
        <w:contextualSpacing/>
        <w:rPr>
          <w:bCs/>
        </w:rPr>
      </w:pPr>
      <w:r w:rsidRPr="00B640B2">
        <w:rPr>
          <w:bCs/>
        </w:rPr>
        <w:t xml:space="preserve">The Offeror shall </w:t>
      </w:r>
      <w:r>
        <w:rPr>
          <w:bCs/>
        </w:rPr>
        <w:t xml:space="preserve">specify the period of time required for the network to recover from a failure due to a disaster on the local loop; an inter-office facility; an </w:t>
      </w:r>
      <w:r w:rsidR="00F9647C">
        <w:rPr>
          <w:bCs/>
        </w:rPr>
        <w:t>intra-Local</w:t>
      </w:r>
      <w:r>
        <w:rPr>
          <w:bCs/>
        </w:rPr>
        <w:t xml:space="preserve"> Access and Transport Area (LATA )</w:t>
      </w:r>
      <w:r w:rsidR="00D2408C">
        <w:rPr>
          <w:bCs/>
        </w:rPr>
        <w:t xml:space="preserve"> </w:t>
      </w:r>
      <w:r>
        <w:rPr>
          <w:bCs/>
        </w:rPr>
        <w:t xml:space="preserve">facility and an inter LATA facility. </w:t>
      </w:r>
    </w:p>
    <w:p w14:paraId="38F460DB" w14:textId="77777777" w:rsidR="001F721F" w:rsidRDefault="001F721F" w:rsidP="00ED0F04">
      <w:pPr>
        <w:pStyle w:val="ListParagraph"/>
        <w:numPr>
          <w:ilvl w:val="0"/>
          <w:numId w:val="48"/>
        </w:numPr>
        <w:spacing w:line="276" w:lineRule="auto"/>
        <w:contextualSpacing/>
        <w:rPr>
          <w:bCs/>
        </w:rPr>
      </w:pPr>
      <w:r w:rsidRPr="00B640B2">
        <w:rPr>
          <w:bCs/>
        </w:rPr>
        <w:t xml:space="preserve">The Offeror shall </w:t>
      </w:r>
      <w:r>
        <w:rPr>
          <w:bCs/>
        </w:rPr>
        <w:t>describe the methodology that will be used to test disaster recovery procedures and reporting processes.</w:t>
      </w:r>
    </w:p>
    <w:p w14:paraId="12347FF0" w14:textId="77777777" w:rsidR="00555203" w:rsidRDefault="00555203" w:rsidP="00555203">
      <w:pPr>
        <w:spacing w:line="276" w:lineRule="auto"/>
        <w:ind w:left="1080"/>
        <w:contextualSpacing/>
        <w:rPr>
          <w:bCs/>
          <w:u w:val="single"/>
        </w:rPr>
      </w:pPr>
    </w:p>
    <w:p w14:paraId="031CCD84" w14:textId="77777777" w:rsidR="00E83464" w:rsidRPr="006564C7" w:rsidRDefault="00664B41" w:rsidP="00555203">
      <w:pPr>
        <w:spacing w:line="276" w:lineRule="auto"/>
        <w:ind w:left="1080"/>
        <w:contextualSpacing/>
        <w:rPr>
          <w:u w:val="single"/>
        </w:rPr>
      </w:pPr>
      <w:r w:rsidRPr="0090574D">
        <w:rPr>
          <w:bCs/>
          <w:u w:val="single"/>
        </w:rPr>
        <w:t xml:space="preserve">Service Levels - </w:t>
      </w:r>
      <w:r w:rsidRPr="001B3769">
        <w:rPr>
          <w:bCs/>
          <w:u w:val="single"/>
        </w:rPr>
        <w:t>Managed Security Services</w:t>
      </w:r>
    </w:p>
    <w:p w14:paraId="030504B1" w14:textId="77777777" w:rsidR="00664B41" w:rsidRPr="006564C7" w:rsidRDefault="00664B41" w:rsidP="00555203">
      <w:pPr>
        <w:spacing w:line="276" w:lineRule="auto"/>
        <w:ind w:left="1080"/>
        <w:contextualSpacing/>
      </w:pPr>
      <w:r w:rsidRPr="006564C7">
        <w:t>In Section III.8 of its response to this RFP:</w:t>
      </w:r>
    </w:p>
    <w:p w14:paraId="7291B592" w14:textId="77777777" w:rsidR="00664B41" w:rsidRDefault="00664B41" w:rsidP="00ED0F04">
      <w:pPr>
        <w:pStyle w:val="ListParagraph"/>
        <w:numPr>
          <w:ilvl w:val="0"/>
          <w:numId w:val="85"/>
        </w:numPr>
        <w:spacing w:line="276" w:lineRule="auto"/>
        <w:contextualSpacing/>
      </w:pPr>
      <w:r>
        <w:t xml:space="preserve">The Offeror shall describe </w:t>
      </w:r>
      <w:r w:rsidR="00890118">
        <w:t xml:space="preserve">its </w:t>
      </w:r>
      <w:r>
        <w:t>ability to support the minimum service level measurements and include the following:</w:t>
      </w:r>
    </w:p>
    <w:p w14:paraId="5AEF8683" w14:textId="3AAD6119" w:rsidR="00664B41" w:rsidRPr="004F1729" w:rsidRDefault="00664B41" w:rsidP="00ED0F04">
      <w:pPr>
        <w:numPr>
          <w:ilvl w:val="1"/>
          <w:numId w:val="86"/>
        </w:numPr>
        <w:spacing w:line="276" w:lineRule="auto"/>
        <w:ind w:left="2160"/>
        <w:contextualSpacing/>
      </w:pPr>
      <w:r w:rsidRPr="004F1729">
        <w:t>Proposed minimum performance requirements for services provided</w:t>
      </w:r>
      <w:r>
        <w:t xml:space="preserve"> (see </w:t>
      </w:r>
      <w:r w:rsidR="00552B97">
        <w:t>Appendix J</w:t>
      </w:r>
      <w:r w:rsidR="00E20E02" w:rsidRPr="00E73CB7">
        <w:t xml:space="preserve"> </w:t>
      </w:r>
      <w:r w:rsidRPr="00E73CB7">
        <w:t>SLA Templates</w:t>
      </w:r>
      <w:r>
        <w:t xml:space="preserve"> for minimum requirements)</w:t>
      </w:r>
    </w:p>
    <w:p w14:paraId="3208381E" w14:textId="77777777" w:rsidR="00664B41" w:rsidRDefault="00664B41" w:rsidP="00ED0F04">
      <w:pPr>
        <w:numPr>
          <w:ilvl w:val="1"/>
          <w:numId w:val="86"/>
        </w:numPr>
        <w:spacing w:line="276" w:lineRule="auto"/>
        <w:ind w:left="2160"/>
        <w:contextualSpacing/>
      </w:pPr>
      <w:r w:rsidRPr="004F1729">
        <w:t>Proposed approach to monitoring and reporting</w:t>
      </w:r>
      <w:r>
        <w:t>,</w:t>
      </w:r>
      <w:r w:rsidRPr="004F1729">
        <w:t xml:space="preserve"> including level of detail and frequency</w:t>
      </w:r>
    </w:p>
    <w:p w14:paraId="0DE89A9B" w14:textId="14C856FB" w:rsidR="00664B41" w:rsidRDefault="00664B41" w:rsidP="00ED0F04">
      <w:pPr>
        <w:numPr>
          <w:ilvl w:val="1"/>
          <w:numId w:val="86"/>
        </w:numPr>
        <w:spacing w:line="276" w:lineRule="auto"/>
        <w:ind w:left="2160"/>
        <w:contextualSpacing/>
      </w:pPr>
      <w:r>
        <w:lastRenderedPageBreak/>
        <w:t xml:space="preserve">The </w:t>
      </w:r>
      <w:r w:rsidR="00890118">
        <w:t xml:space="preserve">Offeror </w:t>
      </w:r>
      <w:r>
        <w:t xml:space="preserve">must propose </w:t>
      </w:r>
      <w:r w:rsidR="00890118">
        <w:t xml:space="preserve">its </w:t>
      </w:r>
      <w:r>
        <w:t xml:space="preserve">services based on the </w:t>
      </w:r>
      <w:r w:rsidR="00552B97">
        <w:t>Appendix J</w:t>
      </w:r>
      <w:r w:rsidR="00E20E02">
        <w:t xml:space="preserve"> </w:t>
      </w:r>
      <w:r>
        <w:t xml:space="preserve">SLA Templates but should also provide feedback on </w:t>
      </w:r>
      <w:r w:rsidR="00890118">
        <w:t xml:space="preserve">its </w:t>
      </w:r>
      <w:r>
        <w:t>ability to meet these Service Levels.</w:t>
      </w:r>
    </w:p>
    <w:p w14:paraId="2F7FF5D1" w14:textId="77777777" w:rsidR="001F721F" w:rsidRDefault="001F721F" w:rsidP="001F721F"/>
    <w:p w14:paraId="0A52673B" w14:textId="77777777" w:rsidR="00FB34C7" w:rsidRDefault="00FB34C7">
      <w:pPr>
        <w:jc w:val="left"/>
        <w:rPr>
          <w:b/>
        </w:rPr>
      </w:pPr>
      <w:r>
        <w:rPr>
          <w:b/>
        </w:rPr>
        <w:br w:type="page"/>
      </w:r>
    </w:p>
    <w:p w14:paraId="5B060DAB" w14:textId="7BF53DD7" w:rsidR="001F721F" w:rsidRPr="00C8290E" w:rsidRDefault="001F721F" w:rsidP="00B36104">
      <w:pPr>
        <w:keepNext/>
        <w:keepLines/>
        <w:numPr>
          <w:ilvl w:val="1"/>
          <w:numId w:val="1"/>
        </w:numPr>
        <w:rPr>
          <w:b/>
        </w:rPr>
      </w:pPr>
      <w:r w:rsidRPr="00C8290E">
        <w:rPr>
          <w:b/>
        </w:rPr>
        <w:lastRenderedPageBreak/>
        <w:t>Internet Services</w:t>
      </w:r>
    </w:p>
    <w:p w14:paraId="1247428C" w14:textId="77777777" w:rsidR="001F721F" w:rsidRPr="00B640B2" w:rsidRDefault="001F721F" w:rsidP="00B36104">
      <w:pPr>
        <w:pStyle w:val="ListParagraph"/>
        <w:keepNext/>
        <w:keepLines/>
        <w:spacing w:before="120" w:after="60" w:line="276" w:lineRule="auto"/>
        <w:contextualSpacing/>
        <w:jc w:val="left"/>
        <w:rPr>
          <w:b/>
          <w:bCs/>
        </w:rPr>
      </w:pPr>
      <w:r w:rsidRPr="00B640B2">
        <w:rPr>
          <w:b/>
          <w:bCs/>
        </w:rPr>
        <w:t>Description</w:t>
      </w:r>
    </w:p>
    <w:p w14:paraId="52D0BE23" w14:textId="77777777" w:rsidR="00E83464" w:rsidRPr="006564C7" w:rsidRDefault="001F721F" w:rsidP="0090574D">
      <w:pPr>
        <w:keepNext/>
        <w:keepLines/>
        <w:ind w:left="720"/>
        <w:rPr>
          <w:b/>
        </w:rPr>
      </w:pPr>
      <w:r w:rsidRPr="00C8290E">
        <w:t xml:space="preserve">The </w:t>
      </w:r>
      <w:r>
        <w:t>Commonwealth</w:t>
      </w:r>
      <w:r w:rsidRPr="00C8290E">
        <w:t xml:space="preserve"> requires a business class </w:t>
      </w:r>
      <w:r>
        <w:t>I</w:t>
      </w:r>
      <w:r w:rsidRPr="00C8290E">
        <w:t xml:space="preserve">nternet </w:t>
      </w:r>
      <w:r>
        <w:t>s</w:t>
      </w:r>
      <w:r w:rsidRPr="00C8290E">
        <w:t>ervice.  Performance will need to be backed by S</w:t>
      </w:r>
      <w:r>
        <w:t>LA</w:t>
      </w:r>
      <w:r w:rsidRPr="00C8290E">
        <w:t xml:space="preserve"> commitments for service availability and data delivery.</w:t>
      </w:r>
    </w:p>
    <w:p w14:paraId="2D1B3748" w14:textId="77777777" w:rsidR="00753009" w:rsidRPr="006564C7" w:rsidRDefault="00753009" w:rsidP="00B36104">
      <w:pPr>
        <w:keepNext/>
        <w:keepLines/>
        <w:ind w:left="720"/>
        <w:rPr>
          <w:b/>
        </w:rPr>
      </w:pPr>
    </w:p>
    <w:p w14:paraId="08249495" w14:textId="77777777" w:rsidR="001F721F" w:rsidRPr="00C8290E" w:rsidRDefault="001F721F" w:rsidP="00555203">
      <w:pPr>
        <w:keepNext/>
        <w:keepLines/>
        <w:spacing w:line="276" w:lineRule="auto"/>
        <w:ind w:left="720"/>
        <w:rPr>
          <w:b/>
        </w:rPr>
      </w:pPr>
      <w:r w:rsidRPr="00C8290E">
        <w:rPr>
          <w:b/>
        </w:rPr>
        <w:t>Tasks</w:t>
      </w:r>
    </w:p>
    <w:p w14:paraId="7EFD2748" w14:textId="77777777" w:rsidR="001F721F" w:rsidRPr="00A335E5" w:rsidRDefault="001F721F" w:rsidP="00555203">
      <w:pPr>
        <w:keepNext/>
        <w:spacing w:line="276" w:lineRule="auto"/>
        <w:ind w:left="720"/>
        <w:rPr>
          <w:i/>
        </w:rPr>
      </w:pPr>
      <w:r w:rsidRPr="00A335E5">
        <w:rPr>
          <w:i/>
        </w:rPr>
        <w:t>Redundant Internet Services</w:t>
      </w:r>
    </w:p>
    <w:tbl>
      <w:tblPr>
        <w:tblW w:w="946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90574D" w:rsidRPr="00C7753F" w14:paraId="2961CABD" w14:textId="77777777" w:rsidTr="0090574D">
        <w:trPr>
          <w:tblHeader/>
        </w:trPr>
        <w:tc>
          <w:tcPr>
            <w:tcW w:w="900" w:type="dxa"/>
            <w:shd w:val="clear" w:color="auto" w:fill="DEEAF6"/>
          </w:tcPr>
          <w:p w14:paraId="50D9028C" w14:textId="77777777" w:rsidR="001F721F" w:rsidRPr="00B511F2" w:rsidRDefault="001F721F" w:rsidP="00B511F2">
            <w:pPr>
              <w:jc w:val="center"/>
              <w:rPr>
                <w:i/>
              </w:rPr>
            </w:pPr>
            <w:r w:rsidRPr="00B511F2">
              <w:rPr>
                <w:i/>
              </w:rPr>
              <w:t>Ref</w:t>
            </w:r>
          </w:p>
        </w:tc>
        <w:tc>
          <w:tcPr>
            <w:tcW w:w="8568" w:type="dxa"/>
            <w:shd w:val="clear" w:color="auto" w:fill="DEEAF6"/>
          </w:tcPr>
          <w:p w14:paraId="30438569" w14:textId="77777777" w:rsidR="001F721F" w:rsidRPr="00B511F2" w:rsidRDefault="001F721F" w:rsidP="00B511F2">
            <w:pPr>
              <w:jc w:val="left"/>
              <w:rPr>
                <w:i/>
              </w:rPr>
            </w:pPr>
            <w:r w:rsidRPr="00B511F2">
              <w:rPr>
                <w:i/>
              </w:rPr>
              <w:t>Requirements of the Selected Offeror</w:t>
            </w:r>
          </w:p>
        </w:tc>
      </w:tr>
      <w:tr w:rsidR="0090574D" w:rsidRPr="00C7753F" w14:paraId="77DD8213" w14:textId="77777777" w:rsidTr="0090574D">
        <w:tc>
          <w:tcPr>
            <w:tcW w:w="900" w:type="dxa"/>
            <w:shd w:val="clear" w:color="auto" w:fill="auto"/>
          </w:tcPr>
          <w:p w14:paraId="27AB73FA" w14:textId="77777777" w:rsidR="001F721F" w:rsidRPr="00B511F2" w:rsidRDefault="001F721F" w:rsidP="00ED0F04">
            <w:pPr>
              <w:pStyle w:val="ListParagraph"/>
              <w:numPr>
                <w:ilvl w:val="0"/>
                <w:numId w:val="51"/>
              </w:numPr>
              <w:tabs>
                <w:tab w:val="left" w:pos="396"/>
              </w:tabs>
              <w:jc w:val="center"/>
              <w:rPr>
                <w:i/>
              </w:rPr>
            </w:pPr>
          </w:p>
        </w:tc>
        <w:tc>
          <w:tcPr>
            <w:tcW w:w="8568" w:type="dxa"/>
            <w:shd w:val="clear" w:color="auto" w:fill="auto"/>
          </w:tcPr>
          <w:p w14:paraId="778D03F3" w14:textId="77777777" w:rsidR="001F721F" w:rsidRPr="00B511F2" w:rsidRDefault="001F721F" w:rsidP="00B511F2">
            <w:pPr>
              <w:spacing w:after="120"/>
              <w:rPr>
                <w:i/>
              </w:rPr>
            </w:pPr>
            <w:r w:rsidRPr="00A335E5">
              <w:t xml:space="preserve">The </w:t>
            </w:r>
            <w:r>
              <w:t>Offeror</w:t>
            </w:r>
            <w:r w:rsidRPr="00A335E5">
              <w:t xml:space="preserve"> shall provide the </w:t>
            </w:r>
            <w:r>
              <w:t>Commonwealth</w:t>
            </w:r>
            <w:r w:rsidRPr="00A335E5">
              <w:t xml:space="preserve"> with an Internet access network, supported by two different Internet Service Providers (ISPs), physically redundant, and geographically diverse</w:t>
            </w:r>
            <w:r>
              <w:t>.</w:t>
            </w:r>
          </w:p>
        </w:tc>
      </w:tr>
      <w:tr w:rsidR="0090574D" w:rsidRPr="00C7753F" w14:paraId="3FB5A663" w14:textId="77777777" w:rsidTr="0090574D">
        <w:tc>
          <w:tcPr>
            <w:tcW w:w="900" w:type="dxa"/>
            <w:shd w:val="clear" w:color="auto" w:fill="auto"/>
          </w:tcPr>
          <w:p w14:paraId="07D41C66" w14:textId="77777777" w:rsidR="001F721F" w:rsidRPr="00B511F2" w:rsidRDefault="001F721F" w:rsidP="00ED0F04">
            <w:pPr>
              <w:pStyle w:val="ListParagraph"/>
              <w:numPr>
                <w:ilvl w:val="0"/>
                <w:numId w:val="51"/>
              </w:numPr>
              <w:tabs>
                <w:tab w:val="left" w:pos="396"/>
              </w:tabs>
              <w:jc w:val="center"/>
              <w:rPr>
                <w:i/>
              </w:rPr>
            </w:pPr>
          </w:p>
        </w:tc>
        <w:tc>
          <w:tcPr>
            <w:tcW w:w="8568" w:type="dxa"/>
            <w:shd w:val="clear" w:color="auto" w:fill="auto"/>
          </w:tcPr>
          <w:p w14:paraId="6F523484" w14:textId="77777777" w:rsidR="001F721F" w:rsidRPr="002F1987" w:rsidRDefault="001F721F" w:rsidP="00B511F2">
            <w:pPr>
              <w:spacing w:after="120"/>
            </w:pPr>
            <w:r w:rsidRPr="00A335E5">
              <w:t xml:space="preserve">The Internet access network provided shall be capable of supporting all </w:t>
            </w:r>
            <w:r>
              <w:t>Commonwealth</w:t>
            </w:r>
            <w:r w:rsidRPr="00A335E5">
              <w:t xml:space="preserve"> inbound and outbound traffic and peak traffic at all times</w:t>
            </w:r>
            <w:r>
              <w:t>.</w:t>
            </w:r>
          </w:p>
        </w:tc>
      </w:tr>
      <w:tr w:rsidR="0090574D" w:rsidRPr="00C7753F" w14:paraId="26C98C8D" w14:textId="77777777" w:rsidTr="0090574D">
        <w:tc>
          <w:tcPr>
            <w:tcW w:w="900" w:type="dxa"/>
            <w:shd w:val="clear" w:color="auto" w:fill="auto"/>
          </w:tcPr>
          <w:p w14:paraId="36BCF650" w14:textId="77777777" w:rsidR="001F721F" w:rsidRPr="00B511F2" w:rsidRDefault="001F721F" w:rsidP="00ED0F04">
            <w:pPr>
              <w:pStyle w:val="ListParagraph"/>
              <w:numPr>
                <w:ilvl w:val="0"/>
                <w:numId w:val="51"/>
              </w:numPr>
              <w:tabs>
                <w:tab w:val="left" w:pos="396"/>
              </w:tabs>
              <w:jc w:val="center"/>
              <w:rPr>
                <w:i/>
              </w:rPr>
            </w:pPr>
          </w:p>
        </w:tc>
        <w:tc>
          <w:tcPr>
            <w:tcW w:w="8568" w:type="dxa"/>
            <w:shd w:val="clear" w:color="auto" w:fill="auto"/>
          </w:tcPr>
          <w:p w14:paraId="0A422672" w14:textId="77777777" w:rsidR="001F721F" w:rsidRPr="002F1987" w:rsidRDefault="001F721F" w:rsidP="00B511F2">
            <w:pPr>
              <w:spacing w:after="120"/>
            </w:pPr>
            <w:r w:rsidRPr="00A335E5">
              <w:t xml:space="preserve">The </w:t>
            </w:r>
            <w:r>
              <w:t>Offeror</w:t>
            </w:r>
            <w:r w:rsidRPr="00A335E5">
              <w:t xml:space="preserve"> shall address all management and performance issues associated with the implementation of multiple Internet connections and multiple ISPs</w:t>
            </w:r>
            <w:r>
              <w:t>.</w:t>
            </w:r>
          </w:p>
        </w:tc>
      </w:tr>
      <w:tr w:rsidR="0090574D" w:rsidRPr="00C7753F" w14:paraId="5CC81212" w14:textId="77777777" w:rsidTr="0090574D">
        <w:tc>
          <w:tcPr>
            <w:tcW w:w="900" w:type="dxa"/>
            <w:shd w:val="clear" w:color="auto" w:fill="auto"/>
          </w:tcPr>
          <w:p w14:paraId="1D21CC59" w14:textId="77777777" w:rsidR="001F721F" w:rsidRPr="00B511F2" w:rsidRDefault="001F721F" w:rsidP="00ED0F04">
            <w:pPr>
              <w:pStyle w:val="ListParagraph"/>
              <w:numPr>
                <w:ilvl w:val="0"/>
                <w:numId w:val="51"/>
              </w:numPr>
              <w:tabs>
                <w:tab w:val="left" w:pos="396"/>
              </w:tabs>
              <w:jc w:val="center"/>
              <w:rPr>
                <w:i/>
              </w:rPr>
            </w:pPr>
          </w:p>
        </w:tc>
        <w:tc>
          <w:tcPr>
            <w:tcW w:w="8568" w:type="dxa"/>
            <w:shd w:val="clear" w:color="auto" w:fill="auto"/>
          </w:tcPr>
          <w:p w14:paraId="34A944FB" w14:textId="77777777" w:rsidR="001F721F" w:rsidRPr="002F1987" w:rsidRDefault="001F721F" w:rsidP="00B511F2">
            <w:pPr>
              <w:spacing w:after="120"/>
            </w:pPr>
            <w:r w:rsidRPr="00A335E5">
              <w:t xml:space="preserve">The </w:t>
            </w:r>
            <w:r>
              <w:t>Offeror</w:t>
            </w:r>
            <w:r w:rsidRPr="00A335E5">
              <w:t xml:space="preserve"> shall provide Internet connections that provide redundancy and fail over</w:t>
            </w:r>
            <w:r>
              <w:t>.</w:t>
            </w:r>
          </w:p>
        </w:tc>
      </w:tr>
    </w:tbl>
    <w:p w14:paraId="026A21EC" w14:textId="77777777" w:rsidR="001F721F" w:rsidRPr="00A335E5" w:rsidRDefault="001F721F" w:rsidP="001F721F"/>
    <w:p w14:paraId="3CA404FF" w14:textId="77777777" w:rsidR="001F721F" w:rsidRDefault="001F721F" w:rsidP="007016ED">
      <w:pPr>
        <w:spacing w:line="276" w:lineRule="auto"/>
        <w:ind w:left="720"/>
        <w:rPr>
          <w:i/>
        </w:rPr>
      </w:pPr>
      <w:r w:rsidRPr="00A335E5">
        <w:rPr>
          <w:i/>
        </w:rPr>
        <w:t>Perimeter Security</w:t>
      </w:r>
    </w:p>
    <w:tbl>
      <w:tblPr>
        <w:tblW w:w="946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90574D" w:rsidRPr="00C7753F" w14:paraId="5CC5A216" w14:textId="77777777" w:rsidTr="0090574D">
        <w:tc>
          <w:tcPr>
            <w:tcW w:w="900" w:type="dxa"/>
            <w:shd w:val="clear" w:color="auto" w:fill="DEEAF6"/>
          </w:tcPr>
          <w:p w14:paraId="7B606F32" w14:textId="77777777" w:rsidR="001F721F" w:rsidRPr="00B511F2" w:rsidRDefault="001F721F" w:rsidP="00B511F2">
            <w:pPr>
              <w:jc w:val="center"/>
              <w:rPr>
                <w:i/>
              </w:rPr>
            </w:pPr>
            <w:r w:rsidRPr="00B511F2">
              <w:rPr>
                <w:i/>
              </w:rPr>
              <w:t>Ref</w:t>
            </w:r>
          </w:p>
        </w:tc>
        <w:tc>
          <w:tcPr>
            <w:tcW w:w="8568" w:type="dxa"/>
            <w:shd w:val="clear" w:color="auto" w:fill="DEEAF6"/>
          </w:tcPr>
          <w:p w14:paraId="3D96C9B9" w14:textId="77777777" w:rsidR="001F721F" w:rsidRPr="00B511F2" w:rsidRDefault="001F721F" w:rsidP="00B511F2">
            <w:pPr>
              <w:jc w:val="left"/>
              <w:rPr>
                <w:i/>
              </w:rPr>
            </w:pPr>
            <w:r w:rsidRPr="00B511F2">
              <w:rPr>
                <w:i/>
              </w:rPr>
              <w:t>Requirements of the Selected Offeror</w:t>
            </w:r>
          </w:p>
        </w:tc>
      </w:tr>
      <w:tr w:rsidR="0090574D" w:rsidRPr="00C7753F" w14:paraId="20A88F02" w14:textId="77777777" w:rsidTr="0090574D">
        <w:tc>
          <w:tcPr>
            <w:tcW w:w="900" w:type="dxa"/>
            <w:shd w:val="clear" w:color="auto" w:fill="auto"/>
          </w:tcPr>
          <w:p w14:paraId="24E804B4" w14:textId="77777777" w:rsidR="001F721F" w:rsidRPr="00B511F2" w:rsidRDefault="001F721F" w:rsidP="00ED0F04">
            <w:pPr>
              <w:pStyle w:val="ListParagraph"/>
              <w:numPr>
                <w:ilvl w:val="0"/>
                <w:numId w:val="51"/>
              </w:numPr>
              <w:tabs>
                <w:tab w:val="left" w:pos="396"/>
              </w:tabs>
              <w:jc w:val="center"/>
              <w:rPr>
                <w:i/>
              </w:rPr>
            </w:pPr>
          </w:p>
        </w:tc>
        <w:tc>
          <w:tcPr>
            <w:tcW w:w="8568" w:type="dxa"/>
            <w:shd w:val="clear" w:color="auto" w:fill="auto"/>
          </w:tcPr>
          <w:p w14:paraId="740937A4" w14:textId="77777777" w:rsidR="001F721F" w:rsidRPr="00B511F2" w:rsidRDefault="001F721F" w:rsidP="00B511F2">
            <w:pPr>
              <w:spacing w:after="120"/>
              <w:rPr>
                <w:i/>
              </w:rPr>
            </w:pPr>
            <w:r w:rsidRPr="00A335E5">
              <w:t xml:space="preserve">As described in the previous section, the </w:t>
            </w:r>
            <w:r>
              <w:t>Offeror</w:t>
            </w:r>
            <w:r w:rsidRPr="00A335E5">
              <w:t xml:space="preserve"> shall address all security issues associated with the implementation of multiple Internet connections and multiple ISPs (refer to Perimeter Security section)</w:t>
            </w:r>
            <w:r>
              <w:t>.</w:t>
            </w:r>
          </w:p>
        </w:tc>
      </w:tr>
    </w:tbl>
    <w:p w14:paraId="7D830016" w14:textId="77777777" w:rsidR="001F721F" w:rsidRDefault="001F721F" w:rsidP="001F721F"/>
    <w:p w14:paraId="25A74D52" w14:textId="77777777" w:rsidR="00664B41" w:rsidRPr="006564C7" w:rsidRDefault="00664B41" w:rsidP="007016ED">
      <w:pPr>
        <w:spacing w:line="276" w:lineRule="auto"/>
        <w:ind w:left="1080"/>
      </w:pPr>
      <w:r w:rsidRPr="006564C7">
        <w:t>In Section III.8 of its response to this RFP:</w:t>
      </w:r>
    </w:p>
    <w:p w14:paraId="1E4E0A0C" w14:textId="27E801B0" w:rsidR="001F721F" w:rsidRPr="00B640B2" w:rsidRDefault="001F721F" w:rsidP="00ED0F04">
      <w:pPr>
        <w:numPr>
          <w:ilvl w:val="0"/>
          <w:numId w:val="52"/>
        </w:numPr>
        <w:spacing w:line="276" w:lineRule="auto"/>
        <w:rPr>
          <w:bCs/>
        </w:rPr>
      </w:pPr>
      <w:r w:rsidRPr="00B640B2">
        <w:rPr>
          <w:bCs/>
        </w:rPr>
        <w:t xml:space="preserve">The Offeror shall describe its plan for providing physically redundant and geographically diverse Internet access through </w:t>
      </w:r>
      <w:r w:rsidR="002B1F56">
        <w:rPr>
          <w:bCs/>
        </w:rPr>
        <w:t>supported</w:t>
      </w:r>
      <w:r w:rsidR="002B1F56" w:rsidRPr="00B640B2">
        <w:rPr>
          <w:bCs/>
        </w:rPr>
        <w:t xml:space="preserve"> </w:t>
      </w:r>
      <w:r w:rsidRPr="00B640B2">
        <w:rPr>
          <w:bCs/>
        </w:rPr>
        <w:t>I</w:t>
      </w:r>
      <w:r>
        <w:rPr>
          <w:bCs/>
        </w:rPr>
        <w:t>SP</w:t>
      </w:r>
      <w:r w:rsidRPr="00B640B2">
        <w:rPr>
          <w:bCs/>
        </w:rPr>
        <w:t>s</w:t>
      </w:r>
      <w:r>
        <w:rPr>
          <w:bCs/>
        </w:rPr>
        <w:t>.</w:t>
      </w:r>
      <w:r w:rsidRPr="00B640B2">
        <w:rPr>
          <w:bCs/>
        </w:rPr>
        <w:t xml:space="preserve"> </w:t>
      </w:r>
    </w:p>
    <w:p w14:paraId="32E43E3C" w14:textId="77777777" w:rsidR="001F721F" w:rsidRPr="00B640B2" w:rsidRDefault="001F721F" w:rsidP="00ED0F04">
      <w:pPr>
        <w:pStyle w:val="ListParagraph"/>
        <w:numPr>
          <w:ilvl w:val="0"/>
          <w:numId w:val="52"/>
        </w:numPr>
        <w:spacing w:line="276" w:lineRule="auto"/>
        <w:rPr>
          <w:bCs/>
        </w:rPr>
      </w:pPr>
      <w:r>
        <w:rPr>
          <w:bCs/>
        </w:rPr>
        <w:t>T</w:t>
      </w:r>
      <w:r w:rsidRPr="00B640B2">
        <w:rPr>
          <w:bCs/>
        </w:rPr>
        <w:t>he Of</w:t>
      </w:r>
      <w:r>
        <w:rPr>
          <w:bCs/>
        </w:rPr>
        <w:t>fer</w:t>
      </w:r>
      <w:r w:rsidRPr="00B640B2">
        <w:rPr>
          <w:bCs/>
        </w:rPr>
        <w:t>or shall describe its approach to monitoring and reporting management and performance issues associated with multiple Internet connections and multiple ISPs</w:t>
      </w:r>
      <w:r>
        <w:rPr>
          <w:bCs/>
        </w:rPr>
        <w:t>.</w:t>
      </w:r>
    </w:p>
    <w:p w14:paraId="79344F65" w14:textId="77777777" w:rsidR="001F721F" w:rsidRPr="00C8290E" w:rsidRDefault="001F721F" w:rsidP="00ED0F04">
      <w:pPr>
        <w:pStyle w:val="ListParagraph"/>
        <w:numPr>
          <w:ilvl w:val="0"/>
          <w:numId w:val="52"/>
        </w:numPr>
        <w:spacing w:line="276" w:lineRule="auto"/>
        <w:rPr>
          <w:bCs/>
        </w:rPr>
      </w:pPr>
      <w:r w:rsidRPr="00C8290E">
        <w:rPr>
          <w:bCs/>
        </w:rPr>
        <w:t xml:space="preserve">The Offeror shall describe its plan for providing </w:t>
      </w:r>
      <w:r>
        <w:rPr>
          <w:bCs/>
        </w:rPr>
        <w:t>security services as they relate to this service.</w:t>
      </w:r>
    </w:p>
    <w:p w14:paraId="66D6E075" w14:textId="77777777" w:rsidR="007016ED" w:rsidRDefault="007016ED" w:rsidP="007016ED">
      <w:pPr>
        <w:spacing w:line="276" w:lineRule="auto"/>
        <w:ind w:left="1080"/>
        <w:rPr>
          <w:bCs/>
          <w:u w:val="single"/>
        </w:rPr>
      </w:pPr>
    </w:p>
    <w:p w14:paraId="5C6DD1A0" w14:textId="77777777" w:rsidR="00E83464" w:rsidRPr="006564C7" w:rsidRDefault="00B971F0" w:rsidP="007016ED">
      <w:pPr>
        <w:spacing w:line="276" w:lineRule="auto"/>
        <w:ind w:left="1080"/>
        <w:rPr>
          <w:u w:val="single"/>
        </w:rPr>
      </w:pPr>
      <w:r w:rsidRPr="0090574D">
        <w:rPr>
          <w:bCs/>
          <w:u w:val="single"/>
        </w:rPr>
        <w:t xml:space="preserve">Service Levels – </w:t>
      </w:r>
      <w:r w:rsidRPr="001B3769">
        <w:rPr>
          <w:bCs/>
          <w:u w:val="single"/>
        </w:rPr>
        <w:t>Internet Services</w:t>
      </w:r>
    </w:p>
    <w:p w14:paraId="7C0FE141" w14:textId="77777777" w:rsidR="00B971F0" w:rsidRPr="006564C7" w:rsidRDefault="00B971F0" w:rsidP="007016ED">
      <w:pPr>
        <w:spacing w:line="276" w:lineRule="auto"/>
        <w:ind w:left="1080"/>
      </w:pPr>
      <w:r w:rsidRPr="006564C7">
        <w:t xml:space="preserve"> In Section III.8 of its response to this RFP:</w:t>
      </w:r>
    </w:p>
    <w:p w14:paraId="08417DAB" w14:textId="77777777" w:rsidR="00B971F0" w:rsidRDefault="00B971F0" w:rsidP="00ED0F04">
      <w:pPr>
        <w:numPr>
          <w:ilvl w:val="0"/>
          <w:numId w:val="87"/>
        </w:numPr>
        <w:spacing w:line="276" w:lineRule="auto"/>
        <w:rPr>
          <w:bCs/>
        </w:rPr>
      </w:pPr>
      <w:r>
        <w:rPr>
          <w:bCs/>
        </w:rPr>
        <w:t xml:space="preserve">The Offeror shall describe </w:t>
      </w:r>
      <w:r w:rsidR="00890118">
        <w:rPr>
          <w:bCs/>
        </w:rPr>
        <w:t xml:space="preserve">its </w:t>
      </w:r>
      <w:r>
        <w:rPr>
          <w:bCs/>
        </w:rPr>
        <w:t>ability to support the minimum service level measurements and include the following:</w:t>
      </w:r>
    </w:p>
    <w:p w14:paraId="537EB0C2" w14:textId="5AC87084" w:rsidR="00B971F0" w:rsidRPr="004F1729" w:rsidRDefault="00B971F0" w:rsidP="00ED0F04">
      <w:pPr>
        <w:numPr>
          <w:ilvl w:val="1"/>
          <w:numId w:val="88"/>
        </w:numPr>
        <w:spacing w:line="276" w:lineRule="auto"/>
        <w:ind w:left="2520"/>
      </w:pPr>
      <w:r w:rsidRPr="004F1729">
        <w:t>Proposed minimum performance requirements for services provided</w:t>
      </w:r>
      <w:r>
        <w:t xml:space="preserve"> (see </w:t>
      </w:r>
      <w:r w:rsidR="00552B97">
        <w:t>Appendix J</w:t>
      </w:r>
      <w:r w:rsidR="00E20E02" w:rsidRPr="00E73CB7">
        <w:t xml:space="preserve"> </w:t>
      </w:r>
      <w:r w:rsidRPr="00E73CB7">
        <w:t>SLA Templates</w:t>
      </w:r>
      <w:r>
        <w:t xml:space="preserve"> for minimum requirements)</w:t>
      </w:r>
    </w:p>
    <w:p w14:paraId="3E4FDFB0" w14:textId="77777777" w:rsidR="00B971F0" w:rsidRDefault="00B971F0" w:rsidP="00ED0F04">
      <w:pPr>
        <w:numPr>
          <w:ilvl w:val="1"/>
          <w:numId w:val="88"/>
        </w:numPr>
        <w:spacing w:line="276" w:lineRule="auto"/>
        <w:ind w:left="2520"/>
      </w:pPr>
      <w:r w:rsidRPr="004F1729">
        <w:t>Proposed approach to monitoring and reporting</w:t>
      </w:r>
      <w:r>
        <w:t>,</w:t>
      </w:r>
      <w:r w:rsidRPr="004F1729">
        <w:t xml:space="preserve"> including level of detail and frequency</w:t>
      </w:r>
    </w:p>
    <w:p w14:paraId="10CAF1A0" w14:textId="40E71FAE" w:rsidR="00B971F0" w:rsidRDefault="00B971F0" w:rsidP="00ED0F04">
      <w:pPr>
        <w:numPr>
          <w:ilvl w:val="1"/>
          <w:numId w:val="88"/>
        </w:numPr>
        <w:spacing w:line="276" w:lineRule="auto"/>
        <w:ind w:left="2520"/>
      </w:pPr>
      <w:r>
        <w:lastRenderedPageBreak/>
        <w:t xml:space="preserve">The </w:t>
      </w:r>
      <w:r w:rsidR="00890118">
        <w:t xml:space="preserve">Offeror </w:t>
      </w:r>
      <w:r>
        <w:t xml:space="preserve">must propose </w:t>
      </w:r>
      <w:r w:rsidR="00890118">
        <w:t xml:space="preserve">its </w:t>
      </w:r>
      <w:r>
        <w:t xml:space="preserve">services based on the </w:t>
      </w:r>
      <w:r w:rsidR="00552B97">
        <w:t>Appendix J</w:t>
      </w:r>
      <w:r w:rsidR="00E20E02">
        <w:t xml:space="preserve"> </w:t>
      </w:r>
      <w:r>
        <w:t xml:space="preserve">SLA Templates but should also provide feedback on </w:t>
      </w:r>
      <w:r w:rsidR="00890118">
        <w:t xml:space="preserve">its </w:t>
      </w:r>
      <w:r>
        <w:t>ability to meet these Service Levels.</w:t>
      </w:r>
    </w:p>
    <w:p w14:paraId="54A43056" w14:textId="77777777" w:rsidR="00B971F0" w:rsidRDefault="00B971F0" w:rsidP="007016ED">
      <w:pPr>
        <w:spacing w:line="276" w:lineRule="auto"/>
      </w:pPr>
    </w:p>
    <w:p w14:paraId="39DF2956" w14:textId="77777777" w:rsidR="001F721F" w:rsidRPr="00C8290E" w:rsidRDefault="001F721F" w:rsidP="001F721F">
      <w:pPr>
        <w:numPr>
          <w:ilvl w:val="1"/>
          <w:numId w:val="1"/>
        </w:numPr>
        <w:rPr>
          <w:b/>
        </w:rPr>
      </w:pPr>
      <w:r w:rsidRPr="00C8290E">
        <w:rPr>
          <w:b/>
        </w:rPr>
        <w:t>Secure Cloud Exchange</w:t>
      </w:r>
    </w:p>
    <w:p w14:paraId="414196C4" w14:textId="77777777" w:rsidR="001F721F" w:rsidRPr="00B640B2" w:rsidRDefault="001F721F" w:rsidP="001F721F">
      <w:pPr>
        <w:pStyle w:val="ListParagraph"/>
        <w:spacing w:before="120" w:after="60" w:line="276" w:lineRule="auto"/>
        <w:contextualSpacing/>
        <w:jc w:val="left"/>
        <w:rPr>
          <w:b/>
          <w:bCs/>
        </w:rPr>
      </w:pPr>
      <w:r w:rsidRPr="00B640B2">
        <w:rPr>
          <w:b/>
          <w:bCs/>
        </w:rPr>
        <w:t>Description</w:t>
      </w:r>
    </w:p>
    <w:p w14:paraId="0C41C4D5" w14:textId="77777777" w:rsidR="001F721F" w:rsidRPr="00C8290E" w:rsidRDefault="001F721F" w:rsidP="001F721F">
      <w:pPr>
        <w:ind w:left="720"/>
      </w:pPr>
      <w:r>
        <w:t xml:space="preserve">The Commonwealth is looking for a secure Cloud exchange service that will provide </w:t>
      </w:r>
      <w:r w:rsidRPr="00C8290E">
        <w:t>dedicated links to multiple Cloud Service Providers (CSPs)</w:t>
      </w:r>
      <w:r>
        <w:t xml:space="preserve"> while </w:t>
      </w:r>
      <w:r w:rsidRPr="00C8290E">
        <w:t xml:space="preserve">maintaining the </w:t>
      </w:r>
      <w:r>
        <w:t>Commonwealth</w:t>
      </w:r>
      <w:r w:rsidRPr="00C8290E">
        <w:t>’s security posture.</w:t>
      </w:r>
    </w:p>
    <w:p w14:paraId="5228DADF" w14:textId="77777777" w:rsidR="001F721F" w:rsidRPr="00C8290E" w:rsidRDefault="001F721F" w:rsidP="001F721F">
      <w:pPr>
        <w:ind w:left="720"/>
      </w:pPr>
    </w:p>
    <w:p w14:paraId="04617F66" w14:textId="77777777" w:rsidR="001F721F" w:rsidRDefault="001F721F" w:rsidP="001F721F">
      <w:pPr>
        <w:ind w:left="720"/>
        <w:rPr>
          <w:b/>
        </w:rPr>
      </w:pPr>
      <w:r w:rsidRPr="00C8290E">
        <w:rPr>
          <w:b/>
        </w:rPr>
        <w:t>Tasks</w:t>
      </w:r>
    </w:p>
    <w:p w14:paraId="2B610C20" w14:textId="77777777" w:rsidR="001F721F" w:rsidRPr="00C8290E" w:rsidRDefault="001F721F" w:rsidP="001F721F">
      <w:pPr>
        <w:ind w:left="720"/>
        <w:rPr>
          <w:b/>
        </w:rPr>
      </w:pPr>
    </w:p>
    <w:tbl>
      <w:tblPr>
        <w:tblW w:w="946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90574D" w:rsidRPr="00C7753F" w14:paraId="1697F4BE" w14:textId="77777777" w:rsidTr="0090574D">
        <w:tc>
          <w:tcPr>
            <w:tcW w:w="900" w:type="dxa"/>
            <w:shd w:val="clear" w:color="auto" w:fill="DEEAF6"/>
          </w:tcPr>
          <w:p w14:paraId="451AF793" w14:textId="77777777" w:rsidR="001F721F" w:rsidRPr="00B511F2" w:rsidRDefault="001F721F" w:rsidP="00B511F2">
            <w:pPr>
              <w:jc w:val="center"/>
              <w:rPr>
                <w:i/>
              </w:rPr>
            </w:pPr>
            <w:r w:rsidRPr="00B511F2">
              <w:rPr>
                <w:i/>
              </w:rPr>
              <w:t>Ref</w:t>
            </w:r>
          </w:p>
        </w:tc>
        <w:tc>
          <w:tcPr>
            <w:tcW w:w="8568" w:type="dxa"/>
            <w:shd w:val="clear" w:color="auto" w:fill="DEEAF6"/>
          </w:tcPr>
          <w:p w14:paraId="369894F9" w14:textId="77777777" w:rsidR="001F721F" w:rsidRPr="00B511F2" w:rsidRDefault="001F721F" w:rsidP="00B511F2">
            <w:pPr>
              <w:jc w:val="left"/>
              <w:rPr>
                <w:i/>
              </w:rPr>
            </w:pPr>
            <w:r w:rsidRPr="00B511F2">
              <w:rPr>
                <w:i/>
              </w:rPr>
              <w:t>Requirements</w:t>
            </w:r>
          </w:p>
        </w:tc>
      </w:tr>
      <w:tr w:rsidR="0090574D" w:rsidRPr="00C7753F" w14:paraId="0D973487" w14:textId="77777777" w:rsidTr="0090574D">
        <w:tc>
          <w:tcPr>
            <w:tcW w:w="900" w:type="dxa"/>
            <w:shd w:val="clear" w:color="auto" w:fill="auto"/>
          </w:tcPr>
          <w:p w14:paraId="5E94E028" w14:textId="77777777" w:rsidR="001F721F" w:rsidRPr="00B511F2" w:rsidRDefault="001F721F" w:rsidP="00ED0F04">
            <w:pPr>
              <w:pStyle w:val="ListParagraph"/>
              <w:numPr>
                <w:ilvl w:val="0"/>
                <w:numId w:val="53"/>
              </w:numPr>
              <w:tabs>
                <w:tab w:val="left" w:pos="396"/>
              </w:tabs>
              <w:jc w:val="center"/>
              <w:rPr>
                <w:i/>
              </w:rPr>
            </w:pPr>
          </w:p>
        </w:tc>
        <w:tc>
          <w:tcPr>
            <w:tcW w:w="8568" w:type="dxa"/>
            <w:shd w:val="clear" w:color="auto" w:fill="auto"/>
          </w:tcPr>
          <w:p w14:paraId="10685525" w14:textId="77777777" w:rsidR="001F721F" w:rsidRPr="00B511F2" w:rsidRDefault="001F721F" w:rsidP="005D0625">
            <w:pPr>
              <w:rPr>
                <w:i/>
              </w:rPr>
            </w:pPr>
            <w:r w:rsidRPr="00A335E5">
              <w:t xml:space="preserve">The solution provided by the </w:t>
            </w:r>
            <w:r w:rsidR="005D0625">
              <w:t>Offeror</w:t>
            </w:r>
            <w:r w:rsidRPr="00A335E5">
              <w:t xml:space="preserve"> shall support one</w:t>
            </w:r>
            <w:r>
              <w:t>-</w:t>
            </w:r>
            <w:r w:rsidRPr="00A335E5">
              <w:t>to</w:t>
            </w:r>
            <w:r>
              <w:t>-</w:t>
            </w:r>
            <w:r w:rsidRPr="00A335E5">
              <w:t xml:space="preserve">many connectivity with a single Secure Cloud Exchange connection which allows the </w:t>
            </w:r>
            <w:r>
              <w:t>Commonwealth</w:t>
            </w:r>
            <w:r w:rsidRPr="00A335E5">
              <w:t xml:space="preserve"> to securely connect to multiple CSPs</w:t>
            </w:r>
            <w:r>
              <w:t xml:space="preserve"> (initially Amazon and Azure).</w:t>
            </w:r>
          </w:p>
        </w:tc>
      </w:tr>
      <w:tr w:rsidR="0090574D" w:rsidRPr="00C7753F" w14:paraId="08BB9AF4" w14:textId="77777777" w:rsidTr="0090574D">
        <w:tc>
          <w:tcPr>
            <w:tcW w:w="900" w:type="dxa"/>
            <w:shd w:val="clear" w:color="auto" w:fill="auto"/>
          </w:tcPr>
          <w:p w14:paraId="7CC6C87A" w14:textId="77777777" w:rsidR="001F721F" w:rsidRPr="00B511F2" w:rsidRDefault="001F721F" w:rsidP="00ED0F04">
            <w:pPr>
              <w:pStyle w:val="ListParagraph"/>
              <w:numPr>
                <w:ilvl w:val="0"/>
                <w:numId w:val="53"/>
              </w:numPr>
              <w:tabs>
                <w:tab w:val="left" w:pos="396"/>
              </w:tabs>
              <w:jc w:val="center"/>
              <w:rPr>
                <w:i/>
              </w:rPr>
            </w:pPr>
          </w:p>
        </w:tc>
        <w:tc>
          <w:tcPr>
            <w:tcW w:w="8568" w:type="dxa"/>
            <w:shd w:val="clear" w:color="auto" w:fill="auto"/>
          </w:tcPr>
          <w:p w14:paraId="7105DB51" w14:textId="77777777" w:rsidR="001F721F" w:rsidRPr="00A335E5" w:rsidRDefault="001F721F" w:rsidP="00B511F2">
            <w:r w:rsidRPr="00A335E5">
              <w:t>The solution must include the right to audit facilities based upon the risk level of data stored or processed by the</w:t>
            </w:r>
            <w:r>
              <w:t xml:space="preserve"> C</w:t>
            </w:r>
            <w:r w:rsidRPr="00A335E5">
              <w:t>loud provider</w:t>
            </w:r>
            <w:r>
              <w:t>.</w:t>
            </w:r>
          </w:p>
        </w:tc>
      </w:tr>
      <w:tr w:rsidR="0090574D" w:rsidRPr="00C7753F" w14:paraId="482BEA90" w14:textId="77777777" w:rsidTr="0090574D">
        <w:tc>
          <w:tcPr>
            <w:tcW w:w="900" w:type="dxa"/>
            <w:shd w:val="clear" w:color="auto" w:fill="auto"/>
          </w:tcPr>
          <w:p w14:paraId="2034451B" w14:textId="77777777" w:rsidR="001F721F" w:rsidRPr="00B511F2" w:rsidRDefault="001F721F" w:rsidP="00ED0F04">
            <w:pPr>
              <w:pStyle w:val="ListParagraph"/>
              <w:numPr>
                <w:ilvl w:val="0"/>
                <w:numId w:val="53"/>
              </w:numPr>
              <w:tabs>
                <w:tab w:val="left" w:pos="396"/>
              </w:tabs>
              <w:jc w:val="center"/>
              <w:rPr>
                <w:i/>
              </w:rPr>
            </w:pPr>
          </w:p>
        </w:tc>
        <w:tc>
          <w:tcPr>
            <w:tcW w:w="8568" w:type="dxa"/>
            <w:shd w:val="clear" w:color="auto" w:fill="auto"/>
          </w:tcPr>
          <w:p w14:paraId="104BD4B5" w14:textId="77777777" w:rsidR="001F721F" w:rsidRPr="00A335E5" w:rsidRDefault="001F721F" w:rsidP="005D0625">
            <w:r w:rsidRPr="00A335E5">
              <w:t xml:space="preserve">The solution provided by the </w:t>
            </w:r>
            <w:r w:rsidR="005D0625">
              <w:t xml:space="preserve">Offeror </w:t>
            </w:r>
            <w:r w:rsidRPr="00A335E5">
              <w:t xml:space="preserve">shall be supported by SOC </w:t>
            </w:r>
            <w:r>
              <w:t>m</w:t>
            </w:r>
            <w:r w:rsidRPr="00A335E5">
              <w:t xml:space="preserve">onitoring and </w:t>
            </w:r>
            <w:r>
              <w:t>r</w:t>
            </w:r>
            <w:r w:rsidRPr="00A335E5">
              <w:t xml:space="preserve">eporting, </w:t>
            </w:r>
            <w:r>
              <w:t>t</w:t>
            </w:r>
            <w:r w:rsidRPr="00A335E5">
              <w:t xml:space="preserve">raffic </w:t>
            </w:r>
            <w:r>
              <w:t>i</w:t>
            </w:r>
            <w:r w:rsidRPr="00A335E5">
              <w:t xml:space="preserve">nspection and </w:t>
            </w:r>
            <w:r>
              <w:t>e</w:t>
            </w:r>
            <w:r w:rsidRPr="00A335E5">
              <w:t>ncryption</w:t>
            </w:r>
            <w:r>
              <w:t>.</w:t>
            </w:r>
          </w:p>
        </w:tc>
      </w:tr>
      <w:tr w:rsidR="0090574D" w:rsidRPr="00C7753F" w14:paraId="7BB85C10" w14:textId="77777777" w:rsidTr="0090574D">
        <w:tc>
          <w:tcPr>
            <w:tcW w:w="900" w:type="dxa"/>
            <w:shd w:val="clear" w:color="auto" w:fill="auto"/>
          </w:tcPr>
          <w:p w14:paraId="57D262BD" w14:textId="77777777" w:rsidR="001F721F" w:rsidRPr="00B511F2" w:rsidRDefault="001F721F" w:rsidP="00ED0F04">
            <w:pPr>
              <w:pStyle w:val="ListParagraph"/>
              <w:numPr>
                <w:ilvl w:val="0"/>
                <w:numId w:val="53"/>
              </w:numPr>
              <w:tabs>
                <w:tab w:val="left" w:pos="396"/>
              </w:tabs>
              <w:jc w:val="center"/>
              <w:rPr>
                <w:i/>
              </w:rPr>
            </w:pPr>
          </w:p>
        </w:tc>
        <w:tc>
          <w:tcPr>
            <w:tcW w:w="8568" w:type="dxa"/>
            <w:shd w:val="clear" w:color="auto" w:fill="auto"/>
          </w:tcPr>
          <w:p w14:paraId="3D22D0FD" w14:textId="77777777" w:rsidR="001F721F" w:rsidRPr="00A335E5" w:rsidRDefault="001F721F" w:rsidP="005D0625">
            <w:r w:rsidRPr="00A335E5">
              <w:t xml:space="preserve">The solution provided by the </w:t>
            </w:r>
            <w:r w:rsidR="005D0625">
              <w:t>Offeror</w:t>
            </w:r>
            <w:r w:rsidRPr="00A335E5">
              <w:t xml:space="preserve"> shall provide low latency and guaranteed throughput</w:t>
            </w:r>
            <w:r>
              <w:t>.</w:t>
            </w:r>
            <w:r w:rsidRPr="00A335E5">
              <w:t xml:space="preserve"> </w:t>
            </w:r>
          </w:p>
        </w:tc>
      </w:tr>
    </w:tbl>
    <w:p w14:paraId="6AB0D010" w14:textId="77777777" w:rsidR="001F721F" w:rsidRPr="00C8290E" w:rsidRDefault="001F721F" w:rsidP="001F721F"/>
    <w:p w14:paraId="1C2AF891" w14:textId="77777777" w:rsidR="00664B41" w:rsidRPr="006564C7" w:rsidRDefault="00664B41" w:rsidP="007016ED">
      <w:pPr>
        <w:spacing w:line="276" w:lineRule="auto"/>
        <w:ind w:left="1080"/>
      </w:pPr>
      <w:r w:rsidRPr="006564C7">
        <w:t>In Section III.8 of its response to this RFP:</w:t>
      </w:r>
    </w:p>
    <w:p w14:paraId="378E84BB" w14:textId="77777777" w:rsidR="001F721F" w:rsidRPr="00B640B2" w:rsidRDefault="001F721F" w:rsidP="00ED0F04">
      <w:pPr>
        <w:numPr>
          <w:ilvl w:val="0"/>
          <w:numId w:val="54"/>
        </w:numPr>
        <w:spacing w:line="276" w:lineRule="auto"/>
        <w:rPr>
          <w:bCs/>
        </w:rPr>
      </w:pPr>
      <w:r w:rsidRPr="00B640B2">
        <w:rPr>
          <w:bCs/>
        </w:rPr>
        <w:t>The Offeror shall describe its experience and approach in provid</w:t>
      </w:r>
      <w:r>
        <w:rPr>
          <w:bCs/>
        </w:rPr>
        <w:t>ing</w:t>
      </w:r>
      <w:r w:rsidRPr="00B640B2">
        <w:rPr>
          <w:bCs/>
        </w:rPr>
        <w:t xml:space="preserve"> secure access to multiple CSPs</w:t>
      </w:r>
      <w:r>
        <w:rPr>
          <w:bCs/>
        </w:rPr>
        <w:t>.</w:t>
      </w:r>
      <w:r w:rsidRPr="00B640B2">
        <w:rPr>
          <w:bCs/>
        </w:rPr>
        <w:t xml:space="preserve"> </w:t>
      </w:r>
    </w:p>
    <w:p w14:paraId="7186BA4B" w14:textId="77777777" w:rsidR="001F721F" w:rsidRPr="00B640B2" w:rsidRDefault="001F721F" w:rsidP="00ED0F04">
      <w:pPr>
        <w:numPr>
          <w:ilvl w:val="0"/>
          <w:numId w:val="54"/>
        </w:numPr>
        <w:spacing w:line="276" w:lineRule="auto"/>
        <w:rPr>
          <w:bCs/>
        </w:rPr>
      </w:pPr>
      <w:r w:rsidRPr="00B640B2">
        <w:rPr>
          <w:bCs/>
        </w:rPr>
        <w:t>The Offeror shall describe how it will support e-discovery and litigation holds particularly if Personally Identifiable Information (PII)</w:t>
      </w:r>
      <w:r>
        <w:rPr>
          <w:bCs/>
        </w:rPr>
        <w:t xml:space="preserve"> or similar</w:t>
      </w:r>
      <w:r w:rsidRPr="00B640B2">
        <w:rPr>
          <w:bCs/>
        </w:rPr>
        <w:t xml:space="preserve"> data is stored/processed in the </w:t>
      </w:r>
      <w:r>
        <w:rPr>
          <w:bCs/>
        </w:rPr>
        <w:t>C</w:t>
      </w:r>
      <w:r w:rsidRPr="00B640B2">
        <w:rPr>
          <w:bCs/>
        </w:rPr>
        <w:t>loud</w:t>
      </w:r>
      <w:r>
        <w:rPr>
          <w:bCs/>
        </w:rPr>
        <w:t>.</w:t>
      </w:r>
    </w:p>
    <w:p w14:paraId="6C3F5EA8" w14:textId="7E0341BB" w:rsidR="00375E5B" w:rsidRDefault="00375E5B" w:rsidP="0040326D">
      <w:pPr>
        <w:jc w:val="left"/>
        <w:rPr>
          <w:bCs/>
          <w:u w:val="single"/>
        </w:rPr>
      </w:pPr>
    </w:p>
    <w:p w14:paraId="561F4944" w14:textId="77777777" w:rsidR="00B971F0" w:rsidRPr="00E83464" w:rsidRDefault="00B971F0" w:rsidP="007016ED">
      <w:pPr>
        <w:spacing w:line="276" w:lineRule="auto"/>
        <w:ind w:left="1080"/>
        <w:rPr>
          <w:bCs/>
          <w:i/>
          <w:u w:val="single"/>
        </w:rPr>
      </w:pPr>
      <w:r w:rsidRPr="0090574D">
        <w:rPr>
          <w:bCs/>
          <w:u w:val="single"/>
        </w:rPr>
        <w:t xml:space="preserve">Service Levels – </w:t>
      </w:r>
      <w:r w:rsidRPr="00CC66AF">
        <w:rPr>
          <w:bCs/>
          <w:u w:val="single"/>
        </w:rPr>
        <w:t>Secure Cloud Exchange</w:t>
      </w:r>
      <w:r w:rsidRPr="00E83464">
        <w:rPr>
          <w:bCs/>
          <w:i/>
          <w:u w:val="single"/>
        </w:rPr>
        <w:t xml:space="preserve"> </w:t>
      </w:r>
    </w:p>
    <w:p w14:paraId="094AA7D3" w14:textId="77777777" w:rsidR="00B971F0" w:rsidRPr="006564C7" w:rsidRDefault="00B971F0" w:rsidP="007016ED">
      <w:pPr>
        <w:spacing w:line="276" w:lineRule="auto"/>
        <w:ind w:left="1080"/>
      </w:pPr>
      <w:r w:rsidRPr="006564C7">
        <w:t>In Section III.8 of its response to this RFP:</w:t>
      </w:r>
    </w:p>
    <w:p w14:paraId="1014EF45" w14:textId="77777777" w:rsidR="00B971F0" w:rsidRDefault="00B971F0" w:rsidP="00ED0F04">
      <w:pPr>
        <w:pStyle w:val="ListParagraph"/>
        <w:numPr>
          <w:ilvl w:val="0"/>
          <w:numId w:val="89"/>
        </w:numPr>
        <w:spacing w:line="276" w:lineRule="auto"/>
      </w:pPr>
      <w:r>
        <w:t xml:space="preserve">The Offeror shall describe </w:t>
      </w:r>
      <w:r w:rsidR="00890118">
        <w:t xml:space="preserve">its </w:t>
      </w:r>
      <w:r>
        <w:t>ability to support the minimum service level measurements and include the following:</w:t>
      </w:r>
    </w:p>
    <w:p w14:paraId="0E2BE497" w14:textId="792843F8" w:rsidR="00B971F0" w:rsidRPr="004F1729" w:rsidRDefault="00B971F0" w:rsidP="00133D9E">
      <w:pPr>
        <w:numPr>
          <w:ilvl w:val="1"/>
          <w:numId w:val="197"/>
        </w:numPr>
        <w:spacing w:line="276" w:lineRule="auto"/>
      </w:pPr>
      <w:r w:rsidRPr="004F1729">
        <w:t>Proposed minimum performance requirements for services provided</w:t>
      </w:r>
      <w:r>
        <w:t xml:space="preserve"> (see </w:t>
      </w:r>
      <w:r w:rsidR="00552B97">
        <w:t>Appendix J</w:t>
      </w:r>
      <w:r w:rsidR="00E20E02" w:rsidRPr="00E73CB7">
        <w:t xml:space="preserve"> </w:t>
      </w:r>
      <w:r w:rsidRPr="00E73CB7">
        <w:t>SLA Templates</w:t>
      </w:r>
      <w:r>
        <w:t xml:space="preserve"> for minimum requirements)</w:t>
      </w:r>
    </w:p>
    <w:p w14:paraId="44ED2303" w14:textId="77777777" w:rsidR="00B971F0" w:rsidRDefault="00B971F0" w:rsidP="00133D9E">
      <w:pPr>
        <w:numPr>
          <w:ilvl w:val="1"/>
          <w:numId w:val="197"/>
        </w:numPr>
        <w:spacing w:line="276" w:lineRule="auto"/>
      </w:pPr>
      <w:r w:rsidRPr="004F1729">
        <w:t>Proposed approach to monitoring and reporting</w:t>
      </w:r>
      <w:r>
        <w:t>,</w:t>
      </w:r>
      <w:r w:rsidRPr="004F1729">
        <w:t xml:space="preserve"> including level of detail and frequency</w:t>
      </w:r>
    </w:p>
    <w:p w14:paraId="1C4EC86E" w14:textId="1960E841" w:rsidR="00B971F0" w:rsidRDefault="00B971F0" w:rsidP="00E40391">
      <w:pPr>
        <w:numPr>
          <w:ilvl w:val="1"/>
          <w:numId w:val="197"/>
        </w:numPr>
        <w:spacing w:line="276" w:lineRule="auto"/>
      </w:pPr>
      <w:r>
        <w:t xml:space="preserve">The </w:t>
      </w:r>
      <w:r w:rsidR="00890118">
        <w:t xml:space="preserve">Offeror </w:t>
      </w:r>
      <w:r>
        <w:t xml:space="preserve">must propose </w:t>
      </w:r>
      <w:r w:rsidR="00890118">
        <w:t xml:space="preserve">its </w:t>
      </w:r>
      <w:r>
        <w:t xml:space="preserve">services based on the </w:t>
      </w:r>
      <w:r w:rsidR="00552B97">
        <w:t>Appendix J</w:t>
      </w:r>
      <w:r w:rsidR="00E20E02">
        <w:t xml:space="preserve"> </w:t>
      </w:r>
      <w:r>
        <w:t xml:space="preserve">SLA Templates but should also provide feedback on </w:t>
      </w:r>
      <w:r w:rsidR="00890118">
        <w:t xml:space="preserve">its </w:t>
      </w:r>
      <w:r>
        <w:t>ability to meet these Service Levels.</w:t>
      </w:r>
    </w:p>
    <w:p w14:paraId="156BD557" w14:textId="77777777" w:rsidR="00B971F0" w:rsidRDefault="00B971F0" w:rsidP="007016ED">
      <w:pPr>
        <w:spacing w:line="276" w:lineRule="auto"/>
      </w:pPr>
    </w:p>
    <w:p w14:paraId="64E438FB" w14:textId="77777777" w:rsidR="001F721F" w:rsidRPr="00C8290E" w:rsidRDefault="001F721F" w:rsidP="001F721F">
      <w:pPr>
        <w:keepNext/>
        <w:keepLines/>
        <w:numPr>
          <w:ilvl w:val="1"/>
          <w:numId w:val="1"/>
        </w:numPr>
        <w:rPr>
          <w:b/>
        </w:rPr>
      </w:pPr>
      <w:r w:rsidRPr="00C8290E">
        <w:rPr>
          <w:b/>
        </w:rPr>
        <w:lastRenderedPageBreak/>
        <w:t>Enterprise NOC</w:t>
      </w:r>
      <w:r>
        <w:rPr>
          <w:b/>
        </w:rPr>
        <w:t xml:space="preserve"> </w:t>
      </w:r>
    </w:p>
    <w:p w14:paraId="226ACEE0" w14:textId="77777777" w:rsidR="001F721F" w:rsidRPr="00B640B2" w:rsidRDefault="001F721F" w:rsidP="001F721F">
      <w:pPr>
        <w:pStyle w:val="ListParagraph"/>
        <w:keepNext/>
        <w:keepLines/>
        <w:spacing w:before="120" w:after="60" w:line="276" w:lineRule="auto"/>
        <w:contextualSpacing/>
        <w:jc w:val="left"/>
        <w:rPr>
          <w:b/>
          <w:bCs/>
        </w:rPr>
      </w:pPr>
      <w:r w:rsidRPr="00B640B2">
        <w:rPr>
          <w:b/>
          <w:bCs/>
        </w:rPr>
        <w:t>Description</w:t>
      </w:r>
    </w:p>
    <w:p w14:paraId="768F2B1B" w14:textId="20ED3715" w:rsidR="001F721F" w:rsidRPr="00C8290E" w:rsidRDefault="001F721F" w:rsidP="001F721F">
      <w:pPr>
        <w:keepNext/>
        <w:keepLines/>
        <w:ind w:left="720"/>
      </w:pPr>
      <w:r w:rsidRPr="00C8290E">
        <w:t xml:space="preserve">The </w:t>
      </w:r>
      <w:r>
        <w:t>selected Offeror</w:t>
      </w:r>
      <w:r w:rsidRPr="00C8290E">
        <w:t xml:space="preserve"> will be expected </w:t>
      </w:r>
      <w:r w:rsidR="006070A0">
        <w:t>provide</w:t>
      </w:r>
      <w:r w:rsidRPr="00C8290E">
        <w:t xml:space="preserve"> </w:t>
      </w:r>
      <w:r w:rsidR="006070A0">
        <w:t xml:space="preserve">a </w:t>
      </w:r>
      <w:r w:rsidR="00A8425C">
        <w:t>Commonwealth-</w:t>
      </w:r>
      <w:r w:rsidR="006070A0">
        <w:t xml:space="preserve">specific </w:t>
      </w:r>
      <w:r>
        <w:t xml:space="preserve">Enterprise </w:t>
      </w:r>
      <w:r w:rsidRPr="00C8290E">
        <w:t xml:space="preserve">Network Operations Center (NOC) to monitor the COPANET and COPANET-Extended networks </w:t>
      </w:r>
      <w:r>
        <w:t xml:space="preserve">as well as the enterprise Internet and Cloud access services described above.  </w:t>
      </w:r>
    </w:p>
    <w:p w14:paraId="6D75B2CD" w14:textId="77777777" w:rsidR="001F721F" w:rsidRPr="00C8290E" w:rsidRDefault="001F721F" w:rsidP="001F721F">
      <w:pPr>
        <w:ind w:left="720"/>
      </w:pPr>
    </w:p>
    <w:p w14:paraId="57595663" w14:textId="77777777" w:rsidR="001F721F" w:rsidRPr="00C8290E" w:rsidRDefault="001F721F" w:rsidP="001F721F">
      <w:pPr>
        <w:ind w:left="720"/>
      </w:pPr>
      <w:r w:rsidRPr="00C8290E">
        <w:t xml:space="preserve">The </w:t>
      </w:r>
      <w:r>
        <w:t>selected Offeror</w:t>
      </w:r>
      <w:r w:rsidRPr="00C8290E">
        <w:t xml:space="preserve"> will be responsible for running and maintaining the COPANET and COPANET-Extended network once it is turned up and operational. Network operations shall constantly monitor the network to ensure it is working at its designated capacity. The </w:t>
      </w:r>
      <w:r>
        <w:t>Offeror</w:t>
      </w:r>
      <w:r w:rsidRPr="00C8290E">
        <w:t xml:space="preserve"> will handle all new software installations, software compatibility problems, and any system problems. Operations staff shall be on call at all times, ready to respond to any system problem</w:t>
      </w:r>
      <w:r>
        <w:t>(s)</w:t>
      </w:r>
      <w:r w:rsidRPr="00C8290E">
        <w:t xml:space="preserve"> that may arise.</w:t>
      </w:r>
    </w:p>
    <w:p w14:paraId="1953EDCE" w14:textId="77777777" w:rsidR="001F721F" w:rsidRPr="00C8290E" w:rsidRDefault="001F721F" w:rsidP="001F721F">
      <w:pPr>
        <w:ind w:left="720"/>
      </w:pPr>
    </w:p>
    <w:p w14:paraId="43D6C982" w14:textId="77777777" w:rsidR="001F721F" w:rsidRPr="00C8290E" w:rsidRDefault="001F721F" w:rsidP="001F721F">
      <w:pPr>
        <w:ind w:left="720"/>
      </w:pPr>
      <w:r w:rsidRPr="00C8290E">
        <w:t xml:space="preserve">The NOC provided by the </w:t>
      </w:r>
      <w:r>
        <w:t>selected Offeror will receive trouble tickets and</w:t>
      </w:r>
      <w:r w:rsidRPr="00C8290E">
        <w:t xml:space="preserve"> shall take the lead in coordinating the resolution of problems reported by Last User </w:t>
      </w:r>
      <w:r>
        <w:t xml:space="preserve">(LU) </w:t>
      </w:r>
      <w:r w:rsidRPr="00C8290E">
        <w:t>service providers.</w:t>
      </w:r>
    </w:p>
    <w:p w14:paraId="21FD599E" w14:textId="77777777" w:rsidR="001F721F" w:rsidRPr="00C8290E" w:rsidRDefault="001F721F" w:rsidP="001F721F">
      <w:pPr>
        <w:ind w:left="720"/>
      </w:pPr>
    </w:p>
    <w:p w14:paraId="0F63D0A0" w14:textId="77777777" w:rsidR="001F721F" w:rsidRDefault="001F721F" w:rsidP="001F721F">
      <w:pPr>
        <w:keepNext/>
        <w:ind w:left="720"/>
        <w:rPr>
          <w:b/>
        </w:rPr>
      </w:pPr>
      <w:r w:rsidRPr="00C8290E">
        <w:rPr>
          <w:b/>
        </w:rPr>
        <w:t>Tasks</w:t>
      </w:r>
    </w:p>
    <w:p w14:paraId="034755E2" w14:textId="77777777" w:rsidR="00E83464" w:rsidRPr="00C8290E" w:rsidRDefault="00E83464" w:rsidP="001F721F">
      <w:pPr>
        <w:keepNext/>
        <w:ind w:left="720"/>
        <w:rPr>
          <w:b/>
        </w:rPr>
      </w:pPr>
    </w:p>
    <w:tbl>
      <w:tblPr>
        <w:tblW w:w="946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90574D" w:rsidRPr="00C7753F" w14:paraId="3935584F" w14:textId="77777777" w:rsidTr="0090574D">
        <w:tc>
          <w:tcPr>
            <w:tcW w:w="900" w:type="dxa"/>
            <w:shd w:val="clear" w:color="auto" w:fill="DEEAF6"/>
          </w:tcPr>
          <w:p w14:paraId="62B664B7" w14:textId="77777777" w:rsidR="001F721F" w:rsidRPr="00B511F2" w:rsidRDefault="001F721F" w:rsidP="00AC6A9C">
            <w:pPr>
              <w:spacing w:line="276" w:lineRule="auto"/>
              <w:jc w:val="center"/>
              <w:rPr>
                <w:i/>
              </w:rPr>
            </w:pPr>
            <w:r w:rsidRPr="00B511F2">
              <w:rPr>
                <w:i/>
              </w:rPr>
              <w:t>Ref</w:t>
            </w:r>
          </w:p>
        </w:tc>
        <w:tc>
          <w:tcPr>
            <w:tcW w:w="8568" w:type="dxa"/>
            <w:shd w:val="clear" w:color="auto" w:fill="DEEAF6"/>
          </w:tcPr>
          <w:p w14:paraId="0A42A15E" w14:textId="77777777" w:rsidR="001F721F" w:rsidRPr="00B511F2" w:rsidRDefault="001F721F" w:rsidP="00AC6A9C">
            <w:pPr>
              <w:spacing w:line="276" w:lineRule="auto"/>
              <w:jc w:val="left"/>
              <w:rPr>
                <w:i/>
              </w:rPr>
            </w:pPr>
            <w:r w:rsidRPr="00B511F2">
              <w:rPr>
                <w:i/>
              </w:rPr>
              <w:t>Requirements of the Selected Offeror</w:t>
            </w:r>
          </w:p>
        </w:tc>
      </w:tr>
      <w:tr w:rsidR="0090574D" w:rsidRPr="00C7753F" w14:paraId="539E8C94" w14:textId="77777777" w:rsidTr="0090574D">
        <w:tc>
          <w:tcPr>
            <w:tcW w:w="900" w:type="dxa"/>
            <w:shd w:val="clear" w:color="auto" w:fill="auto"/>
          </w:tcPr>
          <w:p w14:paraId="4E899B46" w14:textId="77777777" w:rsidR="001F721F" w:rsidRPr="00B511F2" w:rsidRDefault="001F721F" w:rsidP="00ED0F04">
            <w:pPr>
              <w:pStyle w:val="ListParagraph"/>
              <w:numPr>
                <w:ilvl w:val="0"/>
                <w:numId w:val="55"/>
              </w:numPr>
              <w:tabs>
                <w:tab w:val="left" w:pos="396"/>
              </w:tabs>
              <w:spacing w:line="276" w:lineRule="auto"/>
              <w:jc w:val="center"/>
              <w:rPr>
                <w:i/>
              </w:rPr>
            </w:pPr>
          </w:p>
        </w:tc>
        <w:tc>
          <w:tcPr>
            <w:tcW w:w="8568" w:type="dxa"/>
            <w:shd w:val="clear" w:color="auto" w:fill="auto"/>
          </w:tcPr>
          <w:p w14:paraId="1016BEB3" w14:textId="0B29FE0D" w:rsidR="001F721F" w:rsidRPr="00B511F2" w:rsidRDefault="001F721F">
            <w:pPr>
              <w:spacing w:line="276" w:lineRule="auto"/>
              <w:jc w:val="left"/>
              <w:rPr>
                <w:i/>
              </w:rPr>
            </w:pPr>
            <w:r w:rsidRPr="002A5B40">
              <w:t xml:space="preserve">The </w:t>
            </w:r>
            <w:r>
              <w:t>Offeror</w:t>
            </w:r>
            <w:r w:rsidRPr="002A5B40">
              <w:t xml:space="preserve"> shall provide</w:t>
            </w:r>
            <w:r w:rsidR="006070A0">
              <w:t xml:space="preserve"> a </w:t>
            </w:r>
            <w:r w:rsidR="00C86930">
              <w:t xml:space="preserve">Commonwealth-specific </w:t>
            </w:r>
            <w:r w:rsidR="006070A0">
              <w:t xml:space="preserve">NOC within the United States. </w:t>
            </w:r>
            <w:r w:rsidRPr="002A5B40">
              <w:t xml:space="preserve">NOC services </w:t>
            </w:r>
            <w:r w:rsidR="006070A0">
              <w:t xml:space="preserve">shall be provided </w:t>
            </w:r>
            <w:r w:rsidRPr="002A5B40">
              <w:t>24</w:t>
            </w:r>
            <w:r>
              <w:t>x7</w:t>
            </w:r>
            <w:r w:rsidR="006070A0">
              <w:t xml:space="preserve"> and be </w:t>
            </w:r>
            <w:r w:rsidRPr="002A5B40">
              <w:t>supervised by highly skilled network and system engineers</w:t>
            </w:r>
            <w:r>
              <w:t>.</w:t>
            </w:r>
          </w:p>
        </w:tc>
      </w:tr>
      <w:tr w:rsidR="0090574D" w:rsidRPr="00C7753F" w14:paraId="33AA1253" w14:textId="77777777" w:rsidTr="0090574D">
        <w:tc>
          <w:tcPr>
            <w:tcW w:w="900" w:type="dxa"/>
            <w:shd w:val="clear" w:color="auto" w:fill="auto"/>
          </w:tcPr>
          <w:p w14:paraId="0483E269" w14:textId="77777777" w:rsidR="001F721F" w:rsidRPr="00B511F2" w:rsidRDefault="001F721F" w:rsidP="00ED0F04">
            <w:pPr>
              <w:pStyle w:val="ListParagraph"/>
              <w:numPr>
                <w:ilvl w:val="0"/>
                <w:numId w:val="55"/>
              </w:numPr>
              <w:tabs>
                <w:tab w:val="left" w:pos="396"/>
              </w:tabs>
              <w:spacing w:line="276" w:lineRule="auto"/>
              <w:jc w:val="center"/>
              <w:rPr>
                <w:i/>
              </w:rPr>
            </w:pPr>
          </w:p>
        </w:tc>
        <w:tc>
          <w:tcPr>
            <w:tcW w:w="8568" w:type="dxa"/>
            <w:shd w:val="clear" w:color="auto" w:fill="auto"/>
          </w:tcPr>
          <w:p w14:paraId="5291850D" w14:textId="77777777" w:rsidR="001F721F" w:rsidRPr="00F01840" w:rsidRDefault="001F721F" w:rsidP="00AC6A9C">
            <w:pPr>
              <w:spacing w:line="276" w:lineRule="auto"/>
              <w:jc w:val="left"/>
            </w:pPr>
            <w:r w:rsidRPr="002A5B40">
              <w:t xml:space="preserve">The </w:t>
            </w:r>
            <w:r>
              <w:t>Offeror</w:t>
            </w:r>
            <w:r w:rsidRPr="002A5B40">
              <w:t xml:space="preserve"> shall monitor operations of all backbone links and network devices</w:t>
            </w:r>
            <w:r>
              <w:t>.</w:t>
            </w:r>
          </w:p>
        </w:tc>
      </w:tr>
      <w:tr w:rsidR="0090574D" w:rsidRPr="00C7753F" w14:paraId="6E9150FF" w14:textId="77777777" w:rsidTr="0090574D">
        <w:tc>
          <w:tcPr>
            <w:tcW w:w="900" w:type="dxa"/>
            <w:shd w:val="clear" w:color="auto" w:fill="auto"/>
          </w:tcPr>
          <w:p w14:paraId="1E8DC263" w14:textId="77777777" w:rsidR="001F721F" w:rsidRPr="00B511F2" w:rsidRDefault="001F721F" w:rsidP="00ED0F04">
            <w:pPr>
              <w:pStyle w:val="ListParagraph"/>
              <w:numPr>
                <w:ilvl w:val="0"/>
                <w:numId w:val="55"/>
              </w:numPr>
              <w:tabs>
                <w:tab w:val="left" w:pos="396"/>
              </w:tabs>
              <w:spacing w:line="276" w:lineRule="auto"/>
              <w:jc w:val="center"/>
              <w:rPr>
                <w:i/>
              </w:rPr>
            </w:pPr>
          </w:p>
        </w:tc>
        <w:tc>
          <w:tcPr>
            <w:tcW w:w="8568" w:type="dxa"/>
            <w:shd w:val="clear" w:color="auto" w:fill="auto"/>
          </w:tcPr>
          <w:p w14:paraId="3F670756" w14:textId="77777777" w:rsidR="001F721F" w:rsidRPr="00F01840" w:rsidRDefault="001F721F" w:rsidP="00AC6A9C">
            <w:pPr>
              <w:spacing w:line="276" w:lineRule="auto"/>
              <w:jc w:val="left"/>
            </w:pPr>
            <w:r w:rsidRPr="002A5B40">
              <w:t xml:space="preserve">The </w:t>
            </w:r>
            <w:r>
              <w:t>Offeror</w:t>
            </w:r>
            <w:r w:rsidRPr="002A5B40">
              <w:t xml:space="preserve"> shall ensure continuous operation of servers and services</w:t>
            </w:r>
            <w:r>
              <w:t>.</w:t>
            </w:r>
          </w:p>
        </w:tc>
      </w:tr>
      <w:tr w:rsidR="0090574D" w:rsidRPr="00C7753F" w14:paraId="6D1F3402" w14:textId="77777777" w:rsidTr="0090574D">
        <w:tc>
          <w:tcPr>
            <w:tcW w:w="900" w:type="dxa"/>
            <w:shd w:val="clear" w:color="auto" w:fill="auto"/>
          </w:tcPr>
          <w:p w14:paraId="57DD2FE9" w14:textId="77777777" w:rsidR="001F721F" w:rsidRPr="00B511F2" w:rsidRDefault="001F721F" w:rsidP="00ED0F04">
            <w:pPr>
              <w:pStyle w:val="ListParagraph"/>
              <w:numPr>
                <w:ilvl w:val="0"/>
                <w:numId w:val="55"/>
              </w:numPr>
              <w:tabs>
                <w:tab w:val="left" w:pos="396"/>
              </w:tabs>
              <w:spacing w:line="276" w:lineRule="auto"/>
              <w:jc w:val="center"/>
              <w:rPr>
                <w:i/>
              </w:rPr>
            </w:pPr>
          </w:p>
        </w:tc>
        <w:tc>
          <w:tcPr>
            <w:tcW w:w="8568" w:type="dxa"/>
            <w:shd w:val="clear" w:color="auto" w:fill="auto"/>
          </w:tcPr>
          <w:p w14:paraId="5B83DF6D" w14:textId="77777777" w:rsidR="001F721F" w:rsidRPr="002A5B40" w:rsidRDefault="001F721F" w:rsidP="00AC6A9C">
            <w:pPr>
              <w:spacing w:line="276" w:lineRule="auto"/>
              <w:jc w:val="left"/>
            </w:pPr>
            <w:r w:rsidRPr="004A0143">
              <w:t xml:space="preserve">The </w:t>
            </w:r>
            <w:r>
              <w:t>Offeror</w:t>
            </w:r>
            <w:r w:rsidRPr="004A0143">
              <w:t xml:space="preserve"> shall be responsible in meeting the capacity needs of the Commonwealth. To that end, graphs of usage trends (FW performance, circuit usage, etc.) are required</w:t>
            </w:r>
            <w:r>
              <w:t>.</w:t>
            </w:r>
          </w:p>
        </w:tc>
      </w:tr>
      <w:tr w:rsidR="0090574D" w:rsidRPr="00C7753F" w14:paraId="6EC62BEA" w14:textId="77777777" w:rsidTr="0090574D">
        <w:tc>
          <w:tcPr>
            <w:tcW w:w="900" w:type="dxa"/>
            <w:shd w:val="clear" w:color="auto" w:fill="auto"/>
          </w:tcPr>
          <w:p w14:paraId="611B21A4" w14:textId="77777777" w:rsidR="001F721F" w:rsidRPr="00B511F2" w:rsidRDefault="001F721F" w:rsidP="00ED0F04">
            <w:pPr>
              <w:pStyle w:val="ListParagraph"/>
              <w:numPr>
                <w:ilvl w:val="0"/>
                <w:numId w:val="55"/>
              </w:numPr>
              <w:tabs>
                <w:tab w:val="left" w:pos="396"/>
              </w:tabs>
              <w:spacing w:line="276" w:lineRule="auto"/>
              <w:jc w:val="center"/>
              <w:rPr>
                <w:i/>
              </w:rPr>
            </w:pPr>
          </w:p>
        </w:tc>
        <w:tc>
          <w:tcPr>
            <w:tcW w:w="8568" w:type="dxa"/>
            <w:shd w:val="clear" w:color="auto" w:fill="auto"/>
          </w:tcPr>
          <w:p w14:paraId="68E68697" w14:textId="77777777" w:rsidR="001F721F" w:rsidRPr="00F01840" w:rsidRDefault="001F721F" w:rsidP="00AC6A9C">
            <w:pPr>
              <w:spacing w:line="276" w:lineRule="auto"/>
              <w:jc w:val="left"/>
            </w:pPr>
            <w:r w:rsidRPr="002A5B40">
              <w:t xml:space="preserve">The </w:t>
            </w:r>
            <w:r>
              <w:t>Offeror</w:t>
            </w:r>
            <w:r w:rsidRPr="002A5B40">
              <w:t xml:space="preserve"> shall provide a service desk function to take calls and talk with other service desks</w:t>
            </w:r>
            <w:r>
              <w:t>.</w:t>
            </w:r>
          </w:p>
        </w:tc>
      </w:tr>
      <w:tr w:rsidR="0090574D" w:rsidRPr="00C7753F" w14:paraId="40616FAB" w14:textId="77777777" w:rsidTr="0090574D">
        <w:tc>
          <w:tcPr>
            <w:tcW w:w="900" w:type="dxa"/>
            <w:shd w:val="clear" w:color="auto" w:fill="auto"/>
          </w:tcPr>
          <w:p w14:paraId="438FA0C6" w14:textId="77777777" w:rsidR="001F721F" w:rsidRPr="00B511F2" w:rsidRDefault="001F721F" w:rsidP="00ED0F04">
            <w:pPr>
              <w:pStyle w:val="ListParagraph"/>
              <w:numPr>
                <w:ilvl w:val="0"/>
                <w:numId w:val="55"/>
              </w:numPr>
              <w:tabs>
                <w:tab w:val="left" w:pos="396"/>
              </w:tabs>
              <w:spacing w:line="276" w:lineRule="auto"/>
              <w:jc w:val="center"/>
              <w:rPr>
                <w:i/>
              </w:rPr>
            </w:pPr>
          </w:p>
        </w:tc>
        <w:tc>
          <w:tcPr>
            <w:tcW w:w="8568" w:type="dxa"/>
            <w:shd w:val="clear" w:color="auto" w:fill="auto"/>
          </w:tcPr>
          <w:p w14:paraId="7817B401" w14:textId="77777777" w:rsidR="001F721F" w:rsidRPr="00F01840" w:rsidRDefault="001F721F" w:rsidP="00AC6A9C">
            <w:pPr>
              <w:spacing w:line="276" w:lineRule="auto"/>
              <w:jc w:val="left"/>
            </w:pPr>
            <w:r w:rsidRPr="002A5B40">
              <w:t xml:space="preserve">The </w:t>
            </w:r>
            <w:r>
              <w:t>Offeror</w:t>
            </w:r>
            <w:r w:rsidRPr="002A5B40">
              <w:t xml:space="preserve"> shall perform troubleshooting of all network and system related problems</w:t>
            </w:r>
            <w:r>
              <w:t>.</w:t>
            </w:r>
          </w:p>
        </w:tc>
      </w:tr>
      <w:tr w:rsidR="0090574D" w:rsidRPr="00C7753F" w14:paraId="2DD4BFCA" w14:textId="77777777" w:rsidTr="0090574D">
        <w:tc>
          <w:tcPr>
            <w:tcW w:w="900" w:type="dxa"/>
            <w:shd w:val="clear" w:color="auto" w:fill="auto"/>
          </w:tcPr>
          <w:p w14:paraId="7505BCC6" w14:textId="77777777" w:rsidR="001F721F" w:rsidRPr="00B511F2" w:rsidRDefault="001F721F" w:rsidP="00ED0F04">
            <w:pPr>
              <w:pStyle w:val="ListParagraph"/>
              <w:numPr>
                <w:ilvl w:val="0"/>
                <w:numId w:val="55"/>
              </w:numPr>
              <w:tabs>
                <w:tab w:val="left" w:pos="396"/>
              </w:tabs>
              <w:spacing w:line="276" w:lineRule="auto"/>
              <w:jc w:val="center"/>
              <w:rPr>
                <w:i/>
              </w:rPr>
            </w:pPr>
          </w:p>
        </w:tc>
        <w:tc>
          <w:tcPr>
            <w:tcW w:w="8568" w:type="dxa"/>
            <w:shd w:val="clear" w:color="auto" w:fill="auto"/>
          </w:tcPr>
          <w:p w14:paraId="7827E6F8" w14:textId="77777777" w:rsidR="001F721F" w:rsidRPr="00F01840" w:rsidRDefault="001F721F" w:rsidP="00AC6A9C">
            <w:pPr>
              <w:spacing w:line="276" w:lineRule="auto"/>
              <w:jc w:val="left"/>
            </w:pPr>
            <w:r w:rsidRPr="002A5B40">
              <w:t xml:space="preserve">The </w:t>
            </w:r>
            <w:r>
              <w:t>Offeror</w:t>
            </w:r>
            <w:r w:rsidRPr="002A5B40">
              <w:t xml:space="preserve"> shall log, track and report on identified vulnerabilities and subsequent remediation efforts</w:t>
            </w:r>
            <w:r>
              <w:t>.</w:t>
            </w:r>
          </w:p>
        </w:tc>
      </w:tr>
      <w:tr w:rsidR="0090574D" w:rsidRPr="00C7753F" w14:paraId="1A09F341" w14:textId="77777777" w:rsidTr="0090574D">
        <w:tc>
          <w:tcPr>
            <w:tcW w:w="900" w:type="dxa"/>
            <w:shd w:val="clear" w:color="auto" w:fill="auto"/>
          </w:tcPr>
          <w:p w14:paraId="55CE806C" w14:textId="77777777" w:rsidR="001F721F" w:rsidRPr="00B511F2" w:rsidRDefault="001F721F" w:rsidP="00ED0F04">
            <w:pPr>
              <w:pStyle w:val="ListParagraph"/>
              <w:numPr>
                <w:ilvl w:val="0"/>
                <w:numId w:val="55"/>
              </w:numPr>
              <w:tabs>
                <w:tab w:val="left" w:pos="396"/>
              </w:tabs>
              <w:spacing w:line="276" w:lineRule="auto"/>
              <w:jc w:val="center"/>
              <w:rPr>
                <w:i/>
              </w:rPr>
            </w:pPr>
          </w:p>
        </w:tc>
        <w:tc>
          <w:tcPr>
            <w:tcW w:w="8568" w:type="dxa"/>
            <w:shd w:val="clear" w:color="auto" w:fill="auto"/>
          </w:tcPr>
          <w:p w14:paraId="6E21997B" w14:textId="77777777" w:rsidR="001F721F" w:rsidRPr="00F01840" w:rsidRDefault="001F721F" w:rsidP="00AC6A9C">
            <w:pPr>
              <w:spacing w:line="276" w:lineRule="auto"/>
              <w:jc w:val="left"/>
            </w:pPr>
            <w:r w:rsidRPr="002A5B40">
              <w:t xml:space="preserve">The </w:t>
            </w:r>
            <w:r>
              <w:t>Offeror</w:t>
            </w:r>
            <w:r w:rsidRPr="002A5B40">
              <w:t xml:space="preserve"> shall perform remote diagnostics</w:t>
            </w:r>
            <w:r>
              <w:t>.</w:t>
            </w:r>
          </w:p>
        </w:tc>
      </w:tr>
      <w:tr w:rsidR="0090574D" w:rsidRPr="00C7753F" w14:paraId="159A83EA" w14:textId="77777777" w:rsidTr="0090574D">
        <w:tc>
          <w:tcPr>
            <w:tcW w:w="900" w:type="dxa"/>
            <w:shd w:val="clear" w:color="auto" w:fill="auto"/>
          </w:tcPr>
          <w:p w14:paraId="0AC5C9ED" w14:textId="77777777" w:rsidR="001F721F" w:rsidRPr="00B511F2" w:rsidRDefault="001F721F" w:rsidP="00ED0F04">
            <w:pPr>
              <w:pStyle w:val="ListParagraph"/>
              <w:numPr>
                <w:ilvl w:val="0"/>
                <w:numId w:val="55"/>
              </w:numPr>
              <w:tabs>
                <w:tab w:val="left" w:pos="396"/>
              </w:tabs>
              <w:spacing w:line="276" w:lineRule="auto"/>
              <w:jc w:val="center"/>
              <w:rPr>
                <w:i/>
              </w:rPr>
            </w:pPr>
          </w:p>
        </w:tc>
        <w:tc>
          <w:tcPr>
            <w:tcW w:w="8568" w:type="dxa"/>
            <w:shd w:val="clear" w:color="auto" w:fill="auto"/>
          </w:tcPr>
          <w:p w14:paraId="60E03D3F" w14:textId="77DE7D23" w:rsidR="001F721F" w:rsidRPr="00F01840" w:rsidRDefault="001F721F">
            <w:pPr>
              <w:spacing w:line="276" w:lineRule="auto"/>
              <w:jc w:val="left"/>
            </w:pPr>
            <w:r w:rsidRPr="002A5B40">
              <w:t xml:space="preserve">The </w:t>
            </w:r>
            <w:r>
              <w:t>Offeror</w:t>
            </w:r>
            <w:r w:rsidRPr="002A5B40">
              <w:t xml:space="preserve"> shall open trouble tickets to track and document resolution of problems</w:t>
            </w:r>
            <w:r>
              <w:t>.</w:t>
            </w:r>
          </w:p>
        </w:tc>
      </w:tr>
      <w:tr w:rsidR="0090574D" w:rsidRPr="00C7753F" w14:paraId="4F4C7A08" w14:textId="77777777" w:rsidTr="0090574D">
        <w:tc>
          <w:tcPr>
            <w:tcW w:w="900" w:type="dxa"/>
            <w:shd w:val="clear" w:color="auto" w:fill="auto"/>
          </w:tcPr>
          <w:p w14:paraId="63C35C4E" w14:textId="77777777" w:rsidR="001F721F" w:rsidRPr="00B511F2" w:rsidRDefault="001F721F" w:rsidP="00ED0F04">
            <w:pPr>
              <w:pStyle w:val="ListParagraph"/>
              <w:numPr>
                <w:ilvl w:val="0"/>
                <w:numId w:val="55"/>
              </w:numPr>
              <w:tabs>
                <w:tab w:val="left" w:pos="396"/>
              </w:tabs>
              <w:spacing w:line="276" w:lineRule="auto"/>
              <w:jc w:val="center"/>
              <w:rPr>
                <w:i/>
              </w:rPr>
            </w:pPr>
          </w:p>
        </w:tc>
        <w:tc>
          <w:tcPr>
            <w:tcW w:w="8568" w:type="dxa"/>
            <w:shd w:val="clear" w:color="auto" w:fill="auto"/>
          </w:tcPr>
          <w:p w14:paraId="58B9144C" w14:textId="77777777" w:rsidR="001F721F" w:rsidRPr="00F01840" w:rsidRDefault="001F721F" w:rsidP="00AC6A9C">
            <w:pPr>
              <w:spacing w:line="276" w:lineRule="auto"/>
              <w:jc w:val="left"/>
            </w:pPr>
            <w:r w:rsidRPr="002A5B40">
              <w:t xml:space="preserve">The </w:t>
            </w:r>
            <w:r>
              <w:t>Offeror</w:t>
            </w:r>
            <w:r w:rsidRPr="002A5B40">
              <w:t xml:space="preserve"> shall perform trouble resolution</w:t>
            </w:r>
            <w:r>
              <w:t>.</w:t>
            </w:r>
          </w:p>
        </w:tc>
      </w:tr>
      <w:tr w:rsidR="0090574D" w:rsidRPr="00C7753F" w14:paraId="771396C5" w14:textId="77777777" w:rsidTr="0090574D">
        <w:tc>
          <w:tcPr>
            <w:tcW w:w="900" w:type="dxa"/>
            <w:shd w:val="clear" w:color="auto" w:fill="auto"/>
          </w:tcPr>
          <w:p w14:paraId="43F25741" w14:textId="77777777" w:rsidR="001F721F" w:rsidRPr="00B511F2" w:rsidRDefault="001F721F" w:rsidP="00ED0F04">
            <w:pPr>
              <w:pStyle w:val="ListParagraph"/>
              <w:numPr>
                <w:ilvl w:val="0"/>
                <w:numId w:val="55"/>
              </w:numPr>
              <w:tabs>
                <w:tab w:val="left" w:pos="396"/>
              </w:tabs>
              <w:spacing w:line="276" w:lineRule="auto"/>
              <w:jc w:val="center"/>
              <w:rPr>
                <w:i/>
              </w:rPr>
            </w:pPr>
          </w:p>
        </w:tc>
        <w:tc>
          <w:tcPr>
            <w:tcW w:w="8568" w:type="dxa"/>
            <w:shd w:val="clear" w:color="auto" w:fill="auto"/>
          </w:tcPr>
          <w:p w14:paraId="430A23FE" w14:textId="77777777" w:rsidR="001F721F" w:rsidRPr="00F01840" w:rsidRDefault="001F721F" w:rsidP="00AC6A9C">
            <w:pPr>
              <w:spacing w:line="276" w:lineRule="auto"/>
              <w:jc w:val="left"/>
            </w:pPr>
            <w:r w:rsidRPr="002A5B40">
              <w:t xml:space="preserve">The </w:t>
            </w:r>
            <w:r>
              <w:t>Offeror</w:t>
            </w:r>
            <w:r w:rsidRPr="002A5B40">
              <w:t xml:space="preserve"> shall provide after action reports</w:t>
            </w:r>
            <w:r>
              <w:t>.</w:t>
            </w:r>
          </w:p>
        </w:tc>
      </w:tr>
      <w:tr w:rsidR="0090574D" w:rsidRPr="00C7753F" w14:paraId="5F31CD2F" w14:textId="77777777" w:rsidTr="0090574D">
        <w:trPr>
          <w:trHeight w:val="323"/>
        </w:trPr>
        <w:tc>
          <w:tcPr>
            <w:tcW w:w="900" w:type="dxa"/>
            <w:shd w:val="clear" w:color="auto" w:fill="auto"/>
          </w:tcPr>
          <w:p w14:paraId="458BF90E" w14:textId="77777777" w:rsidR="001F721F" w:rsidRPr="00B511F2" w:rsidRDefault="001F721F" w:rsidP="00ED0F04">
            <w:pPr>
              <w:pStyle w:val="ListParagraph"/>
              <w:numPr>
                <w:ilvl w:val="0"/>
                <w:numId w:val="55"/>
              </w:numPr>
              <w:tabs>
                <w:tab w:val="left" w:pos="396"/>
              </w:tabs>
              <w:spacing w:line="276" w:lineRule="auto"/>
              <w:jc w:val="center"/>
              <w:rPr>
                <w:i/>
              </w:rPr>
            </w:pPr>
          </w:p>
        </w:tc>
        <w:tc>
          <w:tcPr>
            <w:tcW w:w="8568" w:type="dxa"/>
            <w:shd w:val="clear" w:color="auto" w:fill="auto"/>
          </w:tcPr>
          <w:p w14:paraId="25DE60BC" w14:textId="77777777" w:rsidR="001F721F" w:rsidRPr="00F01840" w:rsidRDefault="001F721F" w:rsidP="00AC6A9C">
            <w:pPr>
              <w:spacing w:line="276" w:lineRule="auto"/>
              <w:jc w:val="left"/>
            </w:pPr>
            <w:r w:rsidRPr="002A5B40">
              <w:t xml:space="preserve">The </w:t>
            </w:r>
            <w:r>
              <w:t>Offeror</w:t>
            </w:r>
            <w:r w:rsidRPr="002A5B40">
              <w:t xml:space="preserve"> shall perform ad hoc reporting</w:t>
            </w:r>
            <w:r>
              <w:t>.</w:t>
            </w:r>
          </w:p>
        </w:tc>
      </w:tr>
      <w:tr w:rsidR="0090574D" w:rsidRPr="00C7753F" w14:paraId="3686BEC3" w14:textId="77777777" w:rsidTr="0090574D">
        <w:trPr>
          <w:trHeight w:val="323"/>
        </w:trPr>
        <w:tc>
          <w:tcPr>
            <w:tcW w:w="900" w:type="dxa"/>
            <w:shd w:val="clear" w:color="auto" w:fill="auto"/>
          </w:tcPr>
          <w:p w14:paraId="14996975" w14:textId="77777777" w:rsidR="001F721F" w:rsidRPr="00B511F2" w:rsidRDefault="001F721F" w:rsidP="00ED0F04">
            <w:pPr>
              <w:pStyle w:val="ListParagraph"/>
              <w:numPr>
                <w:ilvl w:val="0"/>
                <w:numId w:val="55"/>
              </w:numPr>
              <w:tabs>
                <w:tab w:val="left" w:pos="396"/>
              </w:tabs>
              <w:spacing w:line="276" w:lineRule="auto"/>
              <w:jc w:val="center"/>
              <w:rPr>
                <w:i/>
              </w:rPr>
            </w:pPr>
          </w:p>
        </w:tc>
        <w:tc>
          <w:tcPr>
            <w:tcW w:w="8568" w:type="dxa"/>
            <w:shd w:val="clear" w:color="auto" w:fill="auto"/>
          </w:tcPr>
          <w:p w14:paraId="5C6F57C3" w14:textId="25CC20D8" w:rsidR="001F721F" w:rsidRPr="002A5B40" w:rsidRDefault="001F721F" w:rsidP="00AC6A9C">
            <w:pPr>
              <w:spacing w:line="276" w:lineRule="auto"/>
              <w:jc w:val="left"/>
            </w:pPr>
            <w:r>
              <w:t xml:space="preserve">The Offeror </w:t>
            </w:r>
            <w:r w:rsidR="00064A10">
              <w:t>s</w:t>
            </w:r>
            <w:r>
              <w:t>hall provide a backup path to receive alerts if the primary path becomes inoperable.</w:t>
            </w:r>
          </w:p>
        </w:tc>
      </w:tr>
      <w:tr w:rsidR="00166390" w:rsidRPr="00C7753F" w14:paraId="1215A61A" w14:textId="77777777" w:rsidTr="0090574D">
        <w:trPr>
          <w:trHeight w:val="323"/>
        </w:trPr>
        <w:tc>
          <w:tcPr>
            <w:tcW w:w="900" w:type="dxa"/>
            <w:shd w:val="clear" w:color="auto" w:fill="auto"/>
          </w:tcPr>
          <w:p w14:paraId="20167E56" w14:textId="77777777" w:rsidR="00166390" w:rsidRPr="00B511F2" w:rsidRDefault="00166390" w:rsidP="00ED0F04">
            <w:pPr>
              <w:pStyle w:val="ListParagraph"/>
              <w:numPr>
                <w:ilvl w:val="0"/>
                <w:numId w:val="55"/>
              </w:numPr>
              <w:tabs>
                <w:tab w:val="left" w:pos="396"/>
              </w:tabs>
              <w:spacing w:line="276" w:lineRule="auto"/>
              <w:jc w:val="center"/>
              <w:rPr>
                <w:i/>
              </w:rPr>
            </w:pPr>
          </w:p>
        </w:tc>
        <w:tc>
          <w:tcPr>
            <w:tcW w:w="8568" w:type="dxa"/>
            <w:shd w:val="clear" w:color="auto" w:fill="auto"/>
          </w:tcPr>
          <w:p w14:paraId="19F9754C" w14:textId="7F99552A" w:rsidR="00166390" w:rsidRDefault="00166390" w:rsidP="00166390">
            <w:pPr>
              <w:spacing w:line="276" w:lineRule="auto"/>
              <w:jc w:val="left"/>
            </w:pPr>
            <w:r w:rsidRPr="00166390">
              <w:t xml:space="preserve">The Offeror shall provide an operational back-up </w:t>
            </w:r>
            <w:r>
              <w:t>N</w:t>
            </w:r>
            <w:r w:rsidRPr="00166390">
              <w:t xml:space="preserve">OC which shall be located within the United States, with a minimum separation of 50 miles from the primary </w:t>
            </w:r>
            <w:r>
              <w:t>N</w:t>
            </w:r>
            <w:r w:rsidRPr="00166390">
              <w:t>OC.</w:t>
            </w:r>
          </w:p>
        </w:tc>
      </w:tr>
      <w:tr w:rsidR="00AE4A23" w:rsidRPr="00C7753F" w14:paraId="187891AB" w14:textId="77777777" w:rsidTr="0090574D">
        <w:trPr>
          <w:trHeight w:val="323"/>
        </w:trPr>
        <w:tc>
          <w:tcPr>
            <w:tcW w:w="900" w:type="dxa"/>
            <w:shd w:val="clear" w:color="auto" w:fill="auto"/>
          </w:tcPr>
          <w:p w14:paraId="0173C98E" w14:textId="77777777" w:rsidR="00AE4A23" w:rsidRPr="00B511F2" w:rsidRDefault="00AE4A23" w:rsidP="00ED0F04">
            <w:pPr>
              <w:pStyle w:val="ListParagraph"/>
              <w:numPr>
                <w:ilvl w:val="0"/>
                <w:numId w:val="55"/>
              </w:numPr>
              <w:tabs>
                <w:tab w:val="left" w:pos="396"/>
              </w:tabs>
              <w:spacing w:line="276" w:lineRule="auto"/>
              <w:jc w:val="center"/>
              <w:rPr>
                <w:i/>
              </w:rPr>
            </w:pPr>
          </w:p>
        </w:tc>
        <w:tc>
          <w:tcPr>
            <w:tcW w:w="8568" w:type="dxa"/>
            <w:shd w:val="clear" w:color="auto" w:fill="auto"/>
          </w:tcPr>
          <w:p w14:paraId="5208036F" w14:textId="647911FA" w:rsidR="00AE4A23" w:rsidRPr="00166390" w:rsidRDefault="00AE4A23" w:rsidP="00166390">
            <w:pPr>
              <w:spacing w:line="276" w:lineRule="auto"/>
              <w:jc w:val="left"/>
            </w:pPr>
            <w:r>
              <w:t>The Offeror shall provide a NOC Implementation Plan</w:t>
            </w:r>
          </w:p>
        </w:tc>
      </w:tr>
    </w:tbl>
    <w:p w14:paraId="6A512065" w14:textId="77777777" w:rsidR="00EB7EEF" w:rsidRDefault="00EB7EEF" w:rsidP="001F721F"/>
    <w:p w14:paraId="4554AF90" w14:textId="77777777" w:rsidR="001F721F" w:rsidRPr="0090574D" w:rsidRDefault="00A76584" w:rsidP="006564C7">
      <w:pPr>
        <w:ind w:left="1080"/>
        <w:rPr>
          <w:bCs/>
        </w:rPr>
      </w:pPr>
      <w:r>
        <w:rPr>
          <w:bCs/>
        </w:rPr>
        <w:t xml:space="preserve">In </w:t>
      </w:r>
      <w:r w:rsidR="00664B41" w:rsidRPr="0090574D">
        <w:rPr>
          <w:bCs/>
        </w:rPr>
        <w:t>Section II</w:t>
      </w:r>
      <w:r w:rsidR="00EB7EEF" w:rsidRPr="0090574D">
        <w:rPr>
          <w:bCs/>
        </w:rPr>
        <w:t>I.8 of its response to this RFP:</w:t>
      </w:r>
    </w:p>
    <w:p w14:paraId="5CDFFE3A" w14:textId="77777777" w:rsidR="001F721F" w:rsidRPr="00B640B2" w:rsidRDefault="001F721F" w:rsidP="00ED0F04">
      <w:pPr>
        <w:numPr>
          <w:ilvl w:val="0"/>
          <w:numId w:val="56"/>
        </w:numPr>
        <w:ind w:left="1800"/>
        <w:rPr>
          <w:bCs/>
        </w:rPr>
      </w:pPr>
      <w:r w:rsidRPr="00B640B2">
        <w:rPr>
          <w:bCs/>
        </w:rPr>
        <w:t>The Offeror shall describe the details of the proposed fully operational NOC, including location, hours of operation, staffin</w:t>
      </w:r>
      <w:r>
        <w:rPr>
          <w:bCs/>
        </w:rPr>
        <w:t>g and functions it will perform.</w:t>
      </w:r>
    </w:p>
    <w:p w14:paraId="1828EBE3" w14:textId="77777777" w:rsidR="001F721F" w:rsidRPr="00B640B2" w:rsidRDefault="001F721F" w:rsidP="00ED0F04">
      <w:pPr>
        <w:numPr>
          <w:ilvl w:val="0"/>
          <w:numId w:val="56"/>
        </w:numPr>
        <w:ind w:left="1800"/>
        <w:rPr>
          <w:bCs/>
        </w:rPr>
      </w:pPr>
      <w:r w:rsidRPr="00B640B2">
        <w:rPr>
          <w:bCs/>
        </w:rPr>
        <w:t>The Offeror shall describe its incident/outage reporting and evaluation methodology and how it will be implement</w:t>
      </w:r>
      <w:r>
        <w:rPr>
          <w:bCs/>
        </w:rPr>
        <w:t>ed across all services provided.</w:t>
      </w:r>
    </w:p>
    <w:p w14:paraId="74EE1DC2" w14:textId="77777777" w:rsidR="001F721F" w:rsidRPr="00B640B2" w:rsidRDefault="001F721F" w:rsidP="00ED0F04">
      <w:pPr>
        <w:numPr>
          <w:ilvl w:val="0"/>
          <w:numId w:val="56"/>
        </w:numPr>
        <w:ind w:left="1800"/>
        <w:rPr>
          <w:bCs/>
        </w:rPr>
      </w:pPr>
      <w:r w:rsidRPr="00B640B2">
        <w:rPr>
          <w:bCs/>
        </w:rPr>
        <w:t>The Offeror shall describe its approach for resolving multiple mission critical situa</w:t>
      </w:r>
      <w:r>
        <w:rPr>
          <w:bCs/>
        </w:rPr>
        <w:t>tions that occur simultaneously.</w:t>
      </w:r>
    </w:p>
    <w:p w14:paraId="6DF88174" w14:textId="77777777" w:rsidR="001F721F" w:rsidRPr="00B640B2" w:rsidRDefault="001F721F" w:rsidP="00ED0F04">
      <w:pPr>
        <w:numPr>
          <w:ilvl w:val="0"/>
          <w:numId w:val="56"/>
        </w:numPr>
        <w:ind w:left="1800"/>
        <w:rPr>
          <w:bCs/>
        </w:rPr>
      </w:pPr>
      <w:r w:rsidRPr="00B640B2">
        <w:rPr>
          <w:bCs/>
        </w:rPr>
        <w:t xml:space="preserve">The Offeror shall describe its ability to prioritize </w:t>
      </w:r>
      <w:r>
        <w:rPr>
          <w:bCs/>
        </w:rPr>
        <w:t>Commonwealth</w:t>
      </w:r>
      <w:r w:rsidRPr="00B640B2">
        <w:rPr>
          <w:bCs/>
        </w:rPr>
        <w:t xml:space="preserve"> traffic in the event of sporadic excessively high-level traffic demands on provider’s network backbone (recognizing that PSP, PEMA, PPTN, EAS, Amber </w:t>
      </w:r>
      <w:r>
        <w:rPr>
          <w:bCs/>
        </w:rPr>
        <w:t>and</w:t>
      </w:r>
      <w:r w:rsidRPr="00B640B2">
        <w:rPr>
          <w:bCs/>
        </w:rPr>
        <w:t xml:space="preserve"> Health Alerts must take precedence o</w:t>
      </w:r>
      <w:r>
        <w:rPr>
          <w:bCs/>
        </w:rPr>
        <w:t>ver third party consumer needs).</w:t>
      </w:r>
    </w:p>
    <w:p w14:paraId="718B2138" w14:textId="33E57676" w:rsidR="001F721F" w:rsidRPr="00B640B2" w:rsidRDefault="001F721F" w:rsidP="00ED0F04">
      <w:pPr>
        <w:numPr>
          <w:ilvl w:val="0"/>
          <w:numId w:val="56"/>
        </w:numPr>
        <w:ind w:left="1800"/>
        <w:rPr>
          <w:bCs/>
        </w:rPr>
      </w:pPr>
      <w:r w:rsidRPr="00B640B2">
        <w:rPr>
          <w:bCs/>
        </w:rPr>
        <w:t>The Offeror shall describe its hardware repair and replacement process</w:t>
      </w:r>
      <w:r>
        <w:rPr>
          <w:bCs/>
        </w:rPr>
        <w:t>.</w:t>
      </w:r>
    </w:p>
    <w:p w14:paraId="018658B5" w14:textId="77777777" w:rsidR="001F721F" w:rsidRPr="00B640B2" w:rsidRDefault="001F721F" w:rsidP="00ED0F04">
      <w:pPr>
        <w:numPr>
          <w:ilvl w:val="0"/>
          <w:numId w:val="56"/>
        </w:numPr>
        <w:ind w:left="1800"/>
        <w:rPr>
          <w:bCs/>
        </w:rPr>
      </w:pPr>
      <w:r w:rsidRPr="00B640B2">
        <w:rPr>
          <w:bCs/>
        </w:rPr>
        <w:t xml:space="preserve">The Offeror shall describe how it will address local loop failures for all </w:t>
      </w:r>
      <w:r>
        <w:rPr>
          <w:bCs/>
        </w:rPr>
        <w:t>Commonwealth</w:t>
      </w:r>
      <w:r w:rsidRPr="00B640B2">
        <w:rPr>
          <w:bCs/>
        </w:rPr>
        <w:t xml:space="preserve"> locations</w:t>
      </w:r>
      <w:r>
        <w:rPr>
          <w:bCs/>
        </w:rPr>
        <w:t>.</w:t>
      </w:r>
    </w:p>
    <w:p w14:paraId="1A05D8DF" w14:textId="0AA7F19B" w:rsidR="001F721F" w:rsidRPr="00B640B2" w:rsidRDefault="001F721F" w:rsidP="00ED0F04">
      <w:pPr>
        <w:numPr>
          <w:ilvl w:val="0"/>
          <w:numId w:val="56"/>
        </w:numPr>
        <w:ind w:left="1800"/>
        <w:rPr>
          <w:bCs/>
        </w:rPr>
      </w:pPr>
      <w:r w:rsidRPr="00B640B2">
        <w:rPr>
          <w:bCs/>
        </w:rPr>
        <w:t>The Offeror shall describe how network thresholds or saturation levels will be determined</w:t>
      </w:r>
      <w:r w:rsidR="00B62ACC">
        <w:rPr>
          <w:bCs/>
        </w:rPr>
        <w:t xml:space="preserve"> and resolved</w:t>
      </w:r>
      <w:r w:rsidRPr="00B640B2">
        <w:rPr>
          <w:bCs/>
        </w:rPr>
        <w:t>.</w:t>
      </w:r>
    </w:p>
    <w:p w14:paraId="6D5D9091" w14:textId="10391831" w:rsidR="001F721F" w:rsidRPr="00B640B2" w:rsidRDefault="001F721F" w:rsidP="00ED0F04">
      <w:pPr>
        <w:numPr>
          <w:ilvl w:val="0"/>
          <w:numId w:val="56"/>
        </w:numPr>
        <w:ind w:left="1800"/>
        <w:rPr>
          <w:bCs/>
        </w:rPr>
      </w:pPr>
      <w:r w:rsidRPr="00B640B2">
        <w:rPr>
          <w:bCs/>
        </w:rPr>
        <w:t xml:space="preserve">The Offeror shall provide a </w:t>
      </w:r>
      <w:r w:rsidR="00AE4A23">
        <w:rPr>
          <w:bCs/>
        </w:rPr>
        <w:t xml:space="preserve">draft </w:t>
      </w:r>
      <w:r w:rsidRPr="00B640B2">
        <w:rPr>
          <w:bCs/>
        </w:rPr>
        <w:t>NOC Implementation Plan which includes:</w:t>
      </w:r>
    </w:p>
    <w:p w14:paraId="398000CD" w14:textId="77777777" w:rsidR="001F721F" w:rsidRPr="00B640B2" w:rsidRDefault="001F721F" w:rsidP="00ED0F04">
      <w:pPr>
        <w:numPr>
          <w:ilvl w:val="1"/>
          <w:numId w:val="57"/>
        </w:numPr>
        <w:ind w:left="2520"/>
        <w:rPr>
          <w:bCs/>
        </w:rPr>
      </w:pPr>
      <w:r w:rsidRPr="00B640B2">
        <w:rPr>
          <w:bCs/>
        </w:rPr>
        <w:t>Identification of key personnel – including NOC management and NOC technicians</w:t>
      </w:r>
    </w:p>
    <w:p w14:paraId="7EAB8CEA" w14:textId="77777777" w:rsidR="001F721F" w:rsidRPr="00B640B2" w:rsidRDefault="001F721F" w:rsidP="00ED0F04">
      <w:pPr>
        <w:numPr>
          <w:ilvl w:val="1"/>
          <w:numId w:val="57"/>
        </w:numPr>
        <w:ind w:left="2520"/>
        <w:rPr>
          <w:bCs/>
        </w:rPr>
      </w:pPr>
      <w:r w:rsidRPr="00B640B2">
        <w:rPr>
          <w:bCs/>
        </w:rPr>
        <w:t>Call handling procedures</w:t>
      </w:r>
    </w:p>
    <w:p w14:paraId="1649E20C" w14:textId="77777777" w:rsidR="001F721F" w:rsidRPr="00B640B2" w:rsidRDefault="001F721F" w:rsidP="00ED0F04">
      <w:pPr>
        <w:numPr>
          <w:ilvl w:val="1"/>
          <w:numId w:val="57"/>
        </w:numPr>
        <w:ind w:left="2520"/>
        <w:rPr>
          <w:bCs/>
        </w:rPr>
      </w:pPr>
      <w:r w:rsidRPr="00B640B2">
        <w:rPr>
          <w:bCs/>
        </w:rPr>
        <w:t>Notification processes</w:t>
      </w:r>
    </w:p>
    <w:p w14:paraId="2B71B5B6" w14:textId="77777777" w:rsidR="001F721F" w:rsidRPr="00B640B2" w:rsidRDefault="001F721F" w:rsidP="00ED0F04">
      <w:pPr>
        <w:numPr>
          <w:ilvl w:val="1"/>
          <w:numId w:val="57"/>
        </w:numPr>
        <w:ind w:left="2520"/>
        <w:rPr>
          <w:bCs/>
        </w:rPr>
      </w:pPr>
      <w:r w:rsidRPr="00B640B2">
        <w:rPr>
          <w:bCs/>
        </w:rPr>
        <w:t>Third party coordination (multi-supplier trouble)</w:t>
      </w:r>
    </w:p>
    <w:p w14:paraId="4454C84E" w14:textId="77777777" w:rsidR="001F721F" w:rsidRPr="00B640B2" w:rsidRDefault="001F721F" w:rsidP="00ED0F04">
      <w:pPr>
        <w:numPr>
          <w:ilvl w:val="1"/>
          <w:numId w:val="57"/>
        </w:numPr>
        <w:ind w:left="2520"/>
        <w:rPr>
          <w:bCs/>
        </w:rPr>
      </w:pPr>
      <w:r w:rsidRPr="00B640B2">
        <w:rPr>
          <w:bCs/>
        </w:rPr>
        <w:t>Escalation procedures</w:t>
      </w:r>
    </w:p>
    <w:p w14:paraId="0395333A" w14:textId="77777777" w:rsidR="001F721F" w:rsidRPr="00B640B2" w:rsidRDefault="001F721F" w:rsidP="00ED0F04">
      <w:pPr>
        <w:numPr>
          <w:ilvl w:val="1"/>
          <w:numId w:val="57"/>
        </w:numPr>
        <w:ind w:left="2520"/>
        <w:rPr>
          <w:bCs/>
        </w:rPr>
      </w:pPr>
      <w:r w:rsidRPr="00B640B2">
        <w:rPr>
          <w:bCs/>
        </w:rPr>
        <w:t>Reporting (daily, weekly, monthly, quarterly roll-up)</w:t>
      </w:r>
    </w:p>
    <w:p w14:paraId="0DDAF836" w14:textId="77777777" w:rsidR="001F721F" w:rsidRPr="00B640B2" w:rsidRDefault="001F721F" w:rsidP="00ED0F04">
      <w:pPr>
        <w:numPr>
          <w:ilvl w:val="0"/>
          <w:numId w:val="56"/>
        </w:numPr>
        <w:ind w:left="1800"/>
        <w:rPr>
          <w:bCs/>
        </w:rPr>
      </w:pPr>
      <w:r w:rsidRPr="00B640B2">
        <w:rPr>
          <w:bCs/>
        </w:rPr>
        <w:t>The Offeror shall disclose its definition of chronic performance issues and its current remediation process</w:t>
      </w:r>
      <w:r>
        <w:rPr>
          <w:bCs/>
        </w:rPr>
        <w:t>.</w:t>
      </w:r>
    </w:p>
    <w:p w14:paraId="2470F5AD" w14:textId="77777777" w:rsidR="001F721F" w:rsidRDefault="001F721F" w:rsidP="00ED0F04">
      <w:pPr>
        <w:numPr>
          <w:ilvl w:val="0"/>
          <w:numId w:val="56"/>
        </w:numPr>
        <w:ind w:left="1800"/>
        <w:rPr>
          <w:bCs/>
        </w:rPr>
      </w:pPr>
      <w:r w:rsidRPr="00B640B2">
        <w:rPr>
          <w:bCs/>
        </w:rPr>
        <w:t>The Offeror shall disclose all applicable national and international industry standards with which this service will comply</w:t>
      </w:r>
      <w:r>
        <w:rPr>
          <w:bCs/>
        </w:rPr>
        <w:t>.</w:t>
      </w:r>
    </w:p>
    <w:p w14:paraId="1C8DC152" w14:textId="77777777" w:rsidR="00B971F0" w:rsidRDefault="00B971F0" w:rsidP="00B971F0">
      <w:pPr>
        <w:ind w:firstLine="720"/>
        <w:jc w:val="left"/>
        <w:rPr>
          <w:u w:val="single"/>
        </w:rPr>
      </w:pPr>
    </w:p>
    <w:p w14:paraId="3C821D5B" w14:textId="77777777" w:rsidR="00EB7EEF" w:rsidRPr="00A11EDD" w:rsidRDefault="00B971F0" w:rsidP="00AC6A9C">
      <w:pPr>
        <w:spacing w:line="276" w:lineRule="auto"/>
        <w:ind w:left="1080"/>
        <w:rPr>
          <w:u w:val="single"/>
        </w:rPr>
      </w:pPr>
      <w:r w:rsidRPr="0090574D">
        <w:rPr>
          <w:bCs/>
          <w:u w:val="single"/>
        </w:rPr>
        <w:t xml:space="preserve">Service Levels – </w:t>
      </w:r>
      <w:r w:rsidRPr="00A76584">
        <w:rPr>
          <w:bCs/>
          <w:u w:val="single"/>
        </w:rPr>
        <w:t>Enterprise NOC Services</w:t>
      </w:r>
    </w:p>
    <w:p w14:paraId="71096A49" w14:textId="77777777" w:rsidR="005C524A" w:rsidRDefault="005C524A" w:rsidP="00AC6A9C">
      <w:pPr>
        <w:spacing w:line="276" w:lineRule="auto"/>
        <w:ind w:left="1080"/>
        <w:rPr>
          <w:i/>
        </w:rPr>
      </w:pPr>
    </w:p>
    <w:p w14:paraId="66AD00CD" w14:textId="77777777" w:rsidR="00B971F0" w:rsidRPr="00FB34C7" w:rsidRDefault="00B971F0" w:rsidP="00AC6A9C">
      <w:pPr>
        <w:spacing w:line="276" w:lineRule="auto"/>
        <w:ind w:left="1080"/>
      </w:pPr>
      <w:r w:rsidRPr="00FB34C7">
        <w:t>In Section III.8 of its response to this RFP:</w:t>
      </w:r>
    </w:p>
    <w:p w14:paraId="1604A306" w14:textId="77777777" w:rsidR="00B971F0" w:rsidRDefault="00B971F0" w:rsidP="00ED0F04">
      <w:pPr>
        <w:numPr>
          <w:ilvl w:val="0"/>
          <w:numId w:val="90"/>
        </w:numPr>
        <w:spacing w:line="276" w:lineRule="auto"/>
        <w:rPr>
          <w:bCs/>
        </w:rPr>
      </w:pPr>
      <w:r>
        <w:rPr>
          <w:bCs/>
        </w:rPr>
        <w:t xml:space="preserve">The Offeror shall describe </w:t>
      </w:r>
      <w:r w:rsidR="00890118">
        <w:rPr>
          <w:bCs/>
        </w:rPr>
        <w:t xml:space="preserve">its </w:t>
      </w:r>
      <w:r>
        <w:rPr>
          <w:bCs/>
        </w:rPr>
        <w:t>ability to support the minimum service level measurements and include the following:</w:t>
      </w:r>
    </w:p>
    <w:p w14:paraId="4AEEDBE5" w14:textId="591BE4DA" w:rsidR="00B971F0" w:rsidRPr="004F1729" w:rsidRDefault="00B971F0" w:rsidP="00ED0F04">
      <w:pPr>
        <w:numPr>
          <w:ilvl w:val="1"/>
          <w:numId w:val="91"/>
        </w:numPr>
        <w:spacing w:line="276" w:lineRule="auto"/>
        <w:ind w:left="2160"/>
      </w:pPr>
      <w:r w:rsidRPr="004F1729">
        <w:t>Proposed minimum performance requirements for services provided</w:t>
      </w:r>
      <w:r>
        <w:t xml:space="preserve"> (see </w:t>
      </w:r>
      <w:r w:rsidR="00552B97">
        <w:t>Appendix J</w:t>
      </w:r>
      <w:r w:rsidR="00E20E02" w:rsidRPr="00E73CB7">
        <w:t xml:space="preserve"> </w:t>
      </w:r>
      <w:r w:rsidRPr="00E73CB7">
        <w:t>SLA Templates</w:t>
      </w:r>
      <w:r>
        <w:t xml:space="preserve"> for minimum requirements)</w:t>
      </w:r>
    </w:p>
    <w:p w14:paraId="4876BB4E" w14:textId="77777777" w:rsidR="00B971F0" w:rsidRDefault="00B971F0" w:rsidP="00ED0F04">
      <w:pPr>
        <w:numPr>
          <w:ilvl w:val="1"/>
          <w:numId w:val="91"/>
        </w:numPr>
        <w:spacing w:line="276" w:lineRule="auto"/>
        <w:ind w:left="2160"/>
      </w:pPr>
      <w:r w:rsidRPr="004F1729">
        <w:t>Proposed approach to monitoring and reporting</w:t>
      </w:r>
      <w:r>
        <w:t>,</w:t>
      </w:r>
      <w:r w:rsidRPr="004F1729">
        <w:t xml:space="preserve"> including level of detail and frequency</w:t>
      </w:r>
    </w:p>
    <w:p w14:paraId="19095273" w14:textId="7E18F8B3" w:rsidR="00B971F0" w:rsidRDefault="00B971F0" w:rsidP="00ED0F04">
      <w:pPr>
        <w:numPr>
          <w:ilvl w:val="1"/>
          <w:numId w:val="91"/>
        </w:numPr>
        <w:spacing w:line="276" w:lineRule="auto"/>
        <w:ind w:left="2160"/>
      </w:pPr>
      <w:r>
        <w:t xml:space="preserve">The </w:t>
      </w:r>
      <w:r w:rsidR="00890118">
        <w:t xml:space="preserve">Offeror </w:t>
      </w:r>
      <w:r>
        <w:t xml:space="preserve">must propose </w:t>
      </w:r>
      <w:r w:rsidR="00890118">
        <w:t xml:space="preserve">its </w:t>
      </w:r>
      <w:r>
        <w:t xml:space="preserve">services based on the </w:t>
      </w:r>
      <w:r w:rsidR="00552B97">
        <w:t>Appendix J</w:t>
      </w:r>
      <w:r w:rsidR="00E20E02">
        <w:t xml:space="preserve"> </w:t>
      </w:r>
      <w:r>
        <w:t xml:space="preserve">SLA Templates but should also provide feedback on </w:t>
      </w:r>
      <w:r w:rsidR="00890118">
        <w:t xml:space="preserve">its </w:t>
      </w:r>
      <w:r>
        <w:t>ability to meet these Service Levels.</w:t>
      </w:r>
    </w:p>
    <w:p w14:paraId="15ACB9B5" w14:textId="77777777" w:rsidR="00EB7EEF" w:rsidRDefault="00EB7EEF" w:rsidP="00AC6A9C">
      <w:pPr>
        <w:keepNext/>
        <w:keepLines/>
        <w:spacing w:line="276" w:lineRule="auto"/>
        <w:ind w:left="1800"/>
        <w:rPr>
          <w:b/>
        </w:rPr>
      </w:pPr>
    </w:p>
    <w:p w14:paraId="715C7940" w14:textId="77777777" w:rsidR="00227ED3" w:rsidRPr="00C8290E" w:rsidRDefault="00227ED3" w:rsidP="00227ED3">
      <w:pPr>
        <w:keepNext/>
        <w:keepLines/>
        <w:numPr>
          <w:ilvl w:val="1"/>
          <w:numId w:val="1"/>
        </w:numPr>
        <w:rPr>
          <w:b/>
        </w:rPr>
      </w:pPr>
      <w:r>
        <w:rPr>
          <w:b/>
        </w:rPr>
        <w:t xml:space="preserve">Enterprise </w:t>
      </w:r>
      <w:r w:rsidR="00753009">
        <w:rPr>
          <w:b/>
        </w:rPr>
        <w:t>Service Desk</w:t>
      </w:r>
      <w:r>
        <w:rPr>
          <w:b/>
        </w:rPr>
        <w:t xml:space="preserve"> </w:t>
      </w:r>
    </w:p>
    <w:p w14:paraId="03A48317" w14:textId="77777777" w:rsidR="00227ED3" w:rsidRPr="00B640B2" w:rsidRDefault="00227ED3" w:rsidP="00227ED3">
      <w:pPr>
        <w:pStyle w:val="ListParagraph"/>
        <w:keepNext/>
        <w:keepLines/>
        <w:spacing w:before="120" w:after="60" w:line="276" w:lineRule="auto"/>
        <w:contextualSpacing/>
        <w:jc w:val="left"/>
        <w:rPr>
          <w:b/>
          <w:bCs/>
        </w:rPr>
      </w:pPr>
      <w:r w:rsidRPr="00B640B2">
        <w:rPr>
          <w:b/>
          <w:bCs/>
        </w:rPr>
        <w:t>Description</w:t>
      </w:r>
    </w:p>
    <w:p w14:paraId="5945C020" w14:textId="77777777" w:rsidR="00227ED3" w:rsidRDefault="00227ED3" w:rsidP="00227ED3">
      <w:pPr>
        <w:ind w:left="720"/>
      </w:pPr>
      <w:r>
        <w:t>The</w:t>
      </w:r>
      <w:r w:rsidRPr="00C8290E">
        <w:t xml:space="preserve"> </w:t>
      </w:r>
      <w:r>
        <w:t>selected Offeror</w:t>
      </w:r>
      <w:r w:rsidRPr="00C8290E">
        <w:t xml:space="preserve"> will </w:t>
      </w:r>
      <w:r>
        <w:t xml:space="preserve">be expected to </w:t>
      </w:r>
      <w:r w:rsidRPr="00C8290E">
        <w:t xml:space="preserve">support end-to-end delivery of </w:t>
      </w:r>
      <w:r>
        <w:t xml:space="preserve">telecommunication </w:t>
      </w:r>
      <w:r w:rsidRPr="00C8290E">
        <w:t xml:space="preserve">services to the </w:t>
      </w:r>
      <w:r w:rsidR="00C92F89">
        <w:t>Commonwealth</w:t>
      </w:r>
      <w:r w:rsidRPr="00C8290E">
        <w:t>, its business partners and its customers.</w:t>
      </w:r>
      <w:r>
        <w:t xml:space="preserve"> The selected Offeror shall plan, develop, manage and staff an ITIL compliant Enterprise Service Desk (ESD) as part of a comprehensive ITSM solution. The ESD shall perform as a</w:t>
      </w:r>
      <w:r w:rsidRPr="00461DB9">
        <w:t xml:space="preserve"> Single Point of Contact to meet the communication needs of users</w:t>
      </w:r>
      <w:r>
        <w:t>,</w:t>
      </w:r>
      <w:r w:rsidRPr="00461DB9">
        <w:t xml:space="preserve"> IT staff</w:t>
      </w:r>
      <w:r>
        <w:t xml:space="preserve">, and other </w:t>
      </w:r>
      <w:r w:rsidR="00C92F89">
        <w:t>Commonwealth</w:t>
      </w:r>
      <w:r>
        <w:t xml:space="preserve"> telecommunication suppliers (i.e., those selected in response to RFPs 1 and 3 described in Section 1.3.) </w:t>
      </w:r>
    </w:p>
    <w:p w14:paraId="63E8835C" w14:textId="77777777" w:rsidR="00227ED3" w:rsidRDefault="00227ED3" w:rsidP="00227ED3">
      <w:pPr>
        <w:ind w:left="720"/>
      </w:pPr>
    </w:p>
    <w:p w14:paraId="6A04444D" w14:textId="77777777" w:rsidR="00227ED3" w:rsidRDefault="00227ED3" w:rsidP="006C6F12">
      <w:pPr>
        <w:ind w:left="720"/>
      </w:pPr>
      <w:r>
        <w:t xml:space="preserve">The following diagram depicts the vision for the ESD and its relationship to the </w:t>
      </w:r>
      <w:r w:rsidR="00C92F89">
        <w:t>Commonwealth</w:t>
      </w:r>
      <w:r>
        <w:t xml:space="preserve"> and other telecommunication suppliers. </w:t>
      </w:r>
    </w:p>
    <w:p w14:paraId="40BD1CAF" w14:textId="25835473" w:rsidR="00227ED3" w:rsidRDefault="008C68D5" w:rsidP="00227ED3">
      <w:pPr>
        <w:ind w:left="720"/>
        <w:jc w:val="center"/>
      </w:pPr>
      <w:r>
        <w:object w:dxaOrig="15286" w:dyaOrig="11655" w14:anchorId="0AC0E7A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8.35pt;height:375.05pt" o:ole="">
            <v:imagedata r:id="rId29" o:title=""/>
          </v:shape>
          <o:OLEObject Type="Embed" ProgID="Visio.Drawing.15" ShapeID="_x0000_i1025" DrawAspect="Content" ObjectID="_1545222016" r:id="rId30"/>
        </w:object>
      </w:r>
    </w:p>
    <w:p w14:paraId="32022FD4" w14:textId="77777777" w:rsidR="00227ED3" w:rsidRDefault="00227ED3" w:rsidP="00227ED3">
      <w:pPr>
        <w:ind w:left="720"/>
        <w:jc w:val="left"/>
      </w:pPr>
    </w:p>
    <w:p w14:paraId="18F1B215" w14:textId="4EDD30DC" w:rsidR="006E7D26" w:rsidRDefault="006E7D26" w:rsidP="00ED0F04">
      <w:pPr>
        <w:pStyle w:val="ListParagraph"/>
        <w:numPr>
          <w:ilvl w:val="0"/>
          <w:numId w:val="72"/>
        </w:numPr>
      </w:pPr>
      <w:r w:rsidRPr="00285556">
        <w:lastRenderedPageBreak/>
        <w:t xml:space="preserve">The </w:t>
      </w:r>
      <w:r w:rsidR="00C92F89">
        <w:t>Commonwealth</w:t>
      </w:r>
      <w:r w:rsidRPr="00285556">
        <w:t>’s Enterprise Services Management System (ESMS) will continue to be used, at least initially</w:t>
      </w:r>
      <w:r w:rsidRPr="00285556">
        <w:rPr>
          <w:rStyle w:val="FootnoteReference"/>
        </w:rPr>
        <w:footnoteReference w:id="2"/>
      </w:r>
      <w:r w:rsidRPr="00285556">
        <w:t xml:space="preserve">, for </w:t>
      </w:r>
      <w:r>
        <w:t>all service requests</w:t>
      </w:r>
      <w:r w:rsidR="00AD5682">
        <w:t xml:space="preserve"> (request fulfilment)</w:t>
      </w:r>
      <w:r>
        <w:t xml:space="preserve"> and also for billing and </w:t>
      </w:r>
      <w:r w:rsidRPr="00285556">
        <w:t>invoice generation. ESMS is a Web-based system used for ordering, billing and asset inventory of telecommunications products and services. This includes products and</w:t>
      </w:r>
      <w:r w:rsidRPr="00BD5639">
        <w:t xml:space="preserve"> services</w:t>
      </w:r>
      <w:r>
        <w:t xml:space="preserve"> (master service catalog)</w:t>
      </w:r>
      <w:r w:rsidRPr="00BD5639">
        <w:t xml:space="preserve"> covered under the </w:t>
      </w:r>
      <w:r>
        <w:t xml:space="preserve">current </w:t>
      </w:r>
      <w:r w:rsidRPr="00BD5639">
        <w:t>Telecommunications Services Contract, as well as additional services such as mobile voice and data</w:t>
      </w:r>
      <w:r>
        <w:t>. All telecommunication service providers shall interact with the ESMS via an online user interface.</w:t>
      </w:r>
      <w:r w:rsidR="00F436B7">
        <w:t xml:space="preserve"> </w:t>
      </w:r>
      <w:r w:rsidR="00EC636F" w:rsidRPr="00EC636F">
        <w:t>ESMS will notify vendors of new service requests or changes to services via email.</w:t>
      </w:r>
    </w:p>
    <w:p w14:paraId="0B498FD9" w14:textId="34A873D9" w:rsidR="006D55A7" w:rsidRDefault="006E7D26" w:rsidP="00ED0F04">
      <w:pPr>
        <w:numPr>
          <w:ilvl w:val="0"/>
          <w:numId w:val="72"/>
        </w:numPr>
      </w:pPr>
      <w:r>
        <w:t>The ESMS system will replicate its service inventory (CMDB) into the</w:t>
      </w:r>
      <w:r w:rsidRPr="007B2BE2">
        <w:t xml:space="preserve"> </w:t>
      </w:r>
      <w:r w:rsidR="00C92F89">
        <w:t>Commonwealth</w:t>
      </w:r>
      <w:r w:rsidRPr="007B2BE2">
        <w:t xml:space="preserve">’s </w:t>
      </w:r>
      <w:r>
        <w:t xml:space="preserve">ServiceNow </w:t>
      </w:r>
      <w:r w:rsidRPr="007B2BE2">
        <w:t>CMDB</w:t>
      </w:r>
      <w:r>
        <w:t xml:space="preserve"> via an automated interface maintain by the </w:t>
      </w:r>
      <w:r w:rsidR="00C92F89">
        <w:t>Commonwealth</w:t>
      </w:r>
      <w:r>
        <w:t xml:space="preserve">. </w:t>
      </w:r>
      <w:r w:rsidR="00F436B7">
        <w:t>The Configura</w:t>
      </w:r>
      <w:r w:rsidR="009836A5">
        <w:t>tion</w:t>
      </w:r>
      <w:r w:rsidR="00F436B7">
        <w:t xml:space="preserve"> Items (CI’s) registered in ESMS will be considered the Source of Record all downstream CMDB replication.</w:t>
      </w:r>
      <w:r>
        <w:t xml:space="preserve"> Additional information about the Commonwealth’s ServiceNow and ESMS is provided in </w:t>
      </w:r>
      <w:r w:rsidR="00FE16D7">
        <w:t>Appendix L</w:t>
      </w:r>
      <w:r w:rsidR="00E20E02" w:rsidRPr="006D55A7">
        <w:t xml:space="preserve"> </w:t>
      </w:r>
      <w:r w:rsidR="006D55A7" w:rsidRPr="006D55A7">
        <w:t>Com</w:t>
      </w:r>
      <w:r w:rsidR="006D55A7">
        <w:t>monwealth ITSM Systems Overview.</w:t>
      </w:r>
      <w:r w:rsidR="00F436B7">
        <w:t xml:space="preserve"> </w:t>
      </w:r>
    </w:p>
    <w:p w14:paraId="20201E7F" w14:textId="7F0B36D4" w:rsidR="006E7D26" w:rsidRDefault="006E7D26" w:rsidP="00ED0F04">
      <w:pPr>
        <w:numPr>
          <w:ilvl w:val="0"/>
          <w:numId w:val="72"/>
        </w:numPr>
      </w:pPr>
      <w:r>
        <w:t xml:space="preserve">The ESD will initially populate </w:t>
      </w:r>
      <w:r w:rsidRPr="00D27E6D">
        <w:t xml:space="preserve">service inventory information </w:t>
      </w:r>
      <w:r>
        <w:t xml:space="preserve">data in its ITSM tool’s </w:t>
      </w:r>
      <w:r w:rsidRPr="005D46FC">
        <w:t xml:space="preserve">configuration management database </w:t>
      </w:r>
      <w:r>
        <w:t xml:space="preserve">(CMDB) via an automated interface to the </w:t>
      </w:r>
      <w:r w:rsidR="00C92F89">
        <w:t>Commonwealth</w:t>
      </w:r>
      <w:r>
        <w:t xml:space="preserve">’s ServiceNow CMDB. This interface shall be developed and maintained by the </w:t>
      </w:r>
      <w:r w:rsidR="00064A10">
        <w:t xml:space="preserve">selected </w:t>
      </w:r>
      <w:r>
        <w:t>Offeror for this RFP</w:t>
      </w:r>
      <w:r w:rsidR="00F436B7">
        <w:t xml:space="preserve"> in cooperation and under the </w:t>
      </w:r>
      <w:r w:rsidR="00C63BDA">
        <w:t>direction</w:t>
      </w:r>
      <w:r w:rsidR="00F436B7">
        <w:t xml:space="preserve"> of OIT ITSM</w:t>
      </w:r>
      <w:r w:rsidR="00375E5B">
        <w:t>.</w:t>
      </w:r>
    </w:p>
    <w:p w14:paraId="0B3EBD7D" w14:textId="77777777" w:rsidR="00227ED3" w:rsidRDefault="006B6BA2" w:rsidP="00ED0F04">
      <w:pPr>
        <w:numPr>
          <w:ilvl w:val="0"/>
          <w:numId w:val="72"/>
        </w:numPr>
      </w:pPr>
      <w:r>
        <w:t xml:space="preserve">Commonwealth users will contact the </w:t>
      </w:r>
      <w:r w:rsidR="00227ED3">
        <w:t xml:space="preserve">Enterprise Service Desk (ESD) </w:t>
      </w:r>
      <w:r>
        <w:t>to report all service issues.  The ESD will create and manage each service incident</w:t>
      </w:r>
      <w:r w:rsidR="00573F5B">
        <w:t xml:space="preserve"> and corresponding tickets.</w:t>
      </w:r>
    </w:p>
    <w:p w14:paraId="00F8259A" w14:textId="6C437187" w:rsidR="00D77EB8" w:rsidRDefault="00064A10" w:rsidP="00ED0F04">
      <w:pPr>
        <w:numPr>
          <w:ilvl w:val="0"/>
          <w:numId w:val="72"/>
        </w:numPr>
      </w:pPr>
      <w:r>
        <w:t xml:space="preserve">The selected </w:t>
      </w:r>
      <w:r w:rsidR="00D77EB8">
        <w:t xml:space="preserve">Offeror’s Enterprise Event Management </w:t>
      </w:r>
      <w:r w:rsidR="00427528">
        <w:t>System will also be integrated with the ESD to allow the automatic creation of service incidents.</w:t>
      </w:r>
    </w:p>
    <w:p w14:paraId="4AC73978" w14:textId="4E8F1067" w:rsidR="00D27E6D" w:rsidRDefault="00227ED3" w:rsidP="00ED0F04">
      <w:pPr>
        <w:numPr>
          <w:ilvl w:val="0"/>
          <w:numId w:val="72"/>
        </w:numPr>
      </w:pPr>
      <w:r>
        <w:t>Each telecommunication supplier (i.e., Last User and Voice/Unified Communications) will be expected to design, develop and deploy a service desk to manage services under its purview. The suppliers will be expected to communicate with the ESD, managed by the selected Offeror for this RFP, by submitting tickets. Tickets may be submitted either via manual data entry through an online user interface or programmatically via an automated interface</w:t>
      </w:r>
      <w:r w:rsidR="00A21208">
        <w:t xml:space="preserve"> between the vendors’ ITSM systems and the selected Offeror’s ITSM system</w:t>
      </w:r>
      <w:r>
        <w:t>. The selected Offeror for this RFP shall be responsible for making both the manual and automated interfaces available to all other telecommunication suppliers</w:t>
      </w:r>
      <w:r w:rsidR="00C86930">
        <w:t xml:space="preserve"> on an equal basis</w:t>
      </w:r>
      <w:r>
        <w:t>.</w:t>
      </w:r>
    </w:p>
    <w:p w14:paraId="57F49718" w14:textId="77777777" w:rsidR="00227ED3" w:rsidRDefault="00227ED3" w:rsidP="00227ED3">
      <w:pPr>
        <w:ind w:left="720"/>
      </w:pPr>
    </w:p>
    <w:p w14:paraId="5D556B9A" w14:textId="05912266" w:rsidR="00227ED3" w:rsidRDefault="00227ED3" w:rsidP="00227ED3">
      <w:pPr>
        <w:ind w:left="720"/>
      </w:pPr>
      <w:r>
        <w:t xml:space="preserve">In designing, deploying and managing the ESD, the selected Offeror will be expected to follow the </w:t>
      </w:r>
      <w:r w:rsidR="00C92F89">
        <w:t>Commonwealth</w:t>
      </w:r>
      <w:r>
        <w:t>’s ITIL and ITSM standards, procedures and guidelines.</w:t>
      </w:r>
      <w:r w:rsidR="00DB3425">
        <w:t xml:space="preserve">  The selected Offeror shall be responsible for creating and maintaining an Enterprise Process and Procedures Manual (ePPM) covering all ITIL and ITSM compliant processes and procedures which are implemented internally by the Offeror itself or are implemented in support of interfaces with the Commonwealth’s agencies and / or other telecommunication </w:t>
      </w:r>
      <w:r w:rsidR="00DB3425">
        <w:lastRenderedPageBreak/>
        <w:t xml:space="preserve">providers. </w:t>
      </w:r>
      <w:r>
        <w:t xml:space="preserve"> Information about the </w:t>
      </w:r>
      <w:r w:rsidR="00C92F89">
        <w:t>Commonwealth</w:t>
      </w:r>
      <w:r>
        <w:t>s ITSM program is described in Section III.8.I</w:t>
      </w:r>
      <w:r w:rsidR="00AB4302">
        <w:t xml:space="preserve"> (IT Service Management)</w:t>
      </w:r>
      <w:r>
        <w:t>.</w:t>
      </w:r>
    </w:p>
    <w:p w14:paraId="05B98D2F" w14:textId="77777777" w:rsidR="00E1104D" w:rsidRDefault="00E1104D" w:rsidP="00227ED3">
      <w:pPr>
        <w:ind w:left="720"/>
      </w:pPr>
    </w:p>
    <w:p w14:paraId="3A6A07F6" w14:textId="04A64AF7" w:rsidR="00E1104D" w:rsidRDefault="00E1104D" w:rsidP="00227ED3">
      <w:pPr>
        <w:ind w:left="720"/>
      </w:pPr>
      <w:r>
        <w:t>Please note that this area includes a group of tasks in the category of Change Management (Enterprise). These tasks are associated with the management of changes, by the selected Offeror, in relation to its role in managing the Enterprise Service Desk and Configuration Management Database.  Change management as related to the selected Offeror’s delivery of other services is covered in Section III.8.I (IT Service Management).  Contract change management (i.e., changes to the signed contract between the Commonwealth and the selected Offeror must follow the Commonwealth’s Cont</w:t>
      </w:r>
      <w:r w:rsidR="00CD3830">
        <w:t>r</w:t>
      </w:r>
      <w:r>
        <w:t xml:space="preserve">act Change </w:t>
      </w:r>
      <w:r w:rsidR="00065766">
        <w:t>Request Procedures</w:t>
      </w:r>
      <w:r>
        <w:t xml:space="preserve"> as described in </w:t>
      </w:r>
      <w:r w:rsidR="00186E0B">
        <w:t>Appendix M</w:t>
      </w:r>
      <w:r>
        <w:t xml:space="preserve"> and as agreed to in the signed contract’ terms and conditions.</w:t>
      </w:r>
    </w:p>
    <w:p w14:paraId="67493B2E" w14:textId="77777777" w:rsidR="00E1104D" w:rsidRDefault="00E1104D" w:rsidP="00227ED3">
      <w:pPr>
        <w:ind w:left="720"/>
      </w:pPr>
    </w:p>
    <w:p w14:paraId="7D0DE34E" w14:textId="77777777" w:rsidR="00227ED3" w:rsidRPr="00C8290E" w:rsidRDefault="00227ED3" w:rsidP="00227ED3">
      <w:pPr>
        <w:spacing w:after="120"/>
        <w:ind w:left="720"/>
        <w:rPr>
          <w:b/>
        </w:rPr>
      </w:pPr>
      <w:r w:rsidRPr="00C8290E">
        <w:rPr>
          <w:b/>
        </w:rPr>
        <w:t>Tasks</w:t>
      </w:r>
    </w:p>
    <w:p w14:paraId="18D618B5" w14:textId="77777777" w:rsidR="00F02378" w:rsidRPr="00DE388E" w:rsidRDefault="00227ED3" w:rsidP="00227ED3">
      <w:pPr>
        <w:keepNext/>
        <w:keepLines/>
        <w:ind w:left="720"/>
      </w:pPr>
      <w:r>
        <w:rPr>
          <w:i/>
        </w:rPr>
        <w:t>General</w:t>
      </w:r>
    </w:p>
    <w:tbl>
      <w:tblPr>
        <w:tblW w:w="9378"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478"/>
      </w:tblGrid>
      <w:tr w:rsidR="0090574D" w:rsidRPr="00C7753F" w14:paraId="113E330B" w14:textId="77777777" w:rsidTr="006B6BA2">
        <w:tc>
          <w:tcPr>
            <w:tcW w:w="900" w:type="dxa"/>
            <w:shd w:val="clear" w:color="auto" w:fill="DEEAF6"/>
          </w:tcPr>
          <w:p w14:paraId="687E847C" w14:textId="77777777" w:rsidR="00227ED3" w:rsidRPr="00B511F2" w:rsidRDefault="00227ED3" w:rsidP="006B6BA2">
            <w:pPr>
              <w:jc w:val="center"/>
              <w:rPr>
                <w:i/>
              </w:rPr>
            </w:pPr>
            <w:r w:rsidRPr="00B511F2">
              <w:rPr>
                <w:i/>
              </w:rPr>
              <w:t>Ref</w:t>
            </w:r>
          </w:p>
        </w:tc>
        <w:tc>
          <w:tcPr>
            <w:tcW w:w="8478" w:type="dxa"/>
            <w:shd w:val="clear" w:color="auto" w:fill="DEEAF6"/>
          </w:tcPr>
          <w:p w14:paraId="58AD73BE" w14:textId="77777777" w:rsidR="00227ED3" w:rsidRPr="00B511F2" w:rsidRDefault="00227ED3" w:rsidP="006B6BA2">
            <w:pPr>
              <w:jc w:val="left"/>
              <w:rPr>
                <w:i/>
              </w:rPr>
            </w:pPr>
            <w:r w:rsidRPr="00B511F2">
              <w:rPr>
                <w:i/>
              </w:rPr>
              <w:t>Requirements of the Selected Offeror</w:t>
            </w:r>
          </w:p>
        </w:tc>
      </w:tr>
      <w:tr w:rsidR="0026569D" w:rsidRPr="00C7753F" w14:paraId="31E8A90C" w14:textId="77777777" w:rsidTr="006B6BA2">
        <w:tc>
          <w:tcPr>
            <w:tcW w:w="900" w:type="dxa"/>
            <w:shd w:val="clear" w:color="auto" w:fill="auto"/>
          </w:tcPr>
          <w:p w14:paraId="1A38D982" w14:textId="77777777" w:rsidR="0026569D" w:rsidRPr="00B511F2" w:rsidRDefault="0026569D" w:rsidP="00ED0F04">
            <w:pPr>
              <w:pStyle w:val="ListParagraph"/>
              <w:numPr>
                <w:ilvl w:val="0"/>
                <w:numId w:val="60"/>
              </w:numPr>
              <w:tabs>
                <w:tab w:val="left" w:pos="396"/>
              </w:tabs>
              <w:jc w:val="center"/>
              <w:rPr>
                <w:i/>
              </w:rPr>
            </w:pPr>
          </w:p>
        </w:tc>
        <w:tc>
          <w:tcPr>
            <w:tcW w:w="8478" w:type="dxa"/>
            <w:shd w:val="clear" w:color="auto" w:fill="auto"/>
          </w:tcPr>
          <w:p w14:paraId="11FCFFA9" w14:textId="77777777" w:rsidR="0026569D" w:rsidRPr="00880A55" w:rsidRDefault="0026569D" w:rsidP="00D77EB8">
            <w:r>
              <w:t>The Offeror shall provide an enterprise level Service Desk (Enterprise Service Desk) integrated with other Telecom Service providers support services</w:t>
            </w:r>
            <w:r w:rsidR="00E65534">
              <w:t xml:space="preserve">, thus providing the </w:t>
            </w:r>
            <w:r>
              <w:t>initial point of contact for all users</w:t>
            </w:r>
            <w:r w:rsidR="00E65534">
              <w:t>.</w:t>
            </w:r>
          </w:p>
        </w:tc>
      </w:tr>
      <w:tr w:rsidR="00880A55" w:rsidRPr="00C7753F" w14:paraId="66F452B9" w14:textId="77777777" w:rsidTr="006B6BA2">
        <w:tc>
          <w:tcPr>
            <w:tcW w:w="900" w:type="dxa"/>
            <w:shd w:val="clear" w:color="auto" w:fill="auto"/>
          </w:tcPr>
          <w:p w14:paraId="45AA031B" w14:textId="77777777" w:rsidR="00880A55" w:rsidRPr="00B511F2" w:rsidRDefault="00880A55" w:rsidP="00ED0F04">
            <w:pPr>
              <w:pStyle w:val="ListParagraph"/>
              <w:numPr>
                <w:ilvl w:val="0"/>
                <w:numId w:val="60"/>
              </w:numPr>
              <w:tabs>
                <w:tab w:val="left" w:pos="396"/>
              </w:tabs>
              <w:jc w:val="center"/>
              <w:rPr>
                <w:i/>
              </w:rPr>
            </w:pPr>
          </w:p>
        </w:tc>
        <w:tc>
          <w:tcPr>
            <w:tcW w:w="8478" w:type="dxa"/>
            <w:shd w:val="clear" w:color="auto" w:fill="auto"/>
          </w:tcPr>
          <w:p w14:paraId="2646032B" w14:textId="72673476" w:rsidR="00880A55" w:rsidRDefault="00880A55">
            <w:r w:rsidRPr="00880A55">
              <w:t>The Offeror</w:t>
            </w:r>
            <w:r>
              <w:t xml:space="preserve"> shall integrate </w:t>
            </w:r>
            <w:r w:rsidR="00064A10">
              <w:t xml:space="preserve">its </w:t>
            </w:r>
            <w:r>
              <w:t xml:space="preserve">Service Desk </w:t>
            </w:r>
            <w:r w:rsidRPr="00880A55">
              <w:t xml:space="preserve"> process</w:t>
            </w:r>
            <w:r>
              <w:t>es</w:t>
            </w:r>
            <w:r w:rsidRPr="00880A55">
              <w:t xml:space="preserve"> with the Service Desk processes of other </w:t>
            </w:r>
            <w:r>
              <w:t>the other Telecom Service providers (e.g. Last User Connectivity vendors; UC and Voice Service vendors), as well as the Commonwealth where the processes interact.</w:t>
            </w:r>
          </w:p>
        </w:tc>
      </w:tr>
      <w:tr w:rsidR="00080408" w:rsidRPr="00C7753F" w14:paraId="40878D53" w14:textId="77777777" w:rsidTr="006B6BA2">
        <w:tc>
          <w:tcPr>
            <w:tcW w:w="900" w:type="dxa"/>
            <w:shd w:val="clear" w:color="auto" w:fill="auto"/>
          </w:tcPr>
          <w:p w14:paraId="461675B3" w14:textId="77777777" w:rsidR="00080408" w:rsidRPr="00B511F2" w:rsidRDefault="00080408" w:rsidP="00ED0F04">
            <w:pPr>
              <w:pStyle w:val="ListParagraph"/>
              <w:numPr>
                <w:ilvl w:val="0"/>
                <w:numId w:val="60"/>
              </w:numPr>
              <w:tabs>
                <w:tab w:val="left" w:pos="396"/>
              </w:tabs>
              <w:jc w:val="center"/>
              <w:rPr>
                <w:i/>
              </w:rPr>
            </w:pPr>
          </w:p>
        </w:tc>
        <w:tc>
          <w:tcPr>
            <w:tcW w:w="8478" w:type="dxa"/>
            <w:shd w:val="clear" w:color="auto" w:fill="auto"/>
          </w:tcPr>
          <w:p w14:paraId="66AE1C7B" w14:textId="77777777" w:rsidR="00080408" w:rsidRPr="00880A55" w:rsidRDefault="00080408" w:rsidP="00D77EB8">
            <w:r>
              <w:t>The Offeror shall f</w:t>
            </w:r>
            <w:r w:rsidRPr="00080408">
              <w:t xml:space="preserve">acilitate and lead in the definition and documentation of </w:t>
            </w:r>
            <w:r>
              <w:t xml:space="preserve">the Enterprise </w:t>
            </w:r>
            <w:r w:rsidRPr="00080408">
              <w:t xml:space="preserve">Service Desk </w:t>
            </w:r>
            <w:r>
              <w:t>p</w:t>
            </w:r>
            <w:r w:rsidRPr="00080408">
              <w:t xml:space="preserve">olicies and procedures, as approved by </w:t>
            </w:r>
            <w:r>
              <w:t>OA</w:t>
            </w:r>
            <w:r w:rsidRPr="00080408">
              <w:t xml:space="preserve">, which set the objectives, scope and principles of the </w:t>
            </w:r>
            <w:r>
              <w:t xml:space="preserve">Enterprise </w:t>
            </w:r>
            <w:r w:rsidRPr="00080408">
              <w:t>Service Desk processes.</w:t>
            </w:r>
          </w:p>
        </w:tc>
      </w:tr>
      <w:tr w:rsidR="00E65534" w:rsidRPr="00C7753F" w14:paraId="01F8E556" w14:textId="77777777" w:rsidTr="006B6BA2">
        <w:tc>
          <w:tcPr>
            <w:tcW w:w="900" w:type="dxa"/>
            <w:shd w:val="clear" w:color="auto" w:fill="auto"/>
          </w:tcPr>
          <w:p w14:paraId="2B457F8C" w14:textId="77777777" w:rsidR="00E65534" w:rsidRPr="00B511F2" w:rsidRDefault="00E65534" w:rsidP="00ED0F04">
            <w:pPr>
              <w:pStyle w:val="ListParagraph"/>
              <w:numPr>
                <w:ilvl w:val="0"/>
                <w:numId w:val="60"/>
              </w:numPr>
              <w:tabs>
                <w:tab w:val="left" w:pos="396"/>
              </w:tabs>
              <w:jc w:val="center"/>
              <w:rPr>
                <w:i/>
              </w:rPr>
            </w:pPr>
          </w:p>
        </w:tc>
        <w:tc>
          <w:tcPr>
            <w:tcW w:w="8478" w:type="dxa"/>
            <w:shd w:val="clear" w:color="auto" w:fill="auto"/>
          </w:tcPr>
          <w:p w14:paraId="243AE1E5" w14:textId="5A6A8721" w:rsidR="004C4E84" w:rsidRDefault="00E65534" w:rsidP="00DB3425">
            <w:r w:rsidRPr="00E65534">
              <w:t>The Offeror shall document and maintain</w:t>
            </w:r>
            <w:r w:rsidR="00064A10">
              <w:t>,</w:t>
            </w:r>
            <w:r w:rsidRPr="00E65534">
              <w:t xml:space="preserve"> throughout the contract period</w:t>
            </w:r>
            <w:r w:rsidR="00064A10">
              <w:t>,</w:t>
            </w:r>
            <w:r w:rsidRPr="00E65534">
              <w:t xml:space="preserve"> all Service Desk processes and related tool integrations</w:t>
            </w:r>
            <w:r w:rsidR="00256E55">
              <w:t xml:space="preserve"> to the Commonwealth’s ITSM tool and other vendors’ ITSM tools</w:t>
            </w:r>
            <w:r w:rsidRPr="00E65534">
              <w:t xml:space="preserve">. This documentation shall be included and maintained within </w:t>
            </w:r>
            <w:r w:rsidR="00DB3425">
              <w:t>an</w:t>
            </w:r>
            <w:r w:rsidR="00DB3425" w:rsidRPr="00E65534">
              <w:t xml:space="preserve"> </w:t>
            </w:r>
            <w:r w:rsidR="004C4E84">
              <w:t xml:space="preserve">Enterprise </w:t>
            </w:r>
            <w:r w:rsidRPr="00E65534">
              <w:t>Process and Procedures Manual (</w:t>
            </w:r>
            <w:r w:rsidR="004C4E84">
              <w:t>e</w:t>
            </w:r>
            <w:r w:rsidRPr="00E65534">
              <w:t>PPM)</w:t>
            </w:r>
            <w:r w:rsidR="004C4E84">
              <w:t xml:space="preserve"> a final version of which shall be delivered to the Commonwealth, at no additional cost, upon completion of the contract period</w:t>
            </w:r>
            <w:r w:rsidRPr="00E65534">
              <w:t>.</w:t>
            </w:r>
            <w:r w:rsidR="004C4E84">
              <w:t xml:space="preserve">  Interim versions of the documentation shall be made available upon Commonwealth request.</w:t>
            </w:r>
          </w:p>
        </w:tc>
      </w:tr>
      <w:tr w:rsidR="00080408" w:rsidRPr="00C7753F" w14:paraId="7D2CD375" w14:textId="77777777" w:rsidTr="006B6BA2">
        <w:tc>
          <w:tcPr>
            <w:tcW w:w="900" w:type="dxa"/>
            <w:shd w:val="clear" w:color="auto" w:fill="auto"/>
          </w:tcPr>
          <w:p w14:paraId="4482D13C" w14:textId="77777777" w:rsidR="00080408" w:rsidRPr="00B511F2" w:rsidRDefault="00080408" w:rsidP="00ED0F04">
            <w:pPr>
              <w:pStyle w:val="ListParagraph"/>
              <w:numPr>
                <w:ilvl w:val="0"/>
                <w:numId w:val="60"/>
              </w:numPr>
              <w:tabs>
                <w:tab w:val="left" w:pos="396"/>
              </w:tabs>
              <w:jc w:val="center"/>
              <w:rPr>
                <w:i/>
              </w:rPr>
            </w:pPr>
          </w:p>
        </w:tc>
        <w:tc>
          <w:tcPr>
            <w:tcW w:w="8478" w:type="dxa"/>
            <w:shd w:val="clear" w:color="auto" w:fill="auto"/>
          </w:tcPr>
          <w:p w14:paraId="69A1BF17" w14:textId="77777777" w:rsidR="00080408" w:rsidRDefault="00080408" w:rsidP="00D77EB8">
            <w:r w:rsidRPr="00080408">
              <w:t>The Offeror shall</w:t>
            </w:r>
            <w:r>
              <w:t xml:space="preserve"> provide </w:t>
            </w:r>
            <w:r w:rsidRPr="00080408">
              <w:t>staffing levels appropriate to handle incident volumes and incident response targets.</w:t>
            </w:r>
          </w:p>
        </w:tc>
      </w:tr>
      <w:tr w:rsidR="00080408" w:rsidRPr="00C7753F" w14:paraId="4549801C" w14:textId="77777777" w:rsidTr="006B6BA2">
        <w:tc>
          <w:tcPr>
            <w:tcW w:w="900" w:type="dxa"/>
            <w:shd w:val="clear" w:color="auto" w:fill="auto"/>
          </w:tcPr>
          <w:p w14:paraId="3BB9243E" w14:textId="77777777" w:rsidR="00080408" w:rsidRPr="00B511F2" w:rsidRDefault="00080408" w:rsidP="00ED0F04">
            <w:pPr>
              <w:pStyle w:val="ListParagraph"/>
              <w:numPr>
                <w:ilvl w:val="0"/>
                <w:numId w:val="60"/>
              </w:numPr>
              <w:tabs>
                <w:tab w:val="left" w:pos="396"/>
              </w:tabs>
              <w:jc w:val="center"/>
              <w:rPr>
                <w:i/>
              </w:rPr>
            </w:pPr>
          </w:p>
        </w:tc>
        <w:tc>
          <w:tcPr>
            <w:tcW w:w="8478" w:type="dxa"/>
            <w:shd w:val="clear" w:color="auto" w:fill="auto"/>
          </w:tcPr>
          <w:p w14:paraId="48B0385D" w14:textId="77777777" w:rsidR="00080408" w:rsidRDefault="00080408" w:rsidP="00080408">
            <w:r>
              <w:t>The Offeror shall manage all Incidents from authorized users relating to enterprise telecom services, including the following:</w:t>
            </w:r>
          </w:p>
          <w:p w14:paraId="2B6F1975" w14:textId="77777777" w:rsidR="0004280F" w:rsidRDefault="00080408" w:rsidP="00ED0F04">
            <w:pPr>
              <w:pStyle w:val="ListParagraph"/>
              <w:numPr>
                <w:ilvl w:val="0"/>
                <w:numId w:val="96"/>
              </w:numPr>
            </w:pPr>
            <w:r>
              <w:t xml:space="preserve">Logging all relevant details. </w:t>
            </w:r>
          </w:p>
          <w:p w14:paraId="603076E4" w14:textId="77777777" w:rsidR="0004280F" w:rsidRDefault="00080408" w:rsidP="00ED0F04">
            <w:pPr>
              <w:pStyle w:val="ListParagraph"/>
              <w:numPr>
                <w:ilvl w:val="0"/>
                <w:numId w:val="96"/>
              </w:numPr>
            </w:pPr>
            <w:r>
              <w:t>Providing first-line investigation and diagnosis.</w:t>
            </w:r>
          </w:p>
          <w:p w14:paraId="3E4DFD6B" w14:textId="77777777" w:rsidR="0004280F" w:rsidRDefault="00080408" w:rsidP="00ED0F04">
            <w:pPr>
              <w:pStyle w:val="ListParagraph"/>
              <w:numPr>
                <w:ilvl w:val="0"/>
                <w:numId w:val="96"/>
              </w:numPr>
            </w:pPr>
            <w:r>
              <w:t>Resolving those as possible.</w:t>
            </w:r>
          </w:p>
          <w:p w14:paraId="50FFBD9F" w14:textId="77777777" w:rsidR="0004280F" w:rsidRDefault="00080408" w:rsidP="00ED0F04">
            <w:pPr>
              <w:pStyle w:val="ListParagraph"/>
              <w:numPr>
                <w:ilvl w:val="0"/>
                <w:numId w:val="96"/>
              </w:numPr>
            </w:pPr>
            <w:r>
              <w:t>Escalating those that cannot be resolved within agreed timescales.</w:t>
            </w:r>
          </w:p>
          <w:p w14:paraId="57251954" w14:textId="7C548CC6" w:rsidR="00080408" w:rsidRPr="00080408" w:rsidRDefault="00080408" w:rsidP="00ED0F04">
            <w:pPr>
              <w:pStyle w:val="ListParagraph"/>
              <w:numPr>
                <w:ilvl w:val="0"/>
                <w:numId w:val="96"/>
              </w:numPr>
            </w:pPr>
            <w:r>
              <w:t xml:space="preserve">Communicating with users, keeping them informed of progress, notifying them of impending actions, obtaining appropriate agreement, and in all ways engaging and communicating with them about </w:t>
            </w:r>
            <w:r w:rsidR="0004280F">
              <w:t>s</w:t>
            </w:r>
            <w:r>
              <w:t xml:space="preserve">ervice </w:t>
            </w:r>
            <w:r w:rsidR="0004280F">
              <w:t>p</w:t>
            </w:r>
            <w:r>
              <w:t>rovider activities.</w:t>
            </w:r>
            <w:r w:rsidR="00064A10">
              <w:t xml:space="preserve"> </w:t>
            </w:r>
          </w:p>
        </w:tc>
      </w:tr>
      <w:tr w:rsidR="00227ED3" w:rsidRPr="00C7753F" w14:paraId="67EF002F" w14:textId="77777777" w:rsidTr="006B6BA2">
        <w:tc>
          <w:tcPr>
            <w:tcW w:w="900" w:type="dxa"/>
            <w:shd w:val="clear" w:color="auto" w:fill="auto"/>
          </w:tcPr>
          <w:p w14:paraId="2FC48EC9"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22A67BFB" w14:textId="4546D82A" w:rsidR="00227ED3" w:rsidRPr="00A335E5" w:rsidRDefault="00227ED3" w:rsidP="004C4E84">
            <w:r>
              <w:t>The Offeror shall design</w:t>
            </w:r>
            <w:r w:rsidR="004C4E84">
              <w:t xml:space="preserve"> and document</w:t>
            </w:r>
            <w:r>
              <w:t xml:space="preserve"> all services in compliance with the then-current version of ITIL.</w:t>
            </w:r>
            <w:r w:rsidR="004C4E84">
              <w:t xml:space="preserve"> These services shall be aligned with Commonwealth processes.  A final version of the process documentation shall be delivered, at no additional cost, to </w:t>
            </w:r>
            <w:r w:rsidR="004C4E84">
              <w:lastRenderedPageBreak/>
              <w:t xml:space="preserve">the Commonwealth upon contract completion. Interim versions of the process documentation shall be made available Commonwealth request.  </w:t>
            </w:r>
          </w:p>
        </w:tc>
      </w:tr>
      <w:tr w:rsidR="00227ED3" w:rsidRPr="00C7753F" w14:paraId="4C87FADF" w14:textId="77777777" w:rsidTr="006B6BA2">
        <w:trPr>
          <w:trHeight w:val="890"/>
        </w:trPr>
        <w:tc>
          <w:tcPr>
            <w:tcW w:w="900" w:type="dxa"/>
            <w:shd w:val="clear" w:color="auto" w:fill="auto"/>
          </w:tcPr>
          <w:p w14:paraId="7355EA53"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420B74AD" w14:textId="77777777" w:rsidR="00227ED3" w:rsidRDefault="00227ED3" w:rsidP="006B6BA2">
            <w:r>
              <w:t>The Offeror shall perform as the single point of contact for users and other telecommunication providers for service desk support calls for telecommunications-related issues.</w:t>
            </w:r>
          </w:p>
        </w:tc>
      </w:tr>
      <w:tr w:rsidR="00227ED3" w:rsidRPr="00C7753F" w14:paraId="7BA1FCD5" w14:textId="77777777" w:rsidTr="006B6BA2">
        <w:trPr>
          <w:trHeight w:val="710"/>
        </w:trPr>
        <w:tc>
          <w:tcPr>
            <w:tcW w:w="900" w:type="dxa"/>
            <w:shd w:val="clear" w:color="auto" w:fill="auto"/>
          </w:tcPr>
          <w:p w14:paraId="17B017AE"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59891971" w14:textId="77777777" w:rsidR="00227ED3" w:rsidRDefault="00227ED3" w:rsidP="006B6BA2">
            <w:r>
              <w:t xml:space="preserve">The Offeror shall provide its own ITSM tool to document users’ issues; to monitor work queues; and to open, update and close tickets. </w:t>
            </w:r>
          </w:p>
        </w:tc>
      </w:tr>
      <w:tr w:rsidR="00227ED3" w:rsidRPr="00C7753F" w14:paraId="1ABCF4AB" w14:textId="77777777" w:rsidTr="006B6BA2">
        <w:trPr>
          <w:trHeight w:val="620"/>
        </w:trPr>
        <w:tc>
          <w:tcPr>
            <w:tcW w:w="900" w:type="dxa"/>
            <w:shd w:val="clear" w:color="auto" w:fill="auto"/>
          </w:tcPr>
          <w:p w14:paraId="106D7017"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5171EDCF" w14:textId="77777777" w:rsidR="00227ED3" w:rsidRPr="00A335E5" w:rsidRDefault="00227ED3" w:rsidP="006B6BA2">
            <w:r w:rsidRPr="00CD75FB">
              <w:t xml:space="preserve">The Offeror shall </w:t>
            </w:r>
            <w:r>
              <w:t xml:space="preserve">provide access via a no-fee, dedicated call-in phone number for all service desk services. </w:t>
            </w:r>
          </w:p>
        </w:tc>
      </w:tr>
      <w:tr w:rsidR="0026569D" w:rsidRPr="00C7753F" w14:paraId="5179CAAC" w14:textId="77777777" w:rsidTr="006B6BA2">
        <w:trPr>
          <w:trHeight w:val="620"/>
        </w:trPr>
        <w:tc>
          <w:tcPr>
            <w:tcW w:w="900" w:type="dxa"/>
            <w:shd w:val="clear" w:color="auto" w:fill="auto"/>
          </w:tcPr>
          <w:p w14:paraId="5E030F1F" w14:textId="77777777" w:rsidR="0026569D" w:rsidRPr="00B511F2" w:rsidRDefault="0026569D" w:rsidP="00ED0F04">
            <w:pPr>
              <w:pStyle w:val="ListParagraph"/>
              <w:numPr>
                <w:ilvl w:val="0"/>
                <w:numId w:val="60"/>
              </w:numPr>
              <w:tabs>
                <w:tab w:val="left" w:pos="396"/>
              </w:tabs>
              <w:jc w:val="center"/>
              <w:rPr>
                <w:i/>
              </w:rPr>
            </w:pPr>
          </w:p>
        </w:tc>
        <w:tc>
          <w:tcPr>
            <w:tcW w:w="8478" w:type="dxa"/>
            <w:shd w:val="clear" w:color="auto" w:fill="auto"/>
          </w:tcPr>
          <w:p w14:paraId="366811A5" w14:textId="52A97626" w:rsidR="0026569D" w:rsidRPr="00CD75FB" w:rsidRDefault="0026569D">
            <w:r>
              <w:t xml:space="preserve">The Offeror shall provide a self-service web channel to allow users to report and monitor status of </w:t>
            </w:r>
            <w:r w:rsidR="008C2C7D">
              <w:t xml:space="preserve">its </w:t>
            </w:r>
            <w:r>
              <w:t>service incidents.</w:t>
            </w:r>
          </w:p>
        </w:tc>
      </w:tr>
      <w:tr w:rsidR="00227ED3" w:rsidRPr="00C7753F" w14:paraId="045B9A47" w14:textId="77777777" w:rsidTr="006B6BA2">
        <w:trPr>
          <w:trHeight w:val="350"/>
        </w:trPr>
        <w:tc>
          <w:tcPr>
            <w:tcW w:w="900" w:type="dxa"/>
            <w:shd w:val="clear" w:color="auto" w:fill="auto"/>
          </w:tcPr>
          <w:p w14:paraId="4860F942" w14:textId="77777777" w:rsidR="00227ED3" w:rsidRPr="00B511F2" w:rsidRDefault="00227ED3" w:rsidP="00ED0F04">
            <w:pPr>
              <w:pStyle w:val="ListParagraph"/>
              <w:keepNext/>
              <w:keepLines/>
              <w:numPr>
                <w:ilvl w:val="0"/>
                <w:numId w:val="60"/>
              </w:numPr>
              <w:tabs>
                <w:tab w:val="left" w:pos="396"/>
              </w:tabs>
              <w:jc w:val="center"/>
              <w:rPr>
                <w:i/>
              </w:rPr>
            </w:pPr>
          </w:p>
        </w:tc>
        <w:tc>
          <w:tcPr>
            <w:tcW w:w="8478" w:type="dxa"/>
            <w:shd w:val="clear" w:color="auto" w:fill="auto"/>
          </w:tcPr>
          <w:p w14:paraId="4B472B79" w14:textId="77777777" w:rsidR="00227ED3" w:rsidRPr="00955728" w:rsidRDefault="00227ED3" w:rsidP="006C6F12">
            <w:pPr>
              <w:keepNext/>
              <w:keepLines/>
              <w:spacing w:after="200" w:line="276" w:lineRule="auto"/>
              <w:contextualSpacing/>
              <w:jc w:val="left"/>
            </w:pPr>
            <w:r>
              <w:rPr>
                <w:bCs/>
              </w:rPr>
              <w:t>The Offeror shall provide 24x7 coverage.</w:t>
            </w:r>
          </w:p>
        </w:tc>
      </w:tr>
      <w:tr w:rsidR="00227ED3" w:rsidRPr="00C7753F" w14:paraId="0BF4702B" w14:textId="77777777" w:rsidTr="006B6BA2">
        <w:tc>
          <w:tcPr>
            <w:tcW w:w="900" w:type="dxa"/>
            <w:shd w:val="clear" w:color="auto" w:fill="auto"/>
          </w:tcPr>
          <w:p w14:paraId="493A36B0"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5950CDCF" w14:textId="77777777" w:rsidR="00227ED3" w:rsidRPr="00B511F2" w:rsidRDefault="00227ED3" w:rsidP="006B6BA2">
            <w:pPr>
              <w:spacing w:after="200" w:line="276" w:lineRule="auto"/>
              <w:contextualSpacing/>
              <w:jc w:val="left"/>
              <w:rPr>
                <w:bCs/>
              </w:rPr>
            </w:pPr>
            <w:r>
              <w:rPr>
                <w:bCs/>
              </w:rPr>
              <w:t>The Offeror’s ESD shall be located within the United States.</w:t>
            </w:r>
          </w:p>
        </w:tc>
      </w:tr>
      <w:tr w:rsidR="00227ED3" w:rsidRPr="00C7753F" w14:paraId="24F5A517" w14:textId="77777777" w:rsidTr="0090574D">
        <w:trPr>
          <w:trHeight w:val="350"/>
        </w:trPr>
        <w:tc>
          <w:tcPr>
            <w:tcW w:w="900" w:type="dxa"/>
            <w:shd w:val="clear" w:color="auto" w:fill="auto"/>
          </w:tcPr>
          <w:p w14:paraId="3B7FDFAA"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33B43F85" w14:textId="77777777" w:rsidR="00227ED3" w:rsidRPr="00B511F2" w:rsidRDefault="00227ED3" w:rsidP="006B6BA2">
            <w:pPr>
              <w:spacing w:after="200" w:line="276" w:lineRule="auto"/>
              <w:contextualSpacing/>
              <w:jc w:val="left"/>
              <w:rPr>
                <w:bCs/>
              </w:rPr>
            </w:pPr>
            <w:r>
              <w:rPr>
                <w:bCs/>
              </w:rPr>
              <w:t xml:space="preserve">The Offeror shall accurately document details of incident and service requests. </w:t>
            </w:r>
          </w:p>
        </w:tc>
      </w:tr>
      <w:tr w:rsidR="00227ED3" w:rsidRPr="00C7753F" w14:paraId="638372F5" w14:textId="77777777" w:rsidTr="006B6BA2">
        <w:tc>
          <w:tcPr>
            <w:tcW w:w="900" w:type="dxa"/>
            <w:shd w:val="clear" w:color="auto" w:fill="auto"/>
          </w:tcPr>
          <w:p w14:paraId="7ECB19AD"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50A4F623" w14:textId="77777777" w:rsidR="00227ED3" w:rsidRPr="00B511F2" w:rsidRDefault="00227ED3" w:rsidP="006B6BA2">
            <w:pPr>
              <w:spacing w:after="200" w:line="276" w:lineRule="auto"/>
              <w:contextualSpacing/>
              <w:jc w:val="left"/>
              <w:rPr>
                <w:bCs/>
              </w:rPr>
            </w:pPr>
            <w:r>
              <w:rPr>
                <w:bCs/>
              </w:rPr>
              <w:t xml:space="preserve">The Offeror shall document the diagnostic steps performed when troubleshooting issues and assisting users with resolution. </w:t>
            </w:r>
            <w:r w:rsidRPr="00B511F2">
              <w:rPr>
                <w:bCs/>
              </w:rPr>
              <w:t xml:space="preserve"> </w:t>
            </w:r>
          </w:p>
        </w:tc>
      </w:tr>
      <w:tr w:rsidR="00227ED3" w:rsidRPr="00C7753F" w14:paraId="3D1872A4" w14:textId="77777777" w:rsidTr="006B6BA2">
        <w:tc>
          <w:tcPr>
            <w:tcW w:w="900" w:type="dxa"/>
            <w:shd w:val="clear" w:color="auto" w:fill="auto"/>
          </w:tcPr>
          <w:p w14:paraId="44DDFD77"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13519D9E" w14:textId="77777777" w:rsidR="00227ED3" w:rsidRPr="00B511F2" w:rsidRDefault="00227ED3" w:rsidP="006B6BA2">
            <w:pPr>
              <w:spacing w:after="200" w:line="276" w:lineRule="auto"/>
              <w:contextualSpacing/>
              <w:jc w:val="left"/>
              <w:rPr>
                <w:bCs/>
              </w:rPr>
            </w:pPr>
            <w:r>
              <w:rPr>
                <w:bCs/>
              </w:rPr>
              <w:t xml:space="preserve">For all incidents resolved by the Offeror, </w:t>
            </w:r>
            <w:r w:rsidR="008A2F55">
              <w:rPr>
                <w:bCs/>
              </w:rPr>
              <w:t xml:space="preserve">the </w:t>
            </w:r>
            <w:r>
              <w:rPr>
                <w:bCs/>
              </w:rPr>
              <w:t>Offeror shall document the resolution steps and close the incident within ten (10) minutes following incident resolution</w:t>
            </w:r>
            <w:r w:rsidRPr="00B511F2">
              <w:rPr>
                <w:bCs/>
              </w:rPr>
              <w:t>.</w:t>
            </w:r>
          </w:p>
        </w:tc>
      </w:tr>
      <w:tr w:rsidR="00227ED3" w:rsidRPr="00C7753F" w14:paraId="5FDEF4D9" w14:textId="77777777" w:rsidTr="006B6BA2">
        <w:tc>
          <w:tcPr>
            <w:tcW w:w="900" w:type="dxa"/>
            <w:shd w:val="clear" w:color="auto" w:fill="auto"/>
          </w:tcPr>
          <w:p w14:paraId="6DF2D8EA"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187872F6" w14:textId="77777777" w:rsidR="00227ED3" w:rsidRPr="00B511F2" w:rsidRDefault="00227ED3" w:rsidP="006B6BA2">
            <w:pPr>
              <w:spacing w:after="200" w:line="276" w:lineRule="auto"/>
              <w:contextualSpacing/>
              <w:jc w:val="left"/>
              <w:rPr>
                <w:bCs/>
              </w:rPr>
            </w:pPr>
            <w:r>
              <w:rPr>
                <w:bCs/>
              </w:rPr>
              <w:t>The Offeror shall record and redirect</w:t>
            </w:r>
            <w:r w:rsidRPr="00B511F2">
              <w:rPr>
                <w:bCs/>
              </w:rPr>
              <w:t xml:space="preserve"> </w:t>
            </w:r>
            <w:r>
              <w:rPr>
                <w:bCs/>
              </w:rPr>
              <w:t xml:space="preserve">out-of-scope incidents and service requested to </w:t>
            </w:r>
            <w:r w:rsidR="0044660D">
              <w:rPr>
                <w:bCs/>
              </w:rPr>
              <w:t xml:space="preserve">the </w:t>
            </w:r>
            <w:r>
              <w:rPr>
                <w:bCs/>
              </w:rPr>
              <w:t xml:space="preserve">designated </w:t>
            </w:r>
            <w:r w:rsidR="00C92F89">
              <w:rPr>
                <w:bCs/>
              </w:rPr>
              <w:t>Commonwealth</w:t>
            </w:r>
            <w:r>
              <w:rPr>
                <w:bCs/>
              </w:rPr>
              <w:t xml:space="preserve"> staff.</w:t>
            </w:r>
          </w:p>
        </w:tc>
      </w:tr>
      <w:tr w:rsidR="00227ED3" w:rsidRPr="00C7753F" w14:paraId="41AFD199" w14:textId="77777777" w:rsidTr="006B6BA2">
        <w:tc>
          <w:tcPr>
            <w:tcW w:w="900" w:type="dxa"/>
            <w:shd w:val="clear" w:color="auto" w:fill="auto"/>
          </w:tcPr>
          <w:p w14:paraId="07640C7E"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243FE137" w14:textId="77777777" w:rsidR="00227ED3" w:rsidRPr="00854FCA" w:rsidRDefault="00227ED3" w:rsidP="006B6BA2">
            <w:pPr>
              <w:spacing w:after="200" w:line="276" w:lineRule="auto"/>
              <w:contextualSpacing/>
              <w:jc w:val="left"/>
              <w:rPr>
                <w:bCs/>
              </w:rPr>
            </w:pPr>
            <w:r w:rsidRPr="00854FCA">
              <w:rPr>
                <w:bCs/>
              </w:rPr>
              <w:t xml:space="preserve">The </w:t>
            </w:r>
            <w:r w:rsidRPr="00854FCA">
              <w:t>Offeror</w:t>
            </w:r>
            <w:r w:rsidRPr="00854FCA">
              <w:rPr>
                <w:bCs/>
              </w:rPr>
              <w:t xml:space="preserve"> shall provide a priority support process for identified agencies, or portions of agencies, with emergency response responsibilities.</w:t>
            </w:r>
          </w:p>
        </w:tc>
      </w:tr>
      <w:tr w:rsidR="00227ED3" w:rsidRPr="00C7753F" w14:paraId="3024FAFC" w14:textId="77777777" w:rsidTr="006B6BA2">
        <w:tc>
          <w:tcPr>
            <w:tcW w:w="900" w:type="dxa"/>
            <w:shd w:val="clear" w:color="auto" w:fill="auto"/>
          </w:tcPr>
          <w:p w14:paraId="1108B386"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15DBE676" w14:textId="77777777" w:rsidR="00227ED3" w:rsidRPr="00854FCA" w:rsidRDefault="00227ED3" w:rsidP="006B6BA2">
            <w:pPr>
              <w:spacing w:after="200" w:line="276" w:lineRule="auto"/>
              <w:contextualSpacing/>
              <w:jc w:val="left"/>
              <w:rPr>
                <w:bCs/>
              </w:rPr>
            </w:pPr>
            <w:r>
              <w:rPr>
                <w:bCs/>
              </w:rPr>
              <w:t>The Offeror shall establish a detailed protocol for identifying concerns related to the delivery of services. This protocol shall include designated contacts, resolution intervals, and levels of management to be used to correct and resolve service delivery concerns.</w:t>
            </w:r>
          </w:p>
        </w:tc>
      </w:tr>
      <w:tr w:rsidR="00227ED3" w:rsidRPr="00C7753F" w14:paraId="2F872A1D" w14:textId="77777777" w:rsidTr="006B6BA2">
        <w:tc>
          <w:tcPr>
            <w:tcW w:w="900" w:type="dxa"/>
            <w:shd w:val="clear" w:color="auto" w:fill="auto"/>
          </w:tcPr>
          <w:p w14:paraId="15BD5F47"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1CFCF672" w14:textId="77777777" w:rsidR="00227ED3" w:rsidRDefault="00227ED3" w:rsidP="006B6BA2">
            <w:pPr>
              <w:spacing w:after="200" w:line="276" w:lineRule="auto"/>
              <w:contextualSpacing/>
              <w:jc w:val="left"/>
              <w:rPr>
                <w:bCs/>
              </w:rPr>
            </w:pPr>
            <w:r>
              <w:rPr>
                <w:bCs/>
              </w:rPr>
              <w:t xml:space="preserve">The Offeror shall maintain and provide escalation contact lists including other </w:t>
            </w:r>
            <w:r w:rsidR="00C92F89">
              <w:rPr>
                <w:bCs/>
              </w:rPr>
              <w:t>Commonwealth</w:t>
            </w:r>
            <w:r>
              <w:rPr>
                <w:bCs/>
              </w:rPr>
              <w:t xml:space="preserve"> telecommunication service providers.</w:t>
            </w:r>
          </w:p>
        </w:tc>
      </w:tr>
      <w:tr w:rsidR="00F745ED" w:rsidRPr="00C7753F" w14:paraId="49F8BBEC" w14:textId="77777777" w:rsidTr="006B6BA2">
        <w:tc>
          <w:tcPr>
            <w:tcW w:w="900" w:type="dxa"/>
            <w:shd w:val="clear" w:color="auto" w:fill="auto"/>
          </w:tcPr>
          <w:p w14:paraId="49115DC5" w14:textId="77777777" w:rsidR="00F745ED" w:rsidRPr="00B511F2" w:rsidRDefault="00F745ED" w:rsidP="00ED0F04">
            <w:pPr>
              <w:pStyle w:val="ListParagraph"/>
              <w:numPr>
                <w:ilvl w:val="0"/>
                <w:numId w:val="60"/>
              </w:numPr>
              <w:tabs>
                <w:tab w:val="left" w:pos="396"/>
              </w:tabs>
              <w:jc w:val="center"/>
              <w:rPr>
                <w:i/>
              </w:rPr>
            </w:pPr>
          </w:p>
        </w:tc>
        <w:tc>
          <w:tcPr>
            <w:tcW w:w="8478" w:type="dxa"/>
            <w:shd w:val="clear" w:color="auto" w:fill="auto"/>
          </w:tcPr>
          <w:p w14:paraId="3A4733DF" w14:textId="77777777" w:rsidR="00F745ED" w:rsidRDefault="00F745ED" w:rsidP="00D77EB8">
            <w:pPr>
              <w:spacing w:line="276" w:lineRule="auto"/>
              <w:contextualSpacing/>
              <w:jc w:val="left"/>
              <w:rPr>
                <w:bCs/>
              </w:rPr>
            </w:pPr>
            <w:r>
              <w:rPr>
                <w:bCs/>
              </w:rPr>
              <w:t xml:space="preserve">The Offeror shall provide </w:t>
            </w:r>
            <w:r w:rsidRPr="00F745ED">
              <w:rPr>
                <w:bCs/>
              </w:rPr>
              <w:t xml:space="preserve">regular reports to </w:t>
            </w:r>
            <w:r>
              <w:rPr>
                <w:bCs/>
              </w:rPr>
              <w:t>OA</w:t>
            </w:r>
            <w:r w:rsidRPr="00F745ED">
              <w:rPr>
                <w:bCs/>
              </w:rPr>
              <w:t xml:space="preserve"> on </w:t>
            </w:r>
            <w:r>
              <w:rPr>
                <w:bCs/>
              </w:rPr>
              <w:t>ESD</w:t>
            </w:r>
            <w:r w:rsidRPr="00F745ED">
              <w:rPr>
                <w:bCs/>
              </w:rPr>
              <w:t xml:space="preserve"> activities and performance, which at a minimum includes:</w:t>
            </w:r>
          </w:p>
          <w:p w14:paraId="589DBBAA" w14:textId="77777777" w:rsidR="00F745ED" w:rsidRPr="00F745ED" w:rsidRDefault="00F745ED" w:rsidP="00ED0F04">
            <w:pPr>
              <w:pStyle w:val="ListParagraph"/>
              <w:numPr>
                <w:ilvl w:val="0"/>
                <w:numId w:val="97"/>
              </w:numPr>
              <w:spacing w:line="276" w:lineRule="auto"/>
              <w:contextualSpacing/>
              <w:jc w:val="left"/>
              <w:rPr>
                <w:bCs/>
              </w:rPr>
            </w:pPr>
            <w:r w:rsidRPr="00F745ED">
              <w:rPr>
                <w:bCs/>
              </w:rPr>
              <w:t xml:space="preserve">Key issues relating to </w:t>
            </w:r>
            <w:r>
              <w:rPr>
                <w:bCs/>
              </w:rPr>
              <w:t>s</w:t>
            </w:r>
            <w:r w:rsidRPr="00F745ED">
              <w:rPr>
                <w:bCs/>
              </w:rPr>
              <w:t xml:space="preserve">ervice </w:t>
            </w:r>
            <w:r>
              <w:rPr>
                <w:bCs/>
              </w:rPr>
              <w:t>d</w:t>
            </w:r>
            <w:r w:rsidRPr="00F745ED">
              <w:rPr>
                <w:bCs/>
              </w:rPr>
              <w:t>esk processes, improvements, script development.</w:t>
            </w:r>
          </w:p>
          <w:p w14:paraId="363557CD" w14:textId="77777777" w:rsidR="00F745ED" w:rsidRPr="00F745ED" w:rsidRDefault="00F745ED" w:rsidP="00ED0F04">
            <w:pPr>
              <w:pStyle w:val="ListParagraph"/>
              <w:numPr>
                <w:ilvl w:val="0"/>
                <w:numId w:val="97"/>
              </w:numPr>
              <w:spacing w:line="276" w:lineRule="auto"/>
              <w:contextualSpacing/>
              <w:jc w:val="left"/>
              <w:rPr>
                <w:bCs/>
              </w:rPr>
            </w:pPr>
            <w:r w:rsidRPr="00F745ED">
              <w:rPr>
                <w:bCs/>
              </w:rPr>
              <w:t xml:space="preserve">Status as to </w:t>
            </w:r>
            <w:r>
              <w:rPr>
                <w:bCs/>
              </w:rPr>
              <w:t>s</w:t>
            </w:r>
            <w:r w:rsidRPr="00F745ED">
              <w:rPr>
                <w:bCs/>
              </w:rPr>
              <w:t xml:space="preserve">ervice </w:t>
            </w:r>
            <w:r>
              <w:rPr>
                <w:bCs/>
              </w:rPr>
              <w:t>d</w:t>
            </w:r>
            <w:r w:rsidRPr="00F745ED">
              <w:rPr>
                <w:bCs/>
              </w:rPr>
              <w:t>esk staffing, training, and authorization.</w:t>
            </w:r>
          </w:p>
          <w:p w14:paraId="377634A8" w14:textId="77777777" w:rsidR="00F745ED" w:rsidRPr="00F745ED" w:rsidRDefault="00F745ED" w:rsidP="00ED0F04">
            <w:pPr>
              <w:pStyle w:val="ListParagraph"/>
              <w:numPr>
                <w:ilvl w:val="0"/>
                <w:numId w:val="97"/>
              </w:numPr>
              <w:spacing w:line="276" w:lineRule="auto"/>
              <w:contextualSpacing/>
              <w:jc w:val="left"/>
              <w:rPr>
                <w:bCs/>
              </w:rPr>
            </w:pPr>
            <w:r w:rsidRPr="00F745ED">
              <w:rPr>
                <w:bCs/>
              </w:rPr>
              <w:t xml:space="preserve">Integration activities and issues with other </w:t>
            </w:r>
            <w:r>
              <w:rPr>
                <w:bCs/>
              </w:rPr>
              <w:t>s</w:t>
            </w:r>
            <w:r w:rsidRPr="00F745ED">
              <w:rPr>
                <w:bCs/>
              </w:rPr>
              <w:t xml:space="preserve">ervice </w:t>
            </w:r>
            <w:r>
              <w:rPr>
                <w:bCs/>
              </w:rPr>
              <w:t>d</w:t>
            </w:r>
            <w:r w:rsidRPr="00F745ED">
              <w:rPr>
                <w:bCs/>
              </w:rPr>
              <w:t xml:space="preserve">esks belonging to </w:t>
            </w:r>
            <w:r>
              <w:rPr>
                <w:bCs/>
              </w:rPr>
              <w:t>OA</w:t>
            </w:r>
            <w:r w:rsidRPr="00F745ED">
              <w:rPr>
                <w:bCs/>
              </w:rPr>
              <w:t xml:space="preserve">, </w:t>
            </w:r>
            <w:r>
              <w:rPr>
                <w:bCs/>
              </w:rPr>
              <w:t xml:space="preserve">Agencies, </w:t>
            </w:r>
            <w:r w:rsidRPr="00F745ED">
              <w:rPr>
                <w:bCs/>
              </w:rPr>
              <w:t xml:space="preserve">and other </w:t>
            </w:r>
            <w:r>
              <w:rPr>
                <w:bCs/>
              </w:rPr>
              <w:t>telecom service providers.</w:t>
            </w:r>
          </w:p>
          <w:p w14:paraId="4CCEDB0F" w14:textId="77777777" w:rsidR="00F745ED" w:rsidRPr="00F745ED" w:rsidRDefault="00F745ED" w:rsidP="00ED0F04">
            <w:pPr>
              <w:pStyle w:val="ListParagraph"/>
              <w:numPr>
                <w:ilvl w:val="0"/>
                <w:numId w:val="97"/>
              </w:numPr>
              <w:spacing w:line="276" w:lineRule="auto"/>
              <w:contextualSpacing/>
              <w:jc w:val="left"/>
              <w:rPr>
                <w:bCs/>
              </w:rPr>
            </w:pPr>
            <w:r w:rsidRPr="00F745ED">
              <w:rPr>
                <w:bCs/>
              </w:rPr>
              <w:t>Trend analysis during the thirteen (13) most recent months.</w:t>
            </w:r>
          </w:p>
          <w:p w14:paraId="36B6B9F9" w14:textId="77777777" w:rsidR="00F745ED" w:rsidRPr="00F745ED" w:rsidRDefault="00F745ED" w:rsidP="00ED0F04">
            <w:pPr>
              <w:pStyle w:val="ListParagraph"/>
              <w:numPr>
                <w:ilvl w:val="0"/>
                <w:numId w:val="97"/>
              </w:numPr>
              <w:spacing w:line="276" w:lineRule="auto"/>
              <w:contextualSpacing/>
              <w:jc w:val="left"/>
              <w:rPr>
                <w:bCs/>
              </w:rPr>
            </w:pPr>
            <w:r w:rsidRPr="00F745ED">
              <w:rPr>
                <w:bCs/>
              </w:rPr>
              <w:t xml:space="preserve">Calculate metrics and provide monthly reports to </w:t>
            </w:r>
            <w:r w:rsidR="00B952BF">
              <w:rPr>
                <w:bCs/>
              </w:rPr>
              <w:t>OA,</w:t>
            </w:r>
            <w:r w:rsidRPr="00F745ED">
              <w:rPr>
                <w:bCs/>
              </w:rPr>
              <w:t xml:space="preserve"> to at least include:</w:t>
            </w:r>
          </w:p>
          <w:p w14:paraId="1B095209" w14:textId="77777777" w:rsidR="00F745ED" w:rsidRPr="00F745ED" w:rsidRDefault="00F745ED" w:rsidP="00ED0F04">
            <w:pPr>
              <w:pStyle w:val="ListParagraph"/>
              <w:numPr>
                <w:ilvl w:val="1"/>
                <w:numId w:val="97"/>
              </w:numPr>
              <w:spacing w:line="276" w:lineRule="auto"/>
              <w:contextualSpacing/>
              <w:jc w:val="left"/>
              <w:rPr>
                <w:bCs/>
              </w:rPr>
            </w:pPr>
            <w:r w:rsidRPr="00F745ED">
              <w:rPr>
                <w:bCs/>
              </w:rPr>
              <w:t>Number of Contacts, to include all Calls, phone calls, electronic, automated or otherwise.</w:t>
            </w:r>
          </w:p>
          <w:p w14:paraId="4F9CEF2C" w14:textId="77777777" w:rsidR="00F745ED" w:rsidRPr="00F745ED" w:rsidRDefault="00F745ED" w:rsidP="00ED0F04">
            <w:pPr>
              <w:pStyle w:val="ListParagraph"/>
              <w:numPr>
                <w:ilvl w:val="1"/>
                <w:numId w:val="97"/>
              </w:numPr>
              <w:spacing w:line="276" w:lineRule="auto"/>
              <w:contextualSpacing/>
              <w:jc w:val="left"/>
              <w:rPr>
                <w:bCs/>
              </w:rPr>
            </w:pPr>
            <w:r w:rsidRPr="00F745ED">
              <w:rPr>
                <w:bCs/>
              </w:rPr>
              <w:lastRenderedPageBreak/>
              <w:t>Number of calls abandoned, average call duration, average time to answer, average time to abandon.</w:t>
            </w:r>
          </w:p>
          <w:p w14:paraId="529044E6" w14:textId="77777777" w:rsidR="00F745ED" w:rsidRPr="00F745ED" w:rsidRDefault="00F745ED" w:rsidP="00ED0F04">
            <w:pPr>
              <w:pStyle w:val="ListParagraph"/>
              <w:numPr>
                <w:ilvl w:val="1"/>
                <w:numId w:val="97"/>
              </w:numPr>
              <w:spacing w:line="276" w:lineRule="auto"/>
              <w:contextualSpacing/>
              <w:jc w:val="left"/>
              <w:rPr>
                <w:bCs/>
              </w:rPr>
            </w:pPr>
            <w:r w:rsidRPr="00F745ED">
              <w:rPr>
                <w:bCs/>
              </w:rPr>
              <w:t>Number and percentage of Contacts resolved.</w:t>
            </w:r>
          </w:p>
          <w:p w14:paraId="03B00433" w14:textId="77777777" w:rsidR="00F745ED" w:rsidRPr="00F745ED" w:rsidRDefault="00F745ED" w:rsidP="00ED0F04">
            <w:pPr>
              <w:pStyle w:val="ListParagraph"/>
              <w:numPr>
                <w:ilvl w:val="1"/>
                <w:numId w:val="97"/>
              </w:numPr>
              <w:spacing w:line="276" w:lineRule="auto"/>
              <w:contextualSpacing/>
              <w:jc w:val="left"/>
              <w:rPr>
                <w:bCs/>
              </w:rPr>
            </w:pPr>
            <w:r w:rsidRPr="00F745ED">
              <w:rPr>
                <w:bCs/>
              </w:rPr>
              <w:t>Number and percentage of Contacts passed to other Service Desks.</w:t>
            </w:r>
          </w:p>
          <w:p w14:paraId="129DC770" w14:textId="77777777" w:rsidR="00F745ED" w:rsidRPr="00D77EB8" w:rsidRDefault="00F745ED" w:rsidP="00ED0F04">
            <w:pPr>
              <w:pStyle w:val="ListParagraph"/>
              <w:numPr>
                <w:ilvl w:val="1"/>
                <w:numId w:val="97"/>
              </w:numPr>
              <w:spacing w:line="276" w:lineRule="auto"/>
              <w:contextualSpacing/>
              <w:jc w:val="left"/>
              <w:rPr>
                <w:bCs/>
              </w:rPr>
            </w:pPr>
            <w:r w:rsidRPr="00F745ED">
              <w:rPr>
                <w:bCs/>
              </w:rPr>
              <w:t>Other pertinent information regarding Service Desk operation and performance.</w:t>
            </w:r>
          </w:p>
        </w:tc>
      </w:tr>
      <w:tr w:rsidR="00BC6C49" w:rsidRPr="00C7753F" w14:paraId="0DB12D4B" w14:textId="77777777" w:rsidTr="006B6BA2">
        <w:tc>
          <w:tcPr>
            <w:tcW w:w="900" w:type="dxa"/>
            <w:shd w:val="clear" w:color="auto" w:fill="auto"/>
          </w:tcPr>
          <w:p w14:paraId="664E3B54" w14:textId="77777777" w:rsidR="00BC6C49" w:rsidRPr="00B511F2" w:rsidRDefault="00BC6C49" w:rsidP="00ED0F04">
            <w:pPr>
              <w:pStyle w:val="ListParagraph"/>
              <w:numPr>
                <w:ilvl w:val="0"/>
                <w:numId w:val="60"/>
              </w:numPr>
              <w:tabs>
                <w:tab w:val="left" w:pos="396"/>
              </w:tabs>
              <w:jc w:val="center"/>
              <w:rPr>
                <w:i/>
              </w:rPr>
            </w:pPr>
          </w:p>
        </w:tc>
        <w:tc>
          <w:tcPr>
            <w:tcW w:w="8478" w:type="dxa"/>
            <w:shd w:val="clear" w:color="auto" w:fill="auto"/>
          </w:tcPr>
          <w:p w14:paraId="6246E340" w14:textId="77777777" w:rsidR="00BC6C49" w:rsidRDefault="00BC6C49" w:rsidP="00F745ED">
            <w:pPr>
              <w:spacing w:line="276" w:lineRule="auto"/>
              <w:contextualSpacing/>
              <w:jc w:val="left"/>
              <w:rPr>
                <w:bCs/>
              </w:rPr>
            </w:pPr>
            <w:r>
              <w:rPr>
                <w:bCs/>
              </w:rPr>
              <w:t xml:space="preserve">The Offeror shall provide </w:t>
            </w:r>
            <w:r w:rsidRPr="00BC6C49">
              <w:rPr>
                <w:bCs/>
              </w:rPr>
              <w:t>a Service Desk Implementation Plan which describes</w:t>
            </w:r>
            <w:r>
              <w:rPr>
                <w:bCs/>
              </w:rPr>
              <w:t>:</w:t>
            </w:r>
          </w:p>
          <w:p w14:paraId="5488F101" w14:textId="77777777" w:rsidR="000833BD" w:rsidRPr="000833BD" w:rsidRDefault="000833BD" w:rsidP="00ED0F04">
            <w:pPr>
              <w:pStyle w:val="ListParagraph"/>
              <w:numPr>
                <w:ilvl w:val="0"/>
                <w:numId w:val="99"/>
              </w:numPr>
              <w:spacing w:line="276" w:lineRule="auto"/>
              <w:contextualSpacing/>
              <w:jc w:val="left"/>
              <w:rPr>
                <w:bCs/>
              </w:rPr>
            </w:pPr>
            <w:r w:rsidRPr="000833BD">
              <w:rPr>
                <w:bCs/>
              </w:rPr>
              <w:t>Service desk technical standard skills, certifications and qualifications</w:t>
            </w:r>
          </w:p>
          <w:p w14:paraId="24929CA4" w14:textId="77777777" w:rsidR="000833BD" w:rsidRPr="000833BD" w:rsidRDefault="000833BD" w:rsidP="00ED0F04">
            <w:pPr>
              <w:pStyle w:val="ListParagraph"/>
              <w:numPr>
                <w:ilvl w:val="0"/>
                <w:numId w:val="99"/>
              </w:numPr>
              <w:spacing w:line="276" w:lineRule="auto"/>
              <w:contextualSpacing/>
              <w:jc w:val="left"/>
              <w:rPr>
                <w:bCs/>
              </w:rPr>
            </w:pPr>
            <w:r w:rsidRPr="000833BD">
              <w:rPr>
                <w:bCs/>
              </w:rPr>
              <w:t>Standard business hours and after-hours support coverage</w:t>
            </w:r>
          </w:p>
          <w:p w14:paraId="278FFAEC" w14:textId="77777777" w:rsidR="000833BD" w:rsidRPr="000833BD" w:rsidRDefault="000833BD" w:rsidP="00ED0F04">
            <w:pPr>
              <w:pStyle w:val="ListParagraph"/>
              <w:numPr>
                <w:ilvl w:val="0"/>
                <w:numId w:val="99"/>
              </w:numPr>
              <w:spacing w:line="276" w:lineRule="auto"/>
              <w:contextualSpacing/>
              <w:jc w:val="left"/>
              <w:rPr>
                <w:bCs/>
              </w:rPr>
            </w:pPr>
            <w:r w:rsidRPr="000833BD">
              <w:rPr>
                <w:bCs/>
              </w:rPr>
              <w:t>24x7 standard technical support procedures for all service disruptions when:</w:t>
            </w:r>
          </w:p>
          <w:p w14:paraId="599A042D" w14:textId="77777777" w:rsidR="000833BD" w:rsidRPr="000833BD" w:rsidRDefault="000833BD" w:rsidP="00ED0F04">
            <w:pPr>
              <w:pStyle w:val="ListParagraph"/>
              <w:numPr>
                <w:ilvl w:val="1"/>
                <w:numId w:val="99"/>
              </w:numPr>
              <w:spacing w:line="276" w:lineRule="auto"/>
              <w:contextualSpacing/>
              <w:jc w:val="left"/>
              <w:rPr>
                <w:bCs/>
              </w:rPr>
            </w:pPr>
            <w:r w:rsidRPr="000833BD">
              <w:rPr>
                <w:bCs/>
              </w:rPr>
              <w:t>Reported by a user of the Commonwealth network</w:t>
            </w:r>
          </w:p>
          <w:p w14:paraId="049F2764" w14:textId="77777777" w:rsidR="000833BD" w:rsidRPr="000833BD" w:rsidRDefault="000833BD" w:rsidP="00ED0F04">
            <w:pPr>
              <w:pStyle w:val="ListParagraph"/>
              <w:numPr>
                <w:ilvl w:val="1"/>
                <w:numId w:val="99"/>
              </w:numPr>
              <w:spacing w:line="276" w:lineRule="auto"/>
              <w:contextualSpacing/>
              <w:jc w:val="left"/>
              <w:rPr>
                <w:bCs/>
              </w:rPr>
            </w:pPr>
            <w:r w:rsidRPr="000833BD">
              <w:rPr>
                <w:bCs/>
              </w:rPr>
              <w:t>Detected by the Offeror via monitoring activities and systems</w:t>
            </w:r>
          </w:p>
          <w:p w14:paraId="68B6D029" w14:textId="77777777" w:rsidR="000833BD" w:rsidRPr="000833BD" w:rsidRDefault="000833BD" w:rsidP="00ED0F04">
            <w:pPr>
              <w:pStyle w:val="ListParagraph"/>
              <w:numPr>
                <w:ilvl w:val="1"/>
                <w:numId w:val="99"/>
              </w:numPr>
              <w:spacing w:line="276" w:lineRule="auto"/>
              <w:contextualSpacing/>
              <w:jc w:val="left"/>
              <w:rPr>
                <w:bCs/>
              </w:rPr>
            </w:pPr>
            <w:r w:rsidRPr="000833BD">
              <w:rPr>
                <w:bCs/>
              </w:rPr>
              <w:t>Reported by another Commonwealth supplier</w:t>
            </w:r>
          </w:p>
          <w:p w14:paraId="485CB4DF" w14:textId="77777777" w:rsidR="000833BD" w:rsidRPr="000833BD" w:rsidRDefault="000833BD" w:rsidP="00ED0F04">
            <w:pPr>
              <w:pStyle w:val="ListParagraph"/>
              <w:numPr>
                <w:ilvl w:val="0"/>
                <w:numId w:val="99"/>
              </w:numPr>
              <w:spacing w:line="276" w:lineRule="auto"/>
              <w:contextualSpacing/>
              <w:jc w:val="left"/>
              <w:rPr>
                <w:bCs/>
              </w:rPr>
            </w:pPr>
            <w:r w:rsidRPr="000833BD">
              <w:rPr>
                <w:bCs/>
              </w:rPr>
              <w:t>Joint technical support to the Commonwealth and any other supplier to resolve service disruptions efficiently and expeditiously</w:t>
            </w:r>
          </w:p>
          <w:p w14:paraId="2793B225" w14:textId="77777777" w:rsidR="000833BD" w:rsidRPr="000833BD" w:rsidRDefault="000833BD" w:rsidP="00ED0F04">
            <w:pPr>
              <w:pStyle w:val="ListParagraph"/>
              <w:numPr>
                <w:ilvl w:val="0"/>
                <w:numId w:val="99"/>
              </w:numPr>
              <w:spacing w:line="276" w:lineRule="auto"/>
              <w:contextualSpacing/>
              <w:jc w:val="left"/>
              <w:rPr>
                <w:bCs/>
              </w:rPr>
            </w:pPr>
            <w:r w:rsidRPr="000833BD">
              <w:rPr>
                <w:bCs/>
              </w:rPr>
              <w:t>24x7 technical support for emergency events</w:t>
            </w:r>
          </w:p>
          <w:p w14:paraId="6825F4D4" w14:textId="77777777" w:rsidR="000833BD" w:rsidRPr="000833BD" w:rsidRDefault="000833BD" w:rsidP="00ED0F04">
            <w:pPr>
              <w:pStyle w:val="ListParagraph"/>
              <w:numPr>
                <w:ilvl w:val="0"/>
                <w:numId w:val="99"/>
              </w:numPr>
              <w:spacing w:line="276" w:lineRule="auto"/>
              <w:contextualSpacing/>
              <w:jc w:val="left"/>
              <w:rPr>
                <w:bCs/>
              </w:rPr>
            </w:pPr>
            <w:r w:rsidRPr="000833BD">
              <w:rPr>
                <w:bCs/>
              </w:rPr>
              <w:t>Support procedures during natural disasters</w:t>
            </w:r>
          </w:p>
          <w:p w14:paraId="132E5C7C" w14:textId="77777777" w:rsidR="000833BD" w:rsidRPr="000833BD" w:rsidRDefault="000833BD" w:rsidP="00ED0F04">
            <w:pPr>
              <w:pStyle w:val="ListParagraph"/>
              <w:numPr>
                <w:ilvl w:val="0"/>
                <w:numId w:val="99"/>
              </w:numPr>
              <w:spacing w:line="276" w:lineRule="auto"/>
              <w:contextualSpacing/>
              <w:jc w:val="left"/>
              <w:rPr>
                <w:bCs/>
              </w:rPr>
            </w:pPr>
            <w:r w:rsidRPr="000833BD">
              <w:rPr>
                <w:bCs/>
              </w:rPr>
              <w:t>Access procedures to any Web-based customer interface for Commonwealth use as necessary to support service desk functions, including the trouble ticket system and self-help tools</w:t>
            </w:r>
          </w:p>
          <w:p w14:paraId="749EB100" w14:textId="77777777" w:rsidR="000833BD" w:rsidRPr="000833BD" w:rsidRDefault="000833BD" w:rsidP="00ED0F04">
            <w:pPr>
              <w:pStyle w:val="ListParagraph"/>
              <w:numPr>
                <w:ilvl w:val="0"/>
                <w:numId w:val="99"/>
              </w:numPr>
              <w:spacing w:line="276" w:lineRule="auto"/>
              <w:contextualSpacing/>
              <w:jc w:val="left"/>
              <w:rPr>
                <w:bCs/>
              </w:rPr>
            </w:pPr>
            <w:r w:rsidRPr="000833BD">
              <w:rPr>
                <w:bCs/>
              </w:rPr>
              <w:t>Trouble ticket life cycle management, including ticket status update timeframes</w:t>
            </w:r>
          </w:p>
          <w:p w14:paraId="06F9306F" w14:textId="77777777" w:rsidR="000833BD" w:rsidRPr="000833BD" w:rsidRDefault="000833BD" w:rsidP="00ED0F04">
            <w:pPr>
              <w:pStyle w:val="ListParagraph"/>
              <w:numPr>
                <w:ilvl w:val="0"/>
                <w:numId w:val="99"/>
              </w:numPr>
              <w:spacing w:line="276" w:lineRule="auto"/>
              <w:contextualSpacing/>
              <w:jc w:val="left"/>
              <w:rPr>
                <w:bCs/>
              </w:rPr>
            </w:pPr>
            <w:r w:rsidRPr="000833BD">
              <w:rPr>
                <w:bCs/>
              </w:rPr>
              <w:t>Standard definitions for trouble ticket priorities with translations for the following:</w:t>
            </w:r>
          </w:p>
          <w:p w14:paraId="20C3C74D" w14:textId="77777777" w:rsidR="000833BD" w:rsidRPr="000833BD" w:rsidRDefault="000833BD" w:rsidP="00ED0F04">
            <w:pPr>
              <w:pStyle w:val="ListParagraph"/>
              <w:numPr>
                <w:ilvl w:val="1"/>
                <w:numId w:val="99"/>
              </w:numPr>
              <w:spacing w:line="276" w:lineRule="auto"/>
              <w:contextualSpacing/>
              <w:jc w:val="left"/>
              <w:rPr>
                <w:bCs/>
              </w:rPr>
            </w:pPr>
            <w:r w:rsidRPr="000833BD">
              <w:rPr>
                <w:bCs/>
              </w:rPr>
              <w:t>Critical</w:t>
            </w:r>
          </w:p>
          <w:p w14:paraId="11C19890" w14:textId="77777777" w:rsidR="000833BD" w:rsidRPr="000833BD" w:rsidRDefault="000833BD" w:rsidP="00ED0F04">
            <w:pPr>
              <w:pStyle w:val="ListParagraph"/>
              <w:numPr>
                <w:ilvl w:val="1"/>
                <w:numId w:val="99"/>
              </w:numPr>
              <w:spacing w:line="276" w:lineRule="auto"/>
              <w:contextualSpacing/>
              <w:jc w:val="left"/>
              <w:rPr>
                <w:bCs/>
              </w:rPr>
            </w:pPr>
            <w:r w:rsidRPr="000833BD">
              <w:rPr>
                <w:bCs/>
              </w:rPr>
              <w:t>TSP</w:t>
            </w:r>
          </w:p>
          <w:p w14:paraId="4B0679A5" w14:textId="77777777" w:rsidR="000833BD" w:rsidRPr="000833BD" w:rsidRDefault="000833BD" w:rsidP="00ED0F04">
            <w:pPr>
              <w:pStyle w:val="ListParagraph"/>
              <w:numPr>
                <w:ilvl w:val="1"/>
                <w:numId w:val="99"/>
              </w:numPr>
              <w:spacing w:line="276" w:lineRule="auto"/>
              <w:contextualSpacing/>
              <w:jc w:val="left"/>
              <w:rPr>
                <w:bCs/>
              </w:rPr>
            </w:pPr>
            <w:r w:rsidRPr="000833BD">
              <w:rPr>
                <w:bCs/>
              </w:rPr>
              <w:t>High</w:t>
            </w:r>
          </w:p>
          <w:p w14:paraId="527584A9" w14:textId="77777777" w:rsidR="000833BD" w:rsidRPr="000833BD" w:rsidRDefault="000833BD" w:rsidP="00ED0F04">
            <w:pPr>
              <w:pStyle w:val="ListParagraph"/>
              <w:numPr>
                <w:ilvl w:val="1"/>
                <w:numId w:val="99"/>
              </w:numPr>
              <w:spacing w:line="276" w:lineRule="auto"/>
              <w:contextualSpacing/>
              <w:jc w:val="left"/>
              <w:rPr>
                <w:bCs/>
              </w:rPr>
            </w:pPr>
            <w:r w:rsidRPr="000833BD">
              <w:rPr>
                <w:bCs/>
              </w:rPr>
              <w:t>Medium</w:t>
            </w:r>
          </w:p>
          <w:p w14:paraId="016F1972" w14:textId="77777777" w:rsidR="000833BD" w:rsidRPr="000833BD" w:rsidRDefault="000833BD" w:rsidP="00ED0F04">
            <w:pPr>
              <w:pStyle w:val="ListParagraph"/>
              <w:numPr>
                <w:ilvl w:val="1"/>
                <w:numId w:val="99"/>
              </w:numPr>
              <w:spacing w:line="276" w:lineRule="auto"/>
              <w:contextualSpacing/>
              <w:jc w:val="left"/>
              <w:rPr>
                <w:bCs/>
              </w:rPr>
            </w:pPr>
            <w:r w:rsidRPr="000833BD">
              <w:rPr>
                <w:bCs/>
              </w:rPr>
              <w:t>Low</w:t>
            </w:r>
          </w:p>
          <w:p w14:paraId="6F1A3ECA" w14:textId="401AC920" w:rsidR="00EF3B66" w:rsidRDefault="00EF3B66" w:rsidP="00ED0F04">
            <w:pPr>
              <w:pStyle w:val="ListParagraph"/>
              <w:numPr>
                <w:ilvl w:val="0"/>
                <w:numId w:val="99"/>
              </w:numPr>
              <w:spacing w:line="276" w:lineRule="auto"/>
              <w:contextualSpacing/>
              <w:jc w:val="left"/>
              <w:rPr>
                <w:bCs/>
              </w:rPr>
            </w:pPr>
            <w:r>
              <w:rPr>
                <w:bCs/>
              </w:rPr>
              <w:t>Ticket priorities to be calculated based on impact and urgency of the issue.</w:t>
            </w:r>
          </w:p>
          <w:p w14:paraId="1E2FD9EC" w14:textId="77777777" w:rsidR="000833BD" w:rsidRPr="000833BD" w:rsidRDefault="000833BD" w:rsidP="00ED0F04">
            <w:pPr>
              <w:pStyle w:val="ListParagraph"/>
              <w:numPr>
                <w:ilvl w:val="0"/>
                <w:numId w:val="99"/>
              </w:numPr>
              <w:spacing w:line="276" w:lineRule="auto"/>
              <w:contextualSpacing/>
              <w:jc w:val="left"/>
              <w:rPr>
                <w:bCs/>
              </w:rPr>
            </w:pPr>
            <w:r w:rsidRPr="000833BD">
              <w:rPr>
                <w:bCs/>
              </w:rPr>
              <w:t>Training for Commonwealth staff</w:t>
            </w:r>
          </w:p>
          <w:p w14:paraId="2CC7EC5B" w14:textId="77777777" w:rsidR="000833BD" w:rsidRPr="000833BD" w:rsidRDefault="000833BD" w:rsidP="00ED0F04">
            <w:pPr>
              <w:pStyle w:val="ListParagraph"/>
              <w:numPr>
                <w:ilvl w:val="0"/>
                <w:numId w:val="99"/>
              </w:numPr>
              <w:spacing w:line="276" w:lineRule="auto"/>
              <w:contextualSpacing/>
              <w:jc w:val="left"/>
              <w:rPr>
                <w:bCs/>
              </w:rPr>
            </w:pPr>
            <w:r w:rsidRPr="000833BD">
              <w:rPr>
                <w:bCs/>
              </w:rPr>
              <w:t>Escalation procedures, including proposed priority levels</w:t>
            </w:r>
          </w:p>
          <w:p w14:paraId="0CC33830" w14:textId="77777777" w:rsidR="000833BD" w:rsidRPr="000833BD" w:rsidRDefault="000833BD" w:rsidP="00ED0F04">
            <w:pPr>
              <w:pStyle w:val="ListParagraph"/>
              <w:numPr>
                <w:ilvl w:val="0"/>
                <w:numId w:val="99"/>
              </w:numPr>
              <w:spacing w:line="276" w:lineRule="auto"/>
              <w:contextualSpacing/>
              <w:jc w:val="left"/>
              <w:rPr>
                <w:bCs/>
              </w:rPr>
            </w:pPr>
            <w:r w:rsidRPr="000833BD">
              <w:rPr>
                <w:bCs/>
              </w:rPr>
              <w:t>Procedures for logging, tracking, managing and reporting for the following:</w:t>
            </w:r>
          </w:p>
          <w:p w14:paraId="384F5275" w14:textId="77777777" w:rsidR="000833BD" w:rsidRPr="000833BD" w:rsidRDefault="000833BD" w:rsidP="00ED0F04">
            <w:pPr>
              <w:pStyle w:val="ListParagraph"/>
              <w:numPr>
                <w:ilvl w:val="1"/>
                <w:numId w:val="99"/>
              </w:numPr>
              <w:spacing w:line="276" w:lineRule="auto"/>
              <w:contextualSpacing/>
              <w:jc w:val="left"/>
              <w:rPr>
                <w:bCs/>
              </w:rPr>
            </w:pPr>
            <w:r w:rsidRPr="000833BD">
              <w:rPr>
                <w:bCs/>
              </w:rPr>
              <w:t>Security incidents</w:t>
            </w:r>
          </w:p>
          <w:p w14:paraId="561B197F" w14:textId="77777777" w:rsidR="000833BD" w:rsidRPr="000833BD" w:rsidRDefault="000833BD" w:rsidP="00ED0F04">
            <w:pPr>
              <w:pStyle w:val="ListParagraph"/>
              <w:numPr>
                <w:ilvl w:val="1"/>
                <w:numId w:val="99"/>
              </w:numPr>
              <w:spacing w:line="276" w:lineRule="auto"/>
              <w:contextualSpacing/>
              <w:jc w:val="left"/>
              <w:rPr>
                <w:bCs/>
              </w:rPr>
            </w:pPr>
            <w:r w:rsidRPr="000833BD">
              <w:rPr>
                <w:bCs/>
              </w:rPr>
              <w:t>Network faults</w:t>
            </w:r>
          </w:p>
          <w:p w14:paraId="68AE0E20" w14:textId="77777777" w:rsidR="000833BD" w:rsidRPr="000833BD" w:rsidRDefault="000833BD" w:rsidP="00ED0F04">
            <w:pPr>
              <w:pStyle w:val="ListParagraph"/>
              <w:numPr>
                <w:ilvl w:val="0"/>
                <w:numId w:val="99"/>
              </w:numPr>
              <w:spacing w:line="276" w:lineRule="auto"/>
              <w:contextualSpacing/>
              <w:jc w:val="left"/>
              <w:rPr>
                <w:bCs/>
              </w:rPr>
            </w:pPr>
            <w:r w:rsidRPr="000833BD">
              <w:rPr>
                <w:bCs/>
              </w:rPr>
              <w:t>Process for responding to a report request from the Commonwealth</w:t>
            </w:r>
          </w:p>
          <w:p w14:paraId="7860DE87" w14:textId="77777777" w:rsidR="000833BD" w:rsidRPr="000833BD" w:rsidRDefault="000833BD" w:rsidP="00ED0F04">
            <w:pPr>
              <w:pStyle w:val="ListParagraph"/>
              <w:numPr>
                <w:ilvl w:val="0"/>
                <w:numId w:val="99"/>
              </w:numPr>
              <w:spacing w:line="276" w:lineRule="auto"/>
              <w:contextualSpacing/>
              <w:jc w:val="left"/>
              <w:rPr>
                <w:bCs/>
              </w:rPr>
            </w:pPr>
            <w:r w:rsidRPr="000833BD">
              <w:rPr>
                <w:bCs/>
              </w:rPr>
              <w:t>Process for responding to a general information request</w:t>
            </w:r>
          </w:p>
          <w:p w14:paraId="3745D961" w14:textId="77777777" w:rsidR="00BC6C49" w:rsidRPr="00D77EB8" w:rsidRDefault="000833BD" w:rsidP="00ED0F04">
            <w:pPr>
              <w:pStyle w:val="ListParagraph"/>
              <w:numPr>
                <w:ilvl w:val="0"/>
                <w:numId w:val="99"/>
              </w:numPr>
              <w:spacing w:line="276" w:lineRule="auto"/>
              <w:contextualSpacing/>
              <w:jc w:val="left"/>
              <w:rPr>
                <w:bCs/>
              </w:rPr>
            </w:pPr>
            <w:r w:rsidRPr="000833BD">
              <w:rPr>
                <w:bCs/>
              </w:rPr>
              <w:t>Reports generated by the Offeror’s service desk system(s) which shall be routinely provided to the Commonwealth</w:t>
            </w:r>
          </w:p>
        </w:tc>
      </w:tr>
    </w:tbl>
    <w:p w14:paraId="61233B8F" w14:textId="77777777" w:rsidR="00B633D6" w:rsidRPr="00A11EDD" w:rsidRDefault="00B633D6" w:rsidP="00A11EDD">
      <w:pPr>
        <w:ind w:firstLine="720"/>
        <w:jc w:val="left"/>
        <w:rPr>
          <w:i/>
        </w:rPr>
      </w:pPr>
    </w:p>
    <w:p w14:paraId="1FB0C853" w14:textId="77777777" w:rsidR="00B633D6" w:rsidRPr="00A11EDD" w:rsidRDefault="00B633D6" w:rsidP="00A11EDD">
      <w:pPr>
        <w:ind w:left="1080" w:firstLine="360"/>
      </w:pPr>
      <w:r w:rsidRPr="00A11EDD">
        <w:t>In Section III.8 of its response to this RFP:</w:t>
      </w:r>
    </w:p>
    <w:p w14:paraId="4882A61D" w14:textId="4AEAF2D4" w:rsidR="00227ED3" w:rsidRDefault="00227ED3" w:rsidP="00ED0F04">
      <w:pPr>
        <w:numPr>
          <w:ilvl w:val="0"/>
          <w:numId w:val="92"/>
        </w:numPr>
        <w:rPr>
          <w:bCs/>
        </w:rPr>
      </w:pPr>
      <w:r>
        <w:rPr>
          <w:bCs/>
        </w:rPr>
        <w:lastRenderedPageBreak/>
        <w:t xml:space="preserve">The Offeror shall describe its structure and resources that will support the </w:t>
      </w:r>
      <w:r w:rsidR="009438DA">
        <w:rPr>
          <w:bCs/>
        </w:rPr>
        <w:t>Enterprise Service Desk</w:t>
      </w:r>
      <w:r>
        <w:rPr>
          <w:bCs/>
        </w:rPr>
        <w:t>. This includes staff experience and certifications as well as the roles and responsibilities the Offeror expects to perform.</w:t>
      </w:r>
    </w:p>
    <w:p w14:paraId="572B91FB" w14:textId="313F436C" w:rsidR="00227ED3" w:rsidRDefault="00227ED3" w:rsidP="00ED0F04">
      <w:pPr>
        <w:pStyle w:val="ListParagraph"/>
        <w:numPr>
          <w:ilvl w:val="0"/>
          <w:numId w:val="92"/>
        </w:numPr>
        <w:spacing w:after="200" w:line="276" w:lineRule="auto"/>
        <w:contextualSpacing/>
        <w:jc w:val="left"/>
        <w:rPr>
          <w:bCs/>
        </w:rPr>
      </w:pPr>
      <w:r>
        <w:rPr>
          <w:bCs/>
        </w:rPr>
        <w:t>The Offeror shall identify and describe its proposed ITSM tool.</w:t>
      </w:r>
    </w:p>
    <w:p w14:paraId="3D8C3628" w14:textId="77777777" w:rsidR="00227ED3" w:rsidRDefault="00227ED3" w:rsidP="00ED0F04">
      <w:pPr>
        <w:pStyle w:val="ListParagraph"/>
        <w:numPr>
          <w:ilvl w:val="0"/>
          <w:numId w:val="92"/>
        </w:numPr>
        <w:spacing w:after="200" w:line="276" w:lineRule="auto"/>
        <w:contextualSpacing/>
        <w:jc w:val="left"/>
        <w:rPr>
          <w:bCs/>
        </w:rPr>
      </w:pPr>
      <w:r>
        <w:rPr>
          <w:bCs/>
        </w:rPr>
        <w:t>The Offeror shall describe its proposed location for the ESD.</w:t>
      </w:r>
      <w:r w:rsidRPr="00E2657A">
        <w:rPr>
          <w:bCs/>
        </w:rPr>
        <w:t xml:space="preserve"> </w:t>
      </w:r>
    </w:p>
    <w:p w14:paraId="5C7F5D20" w14:textId="64448819" w:rsidR="00423BC8" w:rsidRDefault="00423BC8" w:rsidP="00ED0F04">
      <w:pPr>
        <w:pStyle w:val="ListParagraph"/>
        <w:numPr>
          <w:ilvl w:val="0"/>
          <w:numId w:val="92"/>
        </w:numPr>
        <w:spacing w:after="200" w:line="276" w:lineRule="auto"/>
        <w:contextualSpacing/>
        <w:jc w:val="left"/>
        <w:rPr>
          <w:bCs/>
        </w:rPr>
      </w:pPr>
      <w:r>
        <w:rPr>
          <w:bCs/>
        </w:rPr>
        <w:t>The O</w:t>
      </w:r>
      <w:r w:rsidR="00BC6C49">
        <w:rPr>
          <w:bCs/>
        </w:rPr>
        <w:t>f</w:t>
      </w:r>
      <w:r>
        <w:rPr>
          <w:bCs/>
        </w:rPr>
        <w:t xml:space="preserve">feror shall describe </w:t>
      </w:r>
      <w:r w:rsidR="00D9393A">
        <w:rPr>
          <w:bCs/>
        </w:rPr>
        <w:t xml:space="preserve">its </w:t>
      </w:r>
      <w:r>
        <w:rPr>
          <w:bCs/>
        </w:rPr>
        <w:t>propose</w:t>
      </w:r>
      <w:r w:rsidR="00AB2558">
        <w:rPr>
          <w:bCs/>
        </w:rPr>
        <w:t>d</w:t>
      </w:r>
      <w:r>
        <w:rPr>
          <w:bCs/>
        </w:rPr>
        <w:t xml:space="preserve"> regular </w:t>
      </w:r>
      <w:r w:rsidR="00AB2558">
        <w:rPr>
          <w:bCs/>
        </w:rPr>
        <w:t>service desk reporting.</w:t>
      </w:r>
    </w:p>
    <w:p w14:paraId="1D2470CA" w14:textId="3426124E" w:rsidR="000833BD" w:rsidRDefault="000833BD" w:rsidP="00ED0F04">
      <w:pPr>
        <w:pStyle w:val="ListParagraph"/>
        <w:numPr>
          <w:ilvl w:val="0"/>
          <w:numId w:val="92"/>
        </w:numPr>
        <w:spacing w:after="200" w:line="276" w:lineRule="auto"/>
        <w:contextualSpacing/>
        <w:jc w:val="left"/>
        <w:rPr>
          <w:bCs/>
        </w:rPr>
      </w:pPr>
      <w:r>
        <w:rPr>
          <w:bCs/>
        </w:rPr>
        <w:t xml:space="preserve">The Offeror shall provide a high level draft of </w:t>
      </w:r>
      <w:r w:rsidR="00D9393A">
        <w:rPr>
          <w:bCs/>
        </w:rPr>
        <w:t xml:space="preserve">its </w:t>
      </w:r>
      <w:r>
        <w:rPr>
          <w:bCs/>
        </w:rPr>
        <w:t>Service Desk Implementation Plan.</w:t>
      </w:r>
    </w:p>
    <w:p w14:paraId="1A07B8E5" w14:textId="77777777" w:rsidR="00F02378" w:rsidRPr="00D77EB8" w:rsidRDefault="00227ED3" w:rsidP="00E37099">
      <w:pPr>
        <w:keepNext/>
        <w:keepLines/>
        <w:spacing w:line="276" w:lineRule="auto"/>
        <w:ind w:left="720"/>
        <w:rPr>
          <w:i/>
        </w:rPr>
      </w:pPr>
      <w:r w:rsidRPr="00A11EDD">
        <w:rPr>
          <w:i/>
        </w:rPr>
        <w:t xml:space="preserve">Incident </w:t>
      </w:r>
      <w:r w:rsidR="009C2556">
        <w:rPr>
          <w:i/>
        </w:rPr>
        <w:t xml:space="preserve">and Problem </w:t>
      </w:r>
      <w:r w:rsidRPr="00A11EDD">
        <w:rPr>
          <w:i/>
        </w:rPr>
        <w:t>Management</w:t>
      </w:r>
      <w:r w:rsidR="006C7E7E">
        <w:rPr>
          <w:i/>
        </w:rPr>
        <w:t xml:space="preserve"> (Enterprise)</w:t>
      </w:r>
    </w:p>
    <w:tbl>
      <w:tblPr>
        <w:tblW w:w="9378"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478"/>
      </w:tblGrid>
      <w:tr w:rsidR="00227ED3" w:rsidRPr="00C7753F" w14:paraId="135E734B" w14:textId="77777777" w:rsidTr="006B6BA2">
        <w:tc>
          <w:tcPr>
            <w:tcW w:w="900" w:type="dxa"/>
            <w:shd w:val="clear" w:color="auto" w:fill="DEEAF6"/>
          </w:tcPr>
          <w:p w14:paraId="354CF5EB" w14:textId="77777777" w:rsidR="00227ED3" w:rsidRPr="00B511F2" w:rsidRDefault="00227ED3" w:rsidP="006B6BA2">
            <w:pPr>
              <w:jc w:val="center"/>
              <w:rPr>
                <w:i/>
              </w:rPr>
            </w:pPr>
            <w:r w:rsidRPr="00B511F2">
              <w:rPr>
                <w:i/>
              </w:rPr>
              <w:t>Ref</w:t>
            </w:r>
          </w:p>
        </w:tc>
        <w:tc>
          <w:tcPr>
            <w:tcW w:w="8478" w:type="dxa"/>
            <w:shd w:val="clear" w:color="auto" w:fill="DEEAF6"/>
          </w:tcPr>
          <w:p w14:paraId="64831235" w14:textId="77777777" w:rsidR="00227ED3" w:rsidRPr="00B511F2" w:rsidRDefault="00227ED3" w:rsidP="006B6BA2">
            <w:pPr>
              <w:jc w:val="left"/>
              <w:rPr>
                <w:i/>
              </w:rPr>
            </w:pPr>
            <w:r w:rsidRPr="00B511F2">
              <w:rPr>
                <w:i/>
              </w:rPr>
              <w:t>Requirements of the Selected Offeror</w:t>
            </w:r>
          </w:p>
        </w:tc>
      </w:tr>
      <w:tr w:rsidR="00AB2558" w:rsidRPr="00C7753F" w14:paraId="5D69E6C8" w14:textId="77777777" w:rsidTr="006B6BA2">
        <w:tc>
          <w:tcPr>
            <w:tcW w:w="900" w:type="dxa"/>
            <w:shd w:val="clear" w:color="auto" w:fill="auto"/>
          </w:tcPr>
          <w:p w14:paraId="2979B746" w14:textId="77777777" w:rsidR="00AB2558" w:rsidRPr="00B511F2" w:rsidRDefault="00AB2558" w:rsidP="00ED0F04">
            <w:pPr>
              <w:pStyle w:val="ListParagraph"/>
              <w:numPr>
                <w:ilvl w:val="0"/>
                <w:numId w:val="60"/>
              </w:numPr>
              <w:tabs>
                <w:tab w:val="left" w:pos="396"/>
              </w:tabs>
              <w:jc w:val="center"/>
              <w:rPr>
                <w:i/>
              </w:rPr>
            </w:pPr>
          </w:p>
        </w:tc>
        <w:tc>
          <w:tcPr>
            <w:tcW w:w="8478" w:type="dxa"/>
            <w:shd w:val="clear" w:color="auto" w:fill="auto"/>
          </w:tcPr>
          <w:p w14:paraId="3D78C6A8" w14:textId="77777777" w:rsidR="00AB2558" w:rsidRDefault="00AB2558" w:rsidP="00D77EB8">
            <w:r>
              <w:t>The Offeror shall f</w:t>
            </w:r>
            <w:r w:rsidRPr="00AB2558">
              <w:t xml:space="preserve">acilitate and lead in the development and documentation of </w:t>
            </w:r>
            <w:r>
              <w:t xml:space="preserve">Incident and Problem Management processes with OA and other </w:t>
            </w:r>
            <w:r w:rsidR="00D82130">
              <w:t>Telecom Service Providers.</w:t>
            </w:r>
          </w:p>
        </w:tc>
      </w:tr>
      <w:tr w:rsidR="009C2556" w:rsidRPr="00C7753F" w14:paraId="4C4F55D6" w14:textId="77777777" w:rsidTr="006B6BA2">
        <w:tc>
          <w:tcPr>
            <w:tcW w:w="900" w:type="dxa"/>
            <w:shd w:val="clear" w:color="auto" w:fill="auto"/>
          </w:tcPr>
          <w:p w14:paraId="42C778FF" w14:textId="77777777" w:rsidR="009C2556" w:rsidRPr="00B511F2" w:rsidRDefault="009C2556" w:rsidP="00ED0F04">
            <w:pPr>
              <w:pStyle w:val="ListParagraph"/>
              <w:numPr>
                <w:ilvl w:val="0"/>
                <w:numId w:val="60"/>
              </w:numPr>
              <w:tabs>
                <w:tab w:val="left" w:pos="396"/>
              </w:tabs>
              <w:jc w:val="center"/>
              <w:rPr>
                <w:i/>
              </w:rPr>
            </w:pPr>
          </w:p>
        </w:tc>
        <w:tc>
          <w:tcPr>
            <w:tcW w:w="8478" w:type="dxa"/>
            <w:shd w:val="clear" w:color="auto" w:fill="auto"/>
          </w:tcPr>
          <w:p w14:paraId="7979AF84" w14:textId="1BEA4C62" w:rsidR="009C2556" w:rsidRDefault="009C2556" w:rsidP="00D77EB8">
            <w:r>
              <w:t xml:space="preserve">The Offeror shall provide and maintain process documentation for Incident </w:t>
            </w:r>
            <w:r w:rsidR="00D82130">
              <w:t xml:space="preserve">and Problem </w:t>
            </w:r>
            <w:r w:rsidR="0044660D">
              <w:t>Management</w:t>
            </w:r>
            <w:r>
              <w:t>.</w:t>
            </w:r>
            <w:r w:rsidR="00D82130">
              <w:t xml:space="preserve"> </w:t>
            </w:r>
            <w:r w:rsidR="00D82130" w:rsidRPr="00D82130">
              <w:t>The Offeror shall document and maintain throughout the contract period all processes and related tool integrations.  This documentation shall be included and maintained within the</w:t>
            </w:r>
            <w:r w:rsidR="004C4E84">
              <w:t xml:space="preserve"> Enterprise</w:t>
            </w:r>
            <w:r w:rsidR="00D82130" w:rsidRPr="00D82130">
              <w:t xml:space="preserve"> Process and Procedures Manual (</w:t>
            </w:r>
            <w:r w:rsidR="004C4E84">
              <w:t>e</w:t>
            </w:r>
            <w:r w:rsidR="00D82130" w:rsidRPr="00D82130">
              <w:t>PPM).</w:t>
            </w:r>
          </w:p>
        </w:tc>
      </w:tr>
      <w:tr w:rsidR="00D82130" w:rsidRPr="00C7753F" w14:paraId="6ABF04FC" w14:textId="77777777" w:rsidTr="006B6BA2">
        <w:tc>
          <w:tcPr>
            <w:tcW w:w="900" w:type="dxa"/>
            <w:shd w:val="clear" w:color="auto" w:fill="auto"/>
          </w:tcPr>
          <w:p w14:paraId="1A9CC863" w14:textId="77777777" w:rsidR="00D82130" w:rsidRPr="00B511F2" w:rsidRDefault="00D82130" w:rsidP="00ED0F04">
            <w:pPr>
              <w:pStyle w:val="ListParagraph"/>
              <w:numPr>
                <w:ilvl w:val="0"/>
                <w:numId w:val="60"/>
              </w:numPr>
              <w:tabs>
                <w:tab w:val="left" w:pos="396"/>
              </w:tabs>
              <w:jc w:val="center"/>
              <w:rPr>
                <w:i/>
              </w:rPr>
            </w:pPr>
          </w:p>
        </w:tc>
        <w:tc>
          <w:tcPr>
            <w:tcW w:w="8478" w:type="dxa"/>
            <w:shd w:val="clear" w:color="auto" w:fill="auto"/>
          </w:tcPr>
          <w:p w14:paraId="0BC0490C" w14:textId="3AF9251C" w:rsidR="00D82130" w:rsidRDefault="00D82130" w:rsidP="00D77EB8">
            <w:r>
              <w:t>The Offeror shall i</w:t>
            </w:r>
            <w:r w:rsidRPr="00D82130">
              <w:t xml:space="preserve">mplement an Incident Management process that is flexible and facilitates effective communication and coordination across </w:t>
            </w:r>
            <w:r>
              <w:t xml:space="preserve">all Telecom Services </w:t>
            </w:r>
            <w:r w:rsidR="009715FB">
              <w:t xml:space="preserve">providers </w:t>
            </w:r>
            <w:r>
              <w:t xml:space="preserve">and </w:t>
            </w:r>
            <w:r w:rsidR="00EF3B66">
              <w:t>Commonwealth Agencies</w:t>
            </w:r>
            <w:r>
              <w:t>.</w:t>
            </w:r>
          </w:p>
        </w:tc>
      </w:tr>
      <w:tr w:rsidR="00D82130" w:rsidRPr="00C7753F" w14:paraId="32AA2430" w14:textId="77777777" w:rsidTr="006B6BA2">
        <w:tc>
          <w:tcPr>
            <w:tcW w:w="900" w:type="dxa"/>
            <w:shd w:val="clear" w:color="auto" w:fill="auto"/>
          </w:tcPr>
          <w:p w14:paraId="3D2F1728" w14:textId="77777777" w:rsidR="00D82130" w:rsidRPr="00B511F2" w:rsidRDefault="00D82130" w:rsidP="00ED0F04">
            <w:pPr>
              <w:pStyle w:val="ListParagraph"/>
              <w:numPr>
                <w:ilvl w:val="0"/>
                <w:numId w:val="60"/>
              </w:numPr>
              <w:tabs>
                <w:tab w:val="left" w:pos="396"/>
              </w:tabs>
              <w:jc w:val="center"/>
              <w:rPr>
                <w:i/>
              </w:rPr>
            </w:pPr>
          </w:p>
        </w:tc>
        <w:tc>
          <w:tcPr>
            <w:tcW w:w="8478" w:type="dxa"/>
            <w:shd w:val="clear" w:color="auto" w:fill="auto"/>
          </w:tcPr>
          <w:p w14:paraId="52982AAE" w14:textId="33991167" w:rsidR="00D82130" w:rsidRDefault="009715FB">
            <w:r w:rsidRPr="009715FB">
              <w:t xml:space="preserve">The Offeror shall </w:t>
            </w:r>
            <w:r>
              <w:t>r</w:t>
            </w:r>
            <w:r w:rsidR="00D82130" w:rsidRPr="00D82130">
              <w:t xml:space="preserve">eceive and record all Incidents (including submissions received by telephone, electronically, or other means approved by </w:t>
            </w:r>
            <w:r>
              <w:t>OA</w:t>
            </w:r>
            <w:r w:rsidR="00D82130" w:rsidRPr="00D82130">
              <w:t>) in an Incident Record</w:t>
            </w:r>
            <w:r>
              <w:t xml:space="preserve"> utilizing </w:t>
            </w:r>
            <w:r w:rsidR="008C2C7D">
              <w:t xml:space="preserve">its </w:t>
            </w:r>
            <w:r>
              <w:t>ITSM toolset</w:t>
            </w:r>
            <w:r w:rsidR="00D82130" w:rsidRPr="00D82130">
              <w:t>, including classification and initial support.</w:t>
            </w:r>
          </w:p>
        </w:tc>
      </w:tr>
      <w:tr w:rsidR="00227ED3" w:rsidRPr="00C7753F" w14:paraId="4DBFE174" w14:textId="77777777" w:rsidTr="006B6BA2">
        <w:tc>
          <w:tcPr>
            <w:tcW w:w="900" w:type="dxa"/>
            <w:shd w:val="clear" w:color="auto" w:fill="auto"/>
          </w:tcPr>
          <w:p w14:paraId="443B0A26"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28011CF0" w14:textId="77777777" w:rsidR="00227ED3" w:rsidRPr="00A335E5" w:rsidRDefault="00227ED3" w:rsidP="00D77EB8">
            <w:r>
              <w:t>The Offeror shall assign severity levels to incidents in accordance with the</w:t>
            </w:r>
            <w:r w:rsidR="004C0963">
              <w:t xml:space="preserve"> Commonwealth </w:t>
            </w:r>
            <w:r>
              <w:t xml:space="preserve">severity level </w:t>
            </w:r>
            <w:r w:rsidR="004C0963">
              <w:t>definitions.</w:t>
            </w:r>
            <w:r>
              <w:t xml:space="preserve"> </w:t>
            </w:r>
          </w:p>
        </w:tc>
      </w:tr>
      <w:tr w:rsidR="00227ED3" w:rsidRPr="00C7753F" w14:paraId="2402EE2C" w14:textId="77777777" w:rsidTr="006B6BA2">
        <w:tc>
          <w:tcPr>
            <w:tcW w:w="900" w:type="dxa"/>
            <w:shd w:val="clear" w:color="auto" w:fill="auto"/>
          </w:tcPr>
          <w:p w14:paraId="5538F6CE"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05612A9C" w14:textId="77777777" w:rsidR="00227ED3" w:rsidRDefault="00227ED3" w:rsidP="006B6BA2">
            <w:pPr>
              <w:widowControl w:val="0"/>
            </w:pPr>
            <w:r w:rsidRPr="003C4545">
              <w:t xml:space="preserve">The </w:t>
            </w:r>
            <w:r>
              <w:t>Offeror</w:t>
            </w:r>
            <w:r w:rsidRPr="003C4545">
              <w:t xml:space="preserve"> shall create a trouble ticket for the following:</w:t>
            </w:r>
          </w:p>
          <w:p w14:paraId="7BAC5A1E" w14:textId="77777777" w:rsidR="00227ED3" w:rsidRPr="00A335E5" w:rsidRDefault="00227ED3" w:rsidP="00ED0F04">
            <w:pPr>
              <w:widowControl w:val="0"/>
              <w:numPr>
                <w:ilvl w:val="1"/>
                <w:numId w:val="59"/>
              </w:numPr>
              <w:ind w:left="882"/>
            </w:pPr>
            <w:r w:rsidRPr="00A335E5">
              <w:t>Any service disruption which is reported or detected</w:t>
            </w:r>
          </w:p>
          <w:p w14:paraId="1E0A1AA0" w14:textId="77777777" w:rsidR="00227ED3" w:rsidRPr="00A335E5" w:rsidRDefault="00227ED3" w:rsidP="00ED0F04">
            <w:pPr>
              <w:widowControl w:val="0"/>
              <w:numPr>
                <w:ilvl w:val="1"/>
                <w:numId w:val="59"/>
              </w:numPr>
              <w:ind w:left="882"/>
            </w:pPr>
            <w:r w:rsidRPr="00A335E5">
              <w:t>Any hazardous conditions that has the potential for major service impact (e.g., fire in a node)</w:t>
            </w:r>
          </w:p>
          <w:p w14:paraId="04AC2AFE" w14:textId="77777777" w:rsidR="00227ED3" w:rsidRPr="00A335E5" w:rsidRDefault="00227ED3" w:rsidP="00ED0F04">
            <w:pPr>
              <w:widowControl w:val="0"/>
              <w:numPr>
                <w:ilvl w:val="1"/>
                <w:numId w:val="59"/>
              </w:numPr>
              <w:ind w:left="882"/>
            </w:pPr>
            <w:r w:rsidRPr="00A335E5">
              <w:t>Failure of the network management system that results in loss of visibility to network and telemetry data</w:t>
            </w:r>
          </w:p>
          <w:p w14:paraId="5BFA14F5" w14:textId="77777777" w:rsidR="00227ED3" w:rsidRDefault="00227ED3" w:rsidP="006B6BA2">
            <w:pPr>
              <w:spacing w:after="200" w:line="276" w:lineRule="auto"/>
              <w:contextualSpacing/>
              <w:jc w:val="left"/>
            </w:pPr>
            <w:r w:rsidRPr="00A335E5">
              <w:t xml:space="preserve">Any other fault, event or request that the </w:t>
            </w:r>
            <w:r w:rsidR="00C92F89">
              <w:t>Commonwealth</w:t>
            </w:r>
            <w:r w:rsidRPr="00A335E5">
              <w:t xml:space="preserve"> determines should be monitored or tracked through the </w:t>
            </w:r>
            <w:r>
              <w:t>ESD.</w:t>
            </w:r>
          </w:p>
        </w:tc>
      </w:tr>
      <w:tr w:rsidR="00227ED3" w:rsidRPr="00C7753F" w14:paraId="3797F5EA" w14:textId="77777777" w:rsidTr="006B6BA2">
        <w:tc>
          <w:tcPr>
            <w:tcW w:w="900" w:type="dxa"/>
            <w:shd w:val="clear" w:color="auto" w:fill="auto"/>
          </w:tcPr>
          <w:p w14:paraId="1F77C86E"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5150F183" w14:textId="77777777" w:rsidR="00227ED3" w:rsidRDefault="00227ED3" w:rsidP="006B6BA2">
            <w:pPr>
              <w:widowControl w:val="0"/>
            </w:pPr>
            <w:r w:rsidRPr="00A335E5">
              <w:t xml:space="preserve">The </w:t>
            </w:r>
            <w:r>
              <w:t>Offeror</w:t>
            </w:r>
            <w:r w:rsidRPr="00A335E5">
              <w:t xml:space="preserve"> shall maintain the following </w:t>
            </w:r>
            <w:r w:rsidR="004C0963">
              <w:t xml:space="preserve">minimum </w:t>
            </w:r>
            <w:r w:rsidRPr="00A335E5">
              <w:t>data elements for each trouble ticket:</w:t>
            </w:r>
          </w:p>
          <w:p w14:paraId="294E085B" w14:textId="77777777" w:rsidR="00227ED3" w:rsidRPr="00A335E5" w:rsidRDefault="00227ED3" w:rsidP="00ED0F04">
            <w:pPr>
              <w:widowControl w:val="0"/>
              <w:numPr>
                <w:ilvl w:val="1"/>
                <w:numId w:val="59"/>
              </w:numPr>
              <w:ind w:left="882"/>
            </w:pPr>
            <w:r w:rsidRPr="00A335E5">
              <w:t>Trouble ticket number</w:t>
            </w:r>
          </w:p>
          <w:p w14:paraId="31A355C3" w14:textId="77777777" w:rsidR="00227ED3" w:rsidRDefault="00227ED3" w:rsidP="00ED0F04">
            <w:pPr>
              <w:widowControl w:val="0"/>
              <w:numPr>
                <w:ilvl w:val="1"/>
                <w:numId w:val="59"/>
              </w:numPr>
              <w:ind w:left="882"/>
            </w:pPr>
            <w:r w:rsidRPr="00A335E5">
              <w:t>Fault description and definition of problem</w:t>
            </w:r>
          </w:p>
          <w:p w14:paraId="621DF759" w14:textId="77777777" w:rsidR="00227ED3" w:rsidRPr="00A335E5" w:rsidRDefault="00227ED3" w:rsidP="00ED0F04">
            <w:pPr>
              <w:widowControl w:val="0"/>
              <w:numPr>
                <w:ilvl w:val="1"/>
                <w:numId w:val="59"/>
              </w:numPr>
              <w:ind w:left="882"/>
            </w:pPr>
            <w:r>
              <w:t>Severity level</w:t>
            </w:r>
          </w:p>
          <w:p w14:paraId="32A7058C" w14:textId="77777777" w:rsidR="00227ED3" w:rsidRPr="00A335E5" w:rsidRDefault="00227ED3" w:rsidP="00ED0F04">
            <w:pPr>
              <w:widowControl w:val="0"/>
              <w:numPr>
                <w:ilvl w:val="1"/>
                <w:numId w:val="59"/>
              </w:numPr>
              <w:ind w:left="882"/>
            </w:pPr>
            <w:r w:rsidRPr="00A335E5">
              <w:t>Fault date and time of detection</w:t>
            </w:r>
          </w:p>
          <w:p w14:paraId="4C8C9B22" w14:textId="77777777" w:rsidR="00227ED3" w:rsidRPr="00A335E5" w:rsidRDefault="00227ED3" w:rsidP="00ED0F04">
            <w:pPr>
              <w:widowControl w:val="0"/>
              <w:numPr>
                <w:ilvl w:val="1"/>
                <w:numId w:val="59"/>
              </w:numPr>
              <w:ind w:left="882"/>
            </w:pPr>
            <w:r w:rsidRPr="00A335E5">
              <w:t>Identification of customers affected by the fault</w:t>
            </w:r>
          </w:p>
          <w:p w14:paraId="492847EF" w14:textId="77777777" w:rsidR="00227ED3" w:rsidRPr="00A335E5" w:rsidRDefault="00227ED3" w:rsidP="00ED0F04">
            <w:pPr>
              <w:widowControl w:val="0"/>
              <w:numPr>
                <w:ilvl w:val="1"/>
                <w:numId w:val="59"/>
              </w:numPr>
              <w:ind w:left="882"/>
            </w:pPr>
            <w:r w:rsidRPr="00A335E5">
              <w:t>Services and locations affected by the fault</w:t>
            </w:r>
          </w:p>
          <w:p w14:paraId="295C7AD6" w14:textId="77777777" w:rsidR="00227ED3" w:rsidRPr="00A335E5" w:rsidRDefault="00227ED3" w:rsidP="00ED0F04">
            <w:pPr>
              <w:widowControl w:val="0"/>
              <w:numPr>
                <w:ilvl w:val="1"/>
                <w:numId w:val="59"/>
              </w:numPr>
              <w:ind w:left="882"/>
            </w:pPr>
            <w:r w:rsidRPr="00A335E5">
              <w:t>Informa</w:t>
            </w:r>
            <w:r>
              <w:t xml:space="preserve">tion about detection of service </w:t>
            </w:r>
            <w:r w:rsidRPr="00A335E5">
              <w:t>affecting faults for peripheral network resources indicating whether the fault is internal or external</w:t>
            </w:r>
          </w:p>
          <w:p w14:paraId="5BE12381" w14:textId="77777777" w:rsidR="00227ED3" w:rsidRPr="00A335E5" w:rsidRDefault="00227ED3" w:rsidP="00ED0F04">
            <w:pPr>
              <w:widowControl w:val="0"/>
              <w:numPr>
                <w:ilvl w:val="1"/>
                <w:numId w:val="59"/>
              </w:numPr>
              <w:ind w:left="882"/>
            </w:pPr>
            <w:r w:rsidRPr="00A335E5">
              <w:t>Estimated time to resolve</w:t>
            </w:r>
          </w:p>
          <w:p w14:paraId="671BFBCE" w14:textId="6DABCF75" w:rsidR="00470393" w:rsidRPr="00470393" w:rsidRDefault="00227ED3" w:rsidP="00ED0F04">
            <w:pPr>
              <w:widowControl w:val="0"/>
              <w:numPr>
                <w:ilvl w:val="1"/>
                <w:numId w:val="59"/>
              </w:numPr>
              <w:ind w:left="882"/>
            </w:pPr>
            <w:r w:rsidRPr="00A335E5">
              <w:lastRenderedPageBreak/>
              <w:t>Telecommunication Services Priority (TSP) or non-TSP service</w:t>
            </w:r>
          </w:p>
        </w:tc>
      </w:tr>
      <w:tr w:rsidR="00263D69" w:rsidRPr="00C7753F" w14:paraId="18403448" w14:textId="77777777" w:rsidTr="006B6BA2">
        <w:tc>
          <w:tcPr>
            <w:tcW w:w="900" w:type="dxa"/>
            <w:shd w:val="clear" w:color="auto" w:fill="auto"/>
          </w:tcPr>
          <w:p w14:paraId="0B470B0C" w14:textId="77777777" w:rsidR="00263D69" w:rsidRPr="00B511F2" w:rsidRDefault="00263D69" w:rsidP="00ED0F04">
            <w:pPr>
              <w:pStyle w:val="ListParagraph"/>
              <w:numPr>
                <w:ilvl w:val="0"/>
                <w:numId w:val="60"/>
              </w:numPr>
              <w:tabs>
                <w:tab w:val="left" w:pos="396"/>
              </w:tabs>
              <w:jc w:val="center"/>
              <w:rPr>
                <w:i/>
              </w:rPr>
            </w:pPr>
          </w:p>
        </w:tc>
        <w:tc>
          <w:tcPr>
            <w:tcW w:w="8478" w:type="dxa"/>
            <w:shd w:val="clear" w:color="auto" w:fill="auto"/>
          </w:tcPr>
          <w:p w14:paraId="3F7F788B" w14:textId="57307CC9" w:rsidR="00263D69" w:rsidRPr="00A335E5" w:rsidRDefault="00263D69" w:rsidP="00F75C19">
            <w:pPr>
              <w:widowControl w:val="0"/>
            </w:pPr>
            <w:r>
              <w:t xml:space="preserve">The Offeror’s Incident Management process </w:t>
            </w:r>
            <w:r w:rsidR="00F75C19">
              <w:t xml:space="preserve">(trouble ticket data elements) </w:t>
            </w:r>
            <w:r>
              <w:t xml:space="preserve">will be required to </w:t>
            </w:r>
            <w:r w:rsidR="00F75C19">
              <w:t xml:space="preserve">allow for the exchange of ticket information between the Offeror’s ESD and other telecom service providers.  This includes a future B2B integration with the Commonwealth’s Service Now and Incident Management process.   </w:t>
            </w:r>
          </w:p>
        </w:tc>
      </w:tr>
      <w:tr w:rsidR="00227ED3" w:rsidRPr="00C7753F" w14:paraId="1B5E7082" w14:textId="77777777" w:rsidTr="006B6BA2">
        <w:trPr>
          <w:trHeight w:val="638"/>
        </w:trPr>
        <w:tc>
          <w:tcPr>
            <w:tcW w:w="900" w:type="dxa"/>
            <w:shd w:val="clear" w:color="auto" w:fill="auto"/>
          </w:tcPr>
          <w:p w14:paraId="5BC1D0F2"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3579C3EF" w14:textId="77777777" w:rsidR="00227ED3" w:rsidRDefault="00227ED3" w:rsidP="006B6BA2">
            <w:pPr>
              <w:spacing w:after="200" w:line="276" w:lineRule="auto"/>
              <w:contextualSpacing/>
              <w:jc w:val="left"/>
            </w:pPr>
            <w:r>
              <w:t>The Offeror shall escalate incidents it is unable to resolve per approved escalation procedures.</w:t>
            </w:r>
          </w:p>
        </w:tc>
      </w:tr>
      <w:tr w:rsidR="00227ED3" w:rsidRPr="00C7753F" w14:paraId="182CD57D" w14:textId="77777777" w:rsidTr="006B6BA2">
        <w:tc>
          <w:tcPr>
            <w:tcW w:w="900" w:type="dxa"/>
            <w:shd w:val="clear" w:color="auto" w:fill="auto"/>
          </w:tcPr>
          <w:p w14:paraId="110EE60C"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039C2464" w14:textId="0A1653D9" w:rsidR="00227ED3" w:rsidRPr="007C5562" w:rsidRDefault="00227ED3" w:rsidP="006B6BA2">
            <w:pPr>
              <w:widowControl w:val="0"/>
            </w:pPr>
            <w:r w:rsidRPr="004A0143">
              <w:t xml:space="preserve">The </w:t>
            </w:r>
            <w:r>
              <w:t>Offeror’</w:t>
            </w:r>
            <w:r w:rsidRPr="004A0143">
              <w:t xml:space="preserve">s </w:t>
            </w:r>
            <w:r>
              <w:t>ESD</w:t>
            </w:r>
            <w:r w:rsidRPr="004A0143">
              <w:t xml:space="preserve"> </w:t>
            </w:r>
            <w:r w:rsidR="00AE0706">
              <w:t xml:space="preserve">ITSM system </w:t>
            </w:r>
            <w:r w:rsidRPr="004A0143">
              <w:t xml:space="preserve">shall ensure all tickets, regardless of ticket status or generations source, must remain accessible to </w:t>
            </w:r>
            <w:r>
              <w:t>c</w:t>
            </w:r>
            <w:r w:rsidRPr="004A0143">
              <w:t xml:space="preserve">ontract </w:t>
            </w:r>
            <w:r>
              <w:t>p</w:t>
            </w:r>
            <w:r w:rsidRPr="004A0143">
              <w:t>articipants at all times and must have se</w:t>
            </w:r>
            <w:r>
              <w:t>ar</w:t>
            </w:r>
            <w:r w:rsidRPr="004A0143">
              <w:t>ch/query capability</w:t>
            </w:r>
            <w:r>
              <w:t>.</w:t>
            </w:r>
          </w:p>
        </w:tc>
      </w:tr>
      <w:tr w:rsidR="00227ED3" w:rsidRPr="00C7753F" w14:paraId="5D29EE7A" w14:textId="77777777" w:rsidTr="006B6BA2">
        <w:tc>
          <w:tcPr>
            <w:tcW w:w="900" w:type="dxa"/>
            <w:shd w:val="clear" w:color="auto" w:fill="auto"/>
          </w:tcPr>
          <w:p w14:paraId="0B06E8FE"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2324FDD1" w14:textId="77777777" w:rsidR="00227ED3" w:rsidRPr="007C5562" w:rsidRDefault="00227ED3" w:rsidP="006B6BA2">
            <w:pPr>
              <w:widowControl w:val="0"/>
            </w:pPr>
            <w:r w:rsidRPr="004A0143">
              <w:t xml:space="preserve">The </w:t>
            </w:r>
            <w:r>
              <w:t>Offeror</w:t>
            </w:r>
            <w:r w:rsidRPr="004A0143">
              <w:t xml:space="preserve"> shall retain all </w:t>
            </w:r>
            <w:r>
              <w:t>ESD</w:t>
            </w:r>
            <w:r w:rsidRPr="004A0143">
              <w:t xml:space="preserve"> data in its original format for online access and historical purposes for the term of the </w:t>
            </w:r>
            <w:r>
              <w:t>c</w:t>
            </w:r>
            <w:r w:rsidRPr="004A0143">
              <w:t>ontract, including extension</w:t>
            </w:r>
            <w:r>
              <w:t>s.</w:t>
            </w:r>
          </w:p>
        </w:tc>
      </w:tr>
      <w:tr w:rsidR="00227ED3" w:rsidRPr="00C7753F" w14:paraId="4070ABD1" w14:textId="77777777" w:rsidTr="006B6BA2">
        <w:tc>
          <w:tcPr>
            <w:tcW w:w="900" w:type="dxa"/>
            <w:shd w:val="clear" w:color="auto" w:fill="auto"/>
          </w:tcPr>
          <w:p w14:paraId="2CAE96F6"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40E230A3" w14:textId="77777777" w:rsidR="00227ED3" w:rsidRPr="007C5562" w:rsidRDefault="00227ED3" w:rsidP="006B6BA2">
            <w:pPr>
              <w:widowControl w:val="0"/>
            </w:pPr>
            <w:r w:rsidRPr="004A0143">
              <w:t xml:space="preserve">The </w:t>
            </w:r>
            <w:r>
              <w:t xml:space="preserve">Offeror </w:t>
            </w:r>
            <w:r w:rsidRPr="004A0143">
              <w:t xml:space="preserve">shall ensure all </w:t>
            </w:r>
            <w:r>
              <w:t>ESD</w:t>
            </w:r>
            <w:r w:rsidRPr="004A0143">
              <w:t xml:space="preserve"> reporting activities are logged by the </w:t>
            </w:r>
            <w:r>
              <w:t>Offeror</w:t>
            </w:r>
            <w:r w:rsidRPr="004A0143">
              <w:t>, detailed, and acces</w:t>
            </w:r>
            <w:r>
              <w:t>s</w:t>
            </w:r>
            <w:r w:rsidRPr="004A0143">
              <w:t xml:space="preserve">ible to all </w:t>
            </w:r>
            <w:r>
              <w:t>c</w:t>
            </w:r>
            <w:r w:rsidRPr="004A0143">
              <w:t xml:space="preserve">ontract </w:t>
            </w:r>
            <w:r>
              <w:t>p</w:t>
            </w:r>
            <w:r w:rsidRPr="004A0143">
              <w:t xml:space="preserve">articipants in </w:t>
            </w:r>
            <w:r>
              <w:t>CSE</w:t>
            </w:r>
            <w:r w:rsidRPr="004A0143">
              <w:t xml:space="preserve"> log format</w:t>
            </w:r>
            <w:r>
              <w:t>.</w:t>
            </w:r>
          </w:p>
        </w:tc>
      </w:tr>
      <w:tr w:rsidR="00227ED3" w:rsidRPr="00C7753F" w14:paraId="4136C075" w14:textId="77777777" w:rsidTr="006B6BA2">
        <w:tc>
          <w:tcPr>
            <w:tcW w:w="900" w:type="dxa"/>
            <w:shd w:val="clear" w:color="auto" w:fill="auto"/>
          </w:tcPr>
          <w:p w14:paraId="3D7C3928"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61A99144" w14:textId="77777777" w:rsidR="00227ED3" w:rsidRPr="007C5562" w:rsidRDefault="00227ED3" w:rsidP="006B6BA2">
            <w:pPr>
              <w:widowControl w:val="0"/>
            </w:pPr>
            <w:r w:rsidRPr="004A0143">
              <w:t xml:space="preserve">The </w:t>
            </w:r>
            <w:r>
              <w:t>Offeror</w:t>
            </w:r>
            <w:r w:rsidRPr="004A0143">
              <w:t xml:space="preserve"> shall provide all </w:t>
            </w:r>
            <w:r>
              <w:t>c</w:t>
            </w:r>
            <w:r w:rsidRPr="004A0143">
              <w:t xml:space="preserve">ontract </w:t>
            </w:r>
            <w:r>
              <w:t>p</w:t>
            </w:r>
            <w:r w:rsidRPr="004A0143">
              <w:t xml:space="preserve">articipants with </w:t>
            </w:r>
            <w:r>
              <w:t>s</w:t>
            </w:r>
            <w:r w:rsidRPr="004A0143">
              <w:t xml:space="preserve">tandard </w:t>
            </w:r>
            <w:r>
              <w:t>o</w:t>
            </w:r>
            <w:r w:rsidRPr="004A0143">
              <w:t xml:space="preserve">perating </w:t>
            </w:r>
            <w:r>
              <w:t>p</w:t>
            </w:r>
            <w:r w:rsidRPr="004A0143">
              <w:t xml:space="preserve">rocedures to include all information and troubleshooting the </w:t>
            </w:r>
            <w:r>
              <w:t>Offeror</w:t>
            </w:r>
            <w:r w:rsidRPr="004A0143">
              <w:t xml:space="preserve"> requires from the </w:t>
            </w:r>
            <w:r w:rsidR="00C92F89">
              <w:t>Commonwealth</w:t>
            </w:r>
            <w:r w:rsidRPr="004A0143">
              <w:t xml:space="preserve"> to have the trouble tickets escalated</w:t>
            </w:r>
            <w:r>
              <w:t>.</w:t>
            </w:r>
          </w:p>
        </w:tc>
      </w:tr>
      <w:tr w:rsidR="00227ED3" w:rsidRPr="00C7753F" w14:paraId="2FADB172" w14:textId="77777777" w:rsidTr="006B6BA2">
        <w:tc>
          <w:tcPr>
            <w:tcW w:w="900" w:type="dxa"/>
            <w:shd w:val="clear" w:color="auto" w:fill="auto"/>
          </w:tcPr>
          <w:p w14:paraId="6C8231C7"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59BC8100" w14:textId="77777777" w:rsidR="00227ED3" w:rsidRPr="007C5562" w:rsidRDefault="00227ED3" w:rsidP="006B6BA2">
            <w:pPr>
              <w:widowControl w:val="0"/>
            </w:pPr>
            <w:r w:rsidRPr="007C5562">
              <w:t xml:space="preserve">The </w:t>
            </w:r>
            <w:r>
              <w:t>Offeror</w:t>
            </w:r>
            <w:r w:rsidRPr="007C5562">
              <w:t xml:space="preserve"> provided </w:t>
            </w:r>
            <w:r>
              <w:t>ESD</w:t>
            </w:r>
            <w:r w:rsidRPr="007C5562">
              <w:t xml:space="preserve"> shall work collaboratively with </w:t>
            </w:r>
            <w:r w:rsidR="00C92F89">
              <w:t>Commonwealth</w:t>
            </w:r>
            <w:r w:rsidRPr="007C5562">
              <w:t xml:space="preserve"> and other supplier </w:t>
            </w:r>
            <w:r>
              <w:t>service</w:t>
            </w:r>
            <w:r w:rsidRPr="007C5562">
              <w:t xml:space="preserve"> desks to resolve service disruptions efficiently and expeditiously</w:t>
            </w:r>
            <w:r>
              <w:t>.</w:t>
            </w:r>
            <w:r w:rsidRPr="007C5562">
              <w:t xml:space="preserve"> </w:t>
            </w:r>
          </w:p>
        </w:tc>
      </w:tr>
      <w:tr w:rsidR="0003433F" w:rsidRPr="00C7753F" w14:paraId="55283733" w14:textId="77777777" w:rsidTr="006B6BA2">
        <w:tc>
          <w:tcPr>
            <w:tcW w:w="900" w:type="dxa"/>
            <w:shd w:val="clear" w:color="auto" w:fill="auto"/>
          </w:tcPr>
          <w:p w14:paraId="357D3117" w14:textId="77777777" w:rsidR="0003433F" w:rsidRPr="00B511F2" w:rsidRDefault="0003433F" w:rsidP="00ED0F04">
            <w:pPr>
              <w:pStyle w:val="ListParagraph"/>
              <w:numPr>
                <w:ilvl w:val="0"/>
                <w:numId w:val="60"/>
              </w:numPr>
              <w:tabs>
                <w:tab w:val="left" w:pos="396"/>
              </w:tabs>
              <w:jc w:val="center"/>
              <w:rPr>
                <w:i/>
              </w:rPr>
            </w:pPr>
          </w:p>
        </w:tc>
        <w:tc>
          <w:tcPr>
            <w:tcW w:w="8478" w:type="dxa"/>
            <w:shd w:val="clear" w:color="auto" w:fill="auto"/>
          </w:tcPr>
          <w:p w14:paraId="1ED10E8F" w14:textId="77777777" w:rsidR="0003433F" w:rsidRPr="007C5562" w:rsidRDefault="0003433F" w:rsidP="006B6BA2">
            <w:pPr>
              <w:widowControl w:val="0"/>
            </w:pPr>
            <w:r w:rsidRPr="0003433F">
              <w:t>The Offeror shall record any updates or modifications on incidents and service request until it is closed.</w:t>
            </w:r>
          </w:p>
        </w:tc>
      </w:tr>
      <w:tr w:rsidR="004C0963" w:rsidRPr="00C7753F" w14:paraId="2C358820" w14:textId="77777777" w:rsidTr="006B6BA2">
        <w:tc>
          <w:tcPr>
            <w:tcW w:w="900" w:type="dxa"/>
            <w:shd w:val="clear" w:color="auto" w:fill="auto"/>
          </w:tcPr>
          <w:p w14:paraId="02DA82A9" w14:textId="77777777" w:rsidR="004C0963" w:rsidRPr="00B511F2" w:rsidRDefault="004C0963" w:rsidP="00ED0F04">
            <w:pPr>
              <w:pStyle w:val="ListParagraph"/>
              <w:numPr>
                <w:ilvl w:val="0"/>
                <w:numId w:val="60"/>
              </w:numPr>
              <w:tabs>
                <w:tab w:val="left" w:pos="396"/>
              </w:tabs>
              <w:jc w:val="center"/>
              <w:rPr>
                <w:i/>
              </w:rPr>
            </w:pPr>
          </w:p>
        </w:tc>
        <w:tc>
          <w:tcPr>
            <w:tcW w:w="8478" w:type="dxa"/>
            <w:shd w:val="clear" w:color="auto" w:fill="auto"/>
          </w:tcPr>
          <w:p w14:paraId="13D34CC9" w14:textId="77777777" w:rsidR="004C0963" w:rsidRPr="007C5562" w:rsidRDefault="0003433F" w:rsidP="00D77EB8">
            <w:pPr>
              <w:widowControl w:val="0"/>
            </w:pPr>
            <w:r>
              <w:t>The Offeror shall p</w:t>
            </w:r>
            <w:r w:rsidRPr="0003433F">
              <w:t xml:space="preserve">rovide a process for escalating to the </w:t>
            </w:r>
            <w:r>
              <w:t xml:space="preserve">appropriate </w:t>
            </w:r>
            <w:r w:rsidRPr="0003433F">
              <w:t>Service Provider’s management, Incidents not Resolved in the time frames appropriate to the severity of the Incident and the priority of the user.</w:t>
            </w:r>
          </w:p>
        </w:tc>
      </w:tr>
      <w:tr w:rsidR="00227ED3" w:rsidRPr="00C7753F" w14:paraId="1E9CBDDD" w14:textId="77777777" w:rsidTr="006B6BA2">
        <w:tc>
          <w:tcPr>
            <w:tcW w:w="900" w:type="dxa"/>
            <w:shd w:val="clear" w:color="auto" w:fill="auto"/>
          </w:tcPr>
          <w:p w14:paraId="1CB3FA96"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3FA1007E" w14:textId="77777777" w:rsidR="00227ED3" w:rsidRPr="007C5562" w:rsidRDefault="00227ED3" w:rsidP="006B6BA2">
            <w:pPr>
              <w:widowControl w:val="0"/>
            </w:pPr>
            <w:r w:rsidRPr="007C5562">
              <w:t xml:space="preserve">The </w:t>
            </w:r>
            <w:r>
              <w:t>Offeror</w:t>
            </w:r>
            <w:r w:rsidRPr="007C5562">
              <w:t xml:space="preserve"> provided </w:t>
            </w:r>
            <w:r>
              <w:t>ESD</w:t>
            </w:r>
            <w:r w:rsidRPr="007C5562">
              <w:t xml:space="preserve"> shall support the </w:t>
            </w:r>
            <w:r w:rsidR="00C92F89">
              <w:t>Commonwealth</w:t>
            </w:r>
            <w:r w:rsidRPr="007C5562">
              <w:t>, as required, in disaster recovery situations</w:t>
            </w:r>
            <w:r>
              <w:t>.</w:t>
            </w:r>
          </w:p>
        </w:tc>
      </w:tr>
      <w:tr w:rsidR="00227ED3" w:rsidRPr="00C7753F" w14:paraId="4EAC8F1A" w14:textId="77777777" w:rsidTr="00FE3621">
        <w:tc>
          <w:tcPr>
            <w:tcW w:w="900" w:type="dxa"/>
            <w:shd w:val="clear" w:color="auto" w:fill="auto"/>
          </w:tcPr>
          <w:p w14:paraId="05DCBF7E"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4EAC17A5" w14:textId="77777777" w:rsidR="00A47C87" w:rsidRDefault="00A47C87" w:rsidP="00A47C87">
            <w:pPr>
              <w:spacing w:line="276" w:lineRule="auto"/>
              <w:contextualSpacing/>
              <w:jc w:val="left"/>
            </w:pPr>
            <w:r>
              <w:t>The Offeror shall calculate metrics and provide monthly report(s) in electronic copy to  OA and Commonwealth Agencies, in the OA approved format, which at a minimum includes:</w:t>
            </w:r>
          </w:p>
          <w:p w14:paraId="3B13E783" w14:textId="3A8715A2" w:rsidR="00A47C87" w:rsidRDefault="00A47C87" w:rsidP="00ED0F04">
            <w:pPr>
              <w:pStyle w:val="ListParagraph"/>
              <w:numPr>
                <w:ilvl w:val="0"/>
                <w:numId w:val="112"/>
              </w:numPr>
              <w:spacing w:line="276" w:lineRule="auto"/>
              <w:contextualSpacing/>
              <w:jc w:val="left"/>
            </w:pPr>
            <w:r>
              <w:t>Trouble ticket aging report</w:t>
            </w:r>
          </w:p>
          <w:p w14:paraId="05A56CE0" w14:textId="6B55B001" w:rsidR="00A47C87" w:rsidRDefault="00A47C87" w:rsidP="00ED0F04">
            <w:pPr>
              <w:pStyle w:val="ListParagraph"/>
              <w:numPr>
                <w:ilvl w:val="0"/>
                <w:numId w:val="112"/>
              </w:numPr>
              <w:spacing w:line="276" w:lineRule="auto"/>
              <w:contextualSpacing/>
              <w:jc w:val="left"/>
            </w:pPr>
            <w:r>
              <w:t>SLA non-compliance report</w:t>
            </w:r>
          </w:p>
          <w:p w14:paraId="364E9083" w14:textId="514E137E" w:rsidR="00A47C87" w:rsidRDefault="00A47C87" w:rsidP="00ED0F04">
            <w:pPr>
              <w:pStyle w:val="ListParagraph"/>
              <w:numPr>
                <w:ilvl w:val="0"/>
                <w:numId w:val="112"/>
              </w:numPr>
              <w:spacing w:line="276" w:lineRule="auto"/>
              <w:contextualSpacing/>
              <w:jc w:val="left"/>
            </w:pPr>
            <w:r>
              <w:t>Key issues relating to Incident Management processes.</w:t>
            </w:r>
          </w:p>
          <w:p w14:paraId="7F0AC1D6" w14:textId="3B4EAFCD" w:rsidR="00A47C87" w:rsidRDefault="00A47C87" w:rsidP="00ED0F04">
            <w:pPr>
              <w:pStyle w:val="ListParagraph"/>
              <w:numPr>
                <w:ilvl w:val="0"/>
                <w:numId w:val="112"/>
              </w:numPr>
              <w:spacing w:line="276" w:lineRule="auto"/>
              <w:contextualSpacing/>
              <w:jc w:val="left"/>
            </w:pPr>
            <w:r>
              <w:t>Number of Incidents during the month, grouped by severity, service, agency, region, classification or other criteria as appropriate.</w:t>
            </w:r>
          </w:p>
          <w:p w14:paraId="5ABB1D2F" w14:textId="54BB1BF2" w:rsidR="00A47C87" w:rsidRDefault="00A47C87" w:rsidP="00ED0F04">
            <w:pPr>
              <w:pStyle w:val="ListParagraph"/>
              <w:numPr>
                <w:ilvl w:val="0"/>
                <w:numId w:val="112"/>
              </w:numPr>
              <w:spacing w:line="276" w:lineRule="auto"/>
              <w:contextualSpacing/>
              <w:jc w:val="left"/>
            </w:pPr>
            <w:r>
              <w:t>List of Incidents, short description, reference number, and a shortcut to detailed description.</w:t>
            </w:r>
          </w:p>
          <w:p w14:paraId="575B8A63" w14:textId="292BEFE7" w:rsidR="00A47C87" w:rsidRDefault="00A47C87" w:rsidP="00ED0F04">
            <w:pPr>
              <w:pStyle w:val="ListParagraph"/>
              <w:numPr>
                <w:ilvl w:val="0"/>
                <w:numId w:val="112"/>
              </w:numPr>
              <w:spacing w:line="276" w:lineRule="auto"/>
              <w:contextualSpacing/>
              <w:jc w:val="left"/>
            </w:pPr>
            <w:r>
              <w:t>Detailed description, including timing of activities.</w:t>
            </w:r>
          </w:p>
          <w:p w14:paraId="6DD8CA89" w14:textId="159F345B" w:rsidR="00A47C87" w:rsidRDefault="00A47C87" w:rsidP="00ED0F04">
            <w:pPr>
              <w:pStyle w:val="ListParagraph"/>
              <w:numPr>
                <w:ilvl w:val="0"/>
                <w:numId w:val="112"/>
              </w:numPr>
              <w:spacing w:line="276" w:lineRule="auto"/>
              <w:contextualSpacing/>
              <w:jc w:val="left"/>
            </w:pPr>
            <w:r>
              <w:t>Links to Problems and Known Errors.</w:t>
            </w:r>
          </w:p>
          <w:p w14:paraId="30DECA0E" w14:textId="78BBE609" w:rsidR="00A47C87" w:rsidRDefault="00A47C87" w:rsidP="00ED0F04">
            <w:pPr>
              <w:pStyle w:val="ListParagraph"/>
              <w:numPr>
                <w:ilvl w:val="0"/>
                <w:numId w:val="112"/>
              </w:numPr>
              <w:spacing w:line="276" w:lineRule="auto"/>
              <w:contextualSpacing/>
              <w:jc w:val="left"/>
            </w:pPr>
            <w:r>
              <w:t>Trend analysis of the Incidents reported during the thirteen (13) most recent months</w:t>
            </w:r>
          </w:p>
          <w:p w14:paraId="6DFA3E4B" w14:textId="2E97CBE3" w:rsidR="00A47C87" w:rsidRDefault="00A47C87" w:rsidP="00ED0F04">
            <w:pPr>
              <w:pStyle w:val="ListParagraph"/>
              <w:numPr>
                <w:ilvl w:val="0"/>
                <w:numId w:val="112"/>
              </w:numPr>
              <w:spacing w:line="276" w:lineRule="auto"/>
              <w:contextualSpacing/>
              <w:jc w:val="left"/>
            </w:pPr>
            <w:r>
              <w:t>Problem management reports that include trending analysis information and preventative measures for service improvement.</w:t>
            </w:r>
          </w:p>
          <w:p w14:paraId="3434C0D4" w14:textId="107594C4" w:rsidR="00A47C87" w:rsidRDefault="00A47C87" w:rsidP="00ED0F04">
            <w:pPr>
              <w:pStyle w:val="ListParagraph"/>
              <w:numPr>
                <w:ilvl w:val="0"/>
                <w:numId w:val="112"/>
              </w:numPr>
              <w:spacing w:line="276" w:lineRule="auto"/>
              <w:contextualSpacing/>
              <w:jc w:val="left"/>
            </w:pPr>
            <w:r>
              <w:t>The number of Incidents.</w:t>
            </w:r>
          </w:p>
          <w:p w14:paraId="66D648F9" w14:textId="09D8D9C1" w:rsidR="00A47C87" w:rsidRDefault="00A47C87" w:rsidP="00ED0F04">
            <w:pPr>
              <w:pStyle w:val="ListParagraph"/>
              <w:numPr>
                <w:ilvl w:val="0"/>
                <w:numId w:val="112"/>
              </w:numPr>
              <w:spacing w:line="276" w:lineRule="auto"/>
              <w:contextualSpacing/>
              <w:jc w:val="left"/>
            </w:pPr>
            <w:r>
              <w:lastRenderedPageBreak/>
              <w:t>Sources of the Incidents.</w:t>
            </w:r>
          </w:p>
          <w:p w14:paraId="45BA6EFE" w14:textId="5F267D94" w:rsidR="00A47C87" w:rsidRDefault="00A47C87" w:rsidP="00ED0F04">
            <w:pPr>
              <w:pStyle w:val="ListParagraph"/>
              <w:numPr>
                <w:ilvl w:val="0"/>
                <w:numId w:val="112"/>
              </w:numPr>
              <w:spacing w:line="276" w:lineRule="auto"/>
              <w:contextualSpacing/>
              <w:jc w:val="left"/>
            </w:pPr>
            <w:r>
              <w:t>Frequency regarding the types or categories of Incidents.</w:t>
            </w:r>
          </w:p>
          <w:p w14:paraId="1C40EDC0" w14:textId="62AC8702" w:rsidR="00A47C87" w:rsidRDefault="00A47C87" w:rsidP="00ED0F04">
            <w:pPr>
              <w:pStyle w:val="ListParagraph"/>
              <w:numPr>
                <w:ilvl w:val="0"/>
                <w:numId w:val="112"/>
              </w:numPr>
              <w:spacing w:line="276" w:lineRule="auto"/>
              <w:contextualSpacing/>
              <w:jc w:val="left"/>
            </w:pPr>
            <w:r>
              <w:t>The duration of open Incident (average and quantities by age).</w:t>
            </w:r>
          </w:p>
          <w:p w14:paraId="01EDB2AC" w14:textId="0FC43551" w:rsidR="00A47C87" w:rsidRDefault="00A47C87" w:rsidP="00ED0F04">
            <w:pPr>
              <w:pStyle w:val="ListParagraph"/>
              <w:numPr>
                <w:ilvl w:val="0"/>
                <w:numId w:val="112"/>
              </w:numPr>
              <w:spacing w:line="276" w:lineRule="auto"/>
              <w:contextualSpacing/>
              <w:jc w:val="left"/>
            </w:pPr>
            <w:r>
              <w:t>Number and percentage of Incidents Resolved upon first contact.</w:t>
            </w:r>
          </w:p>
          <w:p w14:paraId="16EC34BF" w14:textId="753E12E1" w:rsidR="00A47C87" w:rsidRDefault="00A47C87" w:rsidP="00ED0F04">
            <w:pPr>
              <w:pStyle w:val="ListParagraph"/>
              <w:numPr>
                <w:ilvl w:val="0"/>
                <w:numId w:val="112"/>
              </w:numPr>
              <w:spacing w:line="276" w:lineRule="auto"/>
              <w:contextualSpacing/>
              <w:jc w:val="left"/>
            </w:pPr>
            <w:r>
              <w:t>Trending metrics in terms of MTTRS (mean time to restore service) by category, priority and by service or SLA.</w:t>
            </w:r>
          </w:p>
          <w:p w14:paraId="7EB04912" w14:textId="77F08754" w:rsidR="00A47C87" w:rsidRDefault="00A47C87" w:rsidP="00ED0F04">
            <w:pPr>
              <w:pStyle w:val="ListParagraph"/>
              <w:numPr>
                <w:ilvl w:val="0"/>
                <w:numId w:val="112"/>
              </w:numPr>
              <w:spacing w:line="276" w:lineRule="auto"/>
              <w:contextualSpacing/>
              <w:jc w:val="left"/>
            </w:pPr>
            <w:r>
              <w:t>Number and percentage of SLA impacting Incidents.</w:t>
            </w:r>
          </w:p>
          <w:p w14:paraId="4BF02589" w14:textId="61849AD3" w:rsidR="00A47C87" w:rsidRDefault="00A47C87" w:rsidP="00ED0F04">
            <w:pPr>
              <w:pStyle w:val="ListParagraph"/>
              <w:numPr>
                <w:ilvl w:val="0"/>
                <w:numId w:val="112"/>
              </w:numPr>
              <w:spacing w:line="276" w:lineRule="auto"/>
              <w:contextualSpacing/>
              <w:jc w:val="left"/>
            </w:pPr>
            <w:r>
              <w:t>Number and percentage of Incidents (by category, priority, service and SLA) that were handled within the SLA targets.</w:t>
            </w:r>
          </w:p>
          <w:p w14:paraId="56DCC51F" w14:textId="37346D7D" w:rsidR="00A47C87" w:rsidRDefault="00A47C87" w:rsidP="00ED0F04">
            <w:pPr>
              <w:pStyle w:val="ListParagraph"/>
              <w:numPr>
                <w:ilvl w:val="0"/>
                <w:numId w:val="112"/>
              </w:numPr>
              <w:spacing w:line="276" w:lineRule="auto"/>
              <w:contextualSpacing/>
              <w:jc w:val="left"/>
            </w:pPr>
            <w:r>
              <w:t>Number and percentage of Incidents (by category, priority, service and SLA) reopened.</w:t>
            </w:r>
          </w:p>
          <w:p w14:paraId="6E83139F" w14:textId="059DBB6F" w:rsidR="00A47C87" w:rsidRDefault="00A47C87" w:rsidP="00ED0F04">
            <w:pPr>
              <w:pStyle w:val="ListParagraph"/>
              <w:numPr>
                <w:ilvl w:val="0"/>
                <w:numId w:val="112"/>
              </w:numPr>
              <w:spacing w:line="276" w:lineRule="auto"/>
              <w:contextualSpacing/>
              <w:jc w:val="left"/>
            </w:pPr>
            <w:r>
              <w:t>Number and percentage of Incidents (by category, priority, service and SLA) reoccurring.</w:t>
            </w:r>
          </w:p>
          <w:p w14:paraId="3594A10A" w14:textId="0F2C4840" w:rsidR="00A47C87" w:rsidRDefault="00A47C87" w:rsidP="00ED0F04">
            <w:pPr>
              <w:pStyle w:val="ListParagraph"/>
              <w:numPr>
                <w:ilvl w:val="0"/>
                <w:numId w:val="112"/>
              </w:numPr>
              <w:spacing w:line="276" w:lineRule="auto"/>
              <w:contextualSpacing/>
              <w:jc w:val="left"/>
            </w:pPr>
            <w:r>
              <w:t>Number and percentage of Incidents that have resulted in the creation of problem records.</w:t>
            </w:r>
          </w:p>
          <w:p w14:paraId="21F2D43A" w14:textId="30DC7832" w:rsidR="00A47C87" w:rsidRDefault="00A47C87" w:rsidP="00ED0F04">
            <w:pPr>
              <w:pStyle w:val="ListParagraph"/>
              <w:numPr>
                <w:ilvl w:val="0"/>
                <w:numId w:val="112"/>
              </w:numPr>
              <w:spacing w:line="276" w:lineRule="auto"/>
              <w:contextualSpacing/>
              <w:jc w:val="left"/>
            </w:pPr>
            <w:r>
              <w:t>Percentage (by category, type and priority) of Incidents that were resolved by use of an Incident Type of Service;</w:t>
            </w:r>
          </w:p>
          <w:p w14:paraId="7BC47581" w14:textId="14FBF1CE" w:rsidR="00A47C87" w:rsidRDefault="00A47C87" w:rsidP="00ED0F04">
            <w:pPr>
              <w:pStyle w:val="ListParagraph"/>
              <w:numPr>
                <w:ilvl w:val="0"/>
                <w:numId w:val="112"/>
              </w:numPr>
              <w:spacing w:line="276" w:lineRule="auto"/>
              <w:contextualSpacing/>
              <w:jc w:val="left"/>
            </w:pPr>
            <w:r>
              <w:t>Number and percentage of Incidents escalated by organization, category, priority and Service.</w:t>
            </w:r>
          </w:p>
          <w:p w14:paraId="3ADCDE29" w14:textId="207824EF" w:rsidR="00A47C87" w:rsidRDefault="00A47C87" w:rsidP="00ED0F04">
            <w:pPr>
              <w:pStyle w:val="ListParagraph"/>
              <w:numPr>
                <w:ilvl w:val="0"/>
                <w:numId w:val="112"/>
              </w:numPr>
              <w:spacing w:line="276" w:lineRule="auto"/>
              <w:contextualSpacing/>
              <w:jc w:val="left"/>
            </w:pPr>
            <w:r>
              <w:t>The association of Incidents by cause and resolution by Service Component.</w:t>
            </w:r>
          </w:p>
          <w:p w14:paraId="01344E4D" w14:textId="7BCB428D" w:rsidR="00227ED3" w:rsidRDefault="00A47C87" w:rsidP="00FE3621">
            <w:r>
              <w:t>Other pertinent information regarding Incident Resolution, including Service Level measurement reporting.</w:t>
            </w:r>
          </w:p>
        </w:tc>
      </w:tr>
      <w:tr w:rsidR="0044660D" w:rsidRPr="00C7753F" w14:paraId="60F4954C" w14:textId="77777777" w:rsidTr="006B6BA2">
        <w:tc>
          <w:tcPr>
            <w:tcW w:w="900" w:type="dxa"/>
            <w:shd w:val="clear" w:color="auto" w:fill="auto"/>
          </w:tcPr>
          <w:p w14:paraId="4CFABBF3" w14:textId="77777777" w:rsidR="0044660D" w:rsidRPr="00B511F2" w:rsidRDefault="0044660D" w:rsidP="00ED0F04">
            <w:pPr>
              <w:pStyle w:val="ListParagraph"/>
              <w:numPr>
                <w:ilvl w:val="0"/>
                <w:numId w:val="60"/>
              </w:numPr>
              <w:tabs>
                <w:tab w:val="left" w:pos="396"/>
              </w:tabs>
              <w:jc w:val="center"/>
              <w:rPr>
                <w:i/>
              </w:rPr>
            </w:pPr>
          </w:p>
        </w:tc>
        <w:tc>
          <w:tcPr>
            <w:tcW w:w="8478" w:type="dxa"/>
            <w:shd w:val="clear" w:color="auto" w:fill="auto"/>
          </w:tcPr>
          <w:p w14:paraId="4A0946F9" w14:textId="77777777" w:rsidR="0044660D" w:rsidRDefault="0044660D" w:rsidP="006C7E7E">
            <w:pPr>
              <w:spacing w:after="200" w:line="276" w:lineRule="auto"/>
              <w:contextualSpacing/>
              <w:jc w:val="left"/>
            </w:pPr>
            <w:r w:rsidRPr="0044660D">
              <w:t>The Offeror shall provide and maintain process documentation for Problem Management.</w:t>
            </w:r>
          </w:p>
        </w:tc>
      </w:tr>
      <w:tr w:rsidR="009C2556" w:rsidRPr="00C7753F" w14:paraId="64A70CF9" w14:textId="77777777" w:rsidTr="006B6BA2">
        <w:tc>
          <w:tcPr>
            <w:tcW w:w="900" w:type="dxa"/>
            <w:shd w:val="clear" w:color="auto" w:fill="auto"/>
          </w:tcPr>
          <w:p w14:paraId="22107275" w14:textId="77777777" w:rsidR="009C2556" w:rsidRPr="00B511F2" w:rsidRDefault="009C2556" w:rsidP="00ED0F04">
            <w:pPr>
              <w:pStyle w:val="ListParagraph"/>
              <w:numPr>
                <w:ilvl w:val="0"/>
                <w:numId w:val="60"/>
              </w:numPr>
              <w:tabs>
                <w:tab w:val="left" w:pos="396"/>
              </w:tabs>
              <w:jc w:val="center"/>
              <w:rPr>
                <w:i/>
              </w:rPr>
            </w:pPr>
          </w:p>
        </w:tc>
        <w:tc>
          <w:tcPr>
            <w:tcW w:w="8478" w:type="dxa"/>
            <w:shd w:val="clear" w:color="auto" w:fill="auto"/>
          </w:tcPr>
          <w:p w14:paraId="6C03B0EB" w14:textId="77777777" w:rsidR="009C2556" w:rsidRDefault="009C2556" w:rsidP="006C7E7E">
            <w:pPr>
              <w:spacing w:after="200" w:line="276" w:lineRule="auto"/>
              <w:contextualSpacing/>
              <w:jc w:val="left"/>
            </w:pPr>
            <w:r w:rsidRPr="007C5562">
              <w:t xml:space="preserve">The </w:t>
            </w:r>
            <w:r>
              <w:t>Offeror</w:t>
            </w:r>
            <w:r w:rsidRPr="007C5562">
              <w:t xml:space="preserve"> </w:t>
            </w:r>
            <w:r>
              <w:t xml:space="preserve">shall provide the ability to execute an enterprise level Problem Management process that can help define root cause analysis across multiple telecom services providers.  </w:t>
            </w:r>
          </w:p>
        </w:tc>
      </w:tr>
      <w:tr w:rsidR="0003433F" w:rsidRPr="00C7753F" w14:paraId="0C8163AD" w14:textId="77777777" w:rsidTr="006B6BA2">
        <w:tc>
          <w:tcPr>
            <w:tcW w:w="900" w:type="dxa"/>
            <w:shd w:val="clear" w:color="auto" w:fill="auto"/>
          </w:tcPr>
          <w:p w14:paraId="7BE1AC7F" w14:textId="77777777" w:rsidR="0003433F" w:rsidRPr="00B511F2" w:rsidRDefault="0003433F" w:rsidP="00ED0F04">
            <w:pPr>
              <w:pStyle w:val="ListParagraph"/>
              <w:numPr>
                <w:ilvl w:val="0"/>
                <w:numId w:val="60"/>
              </w:numPr>
              <w:tabs>
                <w:tab w:val="left" w:pos="396"/>
              </w:tabs>
              <w:jc w:val="center"/>
              <w:rPr>
                <w:i/>
              </w:rPr>
            </w:pPr>
          </w:p>
        </w:tc>
        <w:tc>
          <w:tcPr>
            <w:tcW w:w="8478" w:type="dxa"/>
            <w:shd w:val="clear" w:color="auto" w:fill="auto"/>
          </w:tcPr>
          <w:p w14:paraId="349625D5" w14:textId="77777777" w:rsidR="00F75C19" w:rsidRPr="001241A6" w:rsidRDefault="00F75C19" w:rsidP="00F75C19">
            <w:pPr>
              <w:spacing w:line="276" w:lineRule="auto"/>
              <w:contextualSpacing/>
            </w:pPr>
            <w:r w:rsidRPr="001241A6">
              <w:t xml:space="preserve">The Offeror shall provide a means for Problem </w:t>
            </w:r>
            <w:r>
              <w:t>detection</w:t>
            </w:r>
            <w:r w:rsidRPr="001241A6">
              <w:t xml:space="preserve"> from all relevant sources, specifically including the following:</w:t>
            </w:r>
          </w:p>
          <w:p w14:paraId="7F36273B" w14:textId="77777777" w:rsidR="00F75C19" w:rsidRPr="001241A6" w:rsidRDefault="00F75C19" w:rsidP="00ED0F04">
            <w:pPr>
              <w:numPr>
                <w:ilvl w:val="0"/>
                <w:numId w:val="101"/>
              </w:numPr>
            </w:pPr>
            <w:r w:rsidRPr="001241A6">
              <w:t>Incident Management processes and Incident Management System.</w:t>
            </w:r>
          </w:p>
          <w:p w14:paraId="5B8BEDE1" w14:textId="77777777" w:rsidR="00F75C19" w:rsidRDefault="00F75C19" w:rsidP="00ED0F04">
            <w:pPr>
              <w:numPr>
                <w:ilvl w:val="0"/>
                <w:numId w:val="101"/>
              </w:numPr>
            </w:pPr>
            <w:r w:rsidRPr="001241A6">
              <w:t>Event Monitoring systems and tools</w:t>
            </w:r>
          </w:p>
          <w:p w14:paraId="2231BCDD" w14:textId="77777777" w:rsidR="00F75C19" w:rsidRDefault="00F75C19" w:rsidP="00ED0F04">
            <w:pPr>
              <w:numPr>
                <w:ilvl w:val="0"/>
                <w:numId w:val="101"/>
              </w:numPr>
            </w:pPr>
            <w:r>
              <w:t>Technical support staff</w:t>
            </w:r>
          </w:p>
          <w:p w14:paraId="692721E1" w14:textId="614CE673" w:rsidR="00F75C19" w:rsidRDefault="00F75C19" w:rsidP="00ED0F04">
            <w:pPr>
              <w:numPr>
                <w:ilvl w:val="0"/>
                <w:numId w:val="101"/>
              </w:numPr>
            </w:pPr>
            <w:r>
              <w:t xml:space="preserve">OA and </w:t>
            </w:r>
            <w:r w:rsidR="00EF3B66">
              <w:t>Commonwealth Agencies</w:t>
            </w:r>
          </w:p>
          <w:p w14:paraId="7B21A1F6" w14:textId="77777777" w:rsidR="00F75C19" w:rsidRDefault="00F75C19" w:rsidP="00ED0F04">
            <w:pPr>
              <w:pStyle w:val="ListParagraph"/>
              <w:numPr>
                <w:ilvl w:val="0"/>
                <w:numId w:val="102"/>
              </w:numPr>
              <w:spacing w:line="276" w:lineRule="auto"/>
              <w:contextualSpacing/>
              <w:jc w:val="left"/>
            </w:pPr>
            <w:r>
              <w:t>Trending of Incidents and Root Couse Analysis</w:t>
            </w:r>
          </w:p>
          <w:p w14:paraId="57A19A18" w14:textId="6DA17B09" w:rsidR="00F75C19" w:rsidRDefault="00F75C19" w:rsidP="00ED0F04">
            <w:pPr>
              <w:pStyle w:val="ListParagraph"/>
              <w:numPr>
                <w:ilvl w:val="0"/>
                <w:numId w:val="102"/>
              </w:numPr>
              <w:spacing w:line="276" w:lineRule="auto"/>
              <w:contextualSpacing/>
              <w:jc w:val="left"/>
            </w:pPr>
            <w:r>
              <w:t>Other Telecom Providers</w:t>
            </w:r>
          </w:p>
          <w:p w14:paraId="17E021E7" w14:textId="147B1032" w:rsidR="00BC6C49" w:rsidRPr="004C0963" w:rsidRDefault="00EF3B66" w:rsidP="00ED0F04">
            <w:pPr>
              <w:pStyle w:val="ListParagraph"/>
              <w:numPr>
                <w:ilvl w:val="0"/>
                <w:numId w:val="98"/>
              </w:numPr>
              <w:spacing w:line="276" w:lineRule="auto"/>
              <w:contextualSpacing/>
              <w:jc w:val="left"/>
            </w:pPr>
            <w:r>
              <w:t>Commonwealth Agencies</w:t>
            </w:r>
          </w:p>
        </w:tc>
      </w:tr>
      <w:tr w:rsidR="00F75C19" w:rsidRPr="00C7753F" w14:paraId="684019BA" w14:textId="77777777" w:rsidTr="006B6BA2">
        <w:tc>
          <w:tcPr>
            <w:tcW w:w="900" w:type="dxa"/>
            <w:shd w:val="clear" w:color="auto" w:fill="auto"/>
          </w:tcPr>
          <w:p w14:paraId="0434A6F8" w14:textId="77777777" w:rsidR="00F75C19" w:rsidRPr="00B511F2" w:rsidRDefault="00F75C19" w:rsidP="00ED0F04">
            <w:pPr>
              <w:pStyle w:val="ListParagraph"/>
              <w:numPr>
                <w:ilvl w:val="0"/>
                <w:numId w:val="60"/>
              </w:numPr>
              <w:tabs>
                <w:tab w:val="left" w:pos="396"/>
              </w:tabs>
              <w:jc w:val="center"/>
              <w:rPr>
                <w:i/>
              </w:rPr>
            </w:pPr>
          </w:p>
        </w:tc>
        <w:tc>
          <w:tcPr>
            <w:tcW w:w="8478" w:type="dxa"/>
            <w:shd w:val="clear" w:color="auto" w:fill="auto"/>
          </w:tcPr>
          <w:p w14:paraId="72F626EC" w14:textId="63952D25" w:rsidR="00F75C19" w:rsidRPr="001241A6" w:rsidRDefault="00F75C19" w:rsidP="00F75C19">
            <w:pPr>
              <w:spacing w:line="276" w:lineRule="auto"/>
              <w:contextualSpacing/>
            </w:pPr>
            <w:r w:rsidRPr="00F75C19">
              <w:t>The Offeror will track requests for Problem Management initiation, by source, organization and Authorized User.</w:t>
            </w:r>
          </w:p>
        </w:tc>
      </w:tr>
      <w:tr w:rsidR="00F75C19" w:rsidRPr="00C7753F" w14:paraId="487426C6" w14:textId="77777777" w:rsidTr="006B6BA2">
        <w:tc>
          <w:tcPr>
            <w:tcW w:w="900" w:type="dxa"/>
            <w:shd w:val="clear" w:color="auto" w:fill="auto"/>
          </w:tcPr>
          <w:p w14:paraId="423972B1" w14:textId="77777777" w:rsidR="00F75C19" w:rsidRPr="00B511F2" w:rsidRDefault="00F75C19" w:rsidP="00ED0F04">
            <w:pPr>
              <w:pStyle w:val="ListParagraph"/>
              <w:numPr>
                <w:ilvl w:val="0"/>
                <w:numId w:val="60"/>
              </w:numPr>
              <w:tabs>
                <w:tab w:val="left" w:pos="396"/>
              </w:tabs>
              <w:jc w:val="center"/>
              <w:rPr>
                <w:i/>
              </w:rPr>
            </w:pPr>
          </w:p>
        </w:tc>
        <w:tc>
          <w:tcPr>
            <w:tcW w:w="8478" w:type="dxa"/>
            <w:shd w:val="clear" w:color="auto" w:fill="auto"/>
          </w:tcPr>
          <w:p w14:paraId="5EF1D829" w14:textId="77777777" w:rsidR="00B55BBB" w:rsidRDefault="00B55BBB" w:rsidP="00B55BBB">
            <w:pPr>
              <w:spacing w:line="276" w:lineRule="auto"/>
              <w:contextualSpacing/>
            </w:pPr>
            <w:r>
              <w:t>The Problem Management Process shall include the following capabilities:</w:t>
            </w:r>
          </w:p>
          <w:p w14:paraId="7EFE9740" w14:textId="77777777" w:rsidR="00B55BBB" w:rsidRPr="001241A6" w:rsidRDefault="00B55BBB" w:rsidP="00ED0F04">
            <w:pPr>
              <w:pStyle w:val="ListParagraph"/>
              <w:numPr>
                <w:ilvl w:val="0"/>
                <w:numId w:val="103"/>
              </w:numPr>
              <w:spacing w:line="276" w:lineRule="auto"/>
              <w:contextualSpacing/>
            </w:pPr>
            <w:r>
              <w:t>Provide a</w:t>
            </w:r>
            <w:r w:rsidRPr="001241A6">
              <w:t xml:space="preserve"> means for prioritizing Problems / Known Errors based on considerations of business impact, urgency and severity using the prioritization </w:t>
            </w:r>
            <w:r w:rsidRPr="001241A6">
              <w:lastRenderedPageBreak/>
              <w:t>model agreed to and approved by OA and which aligns with the method for prioritizing Incidents.</w:t>
            </w:r>
          </w:p>
          <w:p w14:paraId="30F1D48E" w14:textId="07FD63D8" w:rsidR="00F75C19" w:rsidRPr="00F75C19" w:rsidRDefault="00B55BBB" w:rsidP="00ED0F04">
            <w:pPr>
              <w:pStyle w:val="ListParagraph"/>
              <w:numPr>
                <w:ilvl w:val="0"/>
                <w:numId w:val="103"/>
              </w:numPr>
              <w:spacing w:line="276" w:lineRule="auto"/>
              <w:contextualSpacing/>
            </w:pPr>
            <w:r w:rsidRPr="001241A6">
              <w:t>Provide a means for categorizing Problems / Known Errors using the categorization model agreed to and approved by OA and which aligns with the method for categorizing Incidents.</w:t>
            </w:r>
          </w:p>
        </w:tc>
      </w:tr>
      <w:tr w:rsidR="00F75C19" w:rsidRPr="00C7753F" w14:paraId="70A55B3A" w14:textId="77777777" w:rsidTr="006B6BA2">
        <w:tc>
          <w:tcPr>
            <w:tcW w:w="900" w:type="dxa"/>
            <w:shd w:val="clear" w:color="auto" w:fill="auto"/>
          </w:tcPr>
          <w:p w14:paraId="2DE3C261" w14:textId="77777777" w:rsidR="00F75C19" w:rsidRPr="00B511F2" w:rsidRDefault="00F75C19" w:rsidP="00ED0F04">
            <w:pPr>
              <w:pStyle w:val="ListParagraph"/>
              <w:numPr>
                <w:ilvl w:val="0"/>
                <w:numId w:val="60"/>
              </w:numPr>
              <w:tabs>
                <w:tab w:val="left" w:pos="396"/>
              </w:tabs>
              <w:jc w:val="center"/>
              <w:rPr>
                <w:i/>
              </w:rPr>
            </w:pPr>
          </w:p>
        </w:tc>
        <w:tc>
          <w:tcPr>
            <w:tcW w:w="8478" w:type="dxa"/>
            <w:shd w:val="clear" w:color="auto" w:fill="auto"/>
          </w:tcPr>
          <w:p w14:paraId="5C22FA7D" w14:textId="77777777" w:rsidR="00B55BBB" w:rsidRDefault="00B55BBB" w:rsidP="00B55BBB">
            <w:pPr>
              <w:spacing w:line="276" w:lineRule="auto"/>
              <w:contextualSpacing/>
            </w:pPr>
            <w:r>
              <w:t>The Offeror shall develop and maintain a Knowledge Management system that will include at a minimum the following:</w:t>
            </w:r>
          </w:p>
          <w:p w14:paraId="44F06E38" w14:textId="4C0262B5" w:rsidR="00B55BBB" w:rsidRDefault="00B55BBB" w:rsidP="00ED0F04">
            <w:pPr>
              <w:pStyle w:val="ListParagraph"/>
              <w:numPr>
                <w:ilvl w:val="0"/>
                <w:numId w:val="104"/>
              </w:numPr>
              <w:spacing w:line="276" w:lineRule="auto"/>
              <w:contextualSpacing/>
            </w:pPr>
            <w:r>
              <w:t>Provide and continuously update a list of FAQs regarding the Services on a user accessible portal.</w:t>
            </w:r>
          </w:p>
          <w:p w14:paraId="56C127E5" w14:textId="12919744" w:rsidR="00B55BBB" w:rsidRDefault="00B55BBB" w:rsidP="00ED0F04">
            <w:pPr>
              <w:pStyle w:val="ListParagraph"/>
              <w:numPr>
                <w:ilvl w:val="0"/>
                <w:numId w:val="104"/>
              </w:numPr>
              <w:spacing w:line="276" w:lineRule="auto"/>
              <w:contextualSpacing/>
            </w:pPr>
            <w:r>
              <w:t>Publish answers to the FAQs using a media that is efficient, easy to use, and easily accessible for Authorized Users, as well as subject to approval by OA.</w:t>
            </w:r>
          </w:p>
          <w:p w14:paraId="15A4DC55" w14:textId="7664D98D" w:rsidR="00F75C19" w:rsidRPr="00F75C19" w:rsidRDefault="00B55BBB" w:rsidP="00ED0F04">
            <w:pPr>
              <w:pStyle w:val="ListParagraph"/>
              <w:numPr>
                <w:ilvl w:val="0"/>
                <w:numId w:val="104"/>
              </w:numPr>
              <w:spacing w:line="276" w:lineRule="auto"/>
              <w:contextualSpacing/>
            </w:pPr>
            <w:r>
              <w:t>Compile lists of FAQs where recommended solutions can be made available to Authorized Users to increase Authorized Users’ ability to resolve incidents.</w:t>
            </w:r>
          </w:p>
        </w:tc>
      </w:tr>
    </w:tbl>
    <w:p w14:paraId="5AD9A5A2" w14:textId="77777777" w:rsidR="00227ED3" w:rsidRDefault="00227ED3" w:rsidP="00227ED3">
      <w:pPr>
        <w:keepNext/>
        <w:keepLines/>
        <w:ind w:left="720"/>
        <w:rPr>
          <w:i/>
        </w:rPr>
      </w:pPr>
    </w:p>
    <w:p w14:paraId="6AB4241F" w14:textId="77777777" w:rsidR="00227ED3" w:rsidRPr="0090574D" w:rsidRDefault="00EF79AF" w:rsidP="0088502F">
      <w:pPr>
        <w:keepNext/>
        <w:keepLines/>
        <w:ind w:left="1080" w:firstLine="360"/>
        <w:rPr>
          <w:bCs/>
        </w:rPr>
      </w:pPr>
      <w:r w:rsidRPr="0090574D">
        <w:rPr>
          <w:bCs/>
        </w:rPr>
        <w:t>In Section III.8 of its response to this RFP</w:t>
      </w:r>
      <w:r w:rsidR="00A76584">
        <w:rPr>
          <w:bCs/>
        </w:rPr>
        <w:t>:</w:t>
      </w:r>
    </w:p>
    <w:p w14:paraId="2224AF1B" w14:textId="77777777" w:rsidR="008F21DF" w:rsidRDefault="00227ED3" w:rsidP="00ED0F04">
      <w:pPr>
        <w:keepNext/>
        <w:keepLines/>
        <w:numPr>
          <w:ilvl w:val="0"/>
          <w:numId w:val="92"/>
        </w:numPr>
        <w:rPr>
          <w:bCs/>
        </w:rPr>
      </w:pPr>
      <w:r w:rsidRPr="009438DA">
        <w:rPr>
          <w:bCs/>
        </w:rPr>
        <w:t xml:space="preserve">The Offeror shall </w:t>
      </w:r>
      <w:r w:rsidR="000833BD" w:rsidRPr="009438DA">
        <w:rPr>
          <w:bCs/>
        </w:rPr>
        <w:t xml:space="preserve">describe </w:t>
      </w:r>
      <w:r w:rsidR="00D9393A" w:rsidRPr="009438DA">
        <w:rPr>
          <w:bCs/>
        </w:rPr>
        <w:t>its</w:t>
      </w:r>
      <w:r w:rsidR="009438DA" w:rsidRPr="009438DA">
        <w:rPr>
          <w:bCs/>
        </w:rPr>
        <w:t xml:space="preserve"> standard</w:t>
      </w:r>
      <w:r w:rsidR="00D9393A" w:rsidRPr="009438DA">
        <w:rPr>
          <w:bCs/>
        </w:rPr>
        <w:t xml:space="preserve"> </w:t>
      </w:r>
      <w:r w:rsidR="000833BD" w:rsidRPr="009438DA">
        <w:rPr>
          <w:bCs/>
        </w:rPr>
        <w:t>Incident Management Process</w:t>
      </w:r>
    </w:p>
    <w:p w14:paraId="2DFEDEF3" w14:textId="745E5B1F" w:rsidR="000833BD" w:rsidRPr="009438DA" w:rsidRDefault="000833BD" w:rsidP="00ED0F04">
      <w:pPr>
        <w:keepNext/>
        <w:keepLines/>
        <w:numPr>
          <w:ilvl w:val="0"/>
          <w:numId w:val="92"/>
        </w:numPr>
        <w:rPr>
          <w:bCs/>
        </w:rPr>
      </w:pPr>
      <w:r w:rsidRPr="009438DA">
        <w:rPr>
          <w:bCs/>
        </w:rPr>
        <w:t xml:space="preserve">The Offeror shall </w:t>
      </w:r>
      <w:r w:rsidR="005A1515" w:rsidRPr="009438DA">
        <w:rPr>
          <w:bCs/>
        </w:rPr>
        <w:t>describe</w:t>
      </w:r>
      <w:r w:rsidRPr="009438DA">
        <w:rPr>
          <w:bCs/>
        </w:rPr>
        <w:t xml:space="preserve"> </w:t>
      </w:r>
      <w:r w:rsidR="00D9393A" w:rsidRPr="009438DA">
        <w:rPr>
          <w:bCs/>
        </w:rPr>
        <w:t xml:space="preserve">its </w:t>
      </w:r>
      <w:r w:rsidR="009438DA">
        <w:rPr>
          <w:bCs/>
        </w:rPr>
        <w:t xml:space="preserve">standard </w:t>
      </w:r>
      <w:r w:rsidRPr="009438DA">
        <w:rPr>
          <w:bCs/>
        </w:rPr>
        <w:t>Problem Management Process</w:t>
      </w:r>
      <w:r w:rsidR="00E37099" w:rsidRPr="009438DA">
        <w:rPr>
          <w:bCs/>
        </w:rPr>
        <w:t>.</w:t>
      </w:r>
    </w:p>
    <w:p w14:paraId="25BBEDF1" w14:textId="7F0A705A" w:rsidR="005A1515" w:rsidRDefault="005A1515" w:rsidP="00ED0F04">
      <w:pPr>
        <w:numPr>
          <w:ilvl w:val="0"/>
          <w:numId w:val="92"/>
        </w:numPr>
        <w:rPr>
          <w:bCs/>
        </w:rPr>
      </w:pPr>
      <w:r>
        <w:rPr>
          <w:bCs/>
        </w:rPr>
        <w:t xml:space="preserve">The Offeror shall describe </w:t>
      </w:r>
      <w:r w:rsidR="00D9393A">
        <w:rPr>
          <w:bCs/>
        </w:rPr>
        <w:t xml:space="preserve">its </w:t>
      </w:r>
      <w:r w:rsidR="009438DA">
        <w:rPr>
          <w:bCs/>
        </w:rPr>
        <w:t xml:space="preserve">standard </w:t>
      </w:r>
      <w:r>
        <w:rPr>
          <w:bCs/>
        </w:rPr>
        <w:t>Knowledge Management Process</w:t>
      </w:r>
      <w:r w:rsidR="00E37099">
        <w:rPr>
          <w:bCs/>
        </w:rPr>
        <w:t>.</w:t>
      </w:r>
    </w:p>
    <w:p w14:paraId="35A3EBFA" w14:textId="77777777" w:rsidR="00227ED3" w:rsidRDefault="00227ED3" w:rsidP="00ED0F04">
      <w:pPr>
        <w:numPr>
          <w:ilvl w:val="0"/>
          <w:numId w:val="92"/>
        </w:numPr>
        <w:rPr>
          <w:bCs/>
        </w:rPr>
      </w:pPr>
      <w:r w:rsidRPr="00572704">
        <w:rPr>
          <w:bCs/>
        </w:rPr>
        <w:t xml:space="preserve">The </w:t>
      </w:r>
      <w:r w:rsidRPr="00B640B2">
        <w:rPr>
          <w:bCs/>
        </w:rPr>
        <w:t>Offeror</w:t>
      </w:r>
      <w:r w:rsidRPr="00572704">
        <w:rPr>
          <w:bCs/>
        </w:rPr>
        <w:t xml:space="preserve"> shall describe </w:t>
      </w:r>
      <w:r w:rsidR="00890118">
        <w:rPr>
          <w:bCs/>
        </w:rPr>
        <w:t>its</w:t>
      </w:r>
      <w:r w:rsidRPr="00572704">
        <w:rPr>
          <w:bCs/>
        </w:rPr>
        <w:t xml:space="preserve"> approach to electronically connecting </w:t>
      </w:r>
      <w:r>
        <w:rPr>
          <w:bCs/>
        </w:rPr>
        <w:t>its ESD</w:t>
      </w:r>
      <w:r w:rsidRPr="00572704">
        <w:rPr>
          <w:bCs/>
        </w:rPr>
        <w:t xml:space="preserve"> </w:t>
      </w:r>
      <w:r w:rsidR="005A1515">
        <w:rPr>
          <w:bCs/>
        </w:rPr>
        <w:t xml:space="preserve">and integrated processes </w:t>
      </w:r>
      <w:r w:rsidRPr="00572704">
        <w:rPr>
          <w:bCs/>
        </w:rPr>
        <w:t xml:space="preserve">to </w:t>
      </w:r>
      <w:r>
        <w:rPr>
          <w:bCs/>
        </w:rPr>
        <w:t>other telecommunication providers’ service desks.</w:t>
      </w:r>
      <w:r w:rsidRPr="00572704">
        <w:rPr>
          <w:bCs/>
        </w:rPr>
        <w:t xml:space="preserve">  The description should at minimum address the following:</w:t>
      </w:r>
    </w:p>
    <w:p w14:paraId="6CA09CDA" w14:textId="77777777" w:rsidR="009C2556" w:rsidRDefault="009C2556" w:rsidP="00ED0F04">
      <w:pPr>
        <w:numPr>
          <w:ilvl w:val="0"/>
          <w:numId w:val="63"/>
        </w:numPr>
        <w:ind w:left="2520"/>
      </w:pPr>
      <w:r>
        <w:t>Description of the proposed automated interface with the Commonwealth’s ServiceNow ITSM tool.</w:t>
      </w:r>
    </w:p>
    <w:p w14:paraId="68AE3886" w14:textId="77777777" w:rsidR="009C2556" w:rsidRPr="00C8290E" w:rsidRDefault="009C2556" w:rsidP="00ED0F04">
      <w:pPr>
        <w:numPr>
          <w:ilvl w:val="0"/>
          <w:numId w:val="63"/>
        </w:numPr>
        <w:ind w:left="2520"/>
      </w:pPr>
      <w:r>
        <w:t>Description of both manual and automated facilities it proposes to support the interface between the ESD and other Commonwealth telecommunica</w:t>
      </w:r>
      <w:r w:rsidR="00E37099">
        <w:t>tion providers’ service desks</w:t>
      </w:r>
      <w:r w:rsidR="00B94882">
        <w:t>.</w:t>
      </w:r>
    </w:p>
    <w:p w14:paraId="7EBB6B15" w14:textId="4CFC5BC2" w:rsidR="005A1515" w:rsidRDefault="009C2556" w:rsidP="00ED0F04">
      <w:pPr>
        <w:numPr>
          <w:ilvl w:val="0"/>
          <w:numId w:val="63"/>
        </w:numPr>
        <w:ind w:left="2520"/>
      </w:pPr>
      <w:r>
        <w:t>Process flow for the exchange of Incident Tickets</w:t>
      </w:r>
      <w:r w:rsidR="00FB3BE3">
        <w:t xml:space="preserve"> between the ESD and other vendors’ service desks</w:t>
      </w:r>
      <w:r w:rsidR="00B94882">
        <w:t>.</w:t>
      </w:r>
    </w:p>
    <w:p w14:paraId="7707EEE0" w14:textId="44F4B9F1" w:rsidR="009C2556" w:rsidRPr="006C7E7E" w:rsidRDefault="005A1515" w:rsidP="00ED0F04">
      <w:pPr>
        <w:numPr>
          <w:ilvl w:val="0"/>
          <w:numId w:val="63"/>
        </w:numPr>
        <w:ind w:left="2520"/>
        <w:rPr>
          <w:bCs/>
        </w:rPr>
      </w:pPr>
      <w:r>
        <w:rPr>
          <w:bCs/>
        </w:rPr>
        <w:t xml:space="preserve">Description </w:t>
      </w:r>
      <w:r w:rsidR="00D9393A">
        <w:rPr>
          <w:bCs/>
        </w:rPr>
        <w:t xml:space="preserve">of its </w:t>
      </w:r>
      <w:r>
        <w:rPr>
          <w:bCs/>
        </w:rPr>
        <w:t>Knowledge Management process and integration with other telecom service providers.</w:t>
      </w:r>
    </w:p>
    <w:p w14:paraId="0663F719" w14:textId="19C25910" w:rsidR="009C2556" w:rsidRPr="00572704" w:rsidRDefault="009C2556" w:rsidP="00ED0F04">
      <w:pPr>
        <w:numPr>
          <w:ilvl w:val="0"/>
          <w:numId w:val="92"/>
        </w:numPr>
        <w:rPr>
          <w:bCs/>
        </w:rPr>
      </w:pPr>
      <w:r>
        <w:rPr>
          <w:bCs/>
        </w:rPr>
        <w:t xml:space="preserve">The Offeror shall describe </w:t>
      </w:r>
      <w:r w:rsidR="00B95692">
        <w:rPr>
          <w:bCs/>
        </w:rPr>
        <w:t xml:space="preserve">how </w:t>
      </w:r>
      <w:r w:rsidR="00D9393A">
        <w:rPr>
          <w:bCs/>
        </w:rPr>
        <w:t xml:space="preserve">it </w:t>
      </w:r>
      <w:r w:rsidR="00B95692">
        <w:rPr>
          <w:bCs/>
        </w:rPr>
        <w:t xml:space="preserve">will implement </w:t>
      </w:r>
      <w:r w:rsidR="00D9393A">
        <w:rPr>
          <w:bCs/>
        </w:rPr>
        <w:t xml:space="preserve">its </w:t>
      </w:r>
      <w:r w:rsidRPr="009C2556">
        <w:rPr>
          <w:bCs/>
        </w:rPr>
        <w:t xml:space="preserve">enterprise level Problem Management process that can help define root cause analysis across multiple telecom services providers.  </w:t>
      </w:r>
    </w:p>
    <w:p w14:paraId="440B26F7" w14:textId="77777777" w:rsidR="00227ED3" w:rsidRDefault="00227ED3" w:rsidP="00227ED3">
      <w:pPr>
        <w:keepNext/>
        <w:keepLines/>
        <w:ind w:left="720"/>
      </w:pPr>
    </w:p>
    <w:p w14:paraId="7AE2A400" w14:textId="77777777" w:rsidR="00227ED3" w:rsidRDefault="008A2F55" w:rsidP="00B94882">
      <w:pPr>
        <w:spacing w:line="276" w:lineRule="auto"/>
        <w:ind w:left="720"/>
        <w:rPr>
          <w:i/>
        </w:rPr>
      </w:pPr>
      <w:r>
        <w:rPr>
          <w:i/>
        </w:rPr>
        <w:t>Event Management interface with the ESD</w:t>
      </w:r>
    </w:p>
    <w:tbl>
      <w:tblPr>
        <w:tblW w:w="9378"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478"/>
      </w:tblGrid>
      <w:tr w:rsidR="00227ED3" w:rsidRPr="00C7753F" w14:paraId="46E1E0D8" w14:textId="77777777" w:rsidTr="006B6BA2">
        <w:tc>
          <w:tcPr>
            <w:tcW w:w="900" w:type="dxa"/>
            <w:shd w:val="clear" w:color="auto" w:fill="DEEAF6"/>
          </w:tcPr>
          <w:p w14:paraId="63BA7EC5" w14:textId="77777777" w:rsidR="00227ED3" w:rsidRPr="00B511F2" w:rsidRDefault="00227ED3" w:rsidP="006B6BA2">
            <w:pPr>
              <w:jc w:val="center"/>
              <w:rPr>
                <w:i/>
              </w:rPr>
            </w:pPr>
            <w:r w:rsidRPr="00B511F2">
              <w:rPr>
                <w:i/>
              </w:rPr>
              <w:t>Ref</w:t>
            </w:r>
          </w:p>
        </w:tc>
        <w:tc>
          <w:tcPr>
            <w:tcW w:w="8478" w:type="dxa"/>
            <w:shd w:val="clear" w:color="auto" w:fill="DEEAF6"/>
          </w:tcPr>
          <w:p w14:paraId="049E45A1" w14:textId="77777777" w:rsidR="00227ED3" w:rsidRPr="00B511F2" w:rsidRDefault="00227ED3" w:rsidP="006B6BA2">
            <w:pPr>
              <w:jc w:val="left"/>
              <w:rPr>
                <w:i/>
              </w:rPr>
            </w:pPr>
            <w:r w:rsidRPr="00B511F2">
              <w:rPr>
                <w:i/>
              </w:rPr>
              <w:t>Requirements of the Selected Offeror</w:t>
            </w:r>
          </w:p>
        </w:tc>
      </w:tr>
      <w:tr w:rsidR="00227ED3" w:rsidRPr="00C7753F" w14:paraId="49A77146" w14:textId="77777777" w:rsidTr="006B6BA2">
        <w:tc>
          <w:tcPr>
            <w:tcW w:w="900" w:type="dxa"/>
            <w:shd w:val="clear" w:color="auto" w:fill="auto"/>
          </w:tcPr>
          <w:p w14:paraId="627B9083"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3963EDD2" w14:textId="77777777" w:rsidR="00227ED3" w:rsidRPr="000B476C" w:rsidRDefault="008A2F55" w:rsidP="0036142E">
            <w:r w:rsidRPr="008A2F55">
              <w:t xml:space="preserve">The Offeror shall </w:t>
            </w:r>
            <w:r>
              <w:t>pro</w:t>
            </w:r>
            <w:r w:rsidR="000D4FB0">
              <w:t>vide</w:t>
            </w:r>
            <w:r>
              <w:t xml:space="preserve"> an automated interface between </w:t>
            </w:r>
            <w:r w:rsidR="00890118">
              <w:t>its</w:t>
            </w:r>
            <w:r>
              <w:t xml:space="preserve"> enterprise event management systems and </w:t>
            </w:r>
            <w:r w:rsidR="00890118">
              <w:t>its</w:t>
            </w:r>
            <w:r>
              <w:t xml:space="preserve"> </w:t>
            </w:r>
            <w:r w:rsidR="000D4FB0">
              <w:t>ESD tool to support the automatic creation of incidents in the ESD based on system monitoring of security and network events</w:t>
            </w:r>
            <w:r w:rsidR="00AD5682">
              <w:t xml:space="preserve"> and alerts</w:t>
            </w:r>
            <w:r w:rsidR="000D4FB0">
              <w:t>.</w:t>
            </w:r>
          </w:p>
        </w:tc>
      </w:tr>
      <w:tr w:rsidR="00227ED3" w:rsidRPr="00C7753F" w14:paraId="78C8CBDE" w14:textId="77777777" w:rsidTr="006B6BA2">
        <w:tc>
          <w:tcPr>
            <w:tcW w:w="900" w:type="dxa"/>
            <w:shd w:val="clear" w:color="auto" w:fill="auto"/>
          </w:tcPr>
          <w:p w14:paraId="37B1580E"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298BF1D2" w14:textId="5E28BE3A" w:rsidR="00227ED3" w:rsidRPr="000B476C" w:rsidRDefault="0012184F" w:rsidP="00D77EB8">
            <w:r w:rsidRPr="0012184F">
              <w:t xml:space="preserve">The Offeror shall document and maintain throughout the contract period all event management processes and related tool integrations.  This documentation shall be included and maintained within the </w:t>
            </w:r>
            <w:r w:rsidR="00DB3425">
              <w:t xml:space="preserve">Enterprise </w:t>
            </w:r>
            <w:r w:rsidRPr="0012184F">
              <w:t>Process and Procedures Manual (</w:t>
            </w:r>
            <w:r w:rsidR="00DB3425">
              <w:t>e</w:t>
            </w:r>
            <w:r w:rsidRPr="0012184F">
              <w:t>PPM).</w:t>
            </w:r>
          </w:p>
        </w:tc>
      </w:tr>
      <w:tr w:rsidR="00254332" w:rsidRPr="00C7753F" w14:paraId="438467A5" w14:textId="77777777" w:rsidTr="006B6BA2">
        <w:tc>
          <w:tcPr>
            <w:tcW w:w="900" w:type="dxa"/>
            <w:shd w:val="clear" w:color="auto" w:fill="auto"/>
          </w:tcPr>
          <w:p w14:paraId="3DA3ACD9" w14:textId="77777777" w:rsidR="00254332" w:rsidRPr="00B511F2" w:rsidRDefault="00254332" w:rsidP="00ED0F04">
            <w:pPr>
              <w:pStyle w:val="ListParagraph"/>
              <w:numPr>
                <w:ilvl w:val="0"/>
                <w:numId w:val="60"/>
              </w:numPr>
              <w:tabs>
                <w:tab w:val="left" w:pos="396"/>
              </w:tabs>
              <w:jc w:val="center"/>
              <w:rPr>
                <w:i/>
              </w:rPr>
            </w:pPr>
          </w:p>
        </w:tc>
        <w:tc>
          <w:tcPr>
            <w:tcW w:w="8478" w:type="dxa"/>
            <w:shd w:val="clear" w:color="auto" w:fill="auto"/>
          </w:tcPr>
          <w:p w14:paraId="4B2AC996" w14:textId="2D7C6A3C" w:rsidR="00254332" w:rsidRPr="0012184F" w:rsidRDefault="00254332" w:rsidP="00402355">
            <w:r>
              <w:t>The Offeror shall provide an automated interface between its enterprise event management system and the Commonwealth’s other telecommunication providers’ event management systems and tools.</w:t>
            </w:r>
          </w:p>
        </w:tc>
      </w:tr>
      <w:tr w:rsidR="00402355" w:rsidRPr="00C7753F" w14:paraId="75DAAB54" w14:textId="77777777" w:rsidTr="006B6BA2">
        <w:tc>
          <w:tcPr>
            <w:tcW w:w="900" w:type="dxa"/>
            <w:shd w:val="clear" w:color="auto" w:fill="auto"/>
          </w:tcPr>
          <w:p w14:paraId="581318B0" w14:textId="77777777" w:rsidR="00402355" w:rsidRPr="00B511F2" w:rsidRDefault="00402355" w:rsidP="00ED0F04">
            <w:pPr>
              <w:pStyle w:val="ListParagraph"/>
              <w:numPr>
                <w:ilvl w:val="0"/>
                <w:numId w:val="60"/>
              </w:numPr>
              <w:tabs>
                <w:tab w:val="left" w:pos="396"/>
              </w:tabs>
              <w:jc w:val="center"/>
              <w:rPr>
                <w:i/>
              </w:rPr>
            </w:pPr>
          </w:p>
        </w:tc>
        <w:tc>
          <w:tcPr>
            <w:tcW w:w="8478" w:type="dxa"/>
            <w:shd w:val="clear" w:color="auto" w:fill="auto"/>
          </w:tcPr>
          <w:p w14:paraId="6FA70794" w14:textId="3C3C89ED" w:rsidR="00402355" w:rsidRDefault="00402355" w:rsidP="00402355">
            <w:r>
              <w:t>The Offeror’s event management system shall have the ability to create a ticket from an event received from the Commonwealth’s other telecommunication providers’ event management systems.</w:t>
            </w:r>
          </w:p>
        </w:tc>
      </w:tr>
    </w:tbl>
    <w:p w14:paraId="4A4207E6" w14:textId="77777777" w:rsidR="00227ED3" w:rsidRDefault="00227ED3" w:rsidP="00227ED3">
      <w:pPr>
        <w:ind w:left="720"/>
        <w:rPr>
          <w:i/>
        </w:rPr>
      </w:pPr>
    </w:p>
    <w:p w14:paraId="6235CCF5" w14:textId="77777777" w:rsidR="00227ED3" w:rsidRPr="0090574D" w:rsidRDefault="00EF79AF" w:rsidP="0090574D">
      <w:pPr>
        <w:ind w:left="1080" w:firstLine="360"/>
        <w:rPr>
          <w:bCs/>
        </w:rPr>
      </w:pPr>
      <w:r w:rsidRPr="0090574D">
        <w:rPr>
          <w:bCs/>
        </w:rPr>
        <w:t>In Section III.8 of its response to this RFP</w:t>
      </w:r>
      <w:r w:rsidR="00F109A5">
        <w:rPr>
          <w:bCs/>
        </w:rPr>
        <w:t>:</w:t>
      </w:r>
    </w:p>
    <w:p w14:paraId="4504BB01" w14:textId="77777777" w:rsidR="00227ED3" w:rsidRDefault="00227ED3" w:rsidP="00ED0F04">
      <w:pPr>
        <w:numPr>
          <w:ilvl w:val="0"/>
          <w:numId w:val="92"/>
        </w:numPr>
        <w:rPr>
          <w:bCs/>
        </w:rPr>
      </w:pPr>
      <w:r w:rsidRPr="00572704">
        <w:rPr>
          <w:bCs/>
        </w:rPr>
        <w:t xml:space="preserve">The </w:t>
      </w:r>
      <w:r w:rsidRPr="00B640B2">
        <w:rPr>
          <w:bCs/>
        </w:rPr>
        <w:t>Offeror</w:t>
      </w:r>
      <w:r w:rsidRPr="00572704">
        <w:rPr>
          <w:bCs/>
        </w:rPr>
        <w:t xml:space="preserve"> shall </w:t>
      </w:r>
      <w:r>
        <w:rPr>
          <w:bCs/>
        </w:rPr>
        <w:t xml:space="preserve">identify and describe the </w:t>
      </w:r>
      <w:r w:rsidR="000D4FB0">
        <w:rPr>
          <w:bCs/>
        </w:rPr>
        <w:t xml:space="preserve">proposed </w:t>
      </w:r>
      <w:r>
        <w:rPr>
          <w:bCs/>
        </w:rPr>
        <w:t xml:space="preserve">tools and processes it will use to </w:t>
      </w:r>
      <w:r w:rsidR="000D4FB0">
        <w:rPr>
          <w:bCs/>
        </w:rPr>
        <w:t xml:space="preserve">automate the event management system(s) and </w:t>
      </w:r>
      <w:r w:rsidR="00890118">
        <w:rPr>
          <w:bCs/>
        </w:rPr>
        <w:t xml:space="preserve">its </w:t>
      </w:r>
      <w:r w:rsidR="000D4FB0">
        <w:rPr>
          <w:bCs/>
        </w:rPr>
        <w:t xml:space="preserve">integration with </w:t>
      </w:r>
      <w:r w:rsidR="00890118">
        <w:rPr>
          <w:bCs/>
        </w:rPr>
        <w:t>its</w:t>
      </w:r>
      <w:r w:rsidR="000D4FB0">
        <w:rPr>
          <w:bCs/>
        </w:rPr>
        <w:t xml:space="preserve"> proposed ESD tool.</w:t>
      </w:r>
    </w:p>
    <w:p w14:paraId="6186F3B2" w14:textId="77777777" w:rsidR="009C2556" w:rsidRPr="00572704" w:rsidRDefault="009C2556" w:rsidP="00DE388E">
      <w:pPr>
        <w:ind w:left="1800"/>
        <w:rPr>
          <w:bCs/>
        </w:rPr>
      </w:pPr>
    </w:p>
    <w:p w14:paraId="113FE7CE" w14:textId="77777777" w:rsidR="00227ED3" w:rsidRDefault="00BC790C" w:rsidP="00B94882">
      <w:pPr>
        <w:keepNext/>
        <w:keepLines/>
        <w:spacing w:line="276" w:lineRule="auto"/>
        <w:ind w:left="720"/>
        <w:rPr>
          <w:i/>
        </w:rPr>
      </w:pPr>
      <w:r>
        <w:rPr>
          <w:i/>
        </w:rPr>
        <w:t>Service Asset and Configuration Management</w:t>
      </w:r>
      <w:r w:rsidR="006C7E7E">
        <w:rPr>
          <w:i/>
        </w:rPr>
        <w:t xml:space="preserve"> (Enterprise)</w:t>
      </w:r>
    </w:p>
    <w:tbl>
      <w:tblPr>
        <w:tblW w:w="9378"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478"/>
      </w:tblGrid>
      <w:tr w:rsidR="00227ED3" w:rsidRPr="00C7753F" w14:paraId="77EDFE4A" w14:textId="77777777" w:rsidTr="006B6BA2">
        <w:tc>
          <w:tcPr>
            <w:tcW w:w="900" w:type="dxa"/>
            <w:shd w:val="clear" w:color="auto" w:fill="DEEAF6"/>
          </w:tcPr>
          <w:p w14:paraId="5BAC9224" w14:textId="77777777" w:rsidR="00227ED3" w:rsidRPr="00B511F2" w:rsidRDefault="00227ED3" w:rsidP="006B6BA2">
            <w:pPr>
              <w:keepNext/>
              <w:keepLines/>
              <w:jc w:val="center"/>
              <w:rPr>
                <w:i/>
              </w:rPr>
            </w:pPr>
            <w:r w:rsidRPr="00B511F2">
              <w:rPr>
                <w:i/>
              </w:rPr>
              <w:t>Ref</w:t>
            </w:r>
          </w:p>
        </w:tc>
        <w:tc>
          <w:tcPr>
            <w:tcW w:w="8478" w:type="dxa"/>
            <w:shd w:val="clear" w:color="auto" w:fill="DEEAF6"/>
          </w:tcPr>
          <w:p w14:paraId="066F53C9" w14:textId="77777777" w:rsidR="00227ED3" w:rsidRPr="00B511F2" w:rsidRDefault="00227ED3" w:rsidP="006B6BA2">
            <w:pPr>
              <w:keepNext/>
              <w:keepLines/>
              <w:jc w:val="left"/>
              <w:rPr>
                <w:i/>
              </w:rPr>
            </w:pPr>
            <w:r w:rsidRPr="00B511F2">
              <w:rPr>
                <w:i/>
              </w:rPr>
              <w:t>Requirements of the Selected Offeror</w:t>
            </w:r>
          </w:p>
        </w:tc>
      </w:tr>
      <w:tr w:rsidR="00227ED3" w:rsidRPr="00C7753F" w14:paraId="1703B948" w14:textId="77777777" w:rsidTr="006B6BA2">
        <w:tc>
          <w:tcPr>
            <w:tcW w:w="900" w:type="dxa"/>
            <w:shd w:val="clear" w:color="auto" w:fill="auto"/>
          </w:tcPr>
          <w:p w14:paraId="2521D22B" w14:textId="77777777" w:rsidR="00227ED3" w:rsidRPr="00B511F2" w:rsidRDefault="00227ED3" w:rsidP="00ED0F04">
            <w:pPr>
              <w:pStyle w:val="ListParagraph"/>
              <w:keepNext/>
              <w:keepLines/>
              <w:numPr>
                <w:ilvl w:val="0"/>
                <w:numId w:val="60"/>
              </w:numPr>
              <w:tabs>
                <w:tab w:val="left" w:pos="396"/>
              </w:tabs>
              <w:jc w:val="center"/>
              <w:rPr>
                <w:i/>
              </w:rPr>
            </w:pPr>
          </w:p>
        </w:tc>
        <w:tc>
          <w:tcPr>
            <w:tcW w:w="8478" w:type="dxa"/>
            <w:shd w:val="clear" w:color="auto" w:fill="auto"/>
          </w:tcPr>
          <w:p w14:paraId="1D88752B" w14:textId="5CDC8B2F" w:rsidR="00227ED3" w:rsidRPr="000B476C" w:rsidRDefault="00227ED3" w:rsidP="00CF39B6">
            <w:pPr>
              <w:keepNext/>
              <w:keepLines/>
            </w:pPr>
            <w:r w:rsidRPr="0032234D">
              <w:t xml:space="preserve">The Offeror shall create, support and maintain </w:t>
            </w:r>
            <w:r>
              <w:t xml:space="preserve">a </w:t>
            </w:r>
            <w:r w:rsidR="00BC790C">
              <w:t xml:space="preserve">Configuration Management </w:t>
            </w:r>
            <w:r w:rsidR="00B318C9">
              <w:t xml:space="preserve">Database (CMDB) </w:t>
            </w:r>
            <w:r w:rsidR="00BC790C">
              <w:t xml:space="preserve">that </w:t>
            </w:r>
            <w:r w:rsidR="00B318C9">
              <w:t xml:space="preserve">will integrate </w:t>
            </w:r>
            <w:r w:rsidR="00CF39B6">
              <w:t xml:space="preserve">“downstream” </w:t>
            </w:r>
            <w:r w:rsidR="00B318C9">
              <w:t xml:space="preserve">with the Commonwealth’s ServiceNow CMDB. </w:t>
            </w:r>
            <w:r w:rsidR="00CF39B6">
              <w:t xml:space="preserve">This CMDB will be READ ONLY and referenced for RFP Incident Processing. Updates to the CMDB will take place at the CI Source of Record CMDB. </w:t>
            </w:r>
            <w:r>
              <w:t xml:space="preserve">The CMDB shall contain data relating to telecommunication assets </w:t>
            </w:r>
            <w:r w:rsidR="00202B25">
              <w:t xml:space="preserve">and configuration items (CIs) </w:t>
            </w:r>
            <w:r>
              <w:t>as well as descriptions of the relationships between such assets</w:t>
            </w:r>
            <w:r w:rsidR="00202B25">
              <w:t xml:space="preserve"> and CIs</w:t>
            </w:r>
            <w:r>
              <w:t xml:space="preserve">.  </w:t>
            </w:r>
          </w:p>
        </w:tc>
      </w:tr>
      <w:tr w:rsidR="00254332" w:rsidRPr="00C7753F" w14:paraId="6744A0F2" w14:textId="77777777" w:rsidTr="006B6BA2">
        <w:tc>
          <w:tcPr>
            <w:tcW w:w="900" w:type="dxa"/>
            <w:shd w:val="clear" w:color="auto" w:fill="auto"/>
          </w:tcPr>
          <w:p w14:paraId="2030F6E4" w14:textId="77777777" w:rsidR="00254332" w:rsidRPr="00B511F2" w:rsidRDefault="00254332" w:rsidP="00ED0F04">
            <w:pPr>
              <w:pStyle w:val="ListParagraph"/>
              <w:numPr>
                <w:ilvl w:val="0"/>
                <w:numId w:val="60"/>
              </w:numPr>
              <w:tabs>
                <w:tab w:val="left" w:pos="396"/>
              </w:tabs>
              <w:jc w:val="center"/>
              <w:rPr>
                <w:i/>
              </w:rPr>
            </w:pPr>
          </w:p>
        </w:tc>
        <w:tc>
          <w:tcPr>
            <w:tcW w:w="8478" w:type="dxa"/>
            <w:shd w:val="clear" w:color="auto" w:fill="auto"/>
          </w:tcPr>
          <w:p w14:paraId="117C43E0" w14:textId="5C7CBB68" w:rsidR="00254332" w:rsidRPr="0032234D" w:rsidRDefault="00254332" w:rsidP="00724733">
            <w:r>
              <w:t>The Offeror shall document its Service Asset and Configuration Management (SACM) processes</w:t>
            </w:r>
            <w:r w:rsidR="00724733">
              <w:t xml:space="preserve"> and Configuration Management Database (CMDB) design. At a minimum   the documentation shall include: access methods, update timeframes, record maintain standards, audit procedures, and discrepancy identification and resolution processes.</w:t>
            </w:r>
          </w:p>
        </w:tc>
      </w:tr>
      <w:tr w:rsidR="00227ED3" w:rsidRPr="00C7753F" w14:paraId="01EE3600" w14:textId="77777777" w:rsidTr="006B6BA2">
        <w:tc>
          <w:tcPr>
            <w:tcW w:w="900" w:type="dxa"/>
            <w:shd w:val="clear" w:color="auto" w:fill="auto"/>
          </w:tcPr>
          <w:p w14:paraId="04E7BDA6"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49634F83" w14:textId="77777777" w:rsidR="00227ED3" w:rsidRPr="000B476C" w:rsidRDefault="00227ED3" w:rsidP="006B6BA2">
            <w:r w:rsidRPr="0032234D">
              <w:t>The Offeror shall provide a secure Web-based electronic interface which will</w:t>
            </w:r>
            <w:r w:rsidRPr="000B476C">
              <w:t xml:space="preserve"> allow the </w:t>
            </w:r>
            <w:r w:rsidR="00C92F89">
              <w:t>Commonwealth</w:t>
            </w:r>
            <w:r w:rsidRPr="000B476C">
              <w:t xml:space="preserve"> to access </w:t>
            </w:r>
            <w:r>
              <w:t>configuration management</w:t>
            </w:r>
            <w:r w:rsidRPr="000B476C">
              <w:t xml:space="preserve"> data, make queries, obtain reports and perform downloads</w:t>
            </w:r>
            <w:r>
              <w:t>.</w:t>
            </w:r>
          </w:p>
        </w:tc>
      </w:tr>
      <w:tr w:rsidR="00227ED3" w:rsidRPr="00C7753F" w14:paraId="2DDFCF3B" w14:textId="77777777" w:rsidTr="006B6BA2">
        <w:tc>
          <w:tcPr>
            <w:tcW w:w="900" w:type="dxa"/>
            <w:shd w:val="clear" w:color="auto" w:fill="auto"/>
          </w:tcPr>
          <w:p w14:paraId="2A9A5693" w14:textId="77777777" w:rsidR="00227ED3" w:rsidRPr="00B511F2" w:rsidRDefault="00227ED3" w:rsidP="00ED0F04">
            <w:pPr>
              <w:pStyle w:val="ListParagraph"/>
              <w:keepNext/>
              <w:keepLines/>
              <w:numPr>
                <w:ilvl w:val="0"/>
                <w:numId w:val="60"/>
              </w:numPr>
              <w:tabs>
                <w:tab w:val="left" w:pos="396"/>
              </w:tabs>
              <w:jc w:val="center"/>
              <w:rPr>
                <w:i/>
              </w:rPr>
            </w:pPr>
          </w:p>
        </w:tc>
        <w:tc>
          <w:tcPr>
            <w:tcW w:w="8478" w:type="dxa"/>
            <w:shd w:val="clear" w:color="auto" w:fill="auto"/>
          </w:tcPr>
          <w:p w14:paraId="7DF7FE32" w14:textId="77777777" w:rsidR="00227ED3" w:rsidRPr="000B476C" w:rsidRDefault="00227ED3" w:rsidP="006C6F12">
            <w:pPr>
              <w:keepNext/>
              <w:keepLines/>
            </w:pPr>
            <w:r>
              <w:t>The Offeror shall build and deploy an automated inter</w:t>
            </w:r>
            <w:r w:rsidR="000D4FB0">
              <w:t xml:space="preserve">face to the </w:t>
            </w:r>
            <w:r w:rsidR="00C92F89">
              <w:t>Commonwealth’</w:t>
            </w:r>
            <w:r w:rsidR="000D4FB0">
              <w:t>s ServiceNow CMDB.</w:t>
            </w:r>
          </w:p>
        </w:tc>
      </w:tr>
      <w:tr w:rsidR="00D853ED" w:rsidRPr="00C7753F" w14:paraId="7906EBB4" w14:textId="77777777" w:rsidTr="006B6BA2">
        <w:tc>
          <w:tcPr>
            <w:tcW w:w="900" w:type="dxa"/>
            <w:shd w:val="clear" w:color="auto" w:fill="auto"/>
          </w:tcPr>
          <w:p w14:paraId="7E1DE911" w14:textId="77777777" w:rsidR="00D853ED" w:rsidRPr="00B511F2" w:rsidRDefault="00D853ED" w:rsidP="00ED0F04">
            <w:pPr>
              <w:pStyle w:val="ListParagraph"/>
              <w:keepNext/>
              <w:keepLines/>
              <w:numPr>
                <w:ilvl w:val="0"/>
                <w:numId w:val="60"/>
              </w:numPr>
              <w:tabs>
                <w:tab w:val="left" w:pos="396"/>
              </w:tabs>
              <w:jc w:val="center"/>
              <w:rPr>
                <w:i/>
              </w:rPr>
            </w:pPr>
          </w:p>
        </w:tc>
        <w:tc>
          <w:tcPr>
            <w:tcW w:w="8478" w:type="dxa"/>
            <w:shd w:val="clear" w:color="auto" w:fill="auto"/>
          </w:tcPr>
          <w:p w14:paraId="5C831AD3" w14:textId="77777777" w:rsidR="00D853ED" w:rsidRDefault="00D853ED" w:rsidP="00D853ED">
            <w:pPr>
              <w:keepNext/>
              <w:keepLines/>
            </w:pPr>
            <w:r w:rsidRPr="0032234D">
              <w:t>The Offeror shall</w:t>
            </w:r>
            <w:r>
              <w:t xml:space="preserve"> provide and maintain a CMDB Management Plan that discloses the Offeror’s processes and procedures for ongoing management of the CMDB to ensure completeness and accuracy. The plan shall include:</w:t>
            </w:r>
          </w:p>
          <w:p w14:paraId="2CA8EEFD" w14:textId="77777777" w:rsidR="00D853ED" w:rsidRDefault="00D853ED" w:rsidP="00B94882">
            <w:pPr>
              <w:keepNext/>
              <w:keepLines/>
              <w:ind w:left="967" w:hanging="247"/>
            </w:pPr>
            <w:r>
              <w:t>a)</w:t>
            </w:r>
            <w:r w:rsidR="00B94882">
              <w:t xml:space="preserve"> </w:t>
            </w:r>
            <w:r>
              <w:t xml:space="preserve">Procedures for routine audits of service inventory against inventory in the </w:t>
            </w:r>
            <w:r w:rsidR="00C92F89">
              <w:t>Commonwealth</w:t>
            </w:r>
            <w:r>
              <w:t>’s ESMS and ServiceNow systems.</w:t>
            </w:r>
          </w:p>
          <w:p w14:paraId="67E52DAF" w14:textId="77777777" w:rsidR="00D853ED" w:rsidRDefault="00D853ED" w:rsidP="00B94882">
            <w:pPr>
              <w:keepNext/>
              <w:keepLines/>
              <w:ind w:left="720"/>
            </w:pPr>
            <w:r>
              <w:t>b)</w:t>
            </w:r>
            <w:r w:rsidR="00B94882">
              <w:t xml:space="preserve"> </w:t>
            </w:r>
            <w:r>
              <w:t>Notification procedures for identified CMDB discrepancies</w:t>
            </w:r>
          </w:p>
          <w:p w14:paraId="5E16813E" w14:textId="77777777" w:rsidR="00D853ED" w:rsidRDefault="00D853ED" w:rsidP="00B94882">
            <w:pPr>
              <w:keepNext/>
              <w:keepLines/>
              <w:ind w:left="720"/>
            </w:pPr>
            <w:r>
              <w:t>c)</w:t>
            </w:r>
            <w:r w:rsidR="002D2FA5">
              <w:t xml:space="preserve"> </w:t>
            </w:r>
            <w:r>
              <w:t>Remediation procedures and timeframes for correction to the CMDB</w:t>
            </w:r>
          </w:p>
          <w:p w14:paraId="20690C3B" w14:textId="77777777" w:rsidR="00D853ED" w:rsidRDefault="00D853ED" w:rsidP="002D2FA5">
            <w:pPr>
              <w:keepNext/>
              <w:keepLines/>
              <w:ind w:left="967" w:hanging="247"/>
            </w:pPr>
            <w:r>
              <w:t>d)</w:t>
            </w:r>
            <w:r w:rsidR="002D2FA5">
              <w:t xml:space="preserve"> </w:t>
            </w:r>
            <w:r>
              <w:t xml:space="preserve">Processes for verifying the continuing accuracy of the synchronization of its CMDB with the </w:t>
            </w:r>
            <w:r w:rsidR="00C92F89">
              <w:t>Commonwealth</w:t>
            </w:r>
            <w:r>
              <w:t>’s CMDB and other telecommunication providers’ CMDBs.</w:t>
            </w:r>
          </w:p>
        </w:tc>
      </w:tr>
      <w:tr w:rsidR="0012184F" w:rsidRPr="00C7753F" w14:paraId="28DA92DF" w14:textId="77777777" w:rsidTr="006B6BA2">
        <w:tc>
          <w:tcPr>
            <w:tcW w:w="900" w:type="dxa"/>
            <w:shd w:val="clear" w:color="auto" w:fill="auto"/>
          </w:tcPr>
          <w:p w14:paraId="198D420B" w14:textId="77777777" w:rsidR="0012184F" w:rsidRPr="00B511F2" w:rsidRDefault="0012184F" w:rsidP="00ED0F04">
            <w:pPr>
              <w:pStyle w:val="ListParagraph"/>
              <w:keepNext/>
              <w:keepLines/>
              <w:numPr>
                <w:ilvl w:val="0"/>
                <w:numId w:val="60"/>
              </w:numPr>
              <w:tabs>
                <w:tab w:val="left" w:pos="396"/>
              </w:tabs>
              <w:jc w:val="center"/>
              <w:rPr>
                <w:i/>
              </w:rPr>
            </w:pPr>
          </w:p>
        </w:tc>
        <w:tc>
          <w:tcPr>
            <w:tcW w:w="8478" w:type="dxa"/>
            <w:shd w:val="clear" w:color="auto" w:fill="auto"/>
          </w:tcPr>
          <w:p w14:paraId="5B2B57F7" w14:textId="6B572E92" w:rsidR="0012184F" w:rsidRPr="0032234D" w:rsidRDefault="0012184F" w:rsidP="00D853ED">
            <w:pPr>
              <w:keepNext/>
              <w:keepLines/>
            </w:pPr>
            <w:r w:rsidRPr="0012184F">
              <w:t>The Offeror shall document and maintain</w:t>
            </w:r>
            <w:r w:rsidR="00774D4F">
              <w:t>,</w:t>
            </w:r>
            <w:r w:rsidRPr="0012184F">
              <w:t xml:space="preserve"> throughout the contract period</w:t>
            </w:r>
            <w:r w:rsidR="00774D4F">
              <w:t>,</w:t>
            </w:r>
            <w:r w:rsidRPr="0012184F">
              <w:t xml:space="preserve"> all Service Asset and Configuration Management (SACM)</w:t>
            </w:r>
            <w:r>
              <w:t xml:space="preserve"> </w:t>
            </w:r>
            <w:r w:rsidRPr="0012184F">
              <w:t xml:space="preserve">processes and related tool integrations.  This documentation shall be included and maintained within the </w:t>
            </w:r>
            <w:r w:rsidR="00DB3425">
              <w:t xml:space="preserve">Enterprise </w:t>
            </w:r>
            <w:r w:rsidRPr="0012184F">
              <w:t>Process and Procedures Manual (</w:t>
            </w:r>
            <w:r w:rsidR="00DB3425">
              <w:t>e</w:t>
            </w:r>
            <w:r w:rsidRPr="0012184F">
              <w:t>PPM).</w:t>
            </w:r>
          </w:p>
        </w:tc>
      </w:tr>
    </w:tbl>
    <w:p w14:paraId="64413D51" w14:textId="77777777" w:rsidR="00227ED3" w:rsidRDefault="00227ED3" w:rsidP="00227ED3">
      <w:pPr>
        <w:ind w:left="720"/>
        <w:rPr>
          <w:i/>
        </w:rPr>
      </w:pPr>
    </w:p>
    <w:p w14:paraId="35DA3121" w14:textId="77777777" w:rsidR="00227ED3" w:rsidRPr="0090574D" w:rsidRDefault="00EF79AF" w:rsidP="002D2FA5">
      <w:pPr>
        <w:spacing w:line="276" w:lineRule="auto"/>
        <w:ind w:left="1080" w:firstLine="360"/>
        <w:rPr>
          <w:bCs/>
        </w:rPr>
      </w:pPr>
      <w:r w:rsidRPr="0090574D">
        <w:rPr>
          <w:bCs/>
        </w:rPr>
        <w:t>In Section III.8 of its response to this RFP</w:t>
      </w:r>
      <w:r w:rsidR="00A76584">
        <w:rPr>
          <w:bCs/>
        </w:rPr>
        <w:t>:</w:t>
      </w:r>
    </w:p>
    <w:p w14:paraId="42DE0809" w14:textId="5AE72CA4" w:rsidR="00E31F11" w:rsidRDefault="00E31F11" w:rsidP="00ED0F04">
      <w:pPr>
        <w:numPr>
          <w:ilvl w:val="0"/>
          <w:numId w:val="92"/>
        </w:numPr>
        <w:spacing w:line="276" w:lineRule="auto"/>
        <w:rPr>
          <w:bCs/>
        </w:rPr>
      </w:pPr>
      <w:r w:rsidRPr="00572704">
        <w:rPr>
          <w:bCs/>
        </w:rPr>
        <w:t xml:space="preserve">The </w:t>
      </w:r>
      <w:r w:rsidRPr="00B640B2">
        <w:rPr>
          <w:bCs/>
        </w:rPr>
        <w:t>Offeror</w:t>
      </w:r>
      <w:r w:rsidRPr="00572704">
        <w:rPr>
          <w:bCs/>
        </w:rPr>
        <w:t xml:space="preserve"> shall provide a</w:t>
      </w:r>
      <w:r>
        <w:rPr>
          <w:bCs/>
        </w:rPr>
        <w:t xml:space="preserve"> draft</w:t>
      </w:r>
      <w:r w:rsidRPr="00572704">
        <w:rPr>
          <w:bCs/>
        </w:rPr>
        <w:t xml:space="preserve"> </w:t>
      </w:r>
      <w:r>
        <w:rPr>
          <w:bCs/>
        </w:rPr>
        <w:t xml:space="preserve">SACM </w:t>
      </w:r>
      <w:r w:rsidRPr="00572704">
        <w:rPr>
          <w:bCs/>
        </w:rPr>
        <w:t xml:space="preserve"> Implementation Plan</w:t>
      </w:r>
    </w:p>
    <w:p w14:paraId="4A5CFD20" w14:textId="77777777" w:rsidR="00227ED3" w:rsidRPr="00572704" w:rsidRDefault="00227ED3" w:rsidP="00ED0F04">
      <w:pPr>
        <w:numPr>
          <w:ilvl w:val="0"/>
          <w:numId w:val="92"/>
        </w:numPr>
        <w:spacing w:line="276" w:lineRule="auto"/>
        <w:rPr>
          <w:bCs/>
        </w:rPr>
      </w:pPr>
      <w:r w:rsidRPr="00572704">
        <w:rPr>
          <w:bCs/>
        </w:rPr>
        <w:lastRenderedPageBreak/>
        <w:t xml:space="preserve">The </w:t>
      </w:r>
      <w:r w:rsidRPr="00B640B2">
        <w:rPr>
          <w:bCs/>
        </w:rPr>
        <w:t>Offeror</w:t>
      </w:r>
      <w:r w:rsidRPr="00572704">
        <w:rPr>
          <w:bCs/>
        </w:rPr>
        <w:t xml:space="preserve"> shall describe </w:t>
      </w:r>
      <w:r>
        <w:rPr>
          <w:bCs/>
        </w:rPr>
        <w:t>its</w:t>
      </w:r>
      <w:r w:rsidRPr="00572704">
        <w:rPr>
          <w:bCs/>
        </w:rPr>
        <w:t xml:space="preserve"> approach to electronically connecting </w:t>
      </w:r>
      <w:r>
        <w:rPr>
          <w:bCs/>
        </w:rPr>
        <w:t>its CMDB</w:t>
      </w:r>
      <w:r w:rsidRPr="00572704">
        <w:rPr>
          <w:bCs/>
        </w:rPr>
        <w:t xml:space="preserve"> to the </w:t>
      </w:r>
      <w:r w:rsidR="00C92F89">
        <w:rPr>
          <w:bCs/>
        </w:rPr>
        <w:t>Commonwealth</w:t>
      </w:r>
      <w:r>
        <w:rPr>
          <w:bCs/>
        </w:rPr>
        <w:t>’s CMDB and other telecommunication providers’ CMDBs.</w:t>
      </w:r>
      <w:r w:rsidRPr="00572704">
        <w:rPr>
          <w:bCs/>
        </w:rPr>
        <w:t xml:space="preserve">  The description should at minimum address the following:</w:t>
      </w:r>
    </w:p>
    <w:p w14:paraId="6C678FCF" w14:textId="77777777" w:rsidR="00227ED3" w:rsidRDefault="00227ED3" w:rsidP="00ED0F04">
      <w:pPr>
        <w:numPr>
          <w:ilvl w:val="0"/>
          <w:numId w:val="115"/>
        </w:numPr>
        <w:spacing w:line="276" w:lineRule="auto"/>
        <w:ind w:left="2520"/>
      </w:pPr>
      <w:r>
        <w:t xml:space="preserve">Description of the proposed automated synchronization approach with the </w:t>
      </w:r>
      <w:r w:rsidR="00C92F89">
        <w:t>Commonwealth</w:t>
      </w:r>
      <w:r>
        <w:t>’s CMDB.</w:t>
      </w:r>
    </w:p>
    <w:p w14:paraId="5C04FA93" w14:textId="77777777" w:rsidR="00227ED3" w:rsidRDefault="00227ED3" w:rsidP="00ED0F04">
      <w:pPr>
        <w:numPr>
          <w:ilvl w:val="0"/>
          <w:numId w:val="115"/>
        </w:numPr>
        <w:spacing w:line="276" w:lineRule="auto"/>
        <w:ind w:left="2520"/>
      </w:pPr>
      <w:r>
        <w:t xml:space="preserve">Description of the proposed synchronization approach with other </w:t>
      </w:r>
      <w:r w:rsidR="00C92F89">
        <w:t>Commonwealth</w:t>
      </w:r>
      <w:r>
        <w:t xml:space="preserve"> telecommunication providers’ service desks / CMDBs. </w:t>
      </w:r>
    </w:p>
    <w:p w14:paraId="460DB557" w14:textId="77777777" w:rsidR="00227ED3" w:rsidRPr="00C8290E" w:rsidRDefault="00227ED3" w:rsidP="00ED0F04">
      <w:pPr>
        <w:numPr>
          <w:ilvl w:val="0"/>
          <w:numId w:val="115"/>
        </w:numPr>
        <w:spacing w:line="276" w:lineRule="auto"/>
        <w:ind w:left="2520"/>
      </w:pPr>
      <w:r>
        <w:t>Description of testing and verification methodology.</w:t>
      </w:r>
    </w:p>
    <w:p w14:paraId="16F29F94" w14:textId="5DB8242B" w:rsidR="00227ED3" w:rsidRPr="00572704" w:rsidRDefault="00227ED3" w:rsidP="00ED0F04">
      <w:pPr>
        <w:numPr>
          <w:ilvl w:val="0"/>
          <w:numId w:val="92"/>
        </w:numPr>
        <w:spacing w:line="276" w:lineRule="auto"/>
        <w:rPr>
          <w:bCs/>
        </w:rPr>
      </w:pPr>
      <w:r w:rsidRPr="00572704">
        <w:rPr>
          <w:bCs/>
        </w:rPr>
        <w:t xml:space="preserve">The </w:t>
      </w:r>
      <w:r w:rsidRPr="00B640B2">
        <w:rPr>
          <w:bCs/>
        </w:rPr>
        <w:t>Offeror</w:t>
      </w:r>
      <w:r w:rsidRPr="00572704">
        <w:rPr>
          <w:bCs/>
        </w:rPr>
        <w:t xml:space="preserve"> shall provide </w:t>
      </w:r>
      <w:r w:rsidR="00D853ED">
        <w:rPr>
          <w:bCs/>
        </w:rPr>
        <w:t xml:space="preserve">a draft of </w:t>
      </w:r>
      <w:r w:rsidR="00890118">
        <w:rPr>
          <w:bCs/>
        </w:rPr>
        <w:t>its</w:t>
      </w:r>
      <w:r w:rsidR="00D853ED">
        <w:rPr>
          <w:bCs/>
        </w:rPr>
        <w:t xml:space="preserve"> </w:t>
      </w:r>
      <w:r w:rsidR="00CF3905">
        <w:rPr>
          <w:bCs/>
        </w:rPr>
        <w:t>SACM process</w:t>
      </w:r>
      <w:r w:rsidRPr="00572704">
        <w:rPr>
          <w:bCs/>
        </w:rPr>
        <w:t xml:space="preserve"> </w:t>
      </w:r>
      <w:r>
        <w:rPr>
          <w:bCs/>
        </w:rPr>
        <w:t xml:space="preserve">that </w:t>
      </w:r>
      <w:r w:rsidRPr="00572704">
        <w:rPr>
          <w:bCs/>
        </w:rPr>
        <w:t xml:space="preserve">discloses the </w:t>
      </w:r>
      <w:r>
        <w:rPr>
          <w:bCs/>
        </w:rPr>
        <w:t>Offeror</w:t>
      </w:r>
      <w:r w:rsidRPr="00572704">
        <w:rPr>
          <w:bCs/>
        </w:rPr>
        <w:t xml:space="preserve">’s processes and procedures for ongoing management of the </w:t>
      </w:r>
      <w:r>
        <w:rPr>
          <w:bCs/>
        </w:rPr>
        <w:t>CMDB</w:t>
      </w:r>
      <w:r w:rsidRPr="00572704">
        <w:rPr>
          <w:bCs/>
        </w:rPr>
        <w:t xml:space="preserve"> to ensure completeness and accuracy. The </w:t>
      </w:r>
      <w:r w:rsidR="00402355">
        <w:rPr>
          <w:bCs/>
        </w:rPr>
        <w:t>process</w:t>
      </w:r>
      <w:r w:rsidR="00402355" w:rsidRPr="00572704">
        <w:rPr>
          <w:bCs/>
        </w:rPr>
        <w:t xml:space="preserve"> </w:t>
      </w:r>
      <w:r w:rsidRPr="00572704">
        <w:rPr>
          <w:bCs/>
        </w:rPr>
        <w:t>shall include:</w:t>
      </w:r>
    </w:p>
    <w:p w14:paraId="74E0A37D" w14:textId="78C48BC3" w:rsidR="00227ED3" w:rsidRPr="00C8290E" w:rsidRDefault="00227ED3" w:rsidP="00ED0F04">
      <w:pPr>
        <w:numPr>
          <w:ilvl w:val="0"/>
          <w:numId w:val="62"/>
        </w:numPr>
        <w:spacing w:line="276" w:lineRule="auto"/>
        <w:ind w:left="2520"/>
      </w:pPr>
      <w:r w:rsidRPr="00C8290E">
        <w:t>Procedures</w:t>
      </w:r>
      <w:r w:rsidR="00D853ED" w:rsidRPr="00D853ED">
        <w:t xml:space="preserve"> for routine audits of service inventory against inventory in the </w:t>
      </w:r>
      <w:r w:rsidR="00C92F89">
        <w:t>Commonwealth</w:t>
      </w:r>
      <w:r w:rsidR="00D853ED" w:rsidRPr="00D853ED">
        <w:t>’s ESMS and ServiceNow systems.</w:t>
      </w:r>
    </w:p>
    <w:p w14:paraId="68ECF17D" w14:textId="77777777" w:rsidR="00227ED3" w:rsidRPr="00C8290E" w:rsidRDefault="00227ED3" w:rsidP="00ED0F04">
      <w:pPr>
        <w:numPr>
          <w:ilvl w:val="0"/>
          <w:numId w:val="62"/>
        </w:numPr>
        <w:spacing w:line="276" w:lineRule="auto"/>
        <w:ind w:left="2520"/>
      </w:pPr>
      <w:r w:rsidRPr="00C8290E">
        <w:t xml:space="preserve">Notification procedures for identified </w:t>
      </w:r>
      <w:r>
        <w:t>CMDB</w:t>
      </w:r>
      <w:r w:rsidRPr="00C8290E">
        <w:t xml:space="preserve"> discrepancies</w:t>
      </w:r>
    </w:p>
    <w:p w14:paraId="64F924A5" w14:textId="77777777" w:rsidR="00227ED3" w:rsidRDefault="00227ED3" w:rsidP="00ED0F04">
      <w:pPr>
        <w:numPr>
          <w:ilvl w:val="0"/>
          <w:numId w:val="62"/>
        </w:numPr>
        <w:spacing w:line="276" w:lineRule="auto"/>
        <w:ind w:left="2520"/>
      </w:pPr>
      <w:r w:rsidRPr="00C8290E">
        <w:t xml:space="preserve">Remediation procedures and timeframes for correction to </w:t>
      </w:r>
      <w:r>
        <w:t>the CMDB</w:t>
      </w:r>
    </w:p>
    <w:p w14:paraId="4702771A" w14:textId="4411DB3A" w:rsidR="00742280" w:rsidRPr="00C8290E" w:rsidRDefault="00227ED3" w:rsidP="00ED0F04">
      <w:pPr>
        <w:numPr>
          <w:ilvl w:val="0"/>
          <w:numId w:val="62"/>
        </w:numPr>
        <w:spacing w:line="276" w:lineRule="auto"/>
        <w:ind w:left="2520"/>
      </w:pPr>
      <w:r>
        <w:t xml:space="preserve">Processes for verifying the continuing accuracy of the synchronization of its CMDB with the </w:t>
      </w:r>
      <w:r w:rsidR="00C92F89">
        <w:t>Commonwealth</w:t>
      </w:r>
      <w:r>
        <w:t>’s CMDB and other telecommunication providers’ CMDBs.</w:t>
      </w:r>
    </w:p>
    <w:p w14:paraId="2246EDA1" w14:textId="77777777" w:rsidR="00227ED3" w:rsidRDefault="00227ED3" w:rsidP="00227ED3">
      <w:pPr>
        <w:jc w:val="left"/>
        <w:rPr>
          <w:i/>
        </w:rPr>
      </w:pPr>
    </w:p>
    <w:p w14:paraId="1616ED57" w14:textId="77777777" w:rsidR="00227ED3" w:rsidRDefault="00227ED3" w:rsidP="00227ED3">
      <w:pPr>
        <w:keepNext/>
        <w:keepLines/>
        <w:ind w:left="720"/>
        <w:rPr>
          <w:i/>
        </w:rPr>
      </w:pPr>
      <w:r>
        <w:rPr>
          <w:i/>
        </w:rPr>
        <w:t>Quality Control</w:t>
      </w:r>
    </w:p>
    <w:tbl>
      <w:tblPr>
        <w:tblW w:w="9378"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478"/>
      </w:tblGrid>
      <w:tr w:rsidR="00227ED3" w:rsidRPr="00C7753F" w14:paraId="21D36571" w14:textId="77777777" w:rsidTr="006B6BA2">
        <w:tc>
          <w:tcPr>
            <w:tcW w:w="900" w:type="dxa"/>
            <w:shd w:val="clear" w:color="auto" w:fill="DEEAF6"/>
          </w:tcPr>
          <w:p w14:paraId="089BF0C2" w14:textId="77777777" w:rsidR="00227ED3" w:rsidRPr="00B511F2" w:rsidRDefault="00227ED3" w:rsidP="006B6BA2">
            <w:pPr>
              <w:keepNext/>
              <w:keepLines/>
              <w:jc w:val="center"/>
              <w:rPr>
                <w:i/>
              </w:rPr>
            </w:pPr>
            <w:r w:rsidRPr="00B511F2">
              <w:rPr>
                <w:i/>
              </w:rPr>
              <w:t>Ref</w:t>
            </w:r>
          </w:p>
        </w:tc>
        <w:tc>
          <w:tcPr>
            <w:tcW w:w="8478" w:type="dxa"/>
            <w:shd w:val="clear" w:color="auto" w:fill="DEEAF6"/>
          </w:tcPr>
          <w:p w14:paraId="61700742" w14:textId="77777777" w:rsidR="00227ED3" w:rsidRPr="00B511F2" w:rsidRDefault="00227ED3" w:rsidP="006B6BA2">
            <w:pPr>
              <w:keepNext/>
              <w:keepLines/>
              <w:jc w:val="left"/>
              <w:rPr>
                <w:i/>
              </w:rPr>
            </w:pPr>
            <w:r w:rsidRPr="00B511F2">
              <w:rPr>
                <w:i/>
              </w:rPr>
              <w:t>Requirements of the Selected Offeror</w:t>
            </w:r>
          </w:p>
        </w:tc>
      </w:tr>
      <w:tr w:rsidR="00227ED3" w:rsidRPr="00C7753F" w14:paraId="4C539D23" w14:textId="77777777" w:rsidTr="006B6BA2">
        <w:tc>
          <w:tcPr>
            <w:tcW w:w="900" w:type="dxa"/>
            <w:shd w:val="clear" w:color="auto" w:fill="auto"/>
          </w:tcPr>
          <w:p w14:paraId="45E75A32" w14:textId="77777777" w:rsidR="00227ED3" w:rsidRPr="00B511F2" w:rsidRDefault="00227ED3" w:rsidP="00ED0F04">
            <w:pPr>
              <w:pStyle w:val="ListParagraph"/>
              <w:keepNext/>
              <w:keepLines/>
              <w:numPr>
                <w:ilvl w:val="0"/>
                <w:numId w:val="60"/>
              </w:numPr>
              <w:tabs>
                <w:tab w:val="left" w:pos="396"/>
              </w:tabs>
              <w:jc w:val="center"/>
              <w:rPr>
                <w:i/>
              </w:rPr>
            </w:pPr>
          </w:p>
        </w:tc>
        <w:tc>
          <w:tcPr>
            <w:tcW w:w="8478" w:type="dxa"/>
            <w:shd w:val="clear" w:color="auto" w:fill="auto"/>
          </w:tcPr>
          <w:p w14:paraId="577C0834" w14:textId="77777777" w:rsidR="00227ED3" w:rsidRPr="0032234D" w:rsidRDefault="00227ED3" w:rsidP="006B6BA2">
            <w:pPr>
              <w:keepNext/>
              <w:keepLines/>
            </w:pPr>
            <w:r>
              <w:t xml:space="preserve">The Offeror shall provide and maintain recommended ESD operations and administration procedures for review and approval by the </w:t>
            </w:r>
            <w:r w:rsidR="00C92F89">
              <w:t>Commonwealth</w:t>
            </w:r>
            <w:r>
              <w:t>.</w:t>
            </w:r>
          </w:p>
        </w:tc>
      </w:tr>
      <w:tr w:rsidR="00227ED3" w:rsidRPr="00C7753F" w14:paraId="2E2AAFA9" w14:textId="77777777" w:rsidTr="006B6BA2">
        <w:tc>
          <w:tcPr>
            <w:tcW w:w="900" w:type="dxa"/>
            <w:shd w:val="clear" w:color="auto" w:fill="auto"/>
          </w:tcPr>
          <w:p w14:paraId="3EC03749" w14:textId="77777777" w:rsidR="00227ED3" w:rsidRPr="00B511F2" w:rsidRDefault="00227ED3" w:rsidP="00ED0F04">
            <w:pPr>
              <w:pStyle w:val="ListParagraph"/>
              <w:keepNext/>
              <w:keepLines/>
              <w:numPr>
                <w:ilvl w:val="0"/>
                <w:numId w:val="60"/>
              </w:numPr>
              <w:tabs>
                <w:tab w:val="left" w:pos="396"/>
              </w:tabs>
              <w:jc w:val="center"/>
              <w:rPr>
                <w:i/>
              </w:rPr>
            </w:pPr>
          </w:p>
        </w:tc>
        <w:tc>
          <w:tcPr>
            <w:tcW w:w="8478" w:type="dxa"/>
            <w:shd w:val="clear" w:color="auto" w:fill="auto"/>
          </w:tcPr>
          <w:p w14:paraId="6F15B0C0" w14:textId="77777777" w:rsidR="00227ED3" w:rsidRPr="0032234D" w:rsidRDefault="00227ED3" w:rsidP="006B6BA2">
            <w:pPr>
              <w:keepNext/>
              <w:keepLines/>
            </w:pPr>
            <w:r>
              <w:t>The Offeror shall answer calls using OIT approved scripts.</w:t>
            </w:r>
          </w:p>
        </w:tc>
      </w:tr>
      <w:tr w:rsidR="00227ED3" w:rsidRPr="00C7753F" w14:paraId="5C818239" w14:textId="77777777" w:rsidTr="006B6BA2">
        <w:tc>
          <w:tcPr>
            <w:tcW w:w="900" w:type="dxa"/>
            <w:shd w:val="clear" w:color="auto" w:fill="auto"/>
          </w:tcPr>
          <w:p w14:paraId="36A1AE40" w14:textId="77777777" w:rsidR="00227ED3" w:rsidRPr="00B511F2" w:rsidRDefault="00227ED3" w:rsidP="00ED0F04">
            <w:pPr>
              <w:pStyle w:val="ListParagraph"/>
              <w:keepNext/>
              <w:keepLines/>
              <w:numPr>
                <w:ilvl w:val="0"/>
                <w:numId w:val="60"/>
              </w:numPr>
              <w:tabs>
                <w:tab w:val="left" w:pos="396"/>
              </w:tabs>
              <w:jc w:val="center"/>
              <w:rPr>
                <w:i/>
              </w:rPr>
            </w:pPr>
          </w:p>
        </w:tc>
        <w:tc>
          <w:tcPr>
            <w:tcW w:w="8478" w:type="dxa"/>
            <w:shd w:val="clear" w:color="auto" w:fill="auto"/>
          </w:tcPr>
          <w:p w14:paraId="73A6AE81" w14:textId="77777777" w:rsidR="00227ED3" w:rsidRPr="0032234D" w:rsidRDefault="00227ED3" w:rsidP="006B6BA2">
            <w:pPr>
              <w:keepNext/>
              <w:keepLines/>
            </w:pPr>
            <w:r>
              <w:t>The Offeror shall answer ESD calls /email messages / chats professionally and courteously in a timely manner consistent with service level attainment metrics.</w:t>
            </w:r>
          </w:p>
        </w:tc>
      </w:tr>
      <w:tr w:rsidR="00227ED3" w:rsidRPr="00C7753F" w14:paraId="2D76ACE6" w14:textId="77777777" w:rsidTr="006B6BA2">
        <w:tc>
          <w:tcPr>
            <w:tcW w:w="900" w:type="dxa"/>
            <w:shd w:val="clear" w:color="auto" w:fill="auto"/>
          </w:tcPr>
          <w:p w14:paraId="6F6DAC2E" w14:textId="77777777" w:rsidR="00227ED3" w:rsidRPr="00B511F2" w:rsidRDefault="00227ED3" w:rsidP="00ED0F04">
            <w:pPr>
              <w:pStyle w:val="ListParagraph"/>
              <w:keepNext/>
              <w:keepLines/>
              <w:numPr>
                <w:ilvl w:val="0"/>
                <w:numId w:val="60"/>
              </w:numPr>
              <w:tabs>
                <w:tab w:val="left" w:pos="396"/>
              </w:tabs>
              <w:jc w:val="center"/>
              <w:rPr>
                <w:i/>
              </w:rPr>
            </w:pPr>
          </w:p>
        </w:tc>
        <w:tc>
          <w:tcPr>
            <w:tcW w:w="8478" w:type="dxa"/>
            <w:shd w:val="clear" w:color="auto" w:fill="auto"/>
          </w:tcPr>
          <w:p w14:paraId="5D735AFE" w14:textId="77777777" w:rsidR="00227ED3" w:rsidRPr="000B476C" w:rsidRDefault="00227ED3" w:rsidP="006B6BA2">
            <w:pPr>
              <w:keepNext/>
              <w:keepLines/>
            </w:pPr>
            <w:r w:rsidRPr="0032234D">
              <w:t xml:space="preserve">The Offeror shall </w:t>
            </w:r>
            <w:r>
              <w:t xml:space="preserve">provide designated </w:t>
            </w:r>
            <w:r w:rsidR="00C92F89">
              <w:t>Commonwealth</w:t>
            </w:r>
            <w:r>
              <w:t xml:space="preserve"> staff with the ability to remotely monitor Offeror ESD agents’ calls for quality assurance and audit purposes.  </w:t>
            </w:r>
          </w:p>
        </w:tc>
      </w:tr>
      <w:tr w:rsidR="00227ED3" w:rsidRPr="00C7753F" w14:paraId="4E221D96" w14:textId="77777777" w:rsidTr="006B6BA2">
        <w:tc>
          <w:tcPr>
            <w:tcW w:w="900" w:type="dxa"/>
            <w:shd w:val="clear" w:color="auto" w:fill="auto"/>
          </w:tcPr>
          <w:p w14:paraId="3CD3B93D"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21763027" w14:textId="77777777" w:rsidR="00227ED3" w:rsidRPr="000B476C" w:rsidRDefault="00227ED3" w:rsidP="006B6BA2">
            <w:r w:rsidRPr="0032234D">
              <w:t xml:space="preserve">The Offeror shall </w:t>
            </w:r>
            <w:r>
              <w:t xml:space="preserve">identify process improvements based upon </w:t>
            </w:r>
            <w:r w:rsidR="00C92F89">
              <w:t>Commonwealth</w:t>
            </w:r>
            <w:r>
              <w:t xml:space="preserve"> recommendations regarding customer satisfaction.</w:t>
            </w:r>
          </w:p>
        </w:tc>
      </w:tr>
      <w:tr w:rsidR="00227ED3" w:rsidRPr="00C7753F" w14:paraId="6478F9AD" w14:textId="77777777" w:rsidTr="006B6BA2">
        <w:tc>
          <w:tcPr>
            <w:tcW w:w="900" w:type="dxa"/>
            <w:shd w:val="clear" w:color="auto" w:fill="auto"/>
          </w:tcPr>
          <w:p w14:paraId="0DD5E008" w14:textId="77777777" w:rsidR="00227ED3" w:rsidRPr="00B511F2" w:rsidRDefault="00227ED3" w:rsidP="00ED0F04">
            <w:pPr>
              <w:pStyle w:val="ListParagraph"/>
              <w:numPr>
                <w:ilvl w:val="0"/>
                <w:numId w:val="60"/>
              </w:numPr>
              <w:tabs>
                <w:tab w:val="left" w:pos="396"/>
              </w:tabs>
              <w:jc w:val="center"/>
              <w:rPr>
                <w:i/>
              </w:rPr>
            </w:pPr>
          </w:p>
        </w:tc>
        <w:tc>
          <w:tcPr>
            <w:tcW w:w="8478" w:type="dxa"/>
            <w:shd w:val="clear" w:color="auto" w:fill="auto"/>
          </w:tcPr>
          <w:p w14:paraId="610052E5" w14:textId="77777777" w:rsidR="00227ED3" w:rsidRPr="0032234D" w:rsidRDefault="00227ED3" w:rsidP="006B6BA2">
            <w:r>
              <w:t>The Offeror shall identify solutions that minimize the need to call the ESD.</w:t>
            </w:r>
          </w:p>
        </w:tc>
      </w:tr>
    </w:tbl>
    <w:p w14:paraId="100F3D90" w14:textId="77777777" w:rsidR="00227ED3" w:rsidRPr="006564C7" w:rsidRDefault="00227ED3" w:rsidP="00227ED3">
      <w:pPr>
        <w:ind w:left="720"/>
        <w:rPr>
          <w:i/>
        </w:rPr>
      </w:pPr>
    </w:p>
    <w:p w14:paraId="33B97D61" w14:textId="77777777" w:rsidR="005C2F89" w:rsidRPr="000931F7" w:rsidRDefault="005C2F89" w:rsidP="00A11EDD">
      <w:pPr>
        <w:ind w:left="1440"/>
        <w:rPr>
          <w:bCs/>
        </w:rPr>
      </w:pPr>
      <w:r w:rsidRPr="00A11EDD">
        <w:t>In Section III.8 of its response to this RFP:</w:t>
      </w:r>
    </w:p>
    <w:p w14:paraId="6E0BB153" w14:textId="77777777" w:rsidR="005C2F89" w:rsidRPr="00B640B2" w:rsidRDefault="005C2F89" w:rsidP="00ED0F04">
      <w:pPr>
        <w:numPr>
          <w:ilvl w:val="0"/>
          <w:numId w:val="92"/>
        </w:numPr>
        <w:rPr>
          <w:bCs/>
        </w:rPr>
      </w:pPr>
      <w:r w:rsidRPr="00B640B2">
        <w:rPr>
          <w:bCs/>
        </w:rPr>
        <w:t xml:space="preserve">The Offeror shall </w:t>
      </w:r>
      <w:r w:rsidRPr="000931F7">
        <w:rPr>
          <w:bCs/>
        </w:rPr>
        <w:t>provide draft call answering scripts.</w:t>
      </w:r>
    </w:p>
    <w:p w14:paraId="519EBB1B" w14:textId="77777777" w:rsidR="005C2F89" w:rsidRPr="0090574D" w:rsidRDefault="005C2F89" w:rsidP="00ED0F04">
      <w:pPr>
        <w:numPr>
          <w:ilvl w:val="0"/>
          <w:numId w:val="92"/>
        </w:numPr>
        <w:rPr>
          <w:bCs/>
        </w:rPr>
      </w:pPr>
      <w:r w:rsidRPr="0090574D">
        <w:rPr>
          <w:bCs/>
        </w:rPr>
        <w:t>The Offeror shall describe its process improvement techniques and processes.</w:t>
      </w:r>
    </w:p>
    <w:p w14:paraId="517CE1AF" w14:textId="77777777" w:rsidR="005C2F89" w:rsidRPr="0090574D" w:rsidRDefault="005C2F89" w:rsidP="00ED0F04">
      <w:pPr>
        <w:numPr>
          <w:ilvl w:val="0"/>
          <w:numId w:val="92"/>
        </w:numPr>
        <w:rPr>
          <w:bCs/>
        </w:rPr>
      </w:pPr>
      <w:r w:rsidRPr="0090574D">
        <w:rPr>
          <w:bCs/>
        </w:rPr>
        <w:t>The Offeror shall how it will incorporate feedback into its proc</w:t>
      </w:r>
      <w:r>
        <w:rPr>
          <w:bCs/>
        </w:rPr>
        <w:t>esses</w:t>
      </w:r>
      <w:r w:rsidRPr="0090574D">
        <w:rPr>
          <w:bCs/>
        </w:rPr>
        <w:t>.</w:t>
      </w:r>
    </w:p>
    <w:p w14:paraId="3EEADF79" w14:textId="77777777" w:rsidR="005C2F89" w:rsidRDefault="005C2F89" w:rsidP="0090574D">
      <w:pPr>
        <w:ind w:left="1080" w:firstLine="360"/>
        <w:rPr>
          <w:bCs/>
        </w:rPr>
      </w:pPr>
    </w:p>
    <w:p w14:paraId="538C0A2F" w14:textId="77777777" w:rsidR="00227ED3" w:rsidRDefault="00227ED3" w:rsidP="002D2FA5">
      <w:pPr>
        <w:keepNext/>
        <w:keepLines/>
        <w:spacing w:line="276" w:lineRule="auto"/>
        <w:ind w:left="720"/>
        <w:rPr>
          <w:i/>
        </w:rPr>
      </w:pPr>
      <w:r>
        <w:rPr>
          <w:i/>
        </w:rPr>
        <w:t xml:space="preserve">Service Desk </w:t>
      </w:r>
      <w:r w:rsidRPr="00A335E5">
        <w:rPr>
          <w:i/>
        </w:rPr>
        <w:t>Management</w:t>
      </w:r>
      <w:r>
        <w:rPr>
          <w:i/>
        </w:rPr>
        <w:t xml:space="preserve"> and Staffing</w:t>
      </w:r>
    </w:p>
    <w:tbl>
      <w:tblPr>
        <w:tblW w:w="9378"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478"/>
      </w:tblGrid>
      <w:tr w:rsidR="00227ED3" w:rsidRPr="00C7753F" w14:paraId="5E6C3467" w14:textId="77777777" w:rsidTr="006B6BA2">
        <w:tc>
          <w:tcPr>
            <w:tcW w:w="900" w:type="dxa"/>
            <w:shd w:val="clear" w:color="auto" w:fill="DEEAF6"/>
          </w:tcPr>
          <w:p w14:paraId="3E6F9620" w14:textId="77777777" w:rsidR="00227ED3" w:rsidRPr="00B511F2" w:rsidRDefault="00227ED3" w:rsidP="006B6BA2">
            <w:pPr>
              <w:widowControl w:val="0"/>
              <w:jc w:val="center"/>
              <w:rPr>
                <w:i/>
              </w:rPr>
            </w:pPr>
            <w:r w:rsidRPr="00B511F2">
              <w:rPr>
                <w:i/>
              </w:rPr>
              <w:t>Ref</w:t>
            </w:r>
          </w:p>
        </w:tc>
        <w:tc>
          <w:tcPr>
            <w:tcW w:w="8478" w:type="dxa"/>
            <w:shd w:val="clear" w:color="auto" w:fill="DEEAF6"/>
          </w:tcPr>
          <w:p w14:paraId="59DF166D" w14:textId="77777777" w:rsidR="00227ED3" w:rsidRPr="00B511F2" w:rsidRDefault="00227ED3" w:rsidP="006B6BA2">
            <w:pPr>
              <w:widowControl w:val="0"/>
              <w:jc w:val="left"/>
              <w:rPr>
                <w:i/>
              </w:rPr>
            </w:pPr>
            <w:r w:rsidRPr="00B511F2">
              <w:rPr>
                <w:i/>
              </w:rPr>
              <w:t>Requirements of the Selected Offeror</w:t>
            </w:r>
          </w:p>
        </w:tc>
      </w:tr>
      <w:tr w:rsidR="00227ED3" w:rsidRPr="00C7753F" w14:paraId="17D2C1CC" w14:textId="77777777" w:rsidTr="006B6BA2">
        <w:tc>
          <w:tcPr>
            <w:tcW w:w="900" w:type="dxa"/>
            <w:shd w:val="clear" w:color="auto" w:fill="auto"/>
          </w:tcPr>
          <w:p w14:paraId="78234754" w14:textId="77777777" w:rsidR="00227ED3" w:rsidRPr="00B511F2" w:rsidRDefault="00227ED3" w:rsidP="00ED0F04">
            <w:pPr>
              <w:pStyle w:val="ListParagraph"/>
              <w:widowControl w:val="0"/>
              <w:numPr>
                <w:ilvl w:val="0"/>
                <w:numId w:val="60"/>
              </w:numPr>
              <w:tabs>
                <w:tab w:val="left" w:pos="396"/>
              </w:tabs>
              <w:jc w:val="center"/>
              <w:rPr>
                <w:i/>
              </w:rPr>
            </w:pPr>
          </w:p>
        </w:tc>
        <w:tc>
          <w:tcPr>
            <w:tcW w:w="8478" w:type="dxa"/>
            <w:shd w:val="clear" w:color="auto" w:fill="auto"/>
          </w:tcPr>
          <w:p w14:paraId="7C7461A4" w14:textId="77777777" w:rsidR="00227ED3" w:rsidRPr="003C4545" w:rsidRDefault="00227ED3" w:rsidP="00AB4302">
            <w:pPr>
              <w:widowControl w:val="0"/>
            </w:pPr>
            <w:r w:rsidRPr="003C4545">
              <w:t xml:space="preserve">The </w:t>
            </w:r>
            <w:r>
              <w:t>Offeror</w:t>
            </w:r>
            <w:r w:rsidRPr="003C4545">
              <w:t xml:space="preserve"> shall provide 24x7 </w:t>
            </w:r>
            <w:r>
              <w:t>ESD</w:t>
            </w:r>
            <w:r w:rsidRPr="003C4545">
              <w:t xml:space="preserve"> technical support </w:t>
            </w:r>
            <w:r>
              <w:t>and management staffing.</w:t>
            </w:r>
          </w:p>
        </w:tc>
      </w:tr>
      <w:tr w:rsidR="00227ED3" w:rsidRPr="00C7753F" w14:paraId="4FE750D8" w14:textId="77777777" w:rsidTr="006B6BA2">
        <w:tc>
          <w:tcPr>
            <w:tcW w:w="900" w:type="dxa"/>
            <w:shd w:val="clear" w:color="auto" w:fill="auto"/>
          </w:tcPr>
          <w:p w14:paraId="0B617446" w14:textId="77777777" w:rsidR="00227ED3" w:rsidRPr="00B511F2" w:rsidRDefault="00227ED3" w:rsidP="00ED0F04">
            <w:pPr>
              <w:pStyle w:val="ListParagraph"/>
              <w:widowControl w:val="0"/>
              <w:numPr>
                <w:ilvl w:val="0"/>
                <w:numId w:val="60"/>
              </w:numPr>
              <w:tabs>
                <w:tab w:val="left" w:pos="396"/>
              </w:tabs>
              <w:jc w:val="center"/>
              <w:rPr>
                <w:i/>
              </w:rPr>
            </w:pPr>
          </w:p>
        </w:tc>
        <w:tc>
          <w:tcPr>
            <w:tcW w:w="8478" w:type="dxa"/>
            <w:shd w:val="clear" w:color="auto" w:fill="auto"/>
          </w:tcPr>
          <w:p w14:paraId="34B647A5" w14:textId="77777777" w:rsidR="00227ED3" w:rsidRPr="003C4545" w:rsidRDefault="00227ED3" w:rsidP="006B6BA2">
            <w:pPr>
              <w:widowControl w:val="0"/>
            </w:pPr>
            <w:r>
              <w:t xml:space="preserve">The Offeror shall establish training programs to orient Offeror’s staff on the </w:t>
            </w:r>
            <w:r w:rsidR="00C92F89">
              <w:lastRenderedPageBreak/>
              <w:t>Commonwealth</w:t>
            </w:r>
            <w:r>
              <w:t>’s telecommunication services mission, vision and values.</w:t>
            </w:r>
          </w:p>
        </w:tc>
      </w:tr>
      <w:tr w:rsidR="00227ED3" w:rsidRPr="00C7753F" w14:paraId="41240FDE" w14:textId="77777777" w:rsidTr="006B6BA2">
        <w:tc>
          <w:tcPr>
            <w:tcW w:w="900" w:type="dxa"/>
            <w:shd w:val="clear" w:color="auto" w:fill="auto"/>
          </w:tcPr>
          <w:p w14:paraId="78154861" w14:textId="77777777" w:rsidR="00227ED3" w:rsidRPr="00B511F2" w:rsidRDefault="00227ED3" w:rsidP="00ED0F04">
            <w:pPr>
              <w:pStyle w:val="ListParagraph"/>
              <w:widowControl w:val="0"/>
              <w:numPr>
                <w:ilvl w:val="0"/>
                <w:numId w:val="60"/>
              </w:numPr>
              <w:tabs>
                <w:tab w:val="left" w:pos="396"/>
              </w:tabs>
              <w:jc w:val="center"/>
              <w:rPr>
                <w:i/>
              </w:rPr>
            </w:pPr>
          </w:p>
        </w:tc>
        <w:tc>
          <w:tcPr>
            <w:tcW w:w="8478" w:type="dxa"/>
            <w:shd w:val="clear" w:color="auto" w:fill="auto"/>
          </w:tcPr>
          <w:p w14:paraId="6386B03D" w14:textId="77777777" w:rsidR="00227ED3" w:rsidRPr="003C4545" w:rsidRDefault="00227ED3" w:rsidP="006B6BA2">
            <w:pPr>
              <w:widowControl w:val="0"/>
            </w:pPr>
            <w:r>
              <w:t>The Offeror shall provide appropriately skilled staff to meet the service level requirements specified in this RFP.</w:t>
            </w:r>
          </w:p>
        </w:tc>
      </w:tr>
      <w:tr w:rsidR="00227ED3" w:rsidRPr="00C7753F" w14:paraId="2A8E7D41" w14:textId="77777777" w:rsidTr="006B6BA2">
        <w:tc>
          <w:tcPr>
            <w:tcW w:w="900" w:type="dxa"/>
            <w:shd w:val="clear" w:color="auto" w:fill="auto"/>
          </w:tcPr>
          <w:p w14:paraId="1F818D38" w14:textId="77777777" w:rsidR="00227ED3" w:rsidRPr="00B511F2" w:rsidRDefault="00227ED3" w:rsidP="00ED0F04">
            <w:pPr>
              <w:pStyle w:val="ListParagraph"/>
              <w:widowControl w:val="0"/>
              <w:numPr>
                <w:ilvl w:val="0"/>
                <w:numId w:val="60"/>
              </w:numPr>
              <w:tabs>
                <w:tab w:val="left" w:pos="396"/>
              </w:tabs>
              <w:jc w:val="center"/>
              <w:rPr>
                <w:i/>
              </w:rPr>
            </w:pPr>
          </w:p>
        </w:tc>
        <w:tc>
          <w:tcPr>
            <w:tcW w:w="8478" w:type="dxa"/>
            <w:shd w:val="clear" w:color="auto" w:fill="auto"/>
          </w:tcPr>
          <w:p w14:paraId="48136174" w14:textId="77777777" w:rsidR="00227ED3" w:rsidRDefault="00227ED3" w:rsidP="006B6BA2">
            <w:pPr>
              <w:widowControl w:val="0"/>
            </w:pPr>
            <w:r>
              <w:t xml:space="preserve">The Offeror shall provide expert assistance for inquiries about the </w:t>
            </w:r>
            <w:r w:rsidR="00C92F89">
              <w:t>Commonwealth</w:t>
            </w:r>
            <w:r>
              <w:t>’s telecommunication services.</w:t>
            </w:r>
          </w:p>
        </w:tc>
      </w:tr>
      <w:tr w:rsidR="00227ED3" w:rsidRPr="00C7753F" w14:paraId="30588C10" w14:textId="77777777" w:rsidTr="006B6BA2">
        <w:tc>
          <w:tcPr>
            <w:tcW w:w="900" w:type="dxa"/>
            <w:shd w:val="clear" w:color="auto" w:fill="auto"/>
          </w:tcPr>
          <w:p w14:paraId="3767DF7C" w14:textId="77777777" w:rsidR="00227ED3" w:rsidRPr="00B511F2" w:rsidRDefault="00227ED3" w:rsidP="00ED0F04">
            <w:pPr>
              <w:pStyle w:val="ListParagraph"/>
              <w:widowControl w:val="0"/>
              <w:numPr>
                <w:ilvl w:val="0"/>
                <w:numId w:val="60"/>
              </w:numPr>
              <w:tabs>
                <w:tab w:val="left" w:pos="396"/>
              </w:tabs>
              <w:jc w:val="center"/>
              <w:rPr>
                <w:i/>
              </w:rPr>
            </w:pPr>
          </w:p>
        </w:tc>
        <w:tc>
          <w:tcPr>
            <w:tcW w:w="8478" w:type="dxa"/>
            <w:shd w:val="clear" w:color="auto" w:fill="auto"/>
          </w:tcPr>
          <w:p w14:paraId="26F56CB8" w14:textId="77777777" w:rsidR="00227ED3" w:rsidRDefault="00227ED3" w:rsidP="0040326D">
            <w:pPr>
              <w:widowControl w:val="0"/>
              <w:ind w:right="459"/>
            </w:pPr>
            <w:r>
              <w:t>The Offeror shall maintain a continuous improvement program that results in improved services.</w:t>
            </w:r>
          </w:p>
        </w:tc>
      </w:tr>
    </w:tbl>
    <w:p w14:paraId="500204A6" w14:textId="77777777" w:rsidR="00227ED3" w:rsidRPr="00A11EDD" w:rsidRDefault="00227ED3" w:rsidP="00227ED3">
      <w:pPr>
        <w:ind w:left="720"/>
      </w:pPr>
    </w:p>
    <w:p w14:paraId="78792F0A" w14:textId="77777777" w:rsidR="00227ED3" w:rsidRPr="0090574D" w:rsidRDefault="00EF79AF" w:rsidP="00A11EDD">
      <w:pPr>
        <w:ind w:left="1440"/>
        <w:rPr>
          <w:bCs/>
        </w:rPr>
      </w:pPr>
      <w:r w:rsidRPr="00A11EDD">
        <w:t>In Section III.8 of its response to this RFP</w:t>
      </w:r>
      <w:r w:rsidR="005C2F89" w:rsidRPr="00A11EDD">
        <w:t>:</w:t>
      </w:r>
    </w:p>
    <w:p w14:paraId="5C0E918F" w14:textId="77777777" w:rsidR="00227ED3" w:rsidRDefault="00227ED3" w:rsidP="00ED0F04">
      <w:pPr>
        <w:numPr>
          <w:ilvl w:val="0"/>
          <w:numId w:val="92"/>
        </w:numPr>
        <w:rPr>
          <w:bCs/>
        </w:rPr>
      </w:pPr>
      <w:r>
        <w:rPr>
          <w:bCs/>
        </w:rPr>
        <w:t xml:space="preserve">The Offeror shall describe any training it will provide to its staff and / or </w:t>
      </w:r>
      <w:r w:rsidR="00C92F89">
        <w:rPr>
          <w:bCs/>
        </w:rPr>
        <w:t>Commonwealth</w:t>
      </w:r>
      <w:r>
        <w:rPr>
          <w:bCs/>
        </w:rPr>
        <w:t xml:space="preserve"> staff on the ESD related ITSM processes which would be used for this engagement. This shall include a description of how training or communication on changes to ITSM processes will occur throughout the term of the contract.</w:t>
      </w:r>
    </w:p>
    <w:p w14:paraId="35F30FC3" w14:textId="77777777" w:rsidR="00227ED3" w:rsidRDefault="00227ED3" w:rsidP="00ED0F04">
      <w:pPr>
        <w:numPr>
          <w:ilvl w:val="0"/>
          <w:numId w:val="92"/>
        </w:numPr>
        <w:rPr>
          <w:bCs/>
        </w:rPr>
      </w:pPr>
      <w:r>
        <w:rPr>
          <w:bCs/>
        </w:rPr>
        <w:t>The Offeror shall describe its qualification and training standards for staff assigned to be assigned to the ESD.</w:t>
      </w:r>
    </w:p>
    <w:p w14:paraId="48B08C7F" w14:textId="77777777" w:rsidR="00227ED3" w:rsidRDefault="00227ED3" w:rsidP="00ED0F04">
      <w:pPr>
        <w:numPr>
          <w:ilvl w:val="0"/>
          <w:numId w:val="92"/>
        </w:numPr>
        <w:rPr>
          <w:bCs/>
        </w:rPr>
      </w:pPr>
      <w:r>
        <w:rPr>
          <w:bCs/>
        </w:rPr>
        <w:t>The Offeror shall describe its onboarding process for new ESD management and staff.</w:t>
      </w:r>
    </w:p>
    <w:p w14:paraId="380ACA1D" w14:textId="77777777" w:rsidR="00227ED3" w:rsidRDefault="00227ED3" w:rsidP="00ED0F04">
      <w:pPr>
        <w:numPr>
          <w:ilvl w:val="0"/>
          <w:numId w:val="92"/>
        </w:numPr>
        <w:rPr>
          <w:bCs/>
        </w:rPr>
      </w:pPr>
      <w:r>
        <w:rPr>
          <w:bCs/>
        </w:rPr>
        <w:t>The Offeror shall describe processes in place to govern compliance with policies and standards.</w:t>
      </w:r>
    </w:p>
    <w:p w14:paraId="10F89C8B" w14:textId="77777777" w:rsidR="00227ED3" w:rsidRDefault="00227ED3" w:rsidP="00ED0F04">
      <w:pPr>
        <w:numPr>
          <w:ilvl w:val="0"/>
          <w:numId w:val="92"/>
        </w:numPr>
        <w:rPr>
          <w:bCs/>
        </w:rPr>
      </w:pPr>
      <w:r>
        <w:rPr>
          <w:bCs/>
        </w:rPr>
        <w:t>The Offeror shall disclose its staff turnover rate for the past three years on other active service desk deployments.</w:t>
      </w:r>
    </w:p>
    <w:p w14:paraId="2C9A4A74" w14:textId="77777777" w:rsidR="00F92014" w:rsidRPr="006C7E7E" w:rsidRDefault="00227ED3" w:rsidP="00ED0F04">
      <w:pPr>
        <w:numPr>
          <w:ilvl w:val="0"/>
          <w:numId w:val="92"/>
        </w:numPr>
        <w:rPr>
          <w:bCs/>
        </w:rPr>
      </w:pPr>
      <w:r>
        <w:rPr>
          <w:bCs/>
        </w:rPr>
        <w:t>The Offeror shall describe its process and standards for evaluating ESD management and staff.</w:t>
      </w:r>
    </w:p>
    <w:p w14:paraId="164EFB4F" w14:textId="77777777" w:rsidR="00FB34C7" w:rsidRDefault="00FB34C7" w:rsidP="006C7E7E">
      <w:pPr>
        <w:ind w:left="720"/>
        <w:rPr>
          <w:i/>
        </w:rPr>
      </w:pPr>
    </w:p>
    <w:p w14:paraId="0D73C44C" w14:textId="77777777" w:rsidR="006C7E7E" w:rsidRDefault="006C7E7E" w:rsidP="006C7E7E">
      <w:pPr>
        <w:ind w:left="720"/>
        <w:rPr>
          <w:i/>
        </w:rPr>
      </w:pPr>
      <w:r w:rsidRPr="00A335E5">
        <w:rPr>
          <w:i/>
        </w:rPr>
        <w:t>Change Management</w:t>
      </w:r>
      <w:r>
        <w:rPr>
          <w:i/>
        </w:rPr>
        <w:t xml:space="preserve"> (Enterprise)</w:t>
      </w:r>
    </w:p>
    <w:tbl>
      <w:tblPr>
        <w:tblW w:w="9504"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115" w:type="dxa"/>
        </w:tblCellMar>
        <w:tblLook w:val="04A0" w:firstRow="1" w:lastRow="0" w:firstColumn="1" w:lastColumn="0" w:noHBand="0" w:noVBand="1"/>
      </w:tblPr>
      <w:tblGrid>
        <w:gridCol w:w="900"/>
        <w:gridCol w:w="8604"/>
      </w:tblGrid>
      <w:tr w:rsidR="006C7E7E" w:rsidRPr="00C7753F" w14:paraId="79CA99E5" w14:textId="77777777" w:rsidTr="00880A55">
        <w:tc>
          <w:tcPr>
            <w:tcW w:w="900" w:type="dxa"/>
            <w:shd w:val="clear" w:color="auto" w:fill="DEEAF6"/>
          </w:tcPr>
          <w:p w14:paraId="2D3E4EAF" w14:textId="77777777" w:rsidR="006C7E7E" w:rsidRPr="00B511F2" w:rsidRDefault="006C7E7E" w:rsidP="00880A55">
            <w:pPr>
              <w:jc w:val="center"/>
              <w:rPr>
                <w:i/>
              </w:rPr>
            </w:pPr>
            <w:r w:rsidRPr="00B511F2">
              <w:rPr>
                <w:i/>
              </w:rPr>
              <w:t>Ref</w:t>
            </w:r>
          </w:p>
        </w:tc>
        <w:tc>
          <w:tcPr>
            <w:tcW w:w="8604" w:type="dxa"/>
            <w:shd w:val="clear" w:color="auto" w:fill="DEEAF6"/>
          </w:tcPr>
          <w:p w14:paraId="4A5D5675" w14:textId="77777777" w:rsidR="006C7E7E" w:rsidRPr="00B511F2" w:rsidRDefault="006C7E7E" w:rsidP="00880A55">
            <w:pPr>
              <w:jc w:val="left"/>
              <w:rPr>
                <w:i/>
              </w:rPr>
            </w:pPr>
            <w:r w:rsidRPr="00B511F2">
              <w:rPr>
                <w:i/>
              </w:rPr>
              <w:t>Requirements of the Selected Offeror</w:t>
            </w:r>
          </w:p>
        </w:tc>
      </w:tr>
      <w:tr w:rsidR="006C7E7E" w:rsidRPr="00C7753F" w14:paraId="314C2BF5" w14:textId="77777777" w:rsidTr="00880A55">
        <w:tc>
          <w:tcPr>
            <w:tcW w:w="900" w:type="dxa"/>
            <w:shd w:val="clear" w:color="auto" w:fill="auto"/>
          </w:tcPr>
          <w:p w14:paraId="6C7EECC3" w14:textId="77777777" w:rsidR="006C7E7E" w:rsidRPr="00B511F2" w:rsidRDefault="006C7E7E" w:rsidP="00ED0F04">
            <w:pPr>
              <w:pStyle w:val="ListParagraph"/>
              <w:widowControl w:val="0"/>
              <w:numPr>
                <w:ilvl w:val="0"/>
                <w:numId w:val="60"/>
              </w:numPr>
              <w:tabs>
                <w:tab w:val="left" w:pos="396"/>
              </w:tabs>
              <w:jc w:val="center"/>
              <w:rPr>
                <w:i/>
              </w:rPr>
            </w:pPr>
          </w:p>
        </w:tc>
        <w:tc>
          <w:tcPr>
            <w:tcW w:w="8604" w:type="dxa"/>
            <w:shd w:val="clear" w:color="auto" w:fill="auto"/>
          </w:tcPr>
          <w:p w14:paraId="5C4DD75F" w14:textId="42C9C65A" w:rsidR="006C7E7E" w:rsidRPr="0004776F" w:rsidRDefault="006C7E7E" w:rsidP="003E3D99">
            <w:r w:rsidRPr="0004776F">
              <w:t xml:space="preserve">The </w:t>
            </w:r>
            <w:r>
              <w:t>Offeror</w:t>
            </w:r>
            <w:r w:rsidRPr="0004776F">
              <w:t xml:space="preserve"> shall assess changes from both a business and technical view point with a clear understanding of the business needs of the </w:t>
            </w:r>
            <w:r>
              <w:t>Commonwealth</w:t>
            </w:r>
            <w:r w:rsidRPr="0004776F">
              <w:t>, its business partners and customers</w:t>
            </w:r>
            <w:r>
              <w:t xml:space="preserve">. </w:t>
            </w:r>
            <w:r w:rsidRPr="004D34C0">
              <w:t xml:space="preserve">The </w:t>
            </w:r>
            <w:r>
              <w:t>Offeror</w:t>
            </w:r>
            <w:r w:rsidRPr="004D34C0">
              <w:t xml:space="preserve"> shall coordinate </w:t>
            </w:r>
            <w:r>
              <w:t>its</w:t>
            </w:r>
            <w:r w:rsidRPr="004D34C0">
              <w:t xml:space="preserve"> Change Management activities by conforming to the </w:t>
            </w:r>
            <w:r>
              <w:t>Commonwealth</w:t>
            </w:r>
            <w:r w:rsidRPr="004D34C0">
              <w:t>’s Change Management Process</w:t>
            </w:r>
            <w:r w:rsidR="0043170A">
              <w:t xml:space="preserve"> (See Appendix </w:t>
            </w:r>
            <w:r w:rsidR="003E3D99">
              <w:t>N</w:t>
            </w:r>
            <w:r w:rsidR="0043170A">
              <w:t xml:space="preserve"> Change Management Process)</w:t>
            </w:r>
            <w:r w:rsidR="002D2FA5">
              <w:t>.</w:t>
            </w:r>
            <w:r w:rsidR="00CF39B6">
              <w:t xml:space="preserve">  </w:t>
            </w:r>
            <w:r w:rsidR="005E6C8D">
              <w:t xml:space="preserve">Once the Change management processes are implemented into the OIT ITSM Service Now instance, these processes will be coordinated with OIT Service Now automation, under the </w:t>
            </w:r>
            <w:r w:rsidR="00B0147D">
              <w:t>direction</w:t>
            </w:r>
            <w:r w:rsidR="005E6C8D">
              <w:t xml:space="preserve"> of OIT ITSM</w:t>
            </w:r>
            <w:r w:rsidR="005E6C8D" w:rsidRPr="008A6140">
              <w:t>.</w:t>
            </w:r>
            <w:r w:rsidR="00877D29" w:rsidRPr="008A6140">
              <w:t xml:space="preserve"> C</w:t>
            </w:r>
            <w:r w:rsidR="008A6140" w:rsidRPr="00724733">
              <w:t>onfiguration Items (C</w:t>
            </w:r>
            <w:r w:rsidR="00877D29" w:rsidRPr="008A6140">
              <w:t>I’s</w:t>
            </w:r>
            <w:r w:rsidR="008A6140" w:rsidRPr="00724733">
              <w:t>)</w:t>
            </w:r>
            <w:r w:rsidR="00877D29" w:rsidRPr="008A6140">
              <w:t xml:space="preserve"> for which ESMS is the SOR, will be processed via the order process for ESMS. CI’s for which CoPA is the SOR will be processed through the Commonwealth’s Change Management Process.</w:t>
            </w:r>
          </w:p>
        </w:tc>
      </w:tr>
      <w:tr w:rsidR="006C7E7E" w:rsidRPr="00C7753F" w14:paraId="4AEFF3C2" w14:textId="77777777" w:rsidTr="00880A55">
        <w:tc>
          <w:tcPr>
            <w:tcW w:w="900" w:type="dxa"/>
            <w:shd w:val="clear" w:color="auto" w:fill="auto"/>
          </w:tcPr>
          <w:p w14:paraId="523F24AE" w14:textId="77777777" w:rsidR="006C7E7E" w:rsidRPr="00B511F2" w:rsidRDefault="006C7E7E" w:rsidP="00ED0F04">
            <w:pPr>
              <w:pStyle w:val="ListParagraph"/>
              <w:widowControl w:val="0"/>
              <w:numPr>
                <w:ilvl w:val="0"/>
                <w:numId w:val="60"/>
              </w:numPr>
              <w:tabs>
                <w:tab w:val="left" w:pos="396"/>
              </w:tabs>
              <w:jc w:val="center"/>
              <w:rPr>
                <w:i/>
              </w:rPr>
            </w:pPr>
          </w:p>
        </w:tc>
        <w:tc>
          <w:tcPr>
            <w:tcW w:w="8604" w:type="dxa"/>
            <w:shd w:val="clear" w:color="auto" w:fill="auto"/>
          </w:tcPr>
          <w:p w14:paraId="5B6EF669" w14:textId="77777777" w:rsidR="006C7E7E" w:rsidRPr="0004776F" w:rsidRDefault="006C7E7E" w:rsidP="00880A55">
            <w:r w:rsidRPr="0004776F">
              <w:t xml:space="preserve">The </w:t>
            </w:r>
            <w:r>
              <w:t>Offeror</w:t>
            </w:r>
            <w:r w:rsidRPr="0004776F">
              <w:t xml:space="preserve"> shall provide Infrastructure Change/Release Management Reports on a weekly basis. This report shall provide a forward schedule of changes and maintain a history of changes that were proposed, scheduled and completed or abandoned with descriptions of results</w:t>
            </w:r>
            <w:r>
              <w:t>.</w:t>
            </w:r>
          </w:p>
        </w:tc>
      </w:tr>
      <w:tr w:rsidR="006C7E7E" w:rsidRPr="00C7753F" w14:paraId="2248EF11" w14:textId="77777777" w:rsidTr="00880A55">
        <w:tc>
          <w:tcPr>
            <w:tcW w:w="900" w:type="dxa"/>
            <w:shd w:val="clear" w:color="auto" w:fill="auto"/>
          </w:tcPr>
          <w:p w14:paraId="72673C9B" w14:textId="77777777" w:rsidR="006C7E7E" w:rsidRPr="00B511F2" w:rsidRDefault="006C7E7E" w:rsidP="00ED0F04">
            <w:pPr>
              <w:pStyle w:val="ListParagraph"/>
              <w:widowControl w:val="0"/>
              <w:numPr>
                <w:ilvl w:val="0"/>
                <w:numId w:val="60"/>
              </w:numPr>
              <w:tabs>
                <w:tab w:val="left" w:pos="396"/>
              </w:tabs>
              <w:jc w:val="center"/>
              <w:rPr>
                <w:i/>
              </w:rPr>
            </w:pPr>
          </w:p>
        </w:tc>
        <w:tc>
          <w:tcPr>
            <w:tcW w:w="8604" w:type="dxa"/>
            <w:shd w:val="clear" w:color="auto" w:fill="auto"/>
          </w:tcPr>
          <w:p w14:paraId="7D8CEC0F" w14:textId="77777777" w:rsidR="006C7E7E" w:rsidRPr="0004776F" w:rsidRDefault="006C7E7E" w:rsidP="00880A55">
            <w:pPr>
              <w:keepNext/>
              <w:keepLines/>
            </w:pPr>
            <w:r w:rsidRPr="0004776F">
              <w:t xml:space="preserve">The </w:t>
            </w:r>
            <w:r>
              <w:t>Offeror</w:t>
            </w:r>
            <w:r w:rsidRPr="0004776F">
              <w:t xml:space="preserve"> shall be responsible for coordinating the activities of all changes with the </w:t>
            </w:r>
            <w:r>
              <w:t>Commonwealth</w:t>
            </w:r>
            <w:r w:rsidRPr="0004776F">
              <w:t xml:space="preserve"> and other Suppliers as necessary to ensure that appropriate resources are available for monitoring, testing and implementation</w:t>
            </w:r>
            <w:r>
              <w:t>.</w:t>
            </w:r>
          </w:p>
        </w:tc>
      </w:tr>
      <w:tr w:rsidR="006C7E7E" w:rsidRPr="00C7753F" w14:paraId="7AE0A02D" w14:textId="77777777" w:rsidTr="00880A55">
        <w:tc>
          <w:tcPr>
            <w:tcW w:w="900" w:type="dxa"/>
            <w:shd w:val="clear" w:color="auto" w:fill="auto"/>
          </w:tcPr>
          <w:p w14:paraId="63081D24" w14:textId="77777777" w:rsidR="006C7E7E" w:rsidRPr="00B511F2" w:rsidRDefault="006C7E7E" w:rsidP="00ED0F04">
            <w:pPr>
              <w:pStyle w:val="ListParagraph"/>
              <w:widowControl w:val="0"/>
              <w:numPr>
                <w:ilvl w:val="0"/>
                <w:numId w:val="60"/>
              </w:numPr>
              <w:tabs>
                <w:tab w:val="left" w:pos="396"/>
              </w:tabs>
              <w:jc w:val="center"/>
              <w:rPr>
                <w:i/>
              </w:rPr>
            </w:pPr>
          </w:p>
        </w:tc>
        <w:tc>
          <w:tcPr>
            <w:tcW w:w="8604" w:type="dxa"/>
            <w:shd w:val="clear" w:color="auto" w:fill="auto"/>
          </w:tcPr>
          <w:p w14:paraId="4952D03C" w14:textId="77777777" w:rsidR="006C7E7E" w:rsidRDefault="006C7E7E" w:rsidP="00880A55">
            <w:r w:rsidRPr="0004776F">
              <w:t xml:space="preserve">The </w:t>
            </w:r>
            <w:r>
              <w:t>Offeror</w:t>
            </w:r>
            <w:r w:rsidRPr="0004776F">
              <w:t xml:space="preserve"> shall provide the </w:t>
            </w:r>
            <w:r>
              <w:t>Commonwealth</w:t>
            </w:r>
            <w:r w:rsidRPr="0004776F">
              <w:t xml:space="preserve"> a system mapping for the following change categories: </w:t>
            </w:r>
          </w:p>
          <w:p w14:paraId="090B65B1" w14:textId="77777777" w:rsidR="006C7E7E" w:rsidRDefault="006C7E7E" w:rsidP="00ED0F04">
            <w:pPr>
              <w:numPr>
                <w:ilvl w:val="1"/>
                <w:numId w:val="59"/>
              </w:numPr>
              <w:ind w:left="882"/>
            </w:pPr>
            <w:r>
              <w:lastRenderedPageBreak/>
              <w:t>Normal</w:t>
            </w:r>
          </w:p>
          <w:p w14:paraId="1548ED41" w14:textId="77777777" w:rsidR="006C7E7E" w:rsidRDefault="006C7E7E" w:rsidP="00ED0F04">
            <w:pPr>
              <w:numPr>
                <w:ilvl w:val="1"/>
                <w:numId w:val="59"/>
              </w:numPr>
              <w:ind w:left="882"/>
            </w:pPr>
            <w:r>
              <w:t>Expedite</w:t>
            </w:r>
          </w:p>
          <w:p w14:paraId="29C281B3" w14:textId="77777777" w:rsidR="006C7E7E" w:rsidRDefault="006C7E7E" w:rsidP="00ED0F04">
            <w:pPr>
              <w:numPr>
                <w:ilvl w:val="1"/>
                <w:numId w:val="59"/>
              </w:numPr>
              <w:ind w:left="882"/>
            </w:pPr>
            <w:r>
              <w:t>Emergency</w:t>
            </w:r>
          </w:p>
          <w:p w14:paraId="25F67484" w14:textId="77777777" w:rsidR="006C7E7E" w:rsidRPr="0004776F" w:rsidRDefault="006C7E7E" w:rsidP="00ED0F04">
            <w:pPr>
              <w:numPr>
                <w:ilvl w:val="1"/>
                <w:numId w:val="59"/>
              </w:numPr>
              <w:ind w:left="882"/>
            </w:pPr>
            <w:r>
              <w:t>Standard</w:t>
            </w:r>
          </w:p>
        </w:tc>
      </w:tr>
      <w:tr w:rsidR="006C7E7E" w:rsidRPr="00C7753F" w14:paraId="69C36AC6" w14:textId="77777777" w:rsidTr="00880A55">
        <w:tc>
          <w:tcPr>
            <w:tcW w:w="900" w:type="dxa"/>
            <w:shd w:val="clear" w:color="auto" w:fill="auto"/>
          </w:tcPr>
          <w:p w14:paraId="166DCF58" w14:textId="77777777" w:rsidR="006C7E7E" w:rsidRPr="00B511F2" w:rsidRDefault="006C7E7E" w:rsidP="00ED0F04">
            <w:pPr>
              <w:pStyle w:val="ListParagraph"/>
              <w:widowControl w:val="0"/>
              <w:numPr>
                <w:ilvl w:val="0"/>
                <w:numId w:val="60"/>
              </w:numPr>
              <w:tabs>
                <w:tab w:val="left" w:pos="396"/>
              </w:tabs>
              <w:jc w:val="center"/>
              <w:rPr>
                <w:i/>
              </w:rPr>
            </w:pPr>
          </w:p>
        </w:tc>
        <w:tc>
          <w:tcPr>
            <w:tcW w:w="8604" w:type="dxa"/>
            <w:shd w:val="clear" w:color="auto" w:fill="auto"/>
          </w:tcPr>
          <w:p w14:paraId="0DB81327" w14:textId="77777777" w:rsidR="006C7E7E" w:rsidRPr="00F01840" w:rsidRDefault="006C7E7E" w:rsidP="00880A55">
            <w:r w:rsidRPr="00A335E5">
              <w:t xml:space="preserve">The </w:t>
            </w:r>
            <w:r>
              <w:t>Offeror</w:t>
            </w:r>
            <w:r w:rsidRPr="00A335E5">
              <w:t xml:space="preserve"> shall provide an after action report, including root cause analyses and corrective actions, following any unsuccessful change or changes which results in an unexpected negative impact to the </w:t>
            </w:r>
            <w:r>
              <w:t>Commonwealth</w:t>
            </w:r>
            <w:r w:rsidRPr="00A335E5">
              <w:t xml:space="preserve">, its business partners or customers. This report shall be provided within three (3) business days. If the root cause cannot be determined within three (3) business days, the </w:t>
            </w:r>
            <w:r>
              <w:t>Offeror</w:t>
            </w:r>
            <w:r w:rsidRPr="00A335E5">
              <w:t xml:space="preserve"> shall notify the </w:t>
            </w:r>
            <w:r>
              <w:t>Commonwealth</w:t>
            </w:r>
            <w:r w:rsidRPr="00A335E5">
              <w:t xml:space="preserve"> of its timeframe to identify root cause and provide a complete report</w:t>
            </w:r>
            <w:r>
              <w:t>.</w:t>
            </w:r>
          </w:p>
        </w:tc>
      </w:tr>
      <w:tr w:rsidR="007D0209" w:rsidRPr="00C7753F" w14:paraId="03711BE4" w14:textId="77777777" w:rsidTr="00880A55">
        <w:tc>
          <w:tcPr>
            <w:tcW w:w="900" w:type="dxa"/>
            <w:shd w:val="clear" w:color="auto" w:fill="auto"/>
          </w:tcPr>
          <w:p w14:paraId="2715A48D" w14:textId="77777777" w:rsidR="007D0209" w:rsidRPr="00B511F2" w:rsidRDefault="007D0209" w:rsidP="00ED0F04">
            <w:pPr>
              <w:pStyle w:val="ListParagraph"/>
              <w:widowControl w:val="0"/>
              <w:numPr>
                <w:ilvl w:val="0"/>
                <w:numId w:val="60"/>
              </w:numPr>
              <w:tabs>
                <w:tab w:val="left" w:pos="396"/>
              </w:tabs>
              <w:jc w:val="center"/>
              <w:rPr>
                <w:i/>
              </w:rPr>
            </w:pPr>
          </w:p>
        </w:tc>
        <w:tc>
          <w:tcPr>
            <w:tcW w:w="8604" w:type="dxa"/>
            <w:shd w:val="clear" w:color="auto" w:fill="auto"/>
          </w:tcPr>
          <w:p w14:paraId="04567271" w14:textId="46C90DAD" w:rsidR="007D0209" w:rsidRDefault="007D0209" w:rsidP="007D0209">
            <w:r>
              <w:t xml:space="preserve">The Offeror shall provide a Change Management Implementation Plan. </w:t>
            </w:r>
          </w:p>
        </w:tc>
      </w:tr>
      <w:tr w:rsidR="007D0209" w:rsidRPr="00C7753F" w14:paraId="56DD45CE" w14:textId="77777777" w:rsidTr="00880A55">
        <w:tc>
          <w:tcPr>
            <w:tcW w:w="900" w:type="dxa"/>
            <w:shd w:val="clear" w:color="auto" w:fill="auto"/>
          </w:tcPr>
          <w:p w14:paraId="048D2BCF" w14:textId="77777777" w:rsidR="007D0209" w:rsidRPr="00B511F2" w:rsidRDefault="007D0209" w:rsidP="00ED0F04">
            <w:pPr>
              <w:pStyle w:val="ListParagraph"/>
              <w:widowControl w:val="0"/>
              <w:numPr>
                <w:ilvl w:val="0"/>
                <w:numId w:val="60"/>
              </w:numPr>
              <w:tabs>
                <w:tab w:val="left" w:pos="396"/>
              </w:tabs>
              <w:jc w:val="center"/>
              <w:rPr>
                <w:i/>
              </w:rPr>
            </w:pPr>
          </w:p>
        </w:tc>
        <w:tc>
          <w:tcPr>
            <w:tcW w:w="8604" w:type="dxa"/>
            <w:shd w:val="clear" w:color="auto" w:fill="auto"/>
          </w:tcPr>
          <w:p w14:paraId="36D6508F" w14:textId="31DD1CFD" w:rsidR="007D0209" w:rsidRDefault="007D0209" w:rsidP="00880A55">
            <w:r>
              <w:t>The Offeror shall provide a Change management Plan that will support the ongoing execution and monitoring of the Change Management Process.</w:t>
            </w:r>
          </w:p>
        </w:tc>
      </w:tr>
    </w:tbl>
    <w:p w14:paraId="032CF4AA" w14:textId="77777777" w:rsidR="006C7E7E" w:rsidRPr="00A335E5" w:rsidRDefault="006C7E7E" w:rsidP="006C7E7E"/>
    <w:p w14:paraId="6EB2D2BB" w14:textId="77777777" w:rsidR="006C7E7E" w:rsidRPr="00A11EDD" w:rsidRDefault="006C7E7E" w:rsidP="006C7E7E">
      <w:pPr>
        <w:ind w:left="1440"/>
      </w:pPr>
      <w:r w:rsidRPr="00A11EDD">
        <w:t>In Section III.8 of its response to this RFP:</w:t>
      </w:r>
    </w:p>
    <w:p w14:paraId="5D4B39E2" w14:textId="6B1D1CFB" w:rsidR="006C7E7E" w:rsidRPr="00572704" w:rsidRDefault="006C7E7E" w:rsidP="00ED0F04">
      <w:pPr>
        <w:numPr>
          <w:ilvl w:val="0"/>
          <w:numId w:val="92"/>
        </w:numPr>
        <w:rPr>
          <w:bCs/>
        </w:rPr>
      </w:pPr>
      <w:r w:rsidRPr="00572704">
        <w:rPr>
          <w:bCs/>
        </w:rPr>
        <w:t xml:space="preserve">The </w:t>
      </w:r>
      <w:r w:rsidRPr="00B640B2">
        <w:rPr>
          <w:bCs/>
        </w:rPr>
        <w:t>Offeror</w:t>
      </w:r>
      <w:r w:rsidRPr="00572704">
        <w:rPr>
          <w:bCs/>
        </w:rPr>
        <w:t xml:space="preserve"> shall provide a </w:t>
      </w:r>
      <w:r w:rsidR="008531C4">
        <w:rPr>
          <w:bCs/>
        </w:rPr>
        <w:t xml:space="preserve">draft </w:t>
      </w:r>
      <w:r w:rsidRPr="00572704">
        <w:rPr>
          <w:bCs/>
        </w:rPr>
        <w:t>Change Management Implementation Plan which shall include:</w:t>
      </w:r>
    </w:p>
    <w:p w14:paraId="29F87DE0" w14:textId="77777777" w:rsidR="006C7E7E" w:rsidRPr="00C8290E" w:rsidRDefault="006C7E7E" w:rsidP="00ED0F04">
      <w:pPr>
        <w:numPr>
          <w:ilvl w:val="0"/>
          <w:numId w:val="79"/>
        </w:numPr>
        <w:ind w:left="2520"/>
      </w:pPr>
      <w:r w:rsidRPr="00C8290E">
        <w:t xml:space="preserve">Contact information for </w:t>
      </w:r>
      <w:r>
        <w:t>c</w:t>
      </w:r>
      <w:r w:rsidRPr="00C8290E">
        <w:t>hange/</w:t>
      </w:r>
      <w:r>
        <w:t>r</w:t>
      </w:r>
      <w:r w:rsidRPr="00C8290E">
        <w:t xml:space="preserve">elease </w:t>
      </w:r>
      <w:r>
        <w:t>m</w:t>
      </w:r>
      <w:r w:rsidRPr="00C8290E">
        <w:t xml:space="preserve">anager(s) </w:t>
      </w:r>
    </w:p>
    <w:p w14:paraId="3D01CDFF" w14:textId="77777777" w:rsidR="006C7E7E" w:rsidRPr="00C8290E" w:rsidRDefault="006C7E7E" w:rsidP="00ED0F04">
      <w:pPr>
        <w:numPr>
          <w:ilvl w:val="0"/>
          <w:numId w:val="79"/>
        </w:numPr>
        <w:ind w:left="2520"/>
      </w:pPr>
      <w:r w:rsidRPr="00C8290E">
        <w:t>Processes and procedures for managing tracking and reporting issues and risks to:</w:t>
      </w:r>
    </w:p>
    <w:p w14:paraId="09487E64" w14:textId="77777777" w:rsidR="006C7E7E" w:rsidRDefault="006C7E7E" w:rsidP="00ED0F04">
      <w:pPr>
        <w:numPr>
          <w:ilvl w:val="1"/>
          <w:numId w:val="79"/>
        </w:numPr>
        <w:ind w:left="3240"/>
      </w:pPr>
      <w:r>
        <w:t>Core Supplied Services</w:t>
      </w:r>
    </w:p>
    <w:p w14:paraId="3D257222" w14:textId="77777777" w:rsidR="006C7E7E" w:rsidRDefault="006C7E7E" w:rsidP="00ED0F04">
      <w:pPr>
        <w:numPr>
          <w:ilvl w:val="1"/>
          <w:numId w:val="79"/>
        </w:numPr>
        <w:ind w:left="3240"/>
      </w:pPr>
      <w:r>
        <w:t>Service Delivery Support Systems</w:t>
      </w:r>
    </w:p>
    <w:p w14:paraId="609857D8" w14:textId="77777777" w:rsidR="006C7E7E" w:rsidRPr="00C8290E" w:rsidRDefault="006C7E7E" w:rsidP="00ED0F04">
      <w:pPr>
        <w:numPr>
          <w:ilvl w:val="2"/>
          <w:numId w:val="79"/>
        </w:numPr>
        <w:ind w:left="3960"/>
      </w:pPr>
      <w:r>
        <w:t>Support i</w:t>
      </w:r>
      <w:r w:rsidRPr="00C8290E">
        <w:t>nfrastructure</w:t>
      </w:r>
    </w:p>
    <w:p w14:paraId="4F6EDCF9" w14:textId="77777777" w:rsidR="006C7E7E" w:rsidRDefault="006C7E7E" w:rsidP="00ED0F04">
      <w:pPr>
        <w:numPr>
          <w:ilvl w:val="2"/>
          <w:numId w:val="79"/>
        </w:numPr>
        <w:ind w:left="3960"/>
      </w:pPr>
      <w:r w:rsidRPr="00C8290E">
        <w:t>Monitoring systems</w:t>
      </w:r>
    </w:p>
    <w:p w14:paraId="6B201EB0" w14:textId="77777777" w:rsidR="006C7E7E" w:rsidRPr="00C8290E" w:rsidRDefault="006C7E7E" w:rsidP="00ED0F04">
      <w:pPr>
        <w:numPr>
          <w:ilvl w:val="2"/>
          <w:numId w:val="79"/>
        </w:numPr>
        <w:ind w:left="3960"/>
      </w:pPr>
      <w:r>
        <w:t>Service Desk</w:t>
      </w:r>
      <w:r w:rsidRPr="00C8290E">
        <w:t xml:space="preserve"> </w:t>
      </w:r>
    </w:p>
    <w:p w14:paraId="4A4624CC" w14:textId="77777777" w:rsidR="006C7E7E" w:rsidRPr="00C8290E" w:rsidRDefault="006C7E7E" w:rsidP="00ED0F04">
      <w:pPr>
        <w:numPr>
          <w:ilvl w:val="1"/>
          <w:numId w:val="79"/>
        </w:numPr>
        <w:ind w:left="3240"/>
      </w:pPr>
      <w:r w:rsidRPr="00C8290E">
        <w:t>Policies and business processes</w:t>
      </w:r>
    </w:p>
    <w:p w14:paraId="7FFE7E72" w14:textId="77777777" w:rsidR="006C7E7E" w:rsidRPr="00C8290E" w:rsidRDefault="006C7E7E" w:rsidP="00ED0F04">
      <w:pPr>
        <w:numPr>
          <w:ilvl w:val="1"/>
          <w:numId w:val="79"/>
        </w:numPr>
        <w:ind w:left="3240"/>
      </w:pPr>
      <w:r w:rsidRPr="00C8290E">
        <w:t>Facilities</w:t>
      </w:r>
    </w:p>
    <w:p w14:paraId="6145E189" w14:textId="77777777" w:rsidR="006C7E7E" w:rsidRPr="00C8290E" w:rsidRDefault="006C7E7E" w:rsidP="00ED0F04">
      <w:pPr>
        <w:numPr>
          <w:ilvl w:val="1"/>
          <w:numId w:val="79"/>
        </w:numPr>
        <w:ind w:left="3240"/>
      </w:pPr>
      <w:r w:rsidRPr="00C8290E">
        <w:t>Program documentation</w:t>
      </w:r>
    </w:p>
    <w:p w14:paraId="50EA2401" w14:textId="77777777" w:rsidR="006C7E7E" w:rsidRPr="00C8290E" w:rsidRDefault="006C7E7E" w:rsidP="00ED0F04">
      <w:pPr>
        <w:numPr>
          <w:ilvl w:val="0"/>
          <w:numId w:val="79"/>
        </w:numPr>
        <w:ind w:left="2520"/>
      </w:pPr>
      <w:r w:rsidRPr="00C8290E">
        <w:t>Change management windows for each of the following:</w:t>
      </w:r>
    </w:p>
    <w:p w14:paraId="41740F08" w14:textId="77777777" w:rsidR="006C7E7E" w:rsidRPr="00C8290E" w:rsidRDefault="006C7E7E" w:rsidP="00ED0F04">
      <w:pPr>
        <w:numPr>
          <w:ilvl w:val="1"/>
          <w:numId w:val="79"/>
        </w:numPr>
        <w:ind w:left="3240"/>
      </w:pPr>
      <w:r w:rsidRPr="00C8290E">
        <w:t>Major changes (potential for impact on a very high percentage of users resulting from a likely downtime of the network or a service)</w:t>
      </w:r>
    </w:p>
    <w:p w14:paraId="1C71897D" w14:textId="77777777" w:rsidR="006C7E7E" w:rsidRPr="00C8290E" w:rsidRDefault="006C7E7E" w:rsidP="00ED0F04">
      <w:pPr>
        <w:numPr>
          <w:ilvl w:val="1"/>
          <w:numId w:val="79"/>
        </w:numPr>
        <w:ind w:left="3240"/>
      </w:pPr>
      <w:r w:rsidRPr="00C8290E">
        <w:t>Significant changes (potential for impact on a high percentage of users from a possible downtime of the network or a service)</w:t>
      </w:r>
    </w:p>
    <w:p w14:paraId="4AB4433F" w14:textId="77777777" w:rsidR="006C7E7E" w:rsidRPr="00C8290E" w:rsidRDefault="006C7E7E" w:rsidP="00ED0F04">
      <w:pPr>
        <w:numPr>
          <w:ilvl w:val="1"/>
          <w:numId w:val="79"/>
        </w:numPr>
        <w:ind w:left="3240"/>
      </w:pPr>
      <w:r w:rsidRPr="00C8290E">
        <w:t>Minor changes (potential for impact to a smaller percentage of users where the type of change has not been performed or is rarely performed)</w:t>
      </w:r>
    </w:p>
    <w:p w14:paraId="0084A2A1" w14:textId="77777777" w:rsidR="006C7E7E" w:rsidRPr="00C8290E" w:rsidRDefault="006C7E7E" w:rsidP="00ED0F04">
      <w:pPr>
        <w:numPr>
          <w:ilvl w:val="1"/>
          <w:numId w:val="79"/>
        </w:numPr>
        <w:ind w:left="3240"/>
      </w:pPr>
      <w:r w:rsidRPr="00C8290E">
        <w:t>Routine changes (affects the smallest percentage of users with minimal or no impact/risk and where change tasks are well known and proven)</w:t>
      </w:r>
    </w:p>
    <w:p w14:paraId="7B5FACB0" w14:textId="77777777" w:rsidR="006C7E7E" w:rsidRPr="00C8290E" w:rsidRDefault="006C7E7E" w:rsidP="00ED0F04">
      <w:pPr>
        <w:numPr>
          <w:ilvl w:val="0"/>
          <w:numId w:val="79"/>
        </w:numPr>
        <w:ind w:left="2520"/>
      </w:pPr>
      <w:r w:rsidRPr="00C8290E">
        <w:t>Standard change freeze windows</w:t>
      </w:r>
    </w:p>
    <w:p w14:paraId="2070D09B" w14:textId="5A54325E" w:rsidR="006C7E7E" w:rsidRPr="00572704" w:rsidRDefault="006C7E7E" w:rsidP="00ED0F04">
      <w:pPr>
        <w:numPr>
          <w:ilvl w:val="0"/>
          <w:numId w:val="92"/>
        </w:numPr>
        <w:rPr>
          <w:bCs/>
        </w:rPr>
      </w:pPr>
      <w:r w:rsidRPr="00572704">
        <w:rPr>
          <w:bCs/>
        </w:rPr>
        <w:t xml:space="preserve">The </w:t>
      </w:r>
      <w:r w:rsidRPr="00B640B2">
        <w:rPr>
          <w:bCs/>
        </w:rPr>
        <w:t>Offeror</w:t>
      </w:r>
      <w:r w:rsidRPr="00572704">
        <w:rPr>
          <w:bCs/>
        </w:rPr>
        <w:t xml:space="preserve"> shall provide a </w:t>
      </w:r>
      <w:r w:rsidR="008531C4">
        <w:rPr>
          <w:bCs/>
        </w:rPr>
        <w:t xml:space="preserve">draft </w:t>
      </w:r>
      <w:r w:rsidRPr="00572704">
        <w:rPr>
          <w:bCs/>
        </w:rPr>
        <w:t>Change Management Plan which shall include:</w:t>
      </w:r>
    </w:p>
    <w:p w14:paraId="22FF8248" w14:textId="77777777" w:rsidR="006C7E7E" w:rsidRPr="00C8290E" w:rsidRDefault="006C7E7E" w:rsidP="00ED0F04">
      <w:pPr>
        <w:numPr>
          <w:ilvl w:val="0"/>
          <w:numId w:val="61"/>
        </w:numPr>
        <w:ind w:left="2520"/>
      </w:pPr>
      <w:r w:rsidRPr="00C8290E">
        <w:t>Description of standard plan components</w:t>
      </w:r>
    </w:p>
    <w:p w14:paraId="3F35D1EF" w14:textId="77777777" w:rsidR="006C7E7E" w:rsidRPr="00C8290E" w:rsidRDefault="006C7E7E" w:rsidP="00ED0F04">
      <w:pPr>
        <w:numPr>
          <w:ilvl w:val="0"/>
          <w:numId w:val="61"/>
        </w:numPr>
        <w:ind w:left="2520"/>
      </w:pPr>
      <w:r w:rsidRPr="00C8290E">
        <w:t>Description of change priority categories (e.g., Emergency, High, Medium, and Low) and response time goals</w:t>
      </w:r>
    </w:p>
    <w:p w14:paraId="0EC38622" w14:textId="77777777" w:rsidR="006C7E7E" w:rsidRPr="00C8290E" w:rsidRDefault="006C7E7E" w:rsidP="00ED0F04">
      <w:pPr>
        <w:numPr>
          <w:ilvl w:val="0"/>
          <w:numId w:val="61"/>
        </w:numPr>
        <w:ind w:left="2520"/>
      </w:pPr>
      <w:r w:rsidRPr="00C8290E">
        <w:lastRenderedPageBreak/>
        <w:t>Description of test strategy and sample test completion results</w:t>
      </w:r>
    </w:p>
    <w:p w14:paraId="7DFD84B0" w14:textId="77777777" w:rsidR="006C7E7E" w:rsidRPr="00C8290E" w:rsidRDefault="006C7E7E" w:rsidP="00ED0F04">
      <w:pPr>
        <w:numPr>
          <w:ilvl w:val="0"/>
          <w:numId w:val="61"/>
        </w:numPr>
        <w:ind w:left="2520"/>
      </w:pPr>
      <w:r w:rsidRPr="00C8290E">
        <w:t xml:space="preserve">Description of change implementation methodology </w:t>
      </w:r>
    </w:p>
    <w:p w14:paraId="01D858F0" w14:textId="77777777" w:rsidR="006C7E7E" w:rsidRPr="00C8290E" w:rsidRDefault="006C7E7E" w:rsidP="00ED0F04">
      <w:pPr>
        <w:numPr>
          <w:ilvl w:val="0"/>
          <w:numId w:val="61"/>
        </w:numPr>
        <w:ind w:left="2520"/>
      </w:pPr>
      <w:r w:rsidRPr="00C8290E">
        <w:t>Description of rollback procedures</w:t>
      </w:r>
    </w:p>
    <w:p w14:paraId="63D8B28C" w14:textId="77777777" w:rsidR="006C7E7E" w:rsidRDefault="006C7E7E" w:rsidP="0090574D">
      <w:pPr>
        <w:ind w:left="1440"/>
        <w:rPr>
          <w:bCs/>
          <w:u w:val="single"/>
        </w:rPr>
      </w:pPr>
    </w:p>
    <w:p w14:paraId="0B468A05" w14:textId="77777777" w:rsidR="006C6F12" w:rsidRPr="00DE388E" w:rsidRDefault="006C6F12" w:rsidP="00DE388E">
      <w:pPr>
        <w:ind w:left="720"/>
        <w:rPr>
          <w:i/>
        </w:rPr>
      </w:pPr>
      <w:r w:rsidRPr="00DE388E">
        <w:rPr>
          <w:i/>
        </w:rPr>
        <w:t>Service Levels – Enterprise Service Desk</w:t>
      </w:r>
    </w:p>
    <w:p w14:paraId="2C298E2D" w14:textId="77777777" w:rsidR="006C6F12" w:rsidRDefault="006C6F12" w:rsidP="0090574D">
      <w:pPr>
        <w:ind w:left="720" w:firstLine="720"/>
        <w:jc w:val="left"/>
        <w:rPr>
          <w:bCs/>
          <w:i/>
        </w:rPr>
      </w:pPr>
      <w:r w:rsidRPr="0090574D">
        <w:rPr>
          <w:bCs/>
        </w:rPr>
        <w:t>In Section III.8 of its response to this RFP</w:t>
      </w:r>
      <w:r w:rsidRPr="00F9425F">
        <w:rPr>
          <w:bCs/>
          <w:i/>
        </w:rPr>
        <w:t>:</w:t>
      </w:r>
    </w:p>
    <w:p w14:paraId="51401C34" w14:textId="77777777" w:rsidR="006C6F12" w:rsidRDefault="006C6F12" w:rsidP="00ED0F04">
      <w:pPr>
        <w:numPr>
          <w:ilvl w:val="0"/>
          <w:numId w:val="93"/>
        </w:numPr>
        <w:rPr>
          <w:bCs/>
        </w:rPr>
      </w:pPr>
      <w:r>
        <w:rPr>
          <w:bCs/>
        </w:rPr>
        <w:t xml:space="preserve">The Offeror shall describe </w:t>
      </w:r>
      <w:r w:rsidR="00890118">
        <w:rPr>
          <w:bCs/>
        </w:rPr>
        <w:t>its</w:t>
      </w:r>
      <w:r>
        <w:rPr>
          <w:bCs/>
        </w:rPr>
        <w:t xml:space="preserve"> ability to support the minimum service level measurements and include the following:</w:t>
      </w:r>
    </w:p>
    <w:p w14:paraId="2386D826" w14:textId="0D05C0EB" w:rsidR="006C6F12" w:rsidRPr="004F1729" w:rsidRDefault="006C6F12" w:rsidP="00ED0F04">
      <w:pPr>
        <w:numPr>
          <w:ilvl w:val="1"/>
          <w:numId w:val="80"/>
        </w:numPr>
        <w:ind w:left="2520"/>
      </w:pPr>
      <w:r w:rsidRPr="004F1729">
        <w:t>Proposed minimum performance requirements for services provided</w:t>
      </w:r>
      <w:r>
        <w:t xml:space="preserve"> (see </w:t>
      </w:r>
      <w:r w:rsidR="00552B97">
        <w:t>Appendix J</w:t>
      </w:r>
      <w:r w:rsidR="00E20E02" w:rsidRPr="00E73CB7">
        <w:t xml:space="preserve"> </w:t>
      </w:r>
      <w:r w:rsidRPr="00E73CB7">
        <w:t>SLA Templates</w:t>
      </w:r>
      <w:r>
        <w:t xml:space="preserve"> for minimum requirements)</w:t>
      </w:r>
    </w:p>
    <w:p w14:paraId="071EFACE" w14:textId="77777777" w:rsidR="006C6F12" w:rsidRDefault="006C6F12" w:rsidP="00ED0F04">
      <w:pPr>
        <w:numPr>
          <w:ilvl w:val="1"/>
          <w:numId w:val="81"/>
        </w:numPr>
        <w:ind w:left="2520"/>
      </w:pPr>
      <w:r w:rsidRPr="004F1729">
        <w:t>Proposed approach to monitoring and reporting</w:t>
      </w:r>
      <w:r>
        <w:t>,</w:t>
      </w:r>
      <w:r w:rsidRPr="004F1729">
        <w:t xml:space="preserve"> including level of detail and frequency</w:t>
      </w:r>
    </w:p>
    <w:p w14:paraId="1CC0BA50" w14:textId="46D2A606" w:rsidR="006C6F12" w:rsidRDefault="006C6F12" w:rsidP="00ED0F04">
      <w:pPr>
        <w:numPr>
          <w:ilvl w:val="1"/>
          <w:numId w:val="81"/>
        </w:numPr>
        <w:ind w:left="2520"/>
      </w:pPr>
      <w:r>
        <w:t xml:space="preserve">The Supplier must propose </w:t>
      </w:r>
      <w:r w:rsidR="00890118">
        <w:t>its</w:t>
      </w:r>
      <w:r>
        <w:t xml:space="preserve"> services based on the </w:t>
      </w:r>
      <w:r w:rsidR="00552B97">
        <w:t>Appendix J</w:t>
      </w:r>
      <w:r w:rsidR="00E20E02">
        <w:t xml:space="preserve"> </w:t>
      </w:r>
      <w:r>
        <w:t xml:space="preserve">SLA Templates but should also provide feedback on </w:t>
      </w:r>
      <w:r w:rsidR="00890118">
        <w:t>its</w:t>
      </w:r>
      <w:r>
        <w:t xml:space="preserve"> ability to meet these Service Levels.</w:t>
      </w:r>
    </w:p>
    <w:p w14:paraId="05E29670" w14:textId="7FBD1811" w:rsidR="00B62193" w:rsidRPr="0040326D" w:rsidRDefault="00B62193" w:rsidP="0040326D">
      <w:pPr>
        <w:jc w:val="left"/>
        <w:rPr>
          <w:u w:val="single"/>
        </w:rPr>
      </w:pPr>
    </w:p>
    <w:p w14:paraId="02AE2502" w14:textId="35151C11" w:rsidR="00D442A9" w:rsidRDefault="00F92014" w:rsidP="007629C1">
      <w:pPr>
        <w:jc w:val="left"/>
        <w:rPr>
          <w:b/>
        </w:rPr>
      </w:pPr>
      <w:r w:rsidRPr="0090574D">
        <w:rPr>
          <w:bCs/>
          <w:u w:val="single"/>
        </w:rPr>
        <w:t>Supporting Service Areas</w:t>
      </w:r>
    </w:p>
    <w:p w14:paraId="60B20D7E" w14:textId="77777777" w:rsidR="00B62193" w:rsidRDefault="00B62193" w:rsidP="00B62193">
      <w:pPr>
        <w:keepNext/>
        <w:keepLines/>
        <w:ind w:left="1440"/>
        <w:rPr>
          <w:b/>
        </w:rPr>
      </w:pPr>
    </w:p>
    <w:p w14:paraId="6DCE67C2" w14:textId="4A3B6D59" w:rsidR="00F92014" w:rsidRDefault="00F92014" w:rsidP="00F92014">
      <w:pPr>
        <w:keepNext/>
        <w:keepLines/>
        <w:numPr>
          <w:ilvl w:val="1"/>
          <w:numId w:val="1"/>
        </w:numPr>
        <w:rPr>
          <w:b/>
        </w:rPr>
      </w:pPr>
      <w:r>
        <w:rPr>
          <w:b/>
        </w:rPr>
        <w:t>Transition Management</w:t>
      </w:r>
    </w:p>
    <w:p w14:paraId="226F79DD" w14:textId="77777777" w:rsidR="00F92014" w:rsidRPr="00B640B2" w:rsidRDefault="00F92014" w:rsidP="00F92014">
      <w:pPr>
        <w:pStyle w:val="ListParagraph"/>
        <w:keepNext/>
        <w:keepLines/>
        <w:spacing w:before="120" w:after="60" w:line="276" w:lineRule="auto"/>
        <w:contextualSpacing/>
        <w:jc w:val="left"/>
        <w:rPr>
          <w:b/>
          <w:bCs/>
        </w:rPr>
      </w:pPr>
      <w:r w:rsidRPr="00B640B2">
        <w:rPr>
          <w:b/>
          <w:bCs/>
        </w:rPr>
        <w:t>Description</w:t>
      </w:r>
    </w:p>
    <w:p w14:paraId="29A2CB8F" w14:textId="7C67EC33" w:rsidR="00F92014" w:rsidRDefault="00F92014" w:rsidP="002D2FA5">
      <w:pPr>
        <w:keepNext/>
        <w:keepLines/>
        <w:spacing w:line="276" w:lineRule="auto"/>
        <w:ind w:left="720"/>
      </w:pPr>
      <w:r>
        <w:t>T</w:t>
      </w:r>
      <w:r w:rsidRPr="00CF055D">
        <w:t>he enablement of services within this RFP are of an enterprise nature and critical to support the other planned services d</w:t>
      </w:r>
      <w:r w:rsidR="00D01C29">
        <w:t>escribed in Section I.3.   (</w:t>
      </w:r>
      <w:r w:rsidR="00E41018">
        <w:t>E.g</w:t>
      </w:r>
      <w:r w:rsidR="00D01C29">
        <w:t>.</w:t>
      </w:r>
      <w:r w:rsidRPr="00CF055D">
        <w:t xml:space="preserve"> last user connection services, unified communications and VoIP</w:t>
      </w:r>
      <w:r w:rsidR="00BB31ED">
        <w:t xml:space="preserve"> services</w:t>
      </w:r>
      <w:r w:rsidRPr="00CF055D">
        <w:t xml:space="preserve">).  The selected Offeror shall be required to develop and manage a schedule to enable all of the described services within a </w:t>
      </w:r>
      <w:r w:rsidR="0040326D">
        <w:t>6</w:t>
      </w:r>
      <w:r w:rsidR="0040326D" w:rsidRPr="00CF055D">
        <w:t xml:space="preserve"> </w:t>
      </w:r>
      <w:r w:rsidRPr="00CF055D">
        <w:t>month period beginning at the commencement of the contract.  In particular, the following services will need to</w:t>
      </w:r>
      <w:r>
        <w:t xml:space="preserve"> be enabled as soon as possible: </w:t>
      </w:r>
    </w:p>
    <w:p w14:paraId="6567F03C" w14:textId="77777777" w:rsidR="00F92014" w:rsidRPr="006C6F12" w:rsidRDefault="00F92014" w:rsidP="00ED0F04">
      <w:pPr>
        <w:pStyle w:val="ListParagraph"/>
        <w:numPr>
          <w:ilvl w:val="0"/>
          <w:numId w:val="64"/>
        </w:numPr>
        <w:tabs>
          <w:tab w:val="clear" w:pos="340"/>
          <w:tab w:val="num" w:pos="1020"/>
        </w:tabs>
        <w:spacing w:line="276" w:lineRule="auto"/>
        <w:ind w:left="1020"/>
        <w:rPr>
          <w:bCs/>
        </w:rPr>
      </w:pPr>
      <w:r>
        <w:rPr>
          <w:bCs/>
        </w:rPr>
        <w:t xml:space="preserve">Fully functional </w:t>
      </w:r>
      <w:r w:rsidRPr="00F800D0">
        <w:rPr>
          <w:bCs/>
        </w:rPr>
        <w:t xml:space="preserve">ESD to consolidate incident management </w:t>
      </w:r>
      <w:r>
        <w:rPr>
          <w:bCs/>
        </w:rPr>
        <w:t xml:space="preserve">activities </w:t>
      </w:r>
      <w:r w:rsidRPr="00F800D0">
        <w:rPr>
          <w:bCs/>
        </w:rPr>
        <w:t xml:space="preserve">among </w:t>
      </w:r>
      <w:r w:rsidR="00C92F89">
        <w:rPr>
          <w:bCs/>
        </w:rPr>
        <w:t>Commonwealth</w:t>
      </w:r>
      <w:r w:rsidRPr="00F800D0">
        <w:rPr>
          <w:bCs/>
        </w:rPr>
        <w:t xml:space="preserve"> telecommunication providers. (Refer to Section </w:t>
      </w:r>
      <w:r w:rsidR="00BB31ED">
        <w:rPr>
          <w:bCs/>
        </w:rPr>
        <w:t xml:space="preserve">G. </w:t>
      </w:r>
      <w:r w:rsidR="00BB31ED" w:rsidRPr="0090574D">
        <w:rPr>
          <w:bCs/>
        </w:rPr>
        <w:t xml:space="preserve">Enterprise IT Service Management </w:t>
      </w:r>
      <w:r w:rsidRPr="006C6F12">
        <w:rPr>
          <w:bCs/>
        </w:rPr>
        <w:t>above)</w:t>
      </w:r>
    </w:p>
    <w:p w14:paraId="5F780BFB" w14:textId="77777777" w:rsidR="00F92014" w:rsidRPr="00F800D0" w:rsidRDefault="00F92014" w:rsidP="00ED0F04">
      <w:pPr>
        <w:pStyle w:val="ListParagraph"/>
        <w:numPr>
          <w:ilvl w:val="0"/>
          <w:numId w:val="64"/>
        </w:numPr>
        <w:tabs>
          <w:tab w:val="clear" w:pos="340"/>
          <w:tab w:val="num" w:pos="1020"/>
        </w:tabs>
        <w:spacing w:line="276" w:lineRule="auto"/>
        <w:ind w:left="1020"/>
        <w:rPr>
          <w:bCs/>
        </w:rPr>
      </w:pPr>
      <w:r w:rsidRPr="00F800D0">
        <w:rPr>
          <w:bCs/>
        </w:rPr>
        <w:t xml:space="preserve">COPANET support services with extended fiber initially to “hoteling” locations in Philadelphia (401 Broad St.) and Pittsburgh (1 Allegheny Center) to facilitate many of the last user connection services and internet services from multiple suppliers. (Refer to Section </w:t>
      </w:r>
      <w:r>
        <w:rPr>
          <w:bCs/>
        </w:rPr>
        <w:t>B</w:t>
      </w:r>
      <w:r w:rsidRPr="00F800D0">
        <w:rPr>
          <w:bCs/>
        </w:rPr>
        <w:t xml:space="preserve"> (COPANET </w:t>
      </w:r>
      <w:r>
        <w:rPr>
          <w:bCs/>
        </w:rPr>
        <w:t>Extension</w:t>
      </w:r>
      <w:r w:rsidRPr="00F800D0">
        <w:rPr>
          <w:bCs/>
        </w:rPr>
        <w:t>) above)</w:t>
      </w:r>
    </w:p>
    <w:p w14:paraId="1B708263" w14:textId="77777777" w:rsidR="00F92014" w:rsidRPr="00F800D0" w:rsidRDefault="00F92014" w:rsidP="00ED0F04">
      <w:pPr>
        <w:pStyle w:val="ListParagraph"/>
        <w:numPr>
          <w:ilvl w:val="0"/>
          <w:numId w:val="64"/>
        </w:numPr>
        <w:tabs>
          <w:tab w:val="clear" w:pos="340"/>
          <w:tab w:val="num" w:pos="1020"/>
        </w:tabs>
        <w:spacing w:line="276" w:lineRule="auto"/>
        <w:ind w:left="1020"/>
        <w:rPr>
          <w:bCs/>
        </w:rPr>
      </w:pPr>
      <w:r w:rsidRPr="00F800D0">
        <w:rPr>
          <w:bCs/>
        </w:rPr>
        <w:t xml:space="preserve">Secure Cloud Exchange services required to support the </w:t>
      </w:r>
      <w:r w:rsidR="00C92F89">
        <w:rPr>
          <w:bCs/>
        </w:rPr>
        <w:t>Commonwealth</w:t>
      </w:r>
      <w:r w:rsidRPr="00F800D0">
        <w:rPr>
          <w:bCs/>
        </w:rPr>
        <w:t xml:space="preserve">’s migration of on premise Exchange to the Microsoft Cloud. (Refer to Section E (Secure Cloud Exchange) above.)  </w:t>
      </w:r>
    </w:p>
    <w:p w14:paraId="4646E083" w14:textId="77777777" w:rsidR="00F92014" w:rsidRPr="00F800D0" w:rsidRDefault="00F92014" w:rsidP="00ED0F04">
      <w:pPr>
        <w:pStyle w:val="ListParagraph"/>
        <w:numPr>
          <w:ilvl w:val="0"/>
          <w:numId w:val="64"/>
        </w:numPr>
        <w:tabs>
          <w:tab w:val="clear" w:pos="340"/>
          <w:tab w:val="num" w:pos="1020"/>
        </w:tabs>
        <w:spacing w:line="276" w:lineRule="auto"/>
        <w:ind w:left="1020"/>
        <w:rPr>
          <w:bCs/>
        </w:rPr>
      </w:pPr>
      <w:r w:rsidRPr="00F800D0">
        <w:rPr>
          <w:bCs/>
        </w:rPr>
        <w:t>Security and network operations services (perimeter security, SOC, NOC) in conjunction with all newly enabled enterprise services</w:t>
      </w:r>
      <w:r>
        <w:rPr>
          <w:bCs/>
        </w:rPr>
        <w:t>. (Refer to Sections C (Managed Security Services) and F (Enterprise NOC) above.)</w:t>
      </w:r>
    </w:p>
    <w:p w14:paraId="281FE58C" w14:textId="77777777" w:rsidR="00F92014" w:rsidRPr="00F800D0" w:rsidRDefault="00F92014" w:rsidP="00ED0F04">
      <w:pPr>
        <w:pStyle w:val="ListParagraph"/>
        <w:numPr>
          <w:ilvl w:val="0"/>
          <w:numId w:val="64"/>
        </w:numPr>
        <w:tabs>
          <w:tab w:val="clear" w:pos="340"/>
          <w:tab w:val="num" w:pos="1020"/>
        </w:tabs>
        <w:spacing w:line="276" w:lineRule="auto"/>
        <w:ind w:left="1020"/>
        <w:contextualSpacing/>
        <w:rPr>
          <w:bCs/>
        </w:rPr>
      </w:pPr>
      <w:r w:rsidRPr="00F800D0">
        <w:rPr>
          <w:bCs/>
        </w:rPr>
        <w:t>Supporting administrated services enabled to support ongoing IT Service Management</w:t>
      </w:r>
      <w:r>
        <w:rPr>
          <w:bCs/>
        </w:rPr>
        <w:t>. (Refer to Section I (Network and Shared Services Service Management) below.)</w:t>
      </w:r>
    </w:p>
    <w:p w14:paraId="6AB5EB2C" w14:textId="77777777" w:rsidR="00F92014" w:rsidRDefault="00F92014" w:rsidP="00F92014">
      <w:pPr>
        <w:spacing w:after="120"/>
        <w:ind w:left="680"/>
        <w:contextualSpacing/>
        <w:rPr>
          <w:bCs/>
        </w:rPr>
      </w:pPr>
    </w:p>
    <w:p w14:paraId="600BE37B" w14:textId="43AD9B44" w:rsidR="00F92014" w:rsidRDefault="0040326D" w:rsidP="00F92014">
      <w:pPr>
        <w:spacing w:after="120"/>
        <w:ind w:left="680"/>
        <w:contextualSpacing/>
        <w:rPr>
          <w:bCs/>
        </w:rPr>
      </w:pPr>
      <w:r>
        <w:rPr>
          <w:bCs/>
        </w:rPr>
        <w:lastRenderedPageBreak/>
        <w:t xml:space="preserve">Appendix Q describes the transition planning and management milestones and the service enablement milestones the successful Offeror will be expected to meet unless otherwise agreed to, by the Commonwealth, in writing. </w:t>
      </w:r>
      <w:r w:rsidR="00F92014">
        <w:rPr>
          <w:bCs/>
        </w:rPr>
        <w:t>T</w:t>
      </w:r>
      <w:r w:rsidR="00F92014" w:rsidRPr="00960C6A">
        <w:rPr>
          <w:bCs/>
        </w:rPr>
        <w:t>he Offeror shal</w:t>
      </w:r>
      <w:r w:rsidR="00F92014">
        <w:rPr>
          <w:bCs/>
        </w:rPr>
        <w:t xml:space="preserve">l consider this while describing </w:t>
      </w:r>
      <w:r w:rsidR="00890118">
        <w:rPr>
          <w:bCs/>
        </w:rPr>
        <w:t xml:space="preserve">its </w:t>
      </w:r>
      <w:r w:rsidR="00F92014">
        <w:rPr>
          <w:bCs/>
        </w:rPr>
        <w:t xml:space="preserve">service offerings and preparing </w:t>
      </w:r>
      <w:r w:rsidR="00890118">
        <w:rPr>
          <w:bCs/>
        </w:rPr>
        <w:t>its</w:t>
      </w:r>
      <w:r w:rsidR="00F92014">
        <w:rPr>
          <w:bCs/>
        </w:rPr>
        <w:t xml:space="preserve"> initial transition plan to be included in </w:t>
      </w:r>
      <w:r w:rsidR="00890118">
        <w:rPr>
          <w:bCs/>
        </w:rPr>
        <w:t>its</w:t>
      </w:r>
      <w:r w:rsidR="00F92014">
        <w:rPr>
          <w:bCs/>
        </w:rPr>
        <w:t xml:space="preserve"> response.</w:t>
      </w:r>
    </w:p>
    <w:p w14:paraId="4322C01F" w14:textId="77777777" w:rsidR="00F92014" w:rsidRDefault="00F92014" w:rsidP="00F92014">
      <w:pPr>
        <w:ind w:left="720"/>
      </w:pPr>
    </w:p>
    <w:p w14:paraId="27314852" w14:textId="3F26CD74" w:rsidR="00F92014" w:rsidRDefault="00F92014" w:rsidP="00F92014">
      <w:pPr>
        <w:ind w:left="720"/>
      </w:pPr>
      <w:r>
        <w:t>At the far end of the contract, the selected Offeror will need to support the transition</w:t>
      </w:r>
      <w:r w:rsidR="00E02CD9">
        <w:t xml:space="preserve"> of</w:t>
      </w:r>
      <w:r>
        <w:t xml:space="preserve"> its services</w:t>
      </w:r>
      <w:r w:rsidR="00BE461A">
        <w:t xml:space="preserve"> (termination assistance)</w:t>
      </w:r>
      <w:r>
        <w:t xml:space="preserve"> to other service suppliers (either internal or contracted). </w:t>
      </w:r>
      <w:r w:rsidR="00BE461A">
        <w:t xml:space="preserve"> </w:t>
      </w:r>
    </w:p>
    <w:p w14:paraId="28B02A36" w14:textId="77777777" w:rsidR="00F92014" w:rsidRDefault="00F92014" w:rsidP="00F92014">
      <w:pPr>
        <w:ind w:left="720"/>
      </w:pPr>
    </w:p>
    <w:p w14:paraId="09502AD8" w14:textId="77777777" w:rsidR="00F92014" w:rsidRPr="008C44D9" w:rsidRDefault="00F92014" w:rsidP="004C3C31">
      <w:pPr>
        <w:keepNext/>
        <w:keepLines/>
        <w:ind w:left="720"/>
        <w:rPr>
          <w:b/>
        </w:rPr>
      </w:pPr>
      <w:r w:rsidRPr="008C44D9">
        <w:rPr>
          <w:b/>
        </w:rPr>
        <w:t>Tasks</w:t>
      </w:r>
    </w:p>
    <w:p w14:paraId="6388500C" w14:textId="77777777" w:rsidR="00F92014" w:rsidRPr="00CF055D" w:rsidRDefault="00F92014" w:rsidP="004C3C31">
      <w:pPr>
        <w:keepNext/>
        <w:keepLines/>
        <w:ind w:left="720"/>
      </w:pPr>
    </w:p>
    <w:p w14:paraId="7F73C34F" w14:textId="77777777" w:rsidR="00F92014" w:rsidRDefault="00F92014" w:rsidP="004C3C31">
      <w:pPr>
        <w:keepNext/>
        <w:keepLines/>
        <w:spacing w:line="276" w:lineRule="auto"/>
        <w:ind w:left="720"/>
        <w:rPr>
          <w:i/>
        </w:rPr>
      </w:pPr>
      <w:r w:rsidRPr="00A335E5">
        <w:rPr>
          <w:i/>
        </w:rPr>
        <w:t xml:space="preserve">Transition </w:t>
      </w:r>
      <w:r>
        <w:rPr>
          <w:i/>
        </w:rPr>
        <w:t>Services</w:t>
      </w:r>
    </w:p>
    <w:tbl>
      <w:tblPr>
        <w:tblW w:w="9468"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8658"/>
      </w:tblGrid>
      <w:tr w:rsidR="0090574D" w:rsidRPr="00C7753F" w14:paraId="0AFE55F4" w14:textId="77777777" w:rsidTr="006B6BA2">
        <w:trPr>
          <w:tblHeader/>
        </w:trPr>
        <w:tc>
          <w:tcPr>
            <w:tcW w:w="810" w:type="dxa"/>
            <w:shd w:val="clear" w:color="auto" w:fill="DEEAF6"/>
          </w:tcPr>
          <w:p w14:paraId="17189D92" w14:textId="77777777" w:rsidR="00F92014" w:rsidRPr="00B511F2" w:rsidRDefault="00F92014" w:rsidP="004C3C31">
            <w:pPr>
              <w:keepNext/>
              <w:keepLines/>
              <w:jc w:val="center"/>
              <w:rPr>
                <w:i/>
              </w:rPr>
            </w:pPr>
            <w:r w:rsidRPr="00B511F2">
              <w:rPr>
                <w:i/>
              </w:rPr>
              <w:t>Ref</w:t>
            </w:r>
          </w:p>
        </w:tc>
        <w:tc>
          <w:tcPr>
            <w:tcW w:w="8658" w:type="dxa"/>
            <w:shd w:val="clear" w:color="auto" w:fill="DEEAF6"/>
          </w:tcPr>
          <w:p w14:paraId="2661A4DC" w14:textId="77777777" w:rsidR="00F92014" w:rsidRPr="00B511F2" w:rsidRDefault="00F92014" w:rsidP="004C3C31">
            <w:pPr>
              <w:keepNext/>
              <w:keepLines/>
              <w:jc w:val="left"/>
              <w:rPr>
                <w:i/>
              </w:rPr>
            </w:pPr>
            <w:r w:rsidRPr="00B511F2">
              <w:rPr>
                <w:i/>
              </w:rPr>
              <w:t>Requirements of the Selected Offeror</w:t>
            </w:r>
          </w:p>
        </w:tc>
      </w:tr>
      <w:tr w:rsidR="00F92014" w:rsidRPr="00C7753F" w14:paraId="00CA2CA2" w14:textId="77777777" w:rsidTr="00A11EDD">
        <w:tc>
          <w:tcPr>
            <w:tcW w:w="810" w:type="dxa"/>
            <w:shd w:val="clear" w:color="auto" w:fill="auto"/>
          </w:tcPr>
          <w:p w14:paraId="5A3436CC" w14:textId="77777777" w:rsidR="00F92014" w:rsidRPr="00B511F2" w:rsidRDefault="00F92014" w:rsidP="00ED0F04">
            <w:pPr>
              <w:pStyle w:val="ListParagraph"/>
              <w:numPr>
                <w:ilvl w:val="0"/>
                <w:numId w:val="66"/>
              </w:numPr>
              <w:rPr>
                <w:i/>
              </w:rPr>
            </w:pPr>
          </w:p>
        </w:tc>
        <w:tc>
          <w:tcPr>
            <w:tcW w:w="8658" w:type="dxa"/>
            <w:shd w:val="clear" w:color="auto" w:fill="auto"/>
          </w:tcPr>
          <w:p w14:paraId="2027230D" w14:textId="77777777" w:rsidR="00F92014" w:rsidRDefault="00F92014" w:rsidP="006B6BA2">
            <w:pPr>
              <w:ind w:left="72"/>
            </w:pPr>
            <w:r w:rsidRPr="00A45DD7">
              <w:t xml:space="preserve">The </w:t>
            </w:r>
            <w:r>
              <w:t>Offeror</w:t>
            </w:r>
            <w:r w:rsidRPr="00A45DD7">
              <w:t xml:space="preserve"> shall accomplish the transition of services in a transparent, seamless, orderly, and uninterrupted manner. </w:t>
            </w:r>
            <w:r>
              <w:t>Offerors</w:t>
            </w:r>
            <w:r w:rsidRPr="00A45DD7">
              <w:t>’ responsibilities with respect to the transition include:</w:t>
            </w:r>
          </w:p>
          <w:p w14:paraId="187875A1" w14:textId="77777777" w:rsidR="00F92014" w:rsidRDefault="00F92014" w:rsidP="00ED0F04">
            <w:pPr>
              <w:numPr>
                <w:ilvl w:val="1"/>
                <w:numId w:val="65"/>
              </w:numPr>
              <w:ind w:left="882"/>
            </w:pPr>
            <w:r>
              <w:t xml:space="preserve">Transfer of the services in accordance with the transition plan agreed to by </w:t>
            </w:r>
            <w:r w:rsidR="00C92F89">
              <w:t>Commonwealth</w:t>
            </w:r>
            <w:r>
              <w:t xml:space="preserve"> and including a number of transition milestones</w:t>
            </w:r>
          </w:p>
          <w:p w14:paraId="6045550A" w14:textId="77777777" w:rsidR="00F92014" w:rsidRDefault="00F92014" w:rsidP="00ED0F04">
            <w:pPr>
              <w:numPr>
                <w:ilvl w:val="1"/>
                <w:numId w:val="65"/>
              </w:numPr>
              <w:ind w:left="882"/>
            </w:pPr>
            <w:r>
              <w:t xml:space="preserve">Performing the transition without disruption to </w:t>
            </w:r>
            <w:r w:rsidR="00C92F89">
              <w:t>Commonwealth</w:t>
            </w:r>
            <w:r>
              <w:t>’s operations</w:t>
            </w:r>
          </w:p>
          <w:p w14:paraId="5EDC3945" w14:textId="77777777" w:rsidR="00F92014" w:rsidRDefault="00F92014" w:rsidP="00ED0F04">
            <w:pPr>
              <w:numPr>
                <w:ilvl w:val="1"/>
                <w:numId w:val="65"/>
              </w:numPr>
              <w:ind w:left="882"/>
            </w:pPr>
            <w:r>
              <w:t xml:space="preserve">Assuming responsibility for all costs associated with the transition </w:t>
            </w:r>
          </w:p>
          <w:p w14:paraId="418E07B3" w14:textId="77777777" w:rsidR="00F92014" w:rsidRPr="00E91E5E" w:rsidRDefault="00F92014" w:rsidP="00ED0F04">
            <w:pPr>
              <w:numPr>
                <w:ilvl w:val="1"/>
                <w:numId w:val="65"/>
              </w:numPr>
              <w:ind w:left="882"/>
            </w:pPr>
            <w:r>
              <w:t>Otherwise performing such transition and migration tasks as are necessary to enable the Offeror to provide the services in accordance with the terms of the Contract, including the applicable service levels</w:t>
            </w:r>
          </w:p>
        </w:tc>
      </w:tr>
      <w:tr w:rsidR="00F92014" w:rsidRPr="00C7753F" w14:paraId="74B33BCE" w14:textId="77777777" w:rsidTr="00A11EDD">
        <w:tc>
          <w:tcPr>
            <w:tcW w:w="810" w:type="dxa"/>
            <w:shd w:val="clear" w:color="auto" w:fill="auto"/>
          </w:tcPr>
          <w:p w14:paraId="7C1FD7CD" w14:textId="77777777" w:rsidR="00F92014" w:rsidRPr="00B511F2" w:rsidRDefault="00F92014" w:rsidP="00ED0F04">
            <w:pPr>
              <w:pStyle w:val="ListParagraph"/>
              <w:numPr>
                <w:ilvl w:val="0"/>
                <w:numId w:val="66"/>
              </w:numPr>
              <w:rPr>
                <w:i/>
              </w:rPr>
            </w:pPr>
          </w:p>
        </w:tc>
        <w:tc>
          <w:tcPr>
            <w:tcW w:w="8658" w:type="dxa"/>
            <w:shd w:val="clear" w:color="auto" w:fill="auto"/>
          </w:tcPr>
          <w:p w14:paraId="6CA6CAD5" w14:textId="02F9C99E" w:rsidR="00F92014" w:rsidRDefault="00F92014" w:rsidP="006B6BA2">
            <w:pPr>
              <w:ind w:left="72"/>
            </w:pPr>
            <w:r w:rsidRPr="005A7394">
              <w:t xml:space="preserve">In coordination with the </w:t>
            </w:r>
            <w:r w:rsidR="00C92F89">
              <w:t>Commonwealth</w:t>
            </w:r>
            <w:r w:rsidRPr="005A7394">
              <w:t xml:space="preserve">, the </w:t>
            </w:r>
            <w:r>
              <w:t>Offeror</w:t>
            </w:r>
            <w:r w:rsidRPr="005A7394">
              <w:t xml:space="preserve"> shall jointly develop the final detailed </w:t>
            </w:r>
            <w:r w:rsidR="008531C4">
              <w:t>T</w:t>
            </w:r>
            <w:r w:rsidR="008531C4" w:rsidRPr="005A7394">
              <w:t xml:space="preserve">ransition </w:t>
            </w:r>
            <w:r w:rsidR="008531C4">
              <w:t>P</w:t>
            </w:r>
            <w:r w:rsidR="008531C4" w:rsidRPr="005A7394">
              <w:t xml:space="preserve">lan </w:t>
            </w:r>
            <w:r w:rsidRPr="005A7394">
              <w:t>that includes:</w:t>
            </w:r>
          </w:p>
          <w:p w14:paraId="55C034DB" w14:textId="77777777" w:rsidR="00F92014" w:rsidRDefault="00F92014" w:rsidP="00ED0F04">
            <w:pPr>
              <w:pStyle w:val="ListParagraph"/>
              <w:numPr>
                <w:ilvl w:val="1"/>
                <w:numId w:val="65"/>
              </w:numPr>
              <w:ind w:left="882"/>
            </w:pPr>
            <w:r>
              <w:t>Deliverables to be completed by Offeror</w:t>
            </w:r>
          </w:p>
          <w:p w14:paraId="49B8898E" w14:textId="77777777" w:rsidR="00F92014" w:rsidRDefault="00F92014" w:rsidP="00ED0F04">
            <w:pPr>
              <w:pStyle w:val="ListParagraph"/>
              <w:numPr>
                <w:ilvl w:val="1"/>
                <w:numId w:val="65"/>
              </w:numPr>
              <w:ind w:left="882"/>
            </w:pPr>
            <w:r>
              <w:t>Date(s) by which each such activity or deliverable is to be completed (the "transition milestones")</w:t>
            </w:r>
          </w:p>
          <w:p w14:paraId="4781D7D0" w14:textId="77777777" w:rsidR="00F92014" w:rsidRDefault="00F92014" w:rsidP="00ED0F04">
            <w:pPr>
              <w:pStyle w:val="ListParagraph"/>
              <w:numPr>
                <w:ilvl w:val="1"/>
                <w:numId w:val="65"/>
              </w:numPr>
              <w:ind w:left="882"/>
            </w:pPr>
            <w:r>
              <w:t xml:space="preserve">Process and set of standards to which Offeror shall adhere in the performance of the transition services and that shall enable </w:t>
            </w:r>
            <w:r w:rsidR="00C92F89">
              <w:t>Commonwealth</w:t>
            </w:r>
            <w:r>
              <w:t xml:space="preserve"> to determine whether Offeror has successfully completed the transition and the activities and deliverables associated with each transition milestone</w:t>
            </w:r>
          </w:p>
          <w:p w14:paraId="5B412E7D" w14:textId="77777777" w:rsidR="00F92014" w:rsidRDefault="00F92014" w:rsidP="00ED0F04">
            <w:pPr>
              <w:pStyle w:val="ListParagraph"/>
              <w:numPr>
                <w:ilvl w:val="1"/>
                <w:numId w:val="65"/>
              </w:numPr>
              <w:ind w:left="882"/>
            </w:pPr>
            <w:r>
              <w:t xml:space="preserve">Any transition responsibilities to be performed or transition resources to be provided by </w:t>
            </w:r>
            <w:r w:rsidR="00C92F89">
              <w:t>Commonwealth</w:t>
            </w:r>
            <w:r>
              <w:t xml:space="preserve"> and/or </w:t>
            </w:r>
            <w:r w:rsidR="00C92F89">
              <w:t>Commonwealth</w:t>
            </w:r>
            <w:r>
              <w:t xml:space="preserve"> customers</w:t>
            </w:r>
          </w:p>
          <w:p w14:paraId="6EA148C6" w14:textId="77777777" w:rsidR="00F92014" w:rsidRDefault="00F92014" w:rsidP="00ED0F04">
            <w:pPr>
              <w:pStyle w:val="ListParagraph"/>
              <w:numPr>
                <w:ilvl w:val="1"/>
                <w:numId w:val="65"/>
              </w:numPr>
              <w:ind w:left="882"/>
            </w:pPr>
            <w:r>
              <w:t xml:space="preserve">Any transition responsibilities to be performed or transition resources to be provided by another </w:t>
            </w:r>
            <w:r w:rsidR="00C92F89">
              <w:t>Commonwealth</w:t>
            </w:r>
            <w:r>
              <w:t xml:space="preserve"> contractor</w:t>
            </w:r>
          </w:p>
          <w:p w14:paraId="3C71CC31" w14:textId="77777777" w:rsidR="00F92014" w:rsidRPr="00E91E5E" w:rsidRDefault="00F92014" w:rsidP="00ED0F04">
            <w:pPr>
              <w:pStyle w:val="ListParagraph"/>
              <w:numPr>
                <w:ilvl w:val="1"/>
                <w:numId w:val="65"/>
              </w:numPr>
              <w:ind w:left="882"/>
            </w:pPr>
            <w:r>
              <w:t xml:space="preserve">A detailed description of the processes and procedures that Offeror will implement (and associated implementation schedules) to effect the seamless integration and coordination of the services with related services to be provided by other </w:t>
            </w:r>
            <w:r w:rsidR="00C92F89">
              <w:t>Commonwealth</w:t>
            </w:r>
            <w:r>
              <w:t xml:space="preserve"> contractors</w:t>
            </w:r>
          </w:p>
        </w:tc>
      </w:tr>
      <w:tr w:rsidR="00F92014" w:rsidRPr="00C7753F" w14:paraId="4F8F4F8B" w14:textId="77777777" w:rsidTr="00A11EDD">
        <w:tc>
          <w:tcPr>
            <w:tcW w:w="810" w:type="dxa"/>
            <w:shd w:val="clear" w:color="auto" w:fill="auto"/>
          </w:tcPr>
          <w:p w14:paraId="1B0A3D08" w14:textId="77777777" w:rsidR="00F92014" w:rsidRPr="00B511F2" w:rsidRDefault="00F92014" w:rsidP="00ED0F04">
            <w:pPr>
              <w:pStyle w:val="ListParagraph"/>
              <w:numPr>
                <w:ilvl w:val="0"/>
                <w:numId w:val="66"/>
              </w:numPr>
              <w:rPr>
                <w:i/>
              </w:rPr>
            </w:pPr>
          </w:p>
        </w:tc>
        <w:tc>
          <w:tcPr>
            <w:tcW w:w="8658" w:type="dxa"/>
            <w:shd w:val="clear" w:color="auto" w:fill="auto"/>
          </w:tcPr>
          <w:p w14:paraId="72D424A9" w14:textId="77777777" w:rsidR="00F92014" w:rsidRPr="00A45DD7" w:rsidRDefault="00F92014" w:rsidP="006B6BA2">
            <w:pPr>
              <w:ind w:left="72"/>
            </w:pPr>
            <w:r w:rsidRPr="004A0143">
              <w:t xml:space="preserve">The </w:t>
            </w:r>
            <w:r>
              <w:t>Offeror’s transition team</w:t>
            </w:r>
            <w:r w:rsidRPr="004A0143">
              <w:t xml:space="preserve"> shall meet weekly to discuss issues during transition. The meeting shall be in the Harrisburg area and the </w:t>
            </w:r>
            <w:r>
              <w:t>Offeror</w:t>
            </w:r>
            <w:r w:rsidRPr="004A0143">
              <w:t xml:space="preserve"> shall be responsible for agenda, meeting notes, etc.  Meeting notes to be provided within 3 days.  The agenda, location and participants to be approved by the </w:t>
            </w:r>
            <w:r w:rsidR="00C92F89">
              <w:t>Commonwealth</w:t>
            </w:r>
            <w:r>
              <w:t>.</w:t>
            </w:r>
          </w:p>
        </w:tc>
      </w:tr>
      <w:tr w:rsidR="00F92014" w:rsidRPr="00C7753F" w14:paraId="35E10C48" w14:textId="77777777" w:rsidTr="00A11EDD">
        <w:tc>
          <w:tcPr>
            <w:tcW w:w="810" w:type="dxa"/>
            <w:shd w:val="clear" w:color="auto" w:fill="auto"/>
          </w:tcPr>
          <w:p w14:paraId="47EB73EB" w14:textId="77777777" w:rsidR="00F92014" w:rsidRPr="00B511F2" w:rsidRDefault="00F92014" w:rsidP="00ED0F04">
            <w:pPr>
              <w:pStyle w:val="ListParagraph"/>
              <w:numPr>
                <w:ilvl w:val="0"/>
                <w:numId w:val="66"/>
              </w:numPr>
              <w:rPr>
                <w:i/>
              </w:rPr>
            </w:pPr>
          </w:p>
        </w:tc>
        <w:tc>
          <w:tcPr>
            <w:tcW w:w="8658" w:type="dxa"/>
            <w:shd w:val="clear" w:color="auto" w:fill="auto"/>
          </w:tcPr>
          <w:p w14:paraId="2ECAD1D8" w14:textId="43B86D71" w:rsidR="00F92014" w:rsidRPr="005A7394" w:rsidRDefault="00F92014">
            <w:pPr>
              <w:ind w:left="72"/>
            </w:pPr>
            <w:r w:rsidRPr="00A45DD7">
              <w:t xml:space="preserve">The </w:t>
            </w:r>
            <w:r>
              <w:t>Offeror</w:t>
            </w:r>
            <w:r w:rsidRPr="00A45DD7">
              <w:t xml:space="preserve"> shall develop and maintain a Process and Procedures Manual which is available at all times </w:t>
            </w:r>
            <w:r w:rsidR="00881549">
              <w:t xml:space="preserve">to any </w:t>
            </w:r>
            <w:r w:rsidRPr="00A45DD7">
              <w:t xml:space="preserve">authorized </w:t>
            </w:r>
            <w:r w:rsidR="00C92F89">
              <w:t>Commonwealth</w:t>
            </w:r>
            <w:r w:rsidRPr="00A45DD7">
              <w:t xml:space="preserve"> staff</w:t>
            </w:r>
            <w:r>
              <w:t>.</w:t>
            </w:r>
          </w:p>
        </w:tc>
      </w:tr>
    </w:tbl>
    <w:p w14:paraId="15A10492" w14:textId="77777777" w:rsidR="00F92014" w:rsidRPr="00A335E5" w:rsidRDefault="00F92014" w:rsidP="0040326D">
      <w:pPr>
        <w:ind w:left="720"/>
        <w:rPr>
          <w:i/>
        </w:rPr>
      </w:pPr>
    </w:p>
    <w:p w14:paraId="5D39036B" w14:textId="77777777" w:rsidR="00F92014" w:rsidRPr="00A11EDD" w:rsidRDefault="00EF79AF" w:rsidP="00A11EDD">
      <w:pPr>
        <w:ind w:left="1440"/>
      </w:pPr>
      <w:r w:rsidRPr="00A11EDD">
        <w:t>In Section III.8 of its response to this RFP</w:t>
      </w:r>
      <w:r w:rsidR="000851A7" w:rsidRPr="00A11EDD">
        <w:t>:</w:t>
      </w:r>
    </w:p>
    <w:p w14:paraId="6F450A6B" w14:textId="22C28F47" w:rsidR="00F92014" w:rsidRDefault="00F92014" w:rsidP="00ED0F04">
      <w:pPr>
        <w:keepNext/>
        <w:keepLines/>
        <w:numPr>
          <w:ilvl w:val="0"/>
          <w:numId w:val="67"/>
        </w:numPr>
      </w:pPr>
      <w:r w:rsidRPr="00C8290E">
        <w:t xml:space="preserve">The </w:t>
      </w:r>
      <w:r w:rsidRPr="00111540">
        <w:rPr>
          <w:bCs/>
        </w:rPr>
        <w:t>Offeror</w:t>
      </w:r>
      <w:r w:rsidRPr="00C8290E">
        <w:t xml:space="preserve"> shall </w:t>
      </w:r>
      <w:r>
        <w:t>provide</w:t>
      </w:r>
      <w:r w:rsidRPr="00C8290E">
        <w:t xml:space="preserve"> </w:t>
      </w:r>
      <w:r w:rsidR="00774D4F">
        <w:t>an initial</w:t>
      </w:r>
      <w:r w:rsidRPr="00C8290E">
        <w:t xml:space="preserve"> </w:t>
      </w:r>
      <w:r w:rsidR="008531C4">
        <w:t>T</w:t>
      </w:r>
      <w:r w:rsidR="008531C4" w:rsidRPr="00C8290E">
        <w:t xml:space="preserve">ransition </w:t>
      </w:r>
      <w:r w:rsidR="008531C4">
        <w:t>P</w:t>
      </w:r>
      <w:r w:rsidR="008531C4" w:rsidRPr="00C8290E">
        <w:t xml:space="preserve">lan </w:t>
      </w:r>
      <w:r>
        <w:t>and</w:t>
      </w:r>
      <w:r w:rsidRPr="00C8290E">
        <w:t xml:space="preserve"> schedule </w:t>
      </w:r>
      <w:r>
        <w:t xml:space="preserve">with its proposal that describes the effort </w:t>
      </w:r>
      <w:r w:rsidRPr="00C8290E">
        <w:t xml:space="preserve">to migrate from the current network </w:t>
      </w:r>
      <w:r>
        <w:t>and</w:t>
      </w:r>
      <w:r w:rsidRPr="00C8290E">
        <w:t xml:space="preserve"> security architecture and configuration to the proposed solution</w:t>
      </w:r>
      <w:r>
        <w:t xml:space="preserve">.  The plan </w:t>
      </w:r>
      <w:r w:rsidR="00774D4F">
        <w:t xml:space="preserve">shall </w:t>
      </w:r>
      <w:r>
        <w:t xml:space="preserve">include key tasks and milestones, resource requirements (Offeror’s and those of the </w:t>
      </w:r>
      <w:r w:rsidR="00C92F89">
        <w:t>Commonwealth</w:t>
      </w:r>
      <w:r>
        <w:t>), timelines and other dependencies required to successfully execute the transition.</w:t>
      </w:r>
    </w:p>
    <w:p w14:paraId="46AD8FF3" w14:textId="77777777" w:rsidR="00F92014" w:rsidRDefault="00F92014" w:rsidP="00ED0F04">
      <w:pPr>
        <w:numPr>
          <w:ilvl w:val="0"/>
          <w:numId w:val="67"/>
        </w:numPr>
      </w:pPr>
      <w:r w:rsidRPr="00C8290E">
        <w:t xml:space="preserve">The </w:t>
      </w:r>
      <w:r w:rsidRPr="00B640B2">
        <w:rPr>
          <w:bCs/>
        </w:rPr>
        <w:t>Offeror</w:t>
      </w:r>
      <w:r w:rsidRPr="00C8290E">
        <w:t xml:space="preserve"> shall provide a table of contents and description for a Process and Procedures Manual.</w:t>
      </w:r>
    </w:p>
    <w:p w14:paraId="418FB1A4" w14:textId="77777777" w:rsidR="00B62193" w:rsidRDefault="00B62193">
      <w:pPr>
        <w:jc w:val="left"/>
        <w:rPr>
          <w:u w:val="single"/>
        </w:rPr>
      </w:pPr>
      <w:r>
        <w:rPr>
          <w:u w:val="single"/>
        </w:rPr>
        <w:br w:type="page"/>
      </w:r>
    </w:p>
    <w:p w14:paraId="25A17E31" w14:textId="6EAF2178" w:rsidR="00B62193" w:rsidRDefault="00B62193">
      <w:pPr>
        <w:jc w:val="left"/>
        <w:rPr>
          <w:b/>
        </w:rPr>
      </w:pPr>
    </w:p>
    <w:p w14:paraId="08B16EB1" w14:textId="409EC2BC" w:rsidR="00F92014" w:rsidRDefault="00753009">
      <w:pPr>
        <w:keepNext/>
        <w:keepLines/>
        <w:numPr>
          <w:ilvl w:val="1"/>
          <w:numId w:val="1"/>
        </w:numPr>
        <w:rPr>
          <w:b/>
        </w:rPr>
      </w:pPr>
      <w:r>
        <w:rPr>
          <w:b/>
        </w:rPr>
        <w:t>IT Service Management</w:t>
      </w:r>
    </w:p>
    <w:p w14:paraId="19F04210" w14:textId="77777777" w:rsidR="00F92014" w:rsidRDefault="00F92014" w:rsidP="00F92014">
      <w:pPr>
        <w:ind w:left="720"/>
      </w:pPr>
    </w:p>
    <w:p w14:paraId="31231769" w14:textId="77777777" w:rsidR="00F92014" w:rsidRPr="008C44D9" w:rsidRDefault="00F92014" w:rsidP="00F92014">
      <w:pPr>
        <w:ind w:left="720"/>
        <w:rPr>
          <w:b/>
        </w:rPr>
      </w:pPr>
      <w:r w:rsidRPr="008C44D9">
        <w:rPr>
          <w:b/>
        </w:rPr>
        <w:t>Description</w:t>
      </w:r>
    </w:p>
    <w:p w14:paraId="2A45E872" w14:textId="77777777" w:rsidR="00F92014" w:rsidRDefault="00F92014" w:rsidP="00F92014">
      <w:pPr>
        <w:ind w:left="720"/>
      </w:pPr>
    </w:p>
    <w:p w14:paraId="56F313F6" w14:textId="541075A2" w:rsidR="00F92014" w:rsidRDefault="00F92014" w:rsidP="00F92014">
      <w:pPr>
        <w:ind w:left="720"/>
      </w:pPr>
      <w:r>
        <w:t xml:space="preserve">The selected Offeror will be expected to follow </w:t>
      </w:r>
      <w:r w:rsidR="00C92F89">
        <w:t>Commonwealth</w:t>
      </w:r>
      <w:r>
        <w:t xml:space="preserve"> standards, procedures and guidelines in performing its own tasks.  </w:t>
      </w:r>
      <w:r w:rsidR="00F56D74">
        <w:t>T</w:t>
      </w:r>
      <w:r>
        <w:t xml:space="preserve">he </w:t>
      </w:r>
      <w:r w:rsidR="00C92F89">
        <w:t>Commonwealth</w:t>
      </w:r>
      <w:r>
        <w:t xml:space="preserve"> uses Information Technology Infrastructure Library (ITIL) processes and supporting procedures for ITSM. The selected Offeror will be expected to adhere to these standards and procedures in performing all of the tasks described in this RFP.</w:t>
      </w:r>
    </w:p>
    <w:p w14:paraId="4651A733" w14:textId="77777777" w:rsidR="00F92014" w:rsidRDefault="00F92014" w:rsidP="00F92014">
      <w:pPr>
        <w:ind w:left="720"/>
      </w:pPr>
    </w:p>
    <w:p w14:paraId="45881968" w14:textId="00B2A435" w:rsidR="00F92014" w:rsidRDefault="00F92014" w:rsidP="00F92014">
      <w:pPr>
        <w:ind w:left="720"/>
      </w:pPr>
      <w:r>
        <w:t>The</w:t>
      </w:r>
      <w:r w:rsidRPr="00C8290E">
        <w:t xml:space="preserve"> underlying systems, processes and procedures provided by the </w:t>
      </w:r>
      <w:r w:rsidR="00C53D44">
        <w:t xml:space="preserve">selected Offeror (i.e., the </w:t>
      </w:r>
      <w:r w:rsidRPr="00C8290E">
        <w:t>Supplier</w:t>
      </w:r>
      <w:r w:rsidR="00C53D44">
        <w:t>)</w:t>
      </w:r>
      <w:r w:rsidRPr="00C8290E">
        <w:t xml:space="preserve"> </w:t>
      </w:r>
      <w:r>
        <w:t>shall</w:t>
      </w:r>
      <w:r w:rsidRPr="00C8290E">
        <w:t xml:space="preserve"> effectively support end-to-end delivery of services to the </w:t>
      </w:r>
      <w:r>
        <w:t>Commonwealth</w:t>
      </w:r>
      <w:r w:rsidRPr="00C8290E">
        <w:t>, its business partners and its customers.</w:t>
      </w:r>
      <w:r>
        <w:t xml:space="preserve"> This includes using the Commonwealth’s Enterprise Services Management System (ESMS) to describe and maintain catalog items and to manage order fulfillment.  </w:t>
      </w:r>
    </w:p>
    <w:p w14:paraId="1143885F" w14:textId="77777777" w:rsidR="00F92014" w:rsidRDefault="00F92014" w:rsidP="00ED0F04">
      <w:pPr>
        <w:numPr>
          <w:ilvl w:val="0"/>
          <w:numId w:val="75"/>
        </w:numPr>
      </w:pPr>
      <w:r>
        <w:t xml:space="preserve">The Supplier will need to work with the Commonwealth to properly categorize, describe and validate the products included in its bid. </w:t>
      </w:r>
    </w:p>
    <w:p w14:paraId="66D352F7" w14:textId="77777777" w:rsidR="00F92014" w:rsidRDefault="00F92014" w:rsidP="00ED0F04">
      <w:pPr>
        <w:numPr>
          <w:ilvl w:val="0"/>
          <w:numId w:val="75"/>
        </w:numPr>
      </w:pPr>
      <w:r>
        <w:t xml:space="preserve">The Supplier will need to respond to order notifications, delivered via e-mail, by accessing ESMS to acknowledge the order, request additional information as needed, and enter fulfillment information. </w:t>
      </w:r>
    </w:p>
    <w:p w14:paraId="5422BF3F" w14:textId="77777777" w:rsidR="00F92014" w:rsidRDefault="00F92014" w:rsidP="00ED0F04">
      <w:pPr>
        <w:numPr>
          <w:ilvl w:val="1"/>
          <w:numId w:val="75"/>
        </w:numPr>
      </w:pPr>
      <w:r>
        <w:t xml:space="preserve">The Commonwealth will issue payments based upon the information provided by the Supplier and identified as accepted by the Agency which originated the order. </w:t>
      </w:r>
    </w:p>
    <w:p w14:paraId="540FB4D8" w14:textId="77777777" w:rsidR="00F92014" w:rsidRDefault="00F92014" w:rsidP="00ED0F04">
      <w:pPr>
        <w:numPr>
          <w:ilvl w:val="1"/>
          <w:numId w:val="75"/>
        </w:numPr>
      </w:pPr>
      <w:r>
        <w:t xml:space="preserve">Supplier billing will be limited to delivered services </w:t>
      </w:r>
      <w:r w:rsidR="009C6669">
        <w:t xml:space="preserve">and accepted services maintained within the </w:t>
      </w:r>
      <w:r w:rsidR="00C92F89">
        <w:t>Commonwealth</w:t>
      </w:r>
      <w:r w:rsidR="009C6669">
        <w:t>’s ESMS system</w:t>
      </w:r>
      <w:r>
        <w:t xml:space="preserve">.  </w:t>
      </w:r>
    </w:p>
    <w:p w14:paraId="79999DF4" w14:textId="24AB150F" w:rsidR="00F92014" w:rsidRDefault="00F92014" w:rsidP="00ED0F04">
      <w:pPr>
        <w:numPr>
          <w:ilvl w:val="1"/>
          <w:numId w:val="75"/>
        </w:numPr>
      </w:pPr>
      <w:r>
        <w:t>High level information from the Supplier</w:t>
      </w:r>
      <w:r w:rsidR="00C53D44">
        <w:t>’</w:t>
      </w:r>
      <w:r>
        <w:t xml:space="preserve">s order fulfillment will be </w:t>
      </w:r>
      <w:r w:rsidR="00FE52F3">
        <w:t>updated using the</w:t>
      </w:r>
      <w:r>
        <w:t xml:space="preserve"> Commonwealth’s </w:t>
      </w:r>
      <w:r w:rsidR="00FE52F3">
        <w:t>ESMS system.</w:t>
      </w:r>
    </w:p>
    <w:p w14:paraId="7B63C2AC" w14:textId="77777777" w:rsidR="00F069A6" w:rsidRDefault="00F069A6" w:rsidP="00F92014">
      <w:pPr>
        <w:ind w:left="720"/>
      </w:pPr>
    </w:p>
    <w:p w14:paraId="154D9187" w14:textId="3B51940F" w:rsidR="00F92014" w:rsidRDefault="00F069A6" w:rsidP="00F92014">
      <w:pPr>
        <w:ind w:left="720"/>
      </w:pPr>
      <w:r>
        <w:t>Please note that this area includes a group of tasks in the category of Change Management Support. These tasks are associated with the management of changes, by the selected Offeror, related to the delivery of services other than those related to ESD and CMBD management which were covered in Section III..G. Contract change management (i.e., changes to the signed contract between the Commonwealth and the selected Offeror) must follow the Commonwealth’s Cont</w:t>
      </w:r>
      <w:r w:rsidR="00B62193">
        <w:t>r</w:t>
      </w:r>
      <w:r>
        <w:t xml:space="preserve">act Change </w:t>
      </w:r>
      <w:r w:rsidR="00D91C9C">
        <w:t>Request</w:t>
      </w:r>
      <w:r>
        <w:t xml:space="preserve"> Proc</w:t>
      </w:r>
      <w:r w:rsidR="00D91C9C">
        <w:t xml:space="preserve">edures </w:t>
      </w:r>
      <w:r>
        <w:t xml:space="preserve">described in </w:t>
      </w:r>
      <w:r w:rsidR="00186E0B">
        <w:t>Appendix M</w:t>
      </w:r>
      <w:r>
        <w:t xml:space="preserve"> and as agreed to in the signed contract’</w:t>
      </w:r>
      <w:r w:rsidR="0009788D">
        <w:t>s</w:t>
      </w:r>
      <w:r>
        <w:t xml:space="preserve"> terms and conditions. </w:t>
      </w:r>
      <w:r w:rsidR="00F92014">
        <w:t xml:space="preserve">The Supplier will be expected to follow contract change management procedures for any changes to inventory items. </w:t>
      </w:r>
    </w:p>
    <w:p w14:paraId="5BD4B37F" w14:textId="77777777" w:rsidR="00F92014" w:rsidRDefault="00F92014" w:rsidP="00F92014">
      <w:pPr>
        <w:ind w:left="720"/>
      </w:pPr>
    </w:p>
    <w:p w14:paraId="09F6E59C" w14:textId="5B27B067" w:rsidR="00F92014" w:rsidRDefault="00F92014" w:rsidP="00F92014">
      <w:pPr>
        <w:ind w:left="720"/>
      </w:pPr>
      <w:r>
        <w:t>The Commonwealth plans to replace ESMS</w:t>
      </w:r>
      <w:r w:rsidR="00F069A6">
        <w:t xml:space="preserve"> by October 2019</w:t>
      </w:r>
      <w:r>
        <w:t xml:space="preserve">; however, requirements on the </w:t>
      </w:r>
      <w:r w:rsidR="00F069A6">
        <w:t xml:space="preserve">part of the </w:t>
      </w:r>
      <w:r>
        <w:t xml:space="preserve">Supplier to manage catalog data and order fulfillment is not expected to change significantly. Consequently, Offerors should base </w:t>
      </w:r>
      <w:r w:rsidR="00890118">
        <w:t>their</w:t>
      </w:r>
      <w:r>
        <w:t xml:space="preserve"> responses to this RFP based upon interaction with the current ESMS.</w:t>
      </w:r>
    </w:p>
    <w:p w14:paraId="42A597DB" w14:textId="77777777" w:rsidR="005C6930" w:rsidRDefault="005C6930" w:rsidP="00F92014">
      <w:pPr>
        <w:ind w:left="720"/>
      </w:pPr>
    </w:p>
    <w:p w14:paraId="44D76E15" w14:textId="77777777" w:rsidR="00F92014" w:rsidRPr="00C8290E" w:rsidRDefault="00F92014" w:rsidP="00F92014">
      <w:pPr>
        <w:keepNext/>
        <w:keepLines/>
        <w:spacing w:after="120"/>
        <w:ind w:left="720"/>
        <w:rPr>
          <w:b/>
        </w:rPr>
      </w:pPr>
      <w:r w:rsidRPr="00C8290E">
        <w:rPr>
          <w:b/>
        </w:rPr>
        <w:lastRenderedPageBreak/>
        <w:t>Tasks</w:t>
      </w:r>
    </w:p>
    <w:p w14:paraId="17A6FF5C" w14:textId="49436156" w:rsidR="00F92014" w:rsidRDefault="00F92014" w:rsidP="00F92014">
      <w:pPr>
        <w:keepNext/>
        <w:keepLines/>
        <w:ind w:left="720"/>
        <w:rPr>
          <w:i/>
        </w:rPr>
      </w:pPr>
      <w:r>
        <w:rPr>
          <w:i/>
        </w:rPr>
        <w:t xml:space="preserve">ITSM </w:t>
      </w:r>
      <w:r w:rsidR="00D945EA">
        <w:rPr>
          <w:i/>
        </w:rPr>
        <w:t>Processes</w:t>
      </w:r>
      <w:r w:rsidR="00F56D74">
        <w:rPr>
          <w:i/>
        </w:rPr>
        <w:t xml:space="preserve"> and Tool(s)</w:t>
      </w:r>
    </w:p>
    <w:tbl>
      <w:tblPr>
        <w:tblW w:w="9468"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F92014" w:rsidRPr="00C7753F" w14:paraId="617721C8" w14:textId="77777777" w:rsidTr="00A11EDD">
        <w:tc>
          <w:tcPr>
            <w:tcW w:w="900" w:type="dxa"/>
            <w:shd w:val="clear" w:color="auto" w:fill="DEEAF6"/>
          </w:tcPr>
          <w:p w14:paraId="7C9F3D31" w14:textId="77777777" w:rsidR="00F92014" w:rsidRPr="00B511F2" w:rsidRDefault="00F92014" w:rsidP="00A11EDD">
            <w:pPr>
              <w:keepNext/>
              <w:keepLines/>
              <w:jc w:val="center"/>
              <w:rPr>
                <w:i/>
              </w:rPr>
            </w:pPr>
            <w:r w:rsidRPr="00B511F2">
              <w:rPr>
                <w:i/>
              </w:rPr>
              <w:t>Ref</w:t>
            </w:r>
          </w:p>
        </w:tc>
        <w:tc>
          <w:tcPr>
            <w:tcW w:w="8568" w:type="dxa"/>
            <w:shd w:val="clear" w:color="auto" w:fill="DEEAF6"/>
          </w:tcPr>
          <w:p w14:paraId="03FB79AA" w14:textId="77777777" w:rsidR="00F92014" w:rsidRPr="00B511F2" w:rsidRDefault="00F92014" w:rsidP="00A11EDD">
            <w:pPr>
              <w:keepNext/>
              <w:keepLines/>
              <w:jc w:val="left"/>
              <w:rPr>
                <w:i/>
              </w:rPr>
            </w:pPr>
            <w:r w:rsidRPr="00B511F2">
              <w:rPr>
                <w:i/>
              </w:rPr>
              <w:t>Requirements of the Selected Offeror</w:t>
            </w:r>
          </w:p>
        </w:tc>
      </w:tr>
      <w:tr w:rsidR="00F92014" w:rsidRPr="00C7753F" w14:paraId="43E9E58E" w14:textId="77777777" w:rsidTr="00A11EDD">
        <w:tc>
          <w:tcPr>
            <w:tcW w:w="900" w:type="dxa"/>
            <w:shd w:val="clear" w:color="auto" w:fill="auto"/>
          </w:tcPr>
          <w:p w14:paraId="3257EA3F" w14:textId="77777777" w:rsidR="00F92014" w:rsidRPr="00B511F2" w:rsidRDefault="00F92014" w:rsidP="00ED0F04">
            <w:pPr>
              <w:pStyle w:val="ListParagraph"/>
              <w:numPr>
                <w:ilvl w:val="0"/>
                <w:numId w:val="73"/>
              </w:numPr>
              <w:tabs>
                <w:tab w:val="left" w:pos="396"/>
              </w:tabs>
              <w:jc w:val="center"/>
              <w:rPr>
                <w:i/>
              </w:rPr>
            </w:pPr>
          </w:p>
        </w:tc>
        <w:tc>
          <w:tcPr>
            <w:tcW w:w="8568" w:type="dxa"/>
            <w:shd w:val="clear" w:color="auto" w:fill="auto"/>
          </w:tcPr>
          <w:p w14:paraId="71C23EA3" w14:textId="77777777" w:rsidR="00F92014" w:rsidRPr="00A335E5" w:rsidRDefault="00F92014" w:rsidP="006B6BA2">
            <w:r>
              <w:t xml:space="preserve">The Offeror shall align its ITSM processes with current and future </w:t>
            </w:r>
            <w:r w:rsidR="00C92F89">
              <w:t>Commonwealth</w:t>
            </w:r>
            <w:r>
              <w:t xml:space="preserve"> processes, including new ITIL processes established by the </w:t>
            </w:r>
            <w:r w:rsidR="00C92F89">
              <w:t>Commonwealth</w:t>
            </w:r>
            <w:r>
              <w:t>.</w:t>
            </w:r>
          </w:p>
        </w:tc>
      </w:tr>
      <w:tr w:rsidR="00F92014" w:rsidRPr="00C7753F" w14:paraId="0F82731D" w14:textId="77777777" w:rsidTr="00A11EDD">
        <w:tc>
          <w:tcPr>
            <w:tcW w:w="900" w:type="dxa"/>
            <w:shd w:val="clear" w:color="auto" w:fill="auto"/>
          </w:tcPr>
          <w:p w14:paraId="7F18599D" w14:textId="77777777" w:rsidR="00F92014" w:rsidRPr="00B511F2" w:rsidRDefault="00F92014" w:rsidP="00ED0F04">
            <w:pPr>
              <w:pStyle w:val="ListParagraph"/>
              <w:numPr>
                <w:ilvl w:val="0"/>
                <w:numId w:val="73"/>
              </w:numPr>
              <w:tabs>
                <w:tab w:val="left" w:pos="396"/>
              </w:tabs>
              <w:jc w:val="center"/>
              <w:rPr>
                <w:i/>
              </w:rPr>
            </w:pPr>
          </w:p>
        </w:tc>
        <w:tc>
          <w:tcPr>
            <w:tcW w:w="8568" w:type="dxa"/>
            <w:shd w:val="clear" w:color="auto" w:fill="auto"/>
          </w:tcPr>
          <w:p w14:paraId="6432E4DA" w14:textId="77777777" w:rsidR="00F92014" w:rsidRDefault="00F92014" w:rsidP="006B6BA2">
            <w:r w:rsidRPr="00E2657A">
              <w:t xml:space="preserve">The </w:t>
            </w:r>
            <w:r>
              <w:t xml:space="preserve">Offeror shall </w:t>
            </w:r>
            <w:r w:rsidRPr="00E2657A">
              <w:t xml:space="preserve">work cooperatively with </w:t>
            </w:r>
            <w:r w:rsidR="00C92F89">
              <w:t>Commonwealth</w:t>
            </w:r>
            <w:r w:rsidRPr="00E2657A">
              <w:t xml:space="preserve"> staff, to include but not be limited to, </w:t>
            </w:r>
            <w:r w:rsidR="00C92F89">
              <w:t>Commonwealth</w:t>
            </w:r>
            <w:r w:rsidRPr="00E2657A">
              <w:t xml:space="preserve"> process owner(s)</w:t>
            </w:r>
            <w:r w:rsidR="00C52056">
              <w:t xml:space="preserve"> and OIT ITSM Automation</w:t>
            </w:r>
            <w:r w:rsidRPr="00E2657A">
              <w:t>.</w:t>
            </w:r>
          </w:p>
        </w:tc>
      </w:tr>
      <w:tr w:rsidR="00F92014" w:rsidRPr="00C7753F" w14:paraId="55C73FE0" w14:textId="77777777" w:rsidTr="00D94002">
        <w:trPr>
          <w:trHeight w:val="935"/>
        </w:trPr>
        <w:tc>
          <w:tcPr>
            <w:tcW w:w="900" w:type="dxa"/>
            <w:shd w:val="clear" w:color="auto" w:fill="auto"/>
          </w:tcPr>
          <w:p w14:paraId="1A86D2F0" w14:textId="77777777" w:rsidR="00F92014" w:rsidRPr="00B511F2" w:rsidRDefault="00F92014" w:rsidP="00ED0F04">
            <w:pPr>
              <w:pStyle w:val="ListParagraph"/>
              <w:numPr>
                <w:ilvl w:val="0"/>
                <w:numId w:val="73"/>
              </w:numPr>
              <w:tabs>
                <w:tab w:val="left" w:pos="396"/>
              </w:tabs>
              <w:jc w:val="center"/>
              <w:rPr>
                <w:i/>
              </w:rPr>
            </w:pPr>
          </w:p>
        </w:tc>
        <w:tc>
          <w:tcPr>
            <w:tcW w:w="8568" w:type="dxa"/>
            <w:shd w:val="clear" w:color="auto" w:fill="auto"/>
          </w:tcPr>
          <w:p w14:paraId="2A8BF1C8" w14:textId="6DC98AB4" w:rsidR="00F92014" w:rsidRDefault="00F92014" w:rsidP="00D94002">
            <w:r>
              <w:t xml:space="preserve">The Offeror shall document step-by-step instructions on application of the ITSM processes which will be utilized for this project. </w:t>
            </w:r>
            <w:r w:rsidR="00D94002" w:rsidRPr="00D94002">
              <w:t>This documentation shall be included and maintained within the Process and Procedures Manual (PPM).</w:t>
            </w:r>
          </w:p>
        </w:tc>
      </w:tr>
      <w:tr w:rsidR="00F92014" w:rsidRPr="00C7753F" w14:paraId="76ABAA56" w14:textId="77777777" w:rsidTr="00A11EDD">
        <w:tc>
          <w:tcPr>
            <w:tcW w:w="900" w:type="dxa"/>
            <w:shd w:val="clear" w:color="auto" w:fill="auto"/>
          </w:tcPr>
          <w:p w14:paraId="57EA5362" w14:textId="77777777" w:rsidR="00F92014" w:rsidRPr="00B511F2" w:rsidRDefault="00F92014" w:rsidP="00ED0F04">
            <w:pPr>
              <w:pStyle w:val="ListParagraph"/>
              <w:numPr>
                <w:ilvl w:val="0"/>
                <w:numId w:val="73"/>
              </w:numPr>
              <w:tabs>
                <w:tab w:val="left" w:pos="396"/>
              </w:tabs>
              <w:jc w:val="center"/>
              <w:rPr>
                <w:i/>
              </w:rPr>
            </w:pPr>
          </w:p>
        </w:tc>
        <w:tc>
          <w:tcPr>
            <w:tcW w:w="8568" w:type="dxa"/>
            <w:shd w:val="clear" w:color="auto" w:fill="auto"/>
          </w:tcPr>
          <w:p w14:paraId="538DBCBA" w14:textId="07750E5E" w:rsidR="00F92014" w:rsidRDefault="00F92014" w:rsidP="006B6BA2">
            <w:r>
              <w:t>The Offeror shall</w:t>
            </w:r>
            <w:r w:rsidR="003D27C1">
              <w:t>:</w:t>
            </w:r>
          </w:p>
          <w:p w14:paraId="7F8E1B82" w14:textId="2694C78E" w:rsidR="003D27C1" w:rsidRDefault="00C53D44" w:rsidP="00ED0F04">
            <w:pPr>
              <w:numPr>
                <w:ilvl w:val="1"/>
                <w:numId w:val="58"/>
              </w:numPr>
              <w:ind w:left="882"/>
            </w:pPr>
            <w:r>
              <w:t>Use</w:t>
            </w:r>
            <w:r w:rsidRPr="00C7667E">
              <w:t xml:space="preserve"> </w:t>
            </w:r>
            <w:r w:rsidR="00F92014" w:rsidRPr="00C7667E">
              <w:t xml:space="preserve">the </w:t>
            </w:r>
            <w:r w:rsidR="00C92F89">
              <w:t>Commonwealth</w:t>
            </w:r>
            <w:r w:rsidR="00F92014" w:rsidRPr="00C7667E">
              <w:t xml:space="preserve">’s </w:t>
            </w:r>
            <w:r w:rsidR="00F92014">
              <w:t>ESMS</w:t>
            </w:r>
            <w:r w:rsidR="00F92014" w:rsidRPr="00C7667E">
              <w:t xml:space="preserve"> tool</w:t>
            </w:r>
            <w:r w:rsidR="003D27C1">
              <w:t xml:space="preserve"> to establish and maintain </w:t>
            </w:r>
            <w:r w:rsidR="00890118">
              <w:t xml:space="preserve">its </w:t>
            </w:r>
            <w:r w:rsidR="003D27C1">
              <w:t>service catalog and service inventory.  ESMS will also be the source of record for all service billing.</w:t>
            </w:r>
          </w:p>
          <w:p w14:paraId="09C258AB" w14:textId="6E781966" w:rsidR="005F0922" w:rsidRDefault="005F0922" w:rsidP="00ED0F04">
            <w:pPr>
              <w:numPr>
                <w:ilvl w:val="1"/>
                <w:numId w:val="58"/>
              </w:numPr>
              <w:ind w:left="882"/>
            </w:pPr>
            <w:r>
              <w:t xml:space="preserve">Develop and maintain an automated connection from </w:t>
            </w:r>
            <w:r w:rsidR="00890118">
              <w:t>its</w:t>
            </w:r>
            <w:r>
              <w:t xml:space="preserve"> proposed Enterprise Service Desk (ESD) </w:t>
            </w:r>
            <w:r w:rsidR="00D94002">
              <w:t xml:space="preserve">CMDB </w:t>
            </w:r>
            <w:r>
              <w:t xml:space="preserve">to the </w:t>
            </w:r>
            <w:r w:rsidR="00C92F89">
              <w:t>Commonwealth</w:t>
            </w:r>
            <w:r>
              <w:t>’s ServiceNow CMDB.</w:t>
            </w:r>
          </w:p>
          <w:p w14:paraId="7FD05722" w14:textId="77777777" w:rsidR="00F92014" w:rsidRPr="00A335E5" w:rsidRDefault="00F92014" w:rsidP="006C6F12">
            <w:pPr>
              <w:spacing w:after="200" w:line="276" w:lineRule="auto"/>
              <w:contextualSpacing/>
              <w:jc w:val="left"/>
            </w:pPr>
            <w:r w:rsidRPr="00B511F2">
              <w:rPr>
                <w:bCs/>
              </w:rPr>
              <w:t xml:space="preserve">The </w:t>
            </w:r>
            <w:r>
              <w:t>Offeror</w:t>
            </w:r>
            <w:r w:rsidRPr="00B511F2">
              <w:rPr>
                <w:bCs/>
              </w:rPr>
              <w:t xml:space="preserve"> shall coordinate with </w:t>
            </w:r>
            <w:r w:rsidR="00C92F89">
              <w:rPr>
                <w:bCs/>
              </w:rPr>
              <w:t>Commonwealth</w:t>
            </w:r>
            <w:r w:rsidRPr="00B511F2">
              <w:rPr>
                <w:bCs/>
              </w:rPr>
              <w:t xml:space="preserve"> staff to establish, test, and validate the aforementioned </w:t>
            </w:r>
            <w:r w:rsidR="005F0922">
              <w:rPr>
                <w:bCs/>
              </w:rPr>
              <w:t>services.</w:t>
            </w:r>
          </w:p>
        </w:tc>
      </w:tr>
      <w:tr w:rsidR="00F92014" w:rsidRPr="00C7753F" w14:paraId="5C31044D" w14:textId="77777777" w:rsidTr="00A11EDD">
        <w:tc>
          <w:tcPr>
            <w:tcW w:w="900" w:type="dxa"/>
            <w:shd w:val="clear" w:color="auto" w:fill="auto"/>
          </w:tcPr>
          <w:p w14:paraId="32B2902A" w14:textId="77777777" w:rsidR="00F92014" w:rsidRPr="00B511F2" w:rsidRDefault="00F92014" w:rsidP="00ED0F04">
            <w:pPr>
              <w:pStyle w:val="ListParagraph"/>
              <w:keepNext/>
              <w:keepLines/>
              <w:numPr>
                <w:ilvl w:val="0"/>
                <w:numId w:val="73"/>
              </w:numPr>
              <w:tabs>
                <w:tab w:val="left" w:pos="396"/>
              </w:tabs>
              <w:jc w:val="center"/>
              <w:rPr>
                <w:i/>
              </w:rPr>
            </w:pPr>
          </w:p>
        </w:tc>
        <w:tc>
          <w:tcPr>
            <w:tcW w:w="8568" w:type="dxa"/>
            <w:shd w:val="clear" w:color="auto" w:fill="auto"/>
          </w:tcPr>
          <w:p w14:paraId="07517CE5" w14:textId="77777777" w:rsidR="00F92014" w:rsidRPr="00955728" w:rsidRDefault="00F92014" w:rsidP="006C6F12">
            <w:pPr>
              <w:keepNext/>
              <w:keepLines/>
              <w:spacing w:after="200" w:line="276" w:lineRule="auto"/>
              <w:contextualSpacing/>
              <w:jc w:val="left"/>
            </w:pPr>
            <w:r w:rsidRPr="00B511F2">
              <w:rPr>
                <w:bCs/>
              </w:rPr>
              <w:t xml:space="preserve">The </w:t>
            </w:r>
            <w:r>
              <w:t>Offeror</w:t>
            </w:r>
            <w:r w:rsidRPr="00B511F2">
              <w:rPr>
                <w:bCs/>
              </w:rPr>
              <w:t xml:space="preserve"> shall provide any supporting documentation to the </w:t>
            </w:r>
            <w:r w:rsidR="00C92F89">
              <w:rPr>
                <w:bCs/>
              </w:rPr>
              <w:t>Commonwealth</w:t>
            </w:r>
            <w:r w:rsidRPr="00B511F2">
              <w:rPr>
                <w:bCs/>
              </w:rPr>
              <w:t xml:space="preserve"> to ensure that </w:t>
            </w:r>
            <w:r w:rsidR="008C438B">
              <w:rPr>
                <w:bCs/>
              </w:rPr>
              <w:t>any</w:t>
            </w:r>
            <w:r w:rsidRPr="00B511F2">
              <w:rPr>
                <w:bCs/>
              </w:rPr>
              <w:t xml:space="preserve"> </w:t>
            </w:r>
            <w:r w:rsidR="008C438B">
              <w:rPr>
                <w:bCs/>
              </w:rPr>
              <w:t>service integration</w:t>
            </w:r>
            <w:r w:rsidRPr="00B511F2">
              <w:rPr>
                <w:bCs/>
              </w:rPr>
              <w:t xml:space="preserve"> meets </w:t>
            </w:r>
            <w:r w:rsidR="008C438B">
              <w:rPr>
                <w:bCs/>
              </w:rPr>
              <w:t>the</w:t>
            </w:r>
            <w:r w:rsidRPr="00B511F2">
              <w:rPr>
                <w:bCs/>
              </w:rPr>
              <w:t xml:space="preserve"> standards set forth by the </w:t>
            </w:r>
            <w:r w:rsidR="00C92F89">
              <w:rPr>
                <w:bCs/>
              </w:rPr>
              <w:t>Commonwealth</w:t>
            </w:r>
            <w:r w:rsidRPr="00B511F2">
              <w:rPr>
                <w:bCs/>
              </w:rPr>
              <w:t>.</w:t>
            </w:r>
          </w:p>
        </w:tc>
      </w:tr>
      <w:tr w:rsidR="00F92014" w:rsidRPr="00C7753F" w14:paraId="18E9757C" w14:textId="77777777" w:rsidTr="00A11EDD">
        <w:tc>
          <w:tcPr>
            <w:tcW w:w="900" w:type="dxa"/>
            <w:shd w:val="clear" w:color="auto" w:fill="auto"/>
          </w:tcPr>
          <w:p w14:paraId="5F7EF721" w14:textId="77777777" w:rsidR="00F92014" w:rsidRPr="00B511F2" w:rsidRDefault="00F92014" w:rsidP="00ED0F04">
            <w:pPr>
              <w:pStyle w:val="ListParagraph"/>
              <w:numPr>
                <w:ilvl w:val="0"/>
                <w:numId w:val="73"/>
              </w:numPr>
              <w:tabs>
                <w:tab w:val="left" w:pos="396"/>
              </w:tabs>
              <w:jc w:val="center"/>
              <w:rPr>
                <w:i/>
              </w:rPr>
            </w:pPr>
          </w:p>
        </w:tc>
        <w:tc>
          <w:tcPr>
            <w:tcW w:w="8568" w:type="dxa"/>
            <w:shd w:val="clear" w:color="auto" w:fill="auto"/>
          </w:tcPr>
          <w:p w14:paraId="24DBA22E" w14:textId="77777777" w:rsidR="00F92014" w:rsidRPr="00B511F2" w:rsidRDefault="00F92014" w:rsidP="006B6BA2">
            <w:pPr>
              <w:spacing w:after="200" w:line="276" w:lineRule="auto"/>
              <w:contextualSpacing/>
              <w:jc w:val="left"/>
              <w:rPr>
                <w:bCs/>
              </w:rPr>
            </w:pPr>
            <w:r w:rsidRPr="00B511F2">
              <w:rPr>
                <w:bCs/>
              </w:rPr>
              <w:t xml:space="preserve">The </w:t>
            </w:r>
            <w:r>
              <w:t>Offeror</w:t>
            </w:r>
            <w:r w:rsidRPr="00B511F2">
              <w:rPr>
                <w:bCs/>
              </w:rPr>
              <w:t xml:space="preserve"> shall support the current and future ITSM technology options and/or </w:t>
            </w:r>
            <w:r w:rsidR="00C92F89">
              <w:rPr>
                <w:bCs/>
              </w:rPr>
              <w:t>Commonwealth</w:t>
            </w:r>
            <w:r w:rsidRPr="00B511F2">
              <w:rPr>
                <w:bCs/>
              </w:rPr>
              <w:t xml:space="preserve"> ITSM tool(s).</w:t>
            </w:r>
          </w:p>
        </w:tc>
      </w:tr>
      <w:tr w:rsidR="00F92014" w:rsidRPr="00C7753F" w14:paraId="229FBF76" w14:textId="77777777" w:rsidTr="00A11EDD">
        <w:tc>
          <w:tcPr>
            <w:tcW w:w="900" w:type="dxa"/>
            <w:shd w:val="clear" w:color="auto" w:fill="auto"/>
          </w:tcPr>
          <w:p w14:paraId="4F4CE76B" w14:textId="77777777" w:rsidR="00F92014" w:rsidRPr="00B511F2" w:rsidRDefault="00F92014" w:rsidP="00ED0F04">
            <w:pPr>
              <w:pStyle w:val="ListParagraph"/>
              <w:numPr>
                <w:ilvl w:val="0"/>
                <w:numId w:val="73"/>
              </w:numPr>
              <w:tabs>
                <w:tab w:val="left" w:pos="396"/>
              </w:tabs>
              <w:jc w:val="center"/>
              <w:rPr>
                <w:i/>
              </w:rPr>
            </w:pPr>
          </w:p>
        </w:tc>
        <w:tc>
          <w:tcPr>
            <w:tcW w:w="8568" w:type="dxa"/>
            <w:shd w:val="clear" w:color="auto" w:fill="auto"/>
          </w:tcPr>
          <w:p w14:paraId="5456D7C0" w14:textId="3E271EE4" w:rsidR="00F92014" w:rsidRPr="00B511F2" w:rsidRDefault="00F92014" w:rsidP="0072726D">
            <w:pPr>
              <w:spacing w:after="200" w:line="276" w:lineRule="auto"/>
              <w:contextualSpacing/>
              <w:jc w:val="left"/>
              <w:rPr>
                <w:bCs/>
              </w:rPr>
            </w:pPr>
            <w:r w:rsidRPr="00B511F2">
              <w:rPr>
                <w:bCs/>
              </w:rPr>
              <w:t xml:space="preserve">As part of Continuation Service Improvement (CSI), the </w:t>
            </w:r>
            <w:r>
              <w:t>Offeror</w:t>
            </w:r>
            <w:r w:rsidRPr="00B511F2">
              <w:rPr>
                <w:bCs/>
              </w:rPr>
              <w:t xml:space="preserve"> shall continue to work with the </w:t>
            </w:r>
            <w:r w:rsidR="00C92F89">
              <w:rPr>
                <w:bCs/>
              </w:rPr>
              <w:t>Commonwealth</w:t>
            </w:r>
            <w:r w:rsidRPr="00B511F2">
              <w:rPr>
                <w:bCs/>
              </w:rPr>
              <w:t xml:space="preserve"> staff throughout the life of the contract to improve and/or adjust the </w:t>
            </w:r>
            <w:r w:rsidR="0072726D">
              <w:rPr>
                <w:bCs/>
              </w:rPr>
              <w:t xml:space="preserve">current ITSM technology deployed. </w:t>
            </w:r>
          </w:p>
        </w:tc>
      </w:tr>
      <w:tr w:rsidR="00F92014" w:rsidRPr="00C7753F" w14:paraId="01E735BC" w14:textId="77777777" w:rsidTr="00A11EDD">
        <w:tc>
          <w:tcPr>
            <w:tcW w:w="900" w:type="dxa"/>
            <w:shd w:val="clear" w:color="auto" w:fill="auto"/>
          </w:tcPr>
          <w:p w14:paraId="6580DC1F" w14:textId="77777777" w:rsidR="00F92014" w:rsidRPr="00B511F2" w:rsidRDefault="00F92014" w:rsidP="00ED0F04">
            <w:pPr>
              <w:pStyle w:val="ListParagraph"/>
              <w:numPr>
                <w:ilvl w:val="0"/>
                <w:numId w:val="73"/>
              </w:numPr>
              <w:tabs>
                <w:tab w:val="left" w:pos="396"/>
              </w:tabs>
              <w:jc w:val="center"/>
              <w:rPr>
                <w:i/>
              </w:rPr>
            </w:pPr>
          </w:p>
        </w:tc>
        <w:tc>
          <w:tcPr>
            <w:tcW w:w="8568" w:type="dxa"/>
            <w:shd w:val="clear" w:color="auto" w:fill="auto"/>
          </w:tcPr>
          <w:p w14:paraId="1B896B54" w14:textId="77777777" w:rsidR="00F92014" w:rsidRPr="00B511F2" w:rsidRDefault="00F92014" w:rsidP="006B6BA2">
            <w:pPr>
              <w:spacing w:after="200" w:line="276" w:lineRule="auto"/>
              <w:contextualSpacing/>
              <w:jc w:val="left"/>
              <w:rPr>
                <w:bCs/>
              </w:rPr>
            </w:pPr>
            <w:r w:rsidRPr="00B511F2">
              <w:rPr>
                <w:bCs/>
              </w:rPr>
              <w:t xml:space="preserve">The </w:t>
            </w:r>
            <w:r>
              <w:t>Offeror</w:t>
            </w:r>
            <w:r w:rsidRPr="00B511F2">
              <w:rPr>
                <w:bCs/>
              </w:rPr>
              <w:t xml:space="preserve"> shall conduct working sessions to plan and develop the details regarding how technology will be leveraged and implemented.  All plans are subject to </w:t>
            </w:r>
            <w:r w:rsidR="00C92F89">
              <w:rPr>
                <w:bCs/>
              </w:rPr>
              <w:t>Commonwealth</w:t>
            </w:r>
            <w:r w:rsidRPr="00B511F2">
              <w:rPr>
                <w:bCs/>
              </w:rPr>
              <w:t xml:space="preserve"> approval.</w:t>
            </w:r>
          </w:p>
        </w:tc>
      </w:tr>
      <w:tr w:rsidR="00F92014" w:rsidRPr="00C7753F" w14:paraId="59BED208" w14:textId="77777777" w:rsidTr="00A11EDD">
        <w:tc>
          <w:tcPr>
            <w:tcW w:w="900" w:type="dxa"/>
            <w:shd w:val="clear" w:color="auto" w:fill="auto"/>
          </w:tcPr>
          <w:p w14:paraId="1E0513F6" w14:textId="77777777" w:rsidR="00F92014" w:rsidRPr="00B511F2" w:rsidRDefault="00F92014" w:rsidP="00ED0F04">
            <w:pPr>
              <w:pStyle w:val="ListParagraph"/>
              <w:numPr>
                <w:ilvl w:val="0"/>
                <w:numId w:val="73"/>
              </w:numPr>
              <w:tabs>
                <w:tab w:val="left" w:pos="396"/>
              </w:tabs>
              <w:jc w:val="center"/>
              <w:rPr>
                <w:i/>
              </w:rPr>
            </w:pPr>
          </w:p>
        </w:tc>
        <w:tc>
          <w:tcPr>
            <w:tcW w:w="8568" w:type="dxa"/>
            <w:shd w:val="clear" w:color="auto" w:fill="auto"/>
          </w:tcPr>
          <w:p w14:paraId="43DB93B8" w14:textId="77777777" w:rsidR="00F92014" w:rsidRPr="00B511F2" w:rsidRDefault="00F92014" w:rsidP="006B6BA2">
            <w:pPr>
              <w:spacing w:after="200" w:line="276" w:lineRule="auto"/>
              <w:contextualSpacing/>
              <w:jc w:val="left"/>
              <w:rPr>
                <w:bCs/>
              </w:rPr>
            </w:pPr>
            <w:r w:rsidRPr="00B511F2">
              <w:rPr>
                <w:bCs/>
              </w:rPr>
              <w:t xml:space="preserve">The </w:t>
            </w:r>
            <w:r>
              <w:t>Offeror</w:t>
            </w:r>
            <w:r w:rsidRPr="00B511F2">
              <w:rPr>
                <w:bCs/>
              </w:rPr>
              <w:t xml:space="preserve"> shall work with the </w:t>
            </w:r>
            <w:r w:rsidR="00C92F89">
              <w:rPr>
                <w:bCs/>
              </w:rPr>
              <w:t>Commonwealth</w:t>
            </w:r>
            <w:r w:rsidRPr="00B511F2">
              <w:rPr>
                <w:bCs/>
              </w:rPr>
              <w:t xml:space="preserve"> to establish an agreed upon timeline for technology planning and implementation. </w:t>
            </w:r>
          </w:p>
        </w:tc>
      </w:tr>
      <w:tr w:rsidR="00F92014" w:rsidRPr="00C7753F" w14:paraId="10F6318F" w14:textId="77777777" w:rsidTr="00A11EDD">
        <w:tc>
          <w:tcPr>
            <w:tcW w:w="900" w:type="dxa"/>
            <w:shd w:val="clear" w:color="auto" w:fill="auto"/>
          </w:tcPr>
          <w:p w14:paraId="088C7518" w14:textId="77777777" w:rsidR="00F92014" w:rsidRPr="00B511F2" w:rsidRDefault="00F92014" w:rsidP="00ED0F04">
            <w:pPr>
              <w:pStyle w:val="ListParagraph"/>
              <w:numPr>
                <w:ilvl w:val="0"/>
                <w:numId w:val="73"/>
              </w:numPr>
              <w:tabs>
                <w:tab w:val="left" w:pos="396"/>
              </w:tabs>
              <w:jc w:val="center"/>
              <w:rPr>
                <w:i/>
              </w:rPr>
            </w:pPr>
          </w:p>
        </w:tc>
        <w:tc>
          <w:tcPr>
            <w:tcW w:w="8568" w:type="dxa"/>
            <w:shd w:val="clear" w:color="auto" w:fill="auto"/>
          </w:tcPr>
          <w:p w14:paraId="0F74DAAF" w14:textId="77777777" w:rsidR="00F92014" w:rsidRPr="00B511F2" w:rsidRDefault="00F92014" w:rsidP="006B6BA2">
            <w:pPr>
              <w:spacing w:after="200" w:line="276" w:lineRule="auto"/>
              <w:contextualSpacing/>
              <w:jc w:val="left"/>
              <w:rPr>
                <w:bCs/>
              </w:rPr>
            </w:pPr>
            <w:r w:rsidRPr="00B511F2">
              <w:rPr>
                <w:bCs/>
              </w:rPr>
              <w:t xml:space="preserve">The </w:t>
            </w:r>
            <w:r>
              <w:t>Offeror</w:t>
            </w:r>
            <w:r w:rsidRPr="00B511F2">
              <w:rPr>
                <w:bCs/>
              </w:rPr>
              <w:t xml:space="preserve"> shall provide sufficient staff to support the IT</w:t>
            </w:r>
            <w:r w:rsidR="008C438B">
              <w:rPr>
                <w:bCs/>
              </w:rPr>
              <w:t>I</w:t>
            </w:r>
            <w:r w:rsidRPr="00B511F2">
              <w:rPr>
                <w:bCs/>
              </w:rPr>
              <w:t>L processes. This includes staff with experience and certification in IT</w:t>
            </w:r>
            <w:r w:rsidR="003D27C1">
              <w:rPr>
                <w:bCs/>
              </w:rPr>
              <w:t>I</w:t>
            </w:r>
            <w:r w:rsidRPr="00B511F2">
              <w:rPr>
                <w:bCs/>
              </w:rPr>
              <w:t>L.</w:t>
            </w:r>
          </w:p>
        </w:tc>
      </w:tr>
      <w:tr w:rsidR="00F92014" w:rsidRPr="00C7753F" w14:paraId="559660F0" w14:textId="77777777" w:rsidTr="00A11EDD">
        <w:tc>
          <w:tcPr>
            <w:tcW w:w="900" w:type="dxa"/>
            <w:shd w:val="clear" w:color="auto" w:fill="auto"/>
          </w:tcPr>
          <w:p w14:paraId="4FD80773" w14:textId="77777777" w:rsidR="00F92014" w:rsidRPr="00B511F2" w:rsidRDefault="00F92014" w:rsidP="00ED0F04">
            <w:pPr>
              <w:pStyle w:val="ListParagraph"/>
              <w:numPr>
                <w:ilvl w:val="0"/>
                <w:numId w:val="73"/>
              </w:numPr>
              <w:tabs>
                <w:tab w:val="left" w:pos="396"/>
              </w:tabs>
              <w:jc w:val="center"/>
              <w:rPr>
                <w:i/>
              </w:rPr>
            </w:pPr>
          </w:p>
        </w:tc>
        <w:tc>
          <w:tcPr>
            <w:tcW w:w="8568" w:type="dxa"/>
            <w:shd w:val="clear" w:color="auto" w:fill="auto"/>
          </w:tcPr>
          <w:p w14:paraId="2DA2B213" w14:textId="77777777" w:rsidR="00F92014" w:rsidRPr="00B511F2" w:rsidRDefault="00F92014" w:rsidP="006B6BA2">
            <w:pPr>
              <w:spacing w:after="200" w:line="276" w:lineRule="auto"/>
              <w:contextualSpacing/>
              <w:jc w:val="left"/>
              <w:rPr>
                <w:bCs/>
              </w:rPr>
            </w:pPr>
            <w:r w:rsidRPr="00B511F2">
              <w:rPr>
                <w:bCs/>
              </w:rPr>
              <w:t xml:space="preserve">The </w:t>
            </w:r>
            <w:r>
              <w:t>Offeror</w:t>
            </w:r>
            <w:r w:rsidRPr="00B511F2">
              <w:rPr>
                <w:bCs/>
              </w:rPr>
              <w:t xml:space="preserve"> shall provide step-by-step instructions for any manual processes which will be used until integration with the </w:t>
            </w:r>
            <w:r w:rsidR="00C92F89">
              <w:rPr>
                <w:bCs/>
              </w:rPr>
              <w:t>Commonwealth</w:t>
            </w:r>
            <w:r w:rsidRPr="00B511F2">
              <w:rPr>
                <w:bCs/>
              </w:rPr>
              <w:t>’s ITSM system</w:t>
            </w:r>
            <w:r w:rsidR="008C438B">
              <w:rPr>
                <w:bCs/>
              </w:rPr>
              <w:t>s</w:t>
            </w:r>
            <w:r w:rsidRPr="00B511F2">
              <w:rPr>
                <w:bCs/>
              </w:rPr>
              <w:t xml:space="preserve"> is complete.</w:t>
            </w:r>
          </w:p>
        </w:tc>
      </w:tr>
    </w:tbl>
    <w:p w14:paraId="0511AF75" w14:textId="77777777" w:rsidR="00F92014" w:rsidRDefault="00F92014" w:rsidP="00F92014">
      <w:pPr>
        <w:keepNext/>
        <w:keepLines/>
        <w:ind w:left="720"/>
        <w:rPr>
          <w:i/>
        </w:rPr>
      </w:pPr>
    </w:p>
    <w:p w14:paraId="1284CDEF" w14:textId="77777777" w:rsidR="00F92014" w:rsidRPr="00A11EDD" w:rsidRDefault="00EF79AF" w:rsidP="00267BC2">
      <w:pPr>
        <w:spacing w:line="276" w:lineRule="auto"/>
        <w:ind w:left="1440"/>
      </w:pPr>
      <w:r w:rsidRPr="00A11EDD">
        <w:t>In Section III.8 of its response to this RFP</w:t>
      </w:r>
      <w:r w:rsidR="000851A7" w:rsidRPr="00A11EDD">
        <w:t>:</w:t>
      </w:r>
    </w:p>
    <w:p w14:paraId="0BDD06AB" w14:textId="77777777" w:rsidR="00F92014" w:rsidRPr="00E2657A" w:rsidRDefault="00F92014" w:rsidP="00ED0F04">
      <w:pPr>
        <w:numPr>
          <w:ilvl w:val="0"/>
          <w:numId w:val="113"/>
        </w:numPr>
        <w:spacing w:line="276" w:lineRule="auto"/>
        <w:rPr>
          <w:bCs/>
        </w:rPr>
      </w:pPr>
      <w:r w:rsidRPr="00572704">
        <w:rPr>
          <w:bCs/>
        </w:rPr>
        <w:t xml:space="preserve">The </w:t>
      </w:r>
      <w:r>
        <w:rPr>
          <w:bCs/>
        </w:rPr>
        <w:t xml:space="preserve"> </w:t>
      </w:r>
      <w:r w:rsidRPr="00E2657A">
        <w:rPr>
          <w:bCs/>
        </w:rPr>
        <w:t xml:space="preserve">Offeror shall </w:t>
      </w:r>
      <w:r>
        <w:rPr>
          <w:bCs/>
        </w:rPr>
        <w:t>describe</w:t>
      </w:r>
      <w:r w:rsidRPr="00E2657A">
        <w:rPr>
          <w:bCs/>
        </w:rPr>
        <w:t xml:space="preserve"> the following: </w:t>
      </w:r>
    </w:p>
    <w:p w14:paraId="3955947B" w14:textId="77777777" w:rsidR="00F92014" w:rsidRPr="00E2657A" w:rsidRDefault="00F92014" w:rsidP="00ED0F04">
      <w:pPr>
        <w:pStyle w:val="ListParagraph"/>
        <w:numPr>
          <w:ilvl w:val="1"/>
          <w:numId w:val="74"/>
        </w:numPr>
        <w:spacing w:after="200" w:line="276" w:lineRule="auto"/>
        <w:ind w:left="2520"/>
        <w:contextualSpacing/>
        <w:jc w:val="left"/>
        <w:rPr>
          <w:bCs/>
        </w:rPr>
      </w:pPr>
      <w:r>
        <w:rPr>
          <w:bCs/>
        </w:rPr>
        <w:t>The</w:t>
      </w:r>
      <w:r w:rsidRPr="00E2657A">
        <w:rPr>
          <w:bCs/>
        </w:rPr>
        <w:t xml:space="preserve"> ITSM methodology it uses to deliver service to its customers.  </w:t>
      </w:r>
    </w:p>
    <w:p w14:paraId="232DFBAA" w14:textId="77777777" w:rsidR="00F92014" w:rsidRPr="00E2657A" w:rsidRDefault="00F92014" w:rsidP="00ED0F04">
      <w:pPr>
        <w:pStyle w:val="ListParagraph"/>
        <w:numPr>
          <w:ilvl w:val="1"/>
          <w:numId w:val="74"/>
        </w:numPr>
        <w:spacing w:after="200" w:line="276" w:lineRule="auto"/>
        <w:ind w:left="2520"/>
        <w:contextualSpacing/>
        <w:jc w:val="left"/>
        <w:rPr>
          <w:bCs/>
        </w:rPr>
      </w:pPr>
      <w:r>
        <w:rPr>
          <w:bCs/>
        </w:rPr>
        <w:t>Its</w:t>
      </w:r>
      <w:r w:rsidRPr="00E2657A">
        <w:rPr>
          <w:bCs/>
        </w:rPr>
        <w:t xml:space="preserve"> organization</w:t>
      </w:r>
      <w:r>
        <w:rPr>
          <w:bCs/>
        </w:rPr>
        <w:t>’</w:t>
      </w:r>
      <w:r w:rsidRPr="00E2657A">
        <w:rPr>
          <w:bCs/>
        </w:rPr>
        <w:t>s ITIL experience.</w:t>
      </w:r>
    </w:p>
    <w:p w14:paraId="361C7F73" w14:textId="77777777" w:rsidR="00F92014" w:rsidRPr="00E2657A" w:rsidRDefault="00F92014" w:rsidP="00ED0F04">
      <w:pPr>
        <w:pStyle w:val="ListParagraph"/>
        <w:numPr>
          <w:ilvl w:val="1"/>
          <w:numId w:val="74"/>
        </w:numPr>
        <w:spacing w:after="200" w:line="276" w:lineRule="auto"/>
        <w:ind w:left="2520"/>
        <w:contextualSpacing/>
        <w:jc w:val="left"/>
        <w:rPr>
          <w:bCs/>
        </w:rPr>
      </w:pPr>
      <w:r>
        <w:rPr>
          <w:bCs/>
        </w:rPr>
        <w:lastRenderedPageBreak/>
        <w:t>H</w:t>
      </w:r>
      <w:r w:rsidRPr="00E2657A">
        <w:rPr>
          <w:bCs/>
        </w:rPr>
        <w:t xml:space="preserve">ow its service management processes will align with the </w:t>
      </w:r>
      <w:r w:rsidR="00C92F89">
        <w:rPr>
          <w:bCs/>
        </w:rPr>
        <w:t>Commonwealth</w:t>
      </w:r>
      <w:r w:rsidRPr="00E2657A">
        <w:rPr>
          <w:bCs/>
        </w:rPr>
        <w:t xml:space="preserve">’s ITIL processes and </w:t>
      </w:r>
      <w:r>
        <w:rPr>
          <w:bCs/>
        </w:rPr>
        <w:t xml:space="preserve">how they will be </w:t>
      </w:r>
      <w:r w:rsidRPr="00E2657A">
        <w:rPr>
          <w:bCs/>
        </w:rPr>
        <w:t>implement</w:t>
      </w:r>
      <w:r>
        <w:rPr>
          <w:bCs/>
        </w:rPr>
        <w:t>ed to manage</w:t>
      </w:r>
      <w:r w:rsidRPr="00E2657A">
        <w:rPr>
          <w:bCs/>
        </w:rPr>
        <w:t xml:space="preserve"> service(s).   </w:t>
      </w:r>
    </w:p>
    <w:p w14:paraId="7E523EAF" w14:textId="77777777" w:rsidR="00F92014" w:rsidRPr="00E2657A" w:rsidRDefault="00F92014" w:rsidP="00ED0F04">
      <w:pPr>
        <w:pStyle w:val="ListParagraph"/>
        <w:numPr>
          <w:ilvl w:val="1"/>
          <w:numId w:val="74"/>
        </w:numPr>
        <w:spacing w:after="200" w:line="276" w:lineRule="auto"/>
        <w:ind w:left="2520"/>
        <w:contextualSpacing/>
        <w:jc w:val="left"/>
        <w:rPr>
          <w:bCs/>
        </w:rPr>
      </w:pPr>
      <w:r>
        <w:rPr>
          <w:bCs/>
        </w:rPr>
        <w:t>A</w:t>
      </w:r>
      <w:r w:rsidRPr="00E2657A">
        <w:rPr>
          <w:bCs/>
        </w:rPr>
        <w:t xml:space="preserve">ny tools which will be used for tracking ITSM data.  </w:t>
      </w:r>
    </w:p>
    <w:p w14:paraId="343BAC99" w14:textId="6C0D518C" w:rsidR="00F92014" w:rsidRPr="00E2657A" w:rsidRDefault="00F92014" w:rsidP="00ED0F04">
      <w:pPr>
        <w:pStyle w:val="ListParagraph"/>
        <w:numPr>
          <w:ilvl w:val="1"/>
          <w:numId w:val="74"/>
        </w:numPr>
        <w:spacing w:line="276" w:lineRule="auto"/>
        <w:ind w:left="2520"/>
        <w:contextualSpacing/>
        <w:jc w:val="left"/>
        <w:rPr>
          <w:bCs/>
        </w:rPr>
      </w:pPr>
      <w:r>
        <w:rPr>
          <w:bCs/>
        </w:rPr>
        <w:t>How</w:t>
      </w:r>
      <w:r w:rsidRPr="00E2657A">
        <w:rPr>
          <w:bCs/>
        </w:rPr>
        <w:t xml:space="preserve"> its tools will be integrated with the </w:t>
      </w:r>
      <w:r w:rsidR="00C92F89">
        <w:rPr>
          <w:bCs/>
        </w:rPr>
        <w:t>Commonwealth</w:t>
      </w:r>
      <w:r w:rsidRPr="00E2657A">
        <w:rPr>
          <w:bCs/>
        </w:rPr>
        <w:t xml:space="preserve">’s current and future ITSM tool for sharing of information.  </w:t>
      </w:r>
    </w:p>
    <w:p w14:paraId="70592825" w14:textId="77777777" w:rsidR="00F92014" w:rsidRDefault="00F92014" w:rsidP="00ED0F04">
      <w:pPr>
        <w:numPr>
          <w:ilvl w:val="0"/>
          <w:numId w:val="113"/>
        </w:numPr>
        <w:spacing w:line="276" w:lineRule="auto"/>
        <w:rPr>
          <w:bCs/>
        </w:rPr>
      </w:pPr>
      <w:r>
        <w:rPr>
          <w:bCs/>
        </w:rPr>
        <w:t xml:space="preserve">The </w:t>
      </w:r>
      <w:r w:rsidRPr="00E2657A">
        <w:rPr>
          <w:bCs/>
        </w:rPr>
        <w:t xml:space="preserve">Offeror shall describe any processes which will be used until integration with the </w:t>
      </w:r>
      <w:r w:rsidR="00C92F89">
        <w:rPr>
          <w:bCs/>
        </w:rPr>
        <w:t>Commonwealth</w:t>
      </w:r>
      <w:r w:rsidRPr="00E2657A">
        <w:rPr>
          <w:bCs/>
        </w:rPr>
        <w:t xml:space="preserve">’s ITSM system is complete.  </w:t>
      </w:r>
    </w:p>
    <w:p w14:paraId="276606FC" w14:textId="77777777" w:rsidR="00F92014" w:rsidRDefault="00F92014" w:rsidP="00ED0F04">
      <w:pPr>
        <w:numPr>
          <w:ilvl w:val="0"/>
          <w:numId w:val="113"/>
        </w:numPr>
        <w:spacing w:line="276" w:lineRule="auto"/>
        <w:rPr>
          <w:bCs/>
        </w:rPr>
      </w:pPr>
      <w:r>
        <w:rPr>
          <w:bCs/>
        </w:rPr>
        <w:t>The Offeror shall describe its structure and resources that will support the IT</w:t>
      </w:r>
      <w:r w:rsidR="007E2696">
        <w:rPr>
          <w:bCs/>
        </w:rPr>
        <w:t>I</w:t>
      </w:r>
      <w:r>
        <w:rPr>
          <w:bCs/>
        </w:rPr>
        <w:t>L processes. This includes staff experience and certifications as well as the roles and responsibilities the Offeror expects to perform.</w:t>
      </w:r>
    </w:p>
    <w:p w14:paraId="1026A89F" w14:textId="77777777" w:rsidR="00F92014" w:rsidRDefault="00F92014" w:rsidP="00ED0F04">
      <w:pPr>
        <w:numPr>
          <w:ilvl w:val="0"/>
          <w:numId w:val="113"/>
        </w:numPr>
        <w:spacing w:line="276" w:lineRule="auto"/>
        <w:rPr>
          <w:bCs/>
        </w:rPr>
      </w:pPr>
      <w:r>
        <w:rPr>
          <w:bCs/>
        </w:rPr>
        <w:t xml:space="preserve">The Offeror shall describe any training it will provide to its staff and / or </w:t>
      </w:r>
      <w:r w:rsidR="00C92F89">
        <w:rPr>
          <w:bCs/>
        </w:rPr>
        <w:t>Commonwealth</w:t>
      </w:r>
      <w:r>
        <w:rPr>
          <w:bCs/>
        </w:rPr>
        <w:t xml:space="preserve"> staff on the ITSM processes which would be used for this engagement. This shall include a description of how training or communication on changes to ITSM processes will occur throughout the term of the contract.</w:t>
      </w:r>
    </w:p>
    <w:p w14:paraId="76AF6755" w14:textId="7DD8E784" w:rsidR="00267BC2" w:rsidRDefault="00267BC2">
      <w:pPr>
        <w:jc w:val="left"/>
        <w:rPr>
          <w:i/>
        </w:rPr>
      </w:pPr>
    </w:p>
    <w:p w14:paraId="421C2E73" w14:textId="77777777" w:rsidR="00F92014" w:rsidRDefault="00F92014" w:rsidP="00750AB1">
      <w:pPr>
        <w:keepNext/>
        <w:keepLines/>
        <w:spacing w:line="276" w:lineRule="auto"/>
        <w:ind w:left="720"/>
        <w:rPr>
          <w:i/>
        </w:rPr>
      </w:pPr>
      <w:r w:rsidRPr="00A335E5">
        <w:rPr>
          <w:i/>
        </w:rPr>
        <w:t>Service Delivery Management</w:t>
      </w:r>
    </w:p>
    <w:tbl>
      <w:tblPr>
        <w:tblW w:w="9468"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F92014" w:rsidRPr="00C7753F" w14:paraId="3DB00D3F" w14:textId="77777777" w:rsidTr="00A11EDD">
        <w:tc>
          <w:tcPr>
            <w:tcW w:w="900" w:type="dxa"/>
            <w:shd w:val="clear" w:color="auto" w:fill="DEEAF6"/>
          </w:tcPr>
          <w:p w14:paraId="4E2ED44F" w14:textId="77777777" w:rsidR="00F92014" w:rsidRPr="00B511F2" w:rsidRDefault="00F92014" w:rsidP="00750AB1">
            <w:pPr>
              <w:keepNext/>
              <w:keepLines/>
              <w:jc w:val="center"/>
              <w:rPr>
                <w:i/>
              </w:rPr>
            </w:pPr>
            <w:r w:rsidRPr="00B511F2">
              <w:rPr>
                <w:i/>
              </w:rPr>
              <w:t>Ref</w:t>
            </w:r>
          </w:p>
        </w:tc>
        <w:tc>
          <w:tcPr>
            <w:tcW w:w="8568" w:type="dxa"/>
            <w:shd w:val="clear" w:color="auto" w:fill="DEEAF6"/>
          </w:tcPr>
          <w:p w14:paraId="7593AF11" w14:textId="77777777" w:rsidR="00F92014" w:rsidRPr="00B511F2" w:rsidRDefault="00F92014" w:rsidP="00750AB1">
            <w:pPr>
              <w:keepNext/>
              <w:keepLines/>
              <w:jc w:val="left"/>
              <w:rPr>
                <w:i/>
              </w:rPr>
            </w:pPr>
            <w:r w:rsidRPr="00B511F2">
              <w:rPr>
                <w:i/>
              </w:rPr>
              <w:t>Requirements of the Selected Offeror</w:t>
            </w:r>
          </w:p>
        </w:tc>
      </w:tr>
      <w:tr w:rsidR="00F92014" w:rsidRPr="00C7753F" w14:paraId="5C373951" w14:textId="77777777" w:rsidTr="00A11EDD">
        <w:tc>
          <w:tcPr>
            <w:tcW w:w="900" w:type="dxa"/>
            <w:shd w:val="clear" w:color="auto" w:fill="auto"/>
          </w:tcPr>
          <w:p w14:paraId="25F8FD49" w14:textId="77777777" w:rsidR="00F92014" w:rsidRPr="00B511F2" w:rsidRDefault="00F92014" w:rsidP="00ED0F04">
            <w:pPr>
              <w:pStyle w:val="ListParagraph"/>
              <w:keepNext/>
              <w:keepLines/>
              <w:numPr>
                <w:ilvl w:val="0"/>
                <w:numId w:val="73"/>
              </w:numPr>
              <w:tabs>
                <w:tab w:val="left" w:pos="396"/>
              </w:tabs>
              <w:jc w:val="center"/>
              <w:rPr>
                <w:i/>
              </w:rPr>
            </w:pPr>
          </w:p>
        </w:tc>
        <w:tc>
          <w:tcPr>
            <w:tcW w:w="8568" w:type="dxa"/>
            <w:shd w:val="clear" w:color="auto" w:fill="auto"/>
          </w:tcPr>
          <w:p w14:paraId="5C19935D" w14:textId="77777777" w:rsidR="00F92014" w:rsidRPr="00A335E5" w:rsidRDefault="00F92014" w:rsidP="00750AB1">
            <w:pPr>
              <w:keepNext/>
              <w:keepLines/>
            </w:pPr>
            <w:r>
              <w:t xml:space="preserve">The Offeror acknowledges and accepts that the </w:t>
            </w:r>
            <w:r w:rsidR="00C92F89">
              <w:t>Commonwealth</w:t>
            </w:r>
            <w:r>
              <w:t xml:space="preserve"> will not finance nor pay for modifications to Offeror systems required to interface with </w:t>
            </w:r>
            <w:r w:rsidR="00C92F89">
              <w:t>Commonwealth</w:t>
            </w:r>
            <w:r>
              <w:t xml:space="preserve"> systems.</w:t>
            </w:r>
          </w:p>
        </w:tc>
      </w:tr>
      <w:tr w:rsidR="00F92014" w:rsidRPr="00C7753F" w14:paraId="0D3FD9CB" w14:textId="77777777" w:rsidTr="00A11EDD">
        <w:tc>
          <w:tcPr>
            <w:tcW w:w="900" w:type="dxa"/>
            <w:shd w:val="clear" w:color="auto" w:fill="auto"/>
          </w:tcPr>
          <w:p w14:paraId="4D9EACCB" w14:textId="77777777" w:rsidR="00F92014" w:rsidRPr="00B511F2" w:rsidRDefault="00F92014" w:rsidP="00ED0F04">
            <w:pPr>
              <w:pStyle w:val="ListParagraph"/>
              <w:numPr>
                <w:ilvl w:val="0"/>
                <w:numId w:val="73"/>
              </w:numPr>
              <w:tabs>
                <w:tab w:val="left" w:pos="396"/>
              </w:tabs>
              <w:jc w:val="center"/>
              <w:rPr>
                <w:i/>
              </w:rPr>
            </w:pPr>
          </w:p>
        </w:tc>
        <w:tc>
          <w:tcPr>
            <w:tcW w:w="8568" w:type="dxa"/>
            <w:shd w:val="clear" w:color="auto" w:fill="auto"/>
          </w:tcPr>
          <w:p w14:paraId="5B57D5D0" w14:textId="77777777" w:rsidR="00F92014" w:rsidRDefault="00F92014" w:rsidP="006B6BA2">
            <w:r w:rsidRPr="00A335E5">
              <w:t xml:space="preserve">The </w:t>
            </w:r>
            <w:r>
              <w:t>Offeror</w:t>
            </w:r>
            <w:r w:rsidRPr="00A335E5">
              <w:t xml:space="preserve"> shall work with the </w:t>
            </w:r>
            <w:r w:rsidR="00C92F89">
              <w:t>Commonwealth</w:t>
            </w:r>
            <w:r w:rsidRPr="00A335E5">
              <w:t xml:space="preserve"> to integrate its service delivery systems with </w:t>
            </w:r>
            <w:r w:rsidR="00C92F89">
              <w:t>Commonwealth</w:t>
            </w:r>
            <w:r w:rsidRPr="00A335E5">
              <w:t xml:space="preserve"> systems</w:t>
            </w:r>
            <w:r>
              <w:t xml:space="preserve"> (e.g. ITSM tool</w:t>
            </w:r>
            <w:r w:rsidR="003E2942">
              <w:t>s</w:t>
            </w:r>
            <w:r>
              <w:t>)</w:t>
            </w:r>
            <w:r w:rsidRPr="00A335E5">
              <w:t xml:space="preserve"> including:</w:t>
            </w:r>
          </w:p>
          <w:p w14:paraId="53B2863F" w14:textId="77777777" w:rsidR="00F92014" w:rsidRPr="00A335E5" w:rsidRDefault="00F92014" w:rsidP="00ED0F04">
            <w:pPr>
              <w:numPr>
                <w:ilvl w:val="1"/>
                <w:numId w:val="58"/>
              </w:numPr>
              <w:ind w:left="882"/>
            </w:pPr>
            <w:r w:rsidRPr="00A335E5">
              <w:t>Service ordering</w:t>
            </w:r>
            <w:r w:rsidR="003E2942">
              <w:t xml:space="preserve"> (using ESMS)</w:t>
            </w:r>
          </w:p>
          <w:p w14:paraId="02D4F821" w14:textId="77777777" w:rsidR="00F92014" w:rsidRPr="00A335E5" w:rsidRDefault="00F92014" w:rsidP="00ED0F04">
            <w:pPr>
              <w:numPr>
                <w:ilvl w:val="1"/>
                <w:numId w:val="58"/>
              </w:numPr>
              <w:ind w:left="882"/>
            </w:pPr>
            <w:r w:rsidRPr="00A335E5">
              <w:t>Billing</w:t>
            </w:r>
            <w:r w:rsidR="003E2942">
              <w:t xml:space="preserve"> (using ESMS)</w:t>
            </w:r>
          </w:p>
          <w:p w14:paraId="3F3FCA47" w14:textId="77777777" w:rsidR="00F92014" w:rsidRPr="00955728" w:rsidRDefault="00F92014" w:rsidP="00ED0F04">
            <w:pPr>
              <w:numPr>
                <w:ilvl w:val="1"/>
                <w:numId w:val="58"/>
              </w:numPr>
              <w:ind w:left="882"/>
            </w:pPr>
            <w:r w:rsidRPr="00A335E5">
              <w:t>Inventory/asset management</w:t>
            </w:r>
            <w:r w:rsidR="003E2942">
              <w:t xml:space="preserve"> (integration with </w:t>
            </w:r>
            <w:r w:rsidR="00C92F89">
              <w:t>Commonwealth</w:t>
            </w:r>
            <w:r w:rsidR="003E2942">
              <w:t>’s CMDB)</w:t>
            </w:r>
          </w:p>
        </w:tc>
      </w:tr>
      <w:tr w:rsidR="008531C4" w:rsidRPr="00C7753F" w14:paraId="6DC840EF" w14:textId="77777777" w:rsidTr="00A11EDD">
        <w:tc>
          <w:tcPr>
            <w:tcW w:w="900" w:type="dxa"/>
            <w:shd w:val="clear" w:color="auto" w:fill="auto"/>
          </w:tcPr>
          <w:p w14:paraId="6E4F7E7B" w14:textId="77777777" w:rsidR="008531C4" w:rsidRPr="00B511F2" w:rsidRDefault="008531C4" w:rsidP="00ED0F04">
            <w:pPr>
              <w:pStyle w:val="ListParagraph"/>
              <w:numPr>
                <w:ilvl w:val="0"/>
                <w:numId w:val="73"/>
              </w:numPr>
              <w:tabs>
                <w:tab w:val="left" w:pos="396"/>
              </w:tabs>
              <w:jc w:val="center"/>
              <w:rPr>
                <w:i/>
              </w:rPr>
            </w:pPr>
          </w:p>
        </w:tc>
        <w:tc>
          <w:tcPr>
            <w:tcW w:w="8568" w:type="dxa"/>
            <w:shd w:val="clear" w:color="auto" w:fill="auto"/>
          </w:tcPr>
          <w:p w14:paraId="7A2A898A" w14:textId="0276B05B" w:rsidR="008531C4" w:rsidRDefault="008531C4" w:rsidP="008531C4">
            <w:r>
              <w:t>The Offeror shall provide a Service Delivery Implementation Plan including:</w:t>
            </w:r>
          </w:p>
          <w:p w14:paraId="4CEB71C3" w14:textId="0740600B" w:rsidR="008531C4" w:rsidRDefault="008531C4" w:rsidP="00ED0F04">
            <w:pPr>
              <w:pStyle w:val="ListParagraph"/>
              <w:numPr>
                <w:ilvl w:val="0"/>
                <w:numId w:val="109"/>
              </w:numPr>
            </w:pPr>
            <w:r>
              <w:t xml:space="preserve">Identification, by role, of key personnel </w:t>
            </w:r>
          </w:p>
          <w:p w14:paraId="7F781EC7" w14:textId="4BB14084" w:rsidR="008531C4" w:rsidRDefault="008531C4" w:rsidP="00ED0F04">
            <w:pPr>
              <w:pStyle w:val="ListParagraph"/>
              <w:numPr>
                <w:ilvl w:val="0"/>
                <w:numId w:val="109"/>
              </w:numPr>
            </w:pPr>
            <w:r>
              <w:t>Ability to scale resources to meet increased business needs</w:t>
            </w:r>
          </w:p>
          <w:p w14:paraId="3E41A96F" w14:textId="6A04DC78" w:rsidR="008531C4" w:rsidRDefault="008531C4" w:rsidP="00ED0F04">
            <w:pPr>
              <w:pStyle w:val="ListParagraph"/>
              <w:numPr>
                <w:ilvl w:val="0"/>
                <w:numId w:val="109"/>
              </w:numPr>
            </w:pPr>
            <w:r>
              <w:t xml:space="preserve">Service ordering process integration </w:t>
            </w:r>
          </w:p>
          <w:p w14:paraId="780DEBF3" w14:textId="578AE399" w:rsidR="008531C4" w:rsidRDefault="008531C4" w:rsidP="00ED0F04">
            <w:pPr>
              <w:pStyle w:val="ListParagraph"/>
              <w:numPr>
                <w:ilvl w:val="0"/>
                <w:numId w:val="109"/>
              </w:numPr>
            </w:pPr>
            <w:r>
              <w:t>Scheduling processes and standard service intervals</w:t>
            </w:r>
          </w:p>
          <w:p w14:paraId="4921C74E" w14:textId="064A5607" w:rsidR="008531C4" w:rsidRDefault="008531C4" w:rsidP="00ED0F04">
            <w:pPr>
              <w:pStyle w:val="ListParagraph"/>
              <w:numPr>
                <w:ilvl w:val="0"/>
                <w:numId w:val="109"/>
              </w:numPr>
            </w:pPr>
            <w:r>
              <w:t>Performance management</w:t>
            </w:r>
          </w:p>
          <w:p w14:paraId="2FE7E942" w14:textId="6CD2FE2B" w:rsidR="008531C4" w:rsidRDefault="008531C4" w:rsidP="00ED0F04">
            <w:pPr>
              <w:pStyle w:val="ListParagraph"/>
              <w:numPr>
                <w:ilvl w:val="0"/>
                <w:numId w:val="109"/>
              </w:numPr>
            </w:pPr>
            <w:r>
              <w:t>Service Level Agreements</w:t>
            </w:r>
          </w:p>
          <w:p w14:paraId="6EEC4E5C" w14:textId="756D973A" w:rsidR="008531C4" w:rsidRDefault="008531C4" w:rsidP="00ED0F04">
            <w:pPr>
              <w:pStyle w:val="ListParagraph"/>
              <w:numPr>
                <w:ilvl w:val="0"/>
                <w:numId w:val="109"/>
              </w:numPr>
            </w:pPr>
            <w:r>
              <w:t>Billing procedures</w:t>
            </w:r>
          </w:p>
          <w:p w14:paraId="7A8700E6" w14:textId="084F8396" w:rsidR="008531C4" w:rsidRDefault="008531C4" w:rsidP="00ED0F04">
            <w:pPr>
              <w:pStyle w:val="ListParagraph"/>
              <w:numPr>
                <w:ilvl w:val="0"/>
                <w:numId w:val="109"/>
              </w:numPr>
            </w:pPr>
            <w:r>
              <w:t>Standard reporting capabilities</w:t>
            </w:r>
          </w:p>
          <w:p w14:paraId="283A83E6" w14:textId="6D77BA2D" w:rsidR="008531C4" w:rsidRDefault="008531C4" w:rsidP="00ED0F04">
            <w:pPr>
              <w:pStyle w:val="ListParagraph"/>
              <w:numPr>
                <w:ilvl w:val="0"/>
                <w:numId w:val="109"/>
              </w:numPr>
            </w:pPr>
            <w:r>
              <w:t>Enhanced reporting capabilities</w:t>
            </w:r>
          </w:p>
          <w:p w14:paraId="7AB430FD" w14:textId="252E4264" w:rsidR="008531C4" w:rsidRPr="00A335E5" w:rsidRDefault="008531C4" w:rsidP="00ED0F04">
            <w:pPr>
              <w:pStyle w:val="ListParagraph"/>
              <w:numPr>
                <w:ilvl w:val="0"/>
                <w:numId w:val="109"/>
              </w:numPr>
            </w:pPr>
            <w:r>
              <w:t>Training procedures</w:t>
            </w:r>
          </w:p>
        </w:tc>
      </w:tr>
      <w:tr w:rsidR="008531C4" w:rsidRPr="00C7753F" w14:paraId="42701BDD" w14:textId="77777777" w:rsidTr="00A11EDD">
        <w:tc>
          <w:tcPr>
            <w:tcW w:w="900" w:type="dxa"/>
            <w:shd w:val="clear" w:color="auto" w:fill="auto"/>
          </w:tcPr>
          <w:p w14:paraId="3D84ABCD" w14:textId="77777777" w:rsidR="008531C4" w:rsidRPr="00B511F2" w:rsidRDefault="008531C4" w:rsidP="00ED0F04">
            <w:pPr>
              <w:pStyle w:val="ListParagraph"/>
              <w:numPr>
                <w:ilvl w:val="0"/>
                <w:numId w:val="73"/>
              </w:numPr>
              <w:tabs>
                <w:tab w:val="left" w:pos="396"/>
              </w:tabs>
              <w:jc w:val="center"/>
              <w:rPr>
                <w:i/>
              </w:rPr>
            </w:pPr>
          </w:p>
        </w:tc>
        <w:tc>
          <w:tcPr>
            <w:tcW w:w="8568" w:type="dxa"/>
            <w:shd w:val="clear" w:color="auto" w:fill="auto"/>
          </w:tcPr>
          <w:p w14:paraId="79BF402D" w14:textId="59713D32" w:rsidR="008531C4" w:rsidRDefault="008531C4" w:rsidP="008531C4">
            <w:r>
              <w:t>The Offeror shall provide a Service Delivery Management Plan including:</w:t>
            </w:r>
          </w:p>
          <w:p w14:paraId="390DEA05" w14:textId="68458B6A" w:rsidR="008531C4" w:rsidRDefault="008531C4" w:rsidP="00ED0F04">
            <w:pPr>
              <w:pStyle w:val="ListParagraph"/>
              <w:numPr>
                <w:ilvl w:val="0"/>
                <w:numId w:val="110"/>
              </w:numPr>
            </w:pPr>
            <w:r>
              <w:t>Ongoing training for Commonwealth staff</w:t>
            </w:r>
          </w:p>
          <w:p w14:paraId="65D79C67" w14:textId="4F02630F" w:rsidR="008531C4" w:rsidRDefault="008531C4" w:rsidP="00ED0F04">
            <w:pPr>
              <w:pStyle w:val="ListParagraph"/>
              <w:numPr>
                <w:ilvl w:val="0"/>
                <w:numId w:val="110"/>
              </w:numPr>
            </w:pPr>
            <w:r>
              <w:t>Processes and procedures for technical support</w:t>
            </w:r>
          </w:p>
          <w:p w14:paraId="1B980C6A" w14:textId="299F1276" w:rsidR="008531C4" w:rsidRDefault="008531C4" w:rsidP="00ED0F04">
            <w:pPr>
              <w:pStyle w:val="ListParagraph"/>
              <w:numPr>
                <w:ilvl w:val="0"/>
                <w:numId w:val="110"/>
              </w:numPr>
            </w:pPr>
            <w:r>
              <w:t>Processes and procedures for inventory/asset management</w:t>
            </w:r>
          </w:p>
          <w:p w14:paraId="3320EEB0" w14:textId="569414CE" w:rsidR="008531C4" w:rsidRDefault="008531C4" w:rsidP="00ED0F04">
            <w:pPr>
              <w:pStyle w:val="ListParagraph"/>
              <w:numPr>
                <w:ilvl w:val="0"/>
                <w:numId w:val="110"/>
              </w:numPr>
            </w:pPr>
            <w:r>
              <w:t>Standard reporting</w:t>
            </w:r>
          </w:p>
          <w:p w14:paraId="1171A7EA" w14:textId="09EEF7CF" w:rsidR="008531C4" w:rsidRDefault="008531C4" w:rsidP="00ED0F04">
            <w:pPr>
              <w:pStyle w:val="ListParagraph"/>
              <w:numPr>
                <w:ilvl w:val="0"/>
                <w:numId w:val="110"/>
              </w:numPr>
            </w:pPr>
            <w:r>
              <w:t>Description of enhanced reporting</w:t>
            </w:r>
          </w:p>
          <w:p w14:paraId="5043648B" w14:textId="2FA572ED" w:rsidR="008531C4" w:rsidRDefault="008531C4" w:rsidP="00ED0F04">
            <w:pPr>
              <w:pStyle w:val="ListParagraph"/>
              <w:numPr>
                <w:ilvl w:val="0"/>
                <w:numId w:val="110"/>
              </w:numPr>
            </w:pPr>
            <w:r>
              <w:t>Processes and procedures for trouble resolution</w:t>
            </w:r>
          </w:p>
          <w:p w14:paraId="25BF997D" w14:textId="7936C6CF" w:rsidR="008531C4" w:rsidRPr="00A335E5" w:rsidRDefault="008531C4" w:rsidP="00ED0F04">
            <w:pPr>
              <w:pStyle w:val="ListParagraph"/>
              <w:numPr>
                <w:ilvl w:val="0"/>
                <w:numId w:val="110"/>
              </w:numPr>
            </w:pPr>
            <w:r>
              <w:lastRenderedPageBreak/>
              <w:t>Escalation procedures</w:t>
            </w:r>
          </w:p>
        </w:tc>
      </w:tr>
    </w:tbl>
    <w:p w14:paraId="6592FC9D" w14:textId="77777777" w:rsidR="00F92014" w:rsidRPr="00A11EDD" w:rsidRDefault="00F92014" w:rsidP="00F92014"/>
    <w:p w14:paraId="52F1F1E5" w14:textId="77777777" w:rsidR="00F92014" w:rsidRPr="00A11EDD" w:rsidRDefault="00EF79AF" w:rsidP="00A11EDD">
      <w:pPr>
        <w:ind w:left="1440"/>
      </w:pPr>
      <w:r w:rsidRPr="00A11EDD">
        <w:t>In Section III.8 of its response to this RFP</w:t>
      </w:r>
      <w:r w:rsidR="000851A7" w:rsidRPr="00A11EDD">
        <w:t>:</w:t>
      </w:r>
    </w:p>
    <w:p w14:paraId="1BB99F30" w14:textId="5531AFE1" w:rsidR="004C3C31" w:rsidRDefault="004C3C31" w:rsidP="00ED0F04">
      <w:pPr>
        <w:numPr>
          <w:ilvl w:val="0"/>
          <w:numId w:val="113"/>
        </w:numPr>
        <w:rPr>
          <w:bCs/>
        </w:rPr>
      </w:pPr>
      <w:r>
        <w:rPr>
          <w:bCs/>
        </w:rPr>
        <w:t>The Offeror shall provide a draft of its Service Delivery Management Plan.</w:t>
      </w:r>
    </w:p>
    <w:p w14:paraId="3B1CA6A4" w14:textId="6E351D75" w:rsidR="004C3C31" w:rsidRDefault="004C3C31" w:rsidP="00ED0F04">
      <w:pPr>
        <w:numPr>
          <w:ilvl w:val="0"/>
          <w:numId w:val="113"/>
        </w:numPr>
        <w:rPr>
          <w:bCs/>
        </w:rPr>
      </w:pPr>
      <w:r>
        <w:rPr>
          <w:bCs/>
        </w:rPr>
        <w:t>The Offeror shall provide a draft of its Service Delivery Implementation Plan.</w:t>
      </w:r>
    </w:p>
    <w:p w14:paraId="27DA542B" w14:textId="77777777" w:rsidR="00F92014" w:rsidRDefault="00F92014" w:rsidP="00F92014">
      <w:pPr>
        <w:ind w:left="720"/>
        <w:rPr>
          <w:i/>
        </w:rPr>
      </w:pPr>
    </w:p>
    <w:p w14:paraId="7DDBB2E9" w14:textId="77777777" w:rsidR="00F92014" w:rsidRDefault="00F92014" w:rsidP="00267BC2">
      <w:pPr>
        <w:spacing w:line="276" w:lineRule="auto"/>
        <w:ind w:left="720"/>
        <w:rPr>
          <w:i/>
        </w:rPr>
      </w:pPr>
      <w:r w:rsidRPr="00A335E5">
        <w:rPr>
          <w:i/>
        </w:rPr>
        <w:t>Ordering</w:t>
      </w:r>
    </w:p>
    <w:tbl>
      <w:tblPr>
        <w:tblW w:w="9468"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F92014" w:rsidRPr="00C7753F" w14:paraId="233DFB99" w14:textId="77777777" w:rsidTr="00A11EDD">
        <w:tc>
          <w:tcPr>
            <w:tcW w:w="900" w:type="dxa"/>
            <w:shd w:val="clear" w:color="auto" w:fill="DEEAF6"/>
          </w:tcPr>
          <w:p w14:paraId="706B84CF" w14:textId="77777777" w:rsidR="00F92014" w:rsidRPr="00B511F2" w:rsidRDefault="00F92014" w:rsidP="006B6BA2">
            <w:pPr>
              <w:jc w:val="center"/>
              <w:rPr>
                <w:i/>
              </w:rPr>
            </w:pPr>
            <w:r w:rsidRPr="00B511F2">
              <w:rPr>
                <w:i/>
              </w:rPr>
              <w:t>Ref</w:t>
            </w:r>
          </w:p>
        </w:tc>
        <w:tc>
          <w:tcPr>
            <w:tcW w:w="8568" w:type="dxa"/>
            <w:shd w:val="clear" w:color="auto" w:fill="DEEAF6"/>
          </w:tcPr>
          <w:p w14:paraId="67D2F641" w14:textId="77777777" w:rsidR="00F92014" w:rsidRPr="00B511F2" w:rsidRDefault="00F92014" w:rsidP="006B6BA2">
            <w:pPr>
              <w:jc w:val="left"/>
              <w:rPr>
                <w:i/>
              </w:rPr>
            </w:pPr>
            <w:r w:rsidRPr="00B511F2">
              <w:rPr>
                <w:i/>
              </w:rPr>
              <w:t>Requirements of the Selected Offeror</w:t>
            </w:r>
          </w:p>
        </w:tc>
      </w:tr>
      <w:tr w:rsidR="00F92014" w:rsidRPr="00C7753F" w14:paraId="3B33577E" w14:textId="77777777" w:rsidTr="00A11EDD">
        <w:tc>
          <w:tcPr>
            <w:tcW w:w="900" w:type="dxa"/>
            <w:shd w:val="clear" w:color="auto" w:fill="auto"/>
          </w:tcPr>
          <w:p w14:paraId="1BE9EA36" w14:textId="77777777" w:rsidR="00F92014" w:rsidRPr="00B511F2" w:rsidRDefault="00F92014" w:rsidP="00ED0F04">
            <w:pPr>
              <w:pStyle w:val="ListParagraph"/>
              <w:numPr>
                <w:ilvl w:val="0"/>
                <w:numId w:val="73"/>
              </w:numPr>
              <w:tabs>
                <w:tab w:val="left" w:pos="396"/>
              </w:tabs>
              <w:jc w:val="center"/>
              <w:rPr>
                <w:i/>
              </w:rPr>
            </w:pPr>
          </w:p>
        </w:tc>
        <w:tc>
          <w:tcPr>
            <w:tcW w:w="8568" w:type="dxa"/>
            <w:shd w:val="clear" w:color="auto" w:fill="auto"/>
          </w:tcPr>
          <w:p w14:paraId="77CAD3FC" w14:textId="77777777" w:rsidR="00F92014" w:rsidRPr="00A3105D" w:rsidRDefault="00F92014" w:rsidP="006B6BA2">
            <w:r w:rsidRPr="005846BF">
              <w:t xml:space="preserve">The </w:t>
            </w:r>
            <w:r>
              <w:t>Offeror</w:t>
            </w:r>
            <w:r w:rsidRPr="005846BF">
              <w:t xml:space="preserve"> shall complete service orders </w:t>
            </w:r>
            <w:r w:rsidR="003E2942">
              <w:t xml:space="preserve">using the </w:t>
            </w:r>
            <w:r w:rsidR="00C92F89">
              <w:t>Commonwealth</w:t>
            </w:r>
            <w:r w:rsidR="003E2942">
              <w:t>’s ESMS system</w:t>
            </w:r>
            <w:r w:rsidR="007F6225">
              <w:t xml:space="preserve"> and </w:t>
            </w:r>
            <w:r w:rsidRPr="005846BF">
              <w:t>based on the mutually agreed to standard order interval for that service.</w:t>
            </w:r>
          </w:p>
        </w:tc>
      </w:tr>
      <w:tr w:rsidR="00F92014" w:rsidRPr="00C7753F" w14:paraId="32C4A106" w14:textId="77777777" w:rsidTr="00A11EDD">
        <w:tc>
          <w:tcPr>
            <w:tcW w:w="900" w:type="dxa"/>
            <w:shd w:val="clear" w:color="auto" w:fill="auto"/>
          </w:tcPr>
          <w:p w14:paraId="3BB05ACF" w14:textId="77777777" w:rsidR="00F92014" w:rsidRPr="00B511F2" w:rsidRDefault="00F92014" w:rsidP="00ED0F04">
            <w:pPr>
              <w:pStyle w:val="ListParagraph"/>
              <w:keepNext/>
              <w:keepLines/>
              <w:numPr>
                <w:ilvl w:val="0"/>
                <w:numId w:val="73"/>
              </w:numPr>
              <w:tabs>
                <w:tab w:val="left" w:pos="396"/>
              </w:tabs>
              <w:jc w:val="center"/>
              <w:rPr>
                <w:i/>
              </w:rPr>
            </w:pPr>
          </w:p>
        </w:tc>
        <w:tc>
          <w:tcPr>
            <w:tcW w:w="8568" w:type="dxa"/>
            <w:shd w:val="clear" w:color="auto" w:fill="auto"/>
          </w:tcPr>
          <w:p w14:paraId="77988F76" w14:textId="77777777" w:rsidR="00F92014" w:rsidRPr="00A3105D" w:rsidRDefault="00F92014" w:rsidP="006B6BA2">
            <w:pPr>
              <w:keepNext/>
              <w:keepLines/>
            </w:pPr>
            <w:r w:rsidRPr="00A3105D">
              <w:t xml:space="preserve">The </w:t>
            </w:r>
            <w:r>
              <w:t>Offeror</w:t>
            </w:r>
            <w:r w:rsidRPr="00A3105D">
              <w:t xml:space="preserve"> shall perform </w:t>
            </w:r>
            <w:r w:rsidR="003E2942">
              <w:t xml:space="preserve">agreed to </w:t>
            </w:r>
            <w:r w:rsidRPr="00A3105D">
              <w:t xml:space="preserve">acceptance testing with the contract participant prior to declaring the service ready for use. All test results </w:t>
            </w:r>
            <w:r w:rsidR="003E2942">
              <w:t xml:space="preserve">as applicable </w:t>
            </w:r>
            <w:r w:rsidRPr="00A3105D">
              <w:t>shall be shared with the contract participant</w:t>
            </w:r>
            <w:r>
              <w:t>.</w:t>
            </w:r>
          </w:p>
        </w:tc>
      </w:tr>
      <w:tr w:rsidR="00F92014" w:rsidRPr="00C7753F" w14:paraId="1F927D02" w14:textId="77777777" w:rsidTr="00A11EDD">
        <w:tc>
          <w:tcPr>
            <w:tcW w:w="900" w:type="dxa"/>
            <w:shd w:val="clear" w:color="auto" w:fill="auto"/>
          </w:tcPr>
          <w:p w14:paraId="3C622019" w14:textId="77777777" w:rsidR="00F92014" w:rsidRPr="00B511F2" w:rsidRDefault="00F92014" w:rsidP="00ED0F04">
            <w:pPr>
              <w:pStyle w:val="ListParagraph"/>
              <w:numPr>
                <w:ilvl w:val="0"/>
                <w:numId w:val="73"/>
              </w:numPr>
              <w:tabs>
                <w:tab w:val="left" w:pos="396"/>
              </w:tabs>
              <w:jc w:val="center"/>
              <w:rPr>
                <w:i/>
              </w:rPr>
            </w:pPr>
          </w:p>
        </w:tc>
        <w:tc>
          <w:tcPr>
            <w:tcW w:w="8568" w:type="dxa"/>
            <w:shd w:val="clear" w:color="auto" w:fill="auto"/>
          </w:tcPr>
          <w:p w14:paraId="1B762C69" w14:textId="77777777" w:rsidR="00F92014" w:rsidRPr="00A3105D" w:rsidRDefault="00F92014" w:rsidP="006C6F12">
            <w:r w:rsidRPr="00A3105D">
              <w:t xml:space="preserve">The </w:t>
            </w:r>
            <w:r>
              <w:t>Offeror</w:t>
            </w:r>
            <w:r w:rsidRPr="00A3105D">
              <w:t xml:space="preserve"> shall obtain acceptance from the order creator certifying that the work requested on the order was completed to th</w:t>
            </w:r>
            <w:r w:rsidR="00A02FCE">
              <w:t>e satisfaction of the requestor</w:t>
            </w:r>
            <w:r>
              <w:t>.</w:t>
            </w:r>
          </w:p>
        </w:tc>
      </w:tr>
      <w:tr w:rsidR="008531C4" w:rsidRPr="00C7753F" w14:paraId="6F33AE07" w14:textId="77777777" w:rsidTr="00A11EDD">
        <w:tc>
          <w:tcPr>
            <w:tcW w:w="900" w:type="dxa"/>
            <w:shd w:val="clear" w:color="auto" w:fill="auto"/>
          </w:tcPr>
          <w:p w14:paraId="09CFCCBF" w14:textId="77777777" w:rsidR="008531C4" w:rsidRPr="00B511F2" w:rsidRDefault="008531C4" w:rsidP="00ED0F04">
            <w:pPr>
              <w:pStyle w:val="ListParagraph"/>
              <w:numPr>
                <w:ilvl w:val="0"/>
                <w:numId w:val="73"/>
              </w:numPr>
              <w:tabs>
                <w:tab w:val="left" w:pos="396"/>
              </w:tabs>
              <w:jc w:val="center"/>
              <w:rPr>
                <w:i/>
              </w:rPr>
            </w:pPr>
          </w:p>
        </w:tc>
        <w:tc>
          <w:tcPr>
            <w:tcW w:w="8568" w:type="dxa"/>
            <w:shd w:val="clear" w:color="auto" w:fill="auto"/>
          </w:tcPr>
          <w:p w14:paraId="683886A5" w14:textId="147D4AD9" w:rsidR="008531C4" w:rsidRDefault="008531C4" w:rsidP="008531C4">
            <w:r>
              <w:t xml:space="preserve">The Offeror shall </w:t>
            </w:r>
            <w:r w:rsidR="006C1A96">
              <w:t>work with the Commonwealth’s ESMS</w:t>
            </w:r>
            <w:r>
              <w:t xml:space="preserve"> </w:t>
            </w:r>
            <w:r w:rsidR="006C1A96">
              <w:t>ordering process</w:t>
            </w:r>
            <w:r>
              <w:t xml:space="preserve"> </w:t>
            </w:r>
            <w:r w:rsidR="006C1A96">
              <w:t>to provide and maintain</w:t>
            </w:r>
            <w:r>
              <w:t xml:space="preserve"> </w:t>
            </w:r>
            <w:r w:rsidR="006C1A96">
              <w:t>the following information</w:t>
            </w:r>
            <w:r>
              <w:t>:</w:t>
            </w:r>
          </w:p>
          <w:p w14:paraId="5B925E2D" w14:textId="25AD2A7F" w:rsidR="008531C4" w:rsidRDefault="006C1A96" w:rsidP="00ED0F04">
            <w:pPr>
              <w:pStyle w:val="ListParagraph"/>
              <w:numPr>
                <w:ilvl w:val="0"/>
                <w:numId w:val="111"/>
              </w:numPr>
            </w:pPr>
            <w:r>
              <w:t>I</w:t>
            </w:r>
            <w:r w:rsidR="008531C4">
              <w:t>nitial service catalog information to be loaded into the Commonwealth’s ESMS system.</w:t>
            </w:r>
          </w:p>
          <w:p w14:paraId="1933D651" w14:textId="1B37EFF4" w:rsidR="008531C4" w:rsidRDefault="008531C4" w:rsidP="00ED0F04">
            <w:pPr>
              <w:pStyle w:val="ListParagraph"/>
              <w:numPr>
                <w:ilvl w:val="0"/>
                <w:numId w:val="111"/>
              </w:numPr>
            </w:pPr>
            <w:r>
              <w:t>The ongoing maintenance of service catalog information</w:t>
            </w:r>
          </w:p>
          <w:p w14:paraId="74B19F77" w14:textId="4BFD2E6B" w:rsidR="008531C4" w:rsidRDefault="008531C4" w:rsidP="00ED0F04">
            <w:pPr>
              <w:pStyle w:val="ListParagraph"/>
              <w:numPr>
                <w:ilvl w:val="0"/>
                <w:numId w:val="111"/>
              </w:numPr>
            </w:pPr>
            <w:r>
              <w:t>The required data elements for each service proposed</w:t>
            </w:r>
          </w:p>
          <w:p w14:paraId="5D3F815A" w14:textId="54E1E9A8" w:rsidR="008531C4" w:rsidRDefault="008531C4" w:rsidP="00ED0F04">
            <w:pPr>
              <w:pStyle w:val="ListParagraph"/>
              <w:numPr>
                <w:ilvl w:val="0"/>
                <w:numId w:val="111"/>
              </w:numPr>
            </w:pPr>
            <w:r>
              <w:t>Order cancellation policies and related penalties, if applicable</w:t>
            </w:r>
          </w:p>
          <w:p w14:paraId="685253E7" w14:textId="26897D6D" w:rsidR="008531C4" w:rsidRDefault="008531C4" w:rsidP="00ED0F04">
            <w:pPr>
              <w:pStyle w:val="ListParagraph"/>
              <w:numPr>
                <w:ilvl w:val="0"/>
                <w:numId w:val="111"/>
              </w:numPr>
            </w:pPr>
            <w:r>
              <w:t>Restrictions or fees associated with order changes</w:t>
            </w:r>
          </w:p>
          <w:p w14:paraId="03EE7CBA" w14:textId="039D8E40" w:rsidR="008531C4" w:rsidRPr="00A3105D" w:rsidRDefault="008531C4" w:rsidP="00ED0F04">
            <w:pPr>
              <w:pStyle w:val="ListParagraph"/>
              <w:numPr>
                <w:ilvl w:val="0"/>
                <w:numId w:val="111"/>
              </w:numPr>
            </w:pPr>
            <w:r>
              <w:t>Provide standard intervals for all proposed services</w:t>
            </w:r>
          </w:p>
        </w:tc>
      </w:tr>
    </w:tbl>
    <w:p w14:paraId="0FB0665A" w14:textId="150C0B8D" w:rsidR="00267BC2" w:rsidRDefault="00267BC2">
      <w:pPr>
        <w:jc w:val="left"/>
      </w:pPr>
    </w:p>
    <w:p w14:paraId="7D533CBE" w14:textId="77777777" w:rsidR="00F92014" w:rsidRPr="00A11EDD" w:rsidRDefault="00EF79AF" w:rsidP="00A11EDD">
      <w:pPr>
        <w:ind w:left="1440"/>
      </w:pPr>
      <w:r w:rsidRPr="00A11EDD">
        <w:t>In Section III.8 of its response to this RFP</w:t>
      </w:r>
      <w:r w:rsidR="000851A7" w:rsidRPr="00A11EDD">
        <w:t>:</w:t>
      </w:r>
    </w:p>
    <w:p w14:paraId="61BBF2FF" w14:textId="14358F83" w:rsidR="00F92014" w:rsidRPr="00572704" w:rsidRDefault="00F92014" w:rsidP="00ED0F04">
      <w:pPr>
        <w:numPr>
          <w:ilvl w:val="0"/>
          <w:numId w:val="113"/>
        </w:numPr>
        <w:spacing w:line="276" w:lineRule="auto"/>
        <w:contextualSpacing/>
        <w:rPr>
          <w:bCs/>
        </w:rPr>
      </w:pPr>
      <w:r w:rsidRPr="00572704">
        <w:rPr>
          <w:bCs/>
        </w:rPr>
        <w:t xml:space="preserve">The </w:t>
      </w:r>
      <w:r w:rsidRPr="00B640B2">
        <w:rPr>
          <w:bCs/>
        </w:rPr>
        <w:t>Offeror</w:t>
      </w:r>
      <w:r w:rsidRPr="00572704">
        <w:rPr>
          <w:bCs/>
        </w:rPr>
        <w:t xml:space="preserve"> shall describe its approach to validating the acceptability of work performed prior to</w:t>
      </w:r>
      <w:r w:rsidR="006C1A96">
        <w:rPr>
          <w:bCs/>
        </w:rPr>
        <w:t xml:space="preserve"> submission for</w:t>
      </w:r>
      <w:r w:rsidRPr="00572704">
        <w:rPr>
          <w:bCs/>
        </w:rPr>
        <w:t xml:space="preserve"> </w:t>
      </w:r>
      <w:r w:rsidR="00485D1C">
        <w:rPr>
          <w:bCs/>
        </w:rPr>
        <w:t>order acceptance.</w:t>
      </w:r>
    </w:p>
    <w:p w14:paraId="02661036" w14:textId="77777777" w:rsidR="00F92014" w:rsidRDefault="00F92014" w:rsidP="00267BC2">
      <w:pPr>
        <w:ind w:left="1080"/>
        <w:contextualSpacing/>
        <w:rPr>
          <w:i/>
        </w:rPr>
      </w:pPr>
    </w:p>
    <w:p w14:paraId="2088867D" w14:textId="77777777" w:rsidR="00F92014" w:rsidRDefault="00F92014" w:rsidP="004C3C31">
      <w:pPr>
        <w:keepNext/>
        <w:keepLines/>
        <w:spacing w:line="276" w:lineRule="auto"/>
        <w:ind w:left="720"/>
        <w:rPr>
          <w:i/>
        </w:rPr>
      </w:pPr>
      <w:r w:rsidRPr="00A335E5">
        <w:rPr>
          <w:i/>
        </w:rPr>
        <w:t>Change Management</w:t>
      </w:r>
      <w:r w:rsidR="006C7E7E">
        <w:rPr>
          <w:i/>
        </w:rPr>
        <w:t xml:space="preserve"> Support</w:t>
      </w:r>
    </w:p>
    <w:tbl>
      <w:tblPr>
        <w:tblW w:w="9504"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115" w:type="dxa"/>
        </w:tblCellMar>
        <w:tblLook w:val="04A0" w:firstRow="1" w:lastRow="0" w:firstColumn="1" w:lastColumn="0" w:noHBand="0" w:noVBand="1"/>
      </w:tblPr>
      <w:tblGrid>
        <w:gridCol w:w="900"/>
        <w:gridCol w:w="8604"/>
      </w:tblGrid>
      <w:tr w:rsidR="0090574D" w:rsidRPr="00C7753F" w14:paraId="1F43539B" w14:textId="77777777" w:rsidTr="006B6BA2">
        <w:tc>
          <w:tcPr>
            <w:tcW w:w="900" w:type="dxa"/>
            <w:shd w:val="clear" w:color="auto" w:fill="DEEAF6"/>
          </w:tcPr>
          <w:p w14:paraId="309C3CF5" w14:textId="77777777" w:rsidR="00F92014" w:rsidRPr="00B511F2" w:rsidRDefault="00F92014" w:rsidP="004C3C31">
            <w:pPr>
              <w:keepNext/>
              <w:keepLines/>
              <w:jc w:val="center"/>
              <w:rPr>
                <w:i/>
              </w:rPr>
            </w:pPr>
            <w:r w:rsidRPr="00B511F2">
              <w:rPr>
                <w:i/>
              </w:rPr>
              <w:t>Ref</w:t>
            </w:r>
          </w:p>
        </w:tc>
        <w:tc>
          <w:tcPr>
            <w:tcW w:w="8604" w:type="dxa"/>
            <w:shd w:val="clear" w:color="auto" w:fill="DEEAF6"/>
          </w:tcPr>
          <w:p w14:paraId="74DB61C9" w14:textId="77777777" w:rsidR="00F92014" w:rsidRPr="00B511F2" w:rsidRDefault="00F92014" w:rsidP="004C3C31">
            <w:pPr>
              <w:keepNext/>
              <w:keepLines/>
              <w:jc w:val="left"/>
              <w:rPr>
                <w:i/>
              </w:rPr>
            </w:pPr>
            <w:r w:rsidRPr="00B511F2">
              <w:rPr>
                <w:i/>
              </w:rPr>
              <w:t>Requirements of the Selected Offeror</w:t>
            </w:r>
          </w:p>
        </w:tc>
      </w:tr>
      <w:tr w:rsidR="00F92014" w:rsidRPr="00C7753F" w14:paraId="463D898C" w14:textId="77777777" w:rsidTr="00A11EDD">
        <w:tc>
          <w:tcPr>
            <w:tcW w:w="900" w:type="dxa"/>
            <w:shd w:val="clear" w:color="auto" w:fill="auto"/>
          </w:tcPr>
          <w:p w14:paraId="74EB3740" w14:textId="77777777" w:rsidR="00F92014" w:rsidRPr="00B511F2" w:rsidRDefault="00F92014" w:rsidP="00ED0F04">
            <w:pPr>
              <w:pStyle w:val="ListParagraph"/>
              <w:keepNext/>
              <w:keepLines/>
              <w:numPr>
                <w:ilvl w:val="0"/>
                <w:numId w:val="73"/>
              </w:numPr>
              <w:tabs>
                <w:tab w:val="left" w:pos="396"/>
              </w:tabs>
              <w:jc w:val="center"/>
              <w:rPr>
                <w:i/>
              </w:rPr>
            </w:pPr>
          </w:p>
        </w:tc>
        <w:tc>
          <w:tcPr>
            <w:tcW w:w="8604" w:type="dxa"/>
            <w:shd w:val="clear" w:color="auto" w:fill="auto"/>
          </w:tcPr>
          <w:p w14:paraId="7EB37933" w14:textId="77777777" w:rsidR="00F92014" w:rsidRPr="0004776F" w:rsidRDefault="00F92014" w:rsidP="004C3C31">
            <w:pPr>
              <w:keepNext/>
              <w:keepLines/>
            </w:pPr>
            <w:r w:rsidRPr="0004776F">
              <w:t xml:space="preserve">The </w:t>
            </w:r>
            <w:r>
              <w:t>Offeror</w:t>
            </w:r>
            <w:r w:rsidRPr="0004776F">
              <w:t xml:space="preserve"> shall assess changes from both a business and technical view point with a clear understanding of the business needs of the </w:t>
            </w:r>
            <w:r w:rsidR="00C92F89">
              <w:t>Commonwealth</w:t>
            </w:r>
            <w:r w:rsidRPr="0004776F">
              <w:t>, its business partners and customers</w:t>
            </w:r>
            <w:r>
              <w:t xml:space="preserve">. </w:t>
            </w:r>
            <w:r w:rsidRPr="004D34C0">
              <w:t xml:space="preserve">The </w:t>
            </w:r>
            <w:r>
              <w:t>Offeror</w:t>
            </w:r>
            <w:r w:rsidRPr="004D34C0">
              <w:t xml:space="preserve"> shall coordinate </w:t>
            </w:r>
            <w:r w:rsidR="00890118">
              <w:t>its</w:t>
            </w:r>
            <w:r w:rsidRPr="004D34C0">
              <w:t xml:space="preserve"> Change Management activities by conforming to the </w:t>
            </w:r>
            <w:r w:rsidR="00C92F89">
              <w:t>Commonwealth</w:t>
            </w:r>
            <w:r w:rsidRPr="004D34C0">
              <w:t>’s Change Management Process</w:t>
            </w:r>
            <w:r w:rsidR="00267BC2">
              <w:t>.</w:t>
            </w:r>
          </w:p>
        </w:tc>
      </w:tr>
      <w:tr w:rsidR="00F92014" w:rsidRPr="00C7753F" w14:paraId="747F1258" w14:textId="77777777" w:rsidTr="00A11EDD">
        <w:tc>
          <w:tcPr>
            <w:tcW w:w="900" w:type="dxa"/>
            <w:shd w:val="clear" w:color="auto" w:fill="auto"/>
          </w:tcPr>
          <w:p w14:paraId="41D2889D" w14:textId="77777777" w:rsidR="00F92014" w:rsidRPr="00B511F2" w:rsidRDefault="00F92014" w:rsidP="00ED0F04">
            <w:pPr>
              <w:pStyle w:val="ListParagraph"/>
              <w:numPr>
                <w:ilvl w:val="0"/>
                <w:numId w:val="73"/>
              </w:numPr>
              <w:tabs>
                <w:tab w:val="left" w:pos="396"/>
              </w:tabs>
              <w:jc w:val="center"/>
              <w:rPr>
                <w:i/>
              </w:rPr>
            </w:pPr>
          </w:p>
        </w:tc>
        <w:tc>
          <w:tcPr>
            <w:tcW w:w="8604" w:type="dxa"/>
            <w:shd w:val="clear" w:color="auto" w:fill="auto"/>
          </w:tcPr>
          <w:p w14:paraId="44CFD72F" w14:textId="5FF9FF07" w:rsidR="00F92014" w:rsidRPr="0004776F" w:rsidRDefault="00F92014" w:rsidP="006B6BA2">
            <w:r w:rsidRPr="0004776F">
              <w:t xml:space="preserve">The </w:t>
            </w:r>
            <w:r>
              <w:t>Offeror</w:t>
            </w:r>
            <w:r w:rsidRPr="0004776F">
              <w:t xml:space="preserve"> shall provide Infrastructure Change/Release Management Reports on a weekly basis. This report shall provide a forward schedule of changes and maintain a history of changes that were proposed, scheduled and completed</w:t>
            </w:r>
            <w:r w:rsidR="001B1901">
              <w:t>,</w:t>
            </w:r>
            <w:r w:rsidRPr="0004776F">
              <w:t xml:space="preserve"> or abandoned with descriptions of results</w:t>
            </w:r>
            <w:r>
              <w:t>.</w:t>
            </w:r>
          </w:p>
        </w:tc>
      </w:tr>
      <w:tr w:rsidR="00F92014" w:rsidRPr="00C7753F" w14:paraId="65CA1D0D" w14:textId="77777777" w:rsidTr="00A11EDD">
        <w:tc>
          <w:tcPr>
            <w:tcW w:w="900" w:type="dxa"/>
            <w:shd w:val="clear" w:color="auto" w:fill="auto"/>
          </w:tcPr>
          <w:p w14:paraId="49EFA5DD" w14:textId="77777777" w:rsidR="00F92014" w:rsidRPr="00B511F2" w:rsidRDefault="00F92014" w:rsidP="00ED0F04">
            <w:pPr>
              <w:pStyle w:val="ListParagraph"/>
              <w:keepNext/>
              <w:keepLines/>
              <w:numPr>
                <w:ilvl w:val="0"/>
                <w:numId w:val="73"/>
              </w:numPr>
              <w:tabs>
                <w:tab w:val="left" w:pos="396"/>
              </w:tabs>
              <w:jc w:val="center"/>
              <w:rPr>
                <w:i/>
              </w:rPr>
            </w:pPr>
          </w:p>
        </w:tc>
        <w:tc>
          <w:tcPr>
            <w:tcW w:w="8604" w:type="dxa"/>
            <w:shd w:val="clear" w:color="auto" w:fill="auto"/>
          </w:tcPr>
          <w:p w14:paraId="09BAFEB5" w14:textId="77777777" w:rsidR="00F92014" w:rsidRPr="0004776F" w:rsidRDefault="00F92014" w:rsidP="006B6BA2">
            <w:pPr>
              <w:keepNext/>
              <w:keepLines/>
            </w:pPr>
            <w:r w:rsidRPr="0004776F">
              <w:t xml:space="preserve">The </w:t>
            </w:r>
            <w:r>
              <w:t>Offeror</w:t>
            </w:r>
            <w:r w:rsidRPr="0004776F">
              <w:t xml:space="preserve"> shall be responsible for coordinating the activities of all changes with the </w:t>
            </w:r>
            <w:r w:rsidR="00C92F89">
              <w:t>Commonwealth</w:t>
            </w:r>
            <w:r w:rsidRPr="0004776F">
              <w:t xml:space="preserve"> and other Suppliers as necessary to ensure that appropriate resources are available for monitoring, testing and implementation</w:t>
            </w:r>
            <w:r>
              <w:t>.</w:t>
            </w:r>
          </w:p>
        </w:tc>
      </w:tr>
      <w:tr w:rsidR="00F92014" w:rsidRPr="00C7753F" w14:paraId="7279BB1A" w14:textId="77777777" w:rsidTr="00A11EDD">
        <w:tc>
          <w:tcPr>
            <w:tcW w:w="900" w:type="dxa"/>
            <w:shd w:val="clear" w:color="auto" w:fill="auto"/>
          </w:tcPr>
          <w:p w14:paraId="15C95783" w14:textId="77777777" w:rsidR="00F92014" w:rsidRPr="00B511F2" w:rsidRDefault="00F92014" w:rsidP="00ED0F04">
            <w:pPr>
              <w:pStyle w:val="ListParagraph"/>
              <w:numPr>
                <w:ilvl w:val="0"/>
                <w:numId w:val="73"/>
              </w:numPr>
              <w:tabs>
                <w:tab w:val="left" w:pos="396"/>
              </w:tabs>
              <w:jc w:val="center"/>
              <w:rPr>
                <w:i/>
              </w:rPr>
            </w:pPr>
          </w:p>
        </w:tc>
        <w:tc>
          <w:tcPr>
            <w:tcW w:w="8604" w:type="dxa"/>
            <w:shd w:val="clear" w:color="auto" w:fill="auto"/>
          </w:tcPr>
          <w:p w14:paraId="682F039F" w14:textId="77777777" w:rsidR="00F92014" w:rsidRDefault="00F92014" w:rsidP="006B6BA2">
            <w:r w:rsidRPr="0004776F">
              <w:t xml:space="preserve">The </w:t>
            </w:r>
            <w:r>
              <w:t>Offeror</w:t>
            </w:r>
            <w:r w:rsidRPr="0004776F">
              <w:t xml:space="preserve"> shall provide the </w:t>
            </w:r>
            <w:r w:rsidR="00C92F89">
              <w:t>Commonwealth</w:t>
            </w:r>
            <w:r w:rsidRPr="0004776F">
              <w:t xml:space="preserve"> a system mapping for the following change categories: </w:t>
            </w:r>
          </w:p>
          <w:p w14:paraId="6EAACC17" w14:textId="77777777" w:rsidR="00F92014" w:rsidRDefault="00F92014" w:rsidP="00ED0F04">
            <w:pPr>
              <w:numPr>
                <w:ilvl w:val="1"/>
                <w:numId w:val="59"/>
              </w:numPr>
              <w:ind w:left="882"/>
            </w:pPr>
            <w:r>
              <w:lastRenderedPageBreak/>
              <w:t>Normal</w:t>
            </w:r>
          </w:p>
          <w:p w14:paraId="29648CB0" w14:textId="77777777" w:rsidR="00F92014" w:rsidRDefault="00F92014" w:rsidP="00ED0F04">
            <w:pPr>
              <w:numPr>
                <w:ilvl w:val="1"/>
                <w:numId w:val="59"/>
              </w:numPr>
              <w:ind w:left="882"/>
            </w:pPr>
            <w:r>
              <w:t>Expedite</w:t>
            </w:r>
          </w:p>
          <w:p w14:paraId="1175F902" w14:textId="77777777" w:rsidR="00F92014" w:rsidRDefault="00F92014" w:rsidP="00ED0F04">
            <w:pPr>
              <w:numPr>
                <w:ilvl w:val="1"/>
                <w:numId w:val="59"/>
              </w:numPr>
              <w:ind w:left="882"/>
            </w:pPr>
            <w:r>
              <w:t>Emergency</w:t>
            </w:r>
          </w:p>
          <w:p w14:paraId="75DE769F" w14:textId="77777777" w:rsidR="00F92014" w:rsidRPr="0004776F" w:rsidRDefault="00F92014" w:rsidP="00ED0F04">
            <w:pPr>
              <w:numPr>
                <w:ilvl w:val="1"/>
                <w:numId w:val="59"/>
              </w:numPr>
              <w:ind w:left="882"/>
            </w:pPr>
            <w:r>
              <w:t>Standard</w:t>
            </w:r>
          </w:p>
        </w:tc>
      </w:tr>
      <w:tr w:rsidR="00F92014" w:rsidRPr="00C7753F" w14:paraId="68D32FEC" w14:textId="77777777" w:rsidTr="00A11EDD">
        <w:tc>
          <w:tcPr>
            <w:tcW w:w="900" w:type="dxa"/>
            <w:shd w:val="clear" w:color="auto" w:fill="auto"/>
          </w:tcPr>
          <w:p w14:paraId="430BD2B3" w14:textId="77777777" w:rsidR="00F92014" w:rsidRPr="00B511F2" w:rsidRDefault="00F92014" w:rsidP="00ED0F04">
            <w:pPr>
              <w:pStyle w:val="ListParagraph"/>
              <w:numPr>
                <w:ilvl w:val="0"/>
                <w:numId w:val="73"/>
              </w:numPr>
              <w:tabs>
                <w:tab w:val="left" w:pos="396"/>
              </w:tabs>
              <w:jc w:val="center"/>
              <w:rPr>
                <w:i/>
              </w:rPr>
            </w:pPr>
          </w:p>
        </w:tc>
        <w:tc>
          <w:tcPr>
            <w:tcW w:w="8604" w:type="dxa"/>
            <w:shd w:val="clear" w:color="auto" w:fill="auto"/>
          </w:tcPr>
          <w:p w14:paraId="379EF96A" w14:textId="77777777" w:rsidR="00F92014" w:rsidRPr="00F01840" w:rsidRDefault="00F92014" w:rsidP="006B6BA2">
            <w:r w:rsidRPr="00A335E5">
              <w:t xml:space="preserve">The </w:t>
            </w:r>
            <w:r>
              <w:t>Offeror</w:t>
            </w:r>
            <w:r w:rsidRPr="00A335E5">
              <w:t xml:space="preserve"> shall provide an after action report, including root cause analyses and corrective actions, following any unsuccessful change or changes which results in an unexpected negative impact to the </w:t>
            </w:r>
            <w:r w:rsidR="00C92F89">
              <w:t>Commonwealth</w:t>
            </w:r>
            <w:r w:rsidRPr="00A335E5">
              <w:t xml:space="preserve">, its business partners or customers. This report shall be provided within three (3) business days. If the root cause cannot be determined within three (3) business days, the </w:t>
            </w:r>
            <w:r>
              <w:t>Offeror</w:t>
            </w:r>
            <w:r w:rsidRPr="00A335E5">
              <w:t xml:space="preserve"> shall notify the </w:t>
            </w:r>
            <w:r w:rsidR="00C92F89">
              <w:t>Commonwealth</w:t>
            </w:r>
            <w:r w:rsidRPr="00A335E5">
              <w:t xml:space="preserve"> of its timeframe to identify root cause and provide a complete report</w:t>
            </w:r>
            <w:r>
              <w:t>.</w:t>
            </w:r>
          </w:p>
        </w:tc>
      </w:tr>
      <w:tr w:rsidR="00F92014" w:rsidRPr="00C7753F" w14:paraId="7A8BC67C" w14:textId="77777777" w:rsidTr="00A11EDD">
        <w:tc>
          <w:tcPr>
            <w:tcW w:w="900" w:type="dxa"/>
            <w:shd w:val="clear" w:color="auto" w:fill="auto"/>
          </w:tcPr>
          <w:p w14:paraId="08E25777" w14:textId="77777777" w:rsidR="00F92014" w:rsidRPr="00B511F2" w:rsidRDefault="00F92014" w:rsidP="00ED0F04">
            <w:pPr>
              <w:pStyle w:val="ListParagraph"/>
              <w:numPr>
                <w:ilvl w:val="0"/>
                <w:numId w:val="73"/>
              </w:numPr>
              <w:tabs>
                <w:tab w:val="left" w:pos="396"/>
              </w:tabs>
              <w:jc w:val="center"/>
              <w:rPr>
                <w:i/>
              </w:rPr>
            </w:pPr>
          </w:p>
        </w:tc>
        <w:tc>
          <w:tcPr>
            <w:tcW w:w="8604" w:type="dxa"/>
            <w:shd w:val="clear" w:color="auto" w:fill="auto"/>
          </w:tcPr>
          <w:p w14:paraId="6E4224D4" w14:textId="77777777" w:rsidR="00F92014" w:rsidRPr="00A335E5" w:rsidRDefault="00F92014" w:rsidP="006B6BA2">
            <w:r>
              <w:t xml:space="preserve">All Contract Change Management must follow the </w:t>
            </w:r>
            <w:r w:rsidR="00C92F89">
              <w:t>Commonwealth</w:t>
            </w:r>
            <w:r>
              <w:t xml:space="preserve">’s Contract Change Management Process as agreed to the </w:t>
            </w:r>
            <w:r w:rsidR="00C92F89">
              <w:t>Commonwealth</w:t>
            </w:r>
            <w:r>
              <w:t>’s standard Terms and Conditions.</w:t>
            </w:r>
          </w:p>
        </w:tc>
      </w:tr>
    </w:tbl>
    <w:p w14:paraId="4507E91F" w14:textId="52110C50" w:rsidR="00267BC2" w:rsidRDefault="00267BC2">
      <w:pPr>
        <w:jc w:val="left"/>
      </w:pPr>
    </w:p>
    <w:p w14:paraId="5B8730C3" w14:textId="77777777" w:rsidR="00F92014" w:rsidRPr="00A11EDD" w:rsidRDefault="00EF79AF" w:rsidP="00A11EDD">
      <w:pPr>
        <w:ind w:left="1440"/>
      </w:pPr>
      <w:r w:rsidRPr="00A11EDD">
        <w:t>In Section III.8 of its response to this RFP</w:t>
      </w:r>
      <w:r w:rsidR="000851A7" w:rsidRPr="00A11EDD">
        <w:t>:</w:t>
      </w:r>
    </w:p>
    <w:p w14:paraId="6C669542" w14:textId="77777777" w:rsidR="00F92014" w:rsidRDefault="00F92014" w:rsidP="00ED0F04">
      <w:pPr>
        <w:numPr>
          <w:ilvl w:val="0"/>
          <w:numId w:val="113"/>
        </w:numPr>
        <w:rPr>
          <w:bCs/>
        </w:rPr>
      </w:pPr>
      <w:r w:rsidRPr="00572704">
        <w:rPr>
          <w:bCs/>
        </w:rPr>
        <w:t xml:space="preserve">The </w:t>
      </w:r>
      <w:r w:rsidRPr="00B640B2">
        <w:rPr>
          <w:bCs/>
        </w:rPr>
        <w:t>Offeror</w:t>
      </w:r>
      <w:r w:rsidRPr="00572704">
        <w:rPr>
          <w:bCs/>
        </w:rPr>
        <w:t xml:space="preserve"> shall provide a Change Management Implementation Plan which shall include:</w:t>
      </w:r>
    </w:p>
    <w:p w14:paraId="3678FED0" w14:textId="77777777" w:rsidR="00F92014" w:rsidRPr="00C8290E" w:rsidRDefault="00F92014" w:rsidP="00ED0F04">
      <w:pPr>
        <w:numPr>
          <w:ilvl w:val="0"/>
          <w:numId w:val="105"/>
        </w:numPr>
        <w:ind w:left="2520"/>
      </w:pPr>
      <w:r w:rsidRPr="00C8290E">
        <w:t xml:space="preserve">Contact information for </w:t>
      </w:r>
      <w:r>
        <w:t>c</w:t>
      </w:r>
      <w:r w:rsidRPr="00C8290E">
        <w:t>hange/</w:t>
      </w:r>
      <w:r>
        <w:t>r</w:t>
      </w:r>
      <w:r w:rsidRPr="00C8290E">
        <w:t xml:space="preserve">elease </w:t>
      </w:r>
      <w:r>
        <w:t>m</w:t>
      </w:r>
      <w:r w:rsidRPr="00C8290E">
        <w:t xml:space="preserve">anager(s) </w:t>
      </w:r>
    </w:p>
    <w:p w14:paraId="5AD43286" w14:textId="77777777" w:rsidR="00F92014" w:rsidRPr="00C8290E" w:rsidRDefault="00F92014" w:rsidP="00ED0F04">
      <w:pPr>
        <w:numPr>
          <w:ilvl w:val="0"/>
          <w:numId w:val="105"/>
        </w:numPr>
        <w:ind w:left="2520"/>
      </w:pPr>
      <w:r w:rsidRPr="00C8290E">
        <w:t>Processes and procedures for managing tracking and reporting issues and risks to:</w:t>
      </w:r>
    </w:p>
    <w:p w14:paraId="19A32B07" w14:textId="77777777" w:rsidR="002B08C3" w:rsidRDefault="002B08C3" w:rsidP="00ED0F04">
      <w:pPr>
        <w:numPr>
          <w:ilvl w:val="1"/>
          <w:numId w:val="105"/>
        </w:numPr>
        <w:ind w:left="3240"/>
      </w:pPr>
      <w:r>
        <w:t>Core Supplied Services</w:t>
      </w:r>
    </w:p>
    <w:p w14:paraId="23B6780C" w14:textId="77777777" w:rsidR="002B08C3" w:rsidRDefault="002B08C3" w:rsidP="00ED0F04">
      <w:pPr>
        <w:numPr>
          <w:ilvl w:val="1"/>
          <w:numId w:val="105"/>
        </w:numPr>
        <w:ind w:left="3240"/>
      </w:pPr>
      <w:r>
        <w:t>Service Delivery Support Systems</w:t>
      </w:r>
    </w:p>
    <w:p w14:paraId="2A28294C" w14:textId="77777777" w:rsidR="00F92014" w:rsidRPr="00C8290E" w:rsidRDefault="002B08C3" w:rsidP="00ED0F04">
      <w:pPr>
        <w:numPr>
          <w:ilvl w:val="2"/>
          <w:numId w:val="105"/>
        </w:numPr>
        <w:ind w:left="3960"/>
      </w:pPr>
      <w:r>
        <w:t>Support i</w:t>
      </w:r>
      <w:r w:rsidR="00F92014" w:rsidRPr="00C8290E">
        <w:t>nfrastructure</w:t>
      </w:r>
    </w:p>
    <w:p w14:paraId="61C50048" w14:textId="77777777" w:rsidR="002B08C3" w:rsidRDefault="00F92014" w:rsidP="00ED0F04">
      <w:pPr>
        <w:numPr>
          <w:ilvl w:val="2"/>
          <w:numId w:val="105"/>
        </w:numPr>
        <w:ind w:left="3960"/>
      </w:pPr>
      <w:r w:rsidRPr="00C8290E">
        <w:t>Monitoring systems</w:t>
      </w:r>
    </w:p>
    <w:p w14:paraId="5DA8A26C" w14:textId="77777777" w:rsidR="00F92014" w:rsidRPr="00C8290E" w:rsidRDefault="002B08C3" w:rsidP="00ED0F04">
      <w:pPr>
        <w:numPr>
          <w:ilvl w:val="2"/>
          <w:numId w:val="105"/>
        </w:numPr>
        <w:ind w:left="3960"/>
      </w:pPr>
      <w:r>
        <w:t>Service Desk</w:t>
      </w:r>
      <w:r w:rsidR="00F92014" w:rsidRPr="00C8290E">
        <w:t xml:space="preserve"> </w:t>
      </w:r>
    </w:p>
    <w:p w14:paraId="296BE207" w14:textId="77777777" w:rsidR="00F92014" w:rsidRPr="00C8290E" w:rsidRDefault="00F92014" w:rsidP="00ED0F04">
      <w:pPr>
        <w:numPr>
          <w:ilvl w:val="1"/>
          <w:numId w:val="105"/>
        </w:numPr>
        <w:ind w:left="3240"/>
      </w:pPr>
      <w:r w:rsidRPr="00C8290E">
        <w:t>Policies and business processes</w:t>
      </w:r>
    </w:p>
    <w:p w14:paraId="2ACAE363" w14:textId="77777777" w:rsidR="00F92014" w:rsidRPr="00C8290E" w:rsidRDefault="00F92014" w:rsidP="00ED0F04">
      <w:pPr>
        <w:numPr>
          <w:ilvl w:val="1"/>
          <w:numId w:val="105"/>
        </w:numPr>
        <w:ind w:left="3240"/>
      </w:pPr>
      <w:r w:rsidRPr="00C8290E">
        <w:t>Facilities</w:t>
      </w:r>
    </w:p>
    <w:p w14:paraId="44821353" w14:textId="77777777" w:rsidR="00F92014" w:rsidRPr="00C8290E" w:rsidRDefault="00F92014" w:rsidP="00ED0F04">
      <w:pPr>
        <w:numPr>
          <w:ilvl w:val="1"/>
          <w:numId w:val="105"/>
        </w:numPr>
        <w:ind w:left="3240"/>
      </w:pPr>
      <w:r w:rsidRPr="00C8290E">
        <w:t>Program documentation</w:t>
      </w:r>
    </w:p>
    <w:p w14:paraId="4D2C2022" w14:textId="77777777" w:rsidR="00F92014" w:rsidRPr="00C8290E" w:rsidRDefault="00F92014" w:rsidP="00ED0F04">
      <w:pPr>
        <w:numPr>
          <w:ilvl w:val="0"/>
          <w:numId w:val="105"/>
        </w:numPr>
        <w:ind w:left="2520"/>
      </w:pPr>
      <w:r w:rsidRPr="00C8290E">
        <w:t>Change management windows for each of the following:</w:t>
      </w:r>
    </w:p>
    <w:p w14:paraId="30D98F0B" w14:textId="77777777" w:rsidR="00F92014" w:rsidRPr="00C8290E" w:rsidRDefault="00F92014" w:rsidP="00ED0F04">
      <w:pPr>
        <w:numPr>
          <w:ilvl w:val="1"/>
          <w:numId w:val="105"/>
        </w:numPr>
        <w:ind w:left="3240"/>
      </w:pPr>
      <w:r w:rsidRPr="00C8290E">
        <w:t>Major changes (potential for impact on a very high percentage of users resulting from a likely downtime of the network or a service)</w:t>
      </w:r>
    </w:p>
    <w:p w14:paraId="255178E8" w14:textId="77777777" w:rsidR="00F92014" w:rsidRPr="00C8290E" w:rsidRDefault="00F92014" w:rsidP="00ED0F04">
      <w:pPr>
        <w:numPr>
          <w:ilvl w:val="1"/>
          <w:numId w:val="105"/>
        </w:numPr>
        <w:ind w:left="3240"/>
      </w:pPr>
      <w:r w:rsidRPr="00C8290E">
        <w:t>Significant changes (potential for impact on a high percentage of users from a possible downtime of the network or a service)</w:t>
      </w:r>
    </w:p>
    <w:p w14:paraId="419822F0" w14:textId="77777777" w:rsidR="00F92014" w:rsidRPr="00C8290E" w:rsidRDefault="00F92014" w:rsidP="00ED0F04">
      <w:pPr>
        <w:numPr>
          <w:ilvl w:val="1"/>
          <w:numId w:val="105"/>
        </w:numPr>
        <w:ind w:left="3240"/>
      </w:pPr>
      <w:r w:rsidRPr="00C8290E">
        <w:t>Minor changes (potential for impact to a smaller percentage of users where the type of change has not been performed or is rarely performed)</w:t>
      </w:r>
    </w:p>
    <w:p w14:paraId="0481360C" w14:textId="77777777" w:rsidR="00F92014" w:rsidRPr="00C8290E" w:rsidRDefault="00F92014" w:rsidP="00ED0F04">
      <w:pPr>
        <w:numPr>
          <w:ilvl w:val="1"/>
          <w:numId w:val="105"/>
        </w:numPr>
        <w:ind w:left="3240"/>
      </w:pPr>
      <w:r w:rsidRPr="00C8290E">
        <w:t>Routine changes (affects the smallest percentage of users with minimal or no impact/risk and where change tasks are well known and proven)</w:t>
      </w:r>
    </w:p>
    <w:p w14:paraId="6C030A34" w14:textId="77777777" w:rsidR="00F92014" w:rsidRPr="00C8290E" w:rsidRDefault="00F92014" w:rsidP="00ED0F04">
      <w:pPr>
        <w:numPr>
          <w:ilvl w:val="0"/>
          <w:numId w:val="105"/>
        </w:numPr>
        <w:ind w:left="2520"/>
      </w:pPr>
      <w:r w:rsidRPr="00C8290E">
        <w:t>Standard change freeze windows</w:t>
      </w:r>
    </w:p>
    <w:p w14:paraId="4BAB4E4C" w14:textId="77777777" w:rsidR="00F92014" w:rsidRDefault="00F92014" w:rsidP="00ED0F04">
      <w:pPr>
        <w:numPr>
          <w:ilvl w:val="0"/>
          <w:numId w:val="113"/>
        </w:numPr>
        <w:rPr>
          <w:bCs/>
        </w:rPr>
      </w:pPr>
      <w:r w:rsidRPr="00572704">
        <w:rPr>
          <w:bCs/>
        </w:rPr>
        <w:t xml:space="preserve">The </w:t>
      </w:r>
      <w:r w:rsidRPr="00B640B2">
        <w:rPr>
          <w:bCs/>
        </w:rPr>
        <w:t>Offeror</w:t>
      </w:r>
      <w:r w:rsidRPr="00572704">
        <w:rPr>
          <w:bCs/>
        </w:rPr>
        <w:t xml:space="preserve"> shall provide a Change Management Plan which shall include:</w:t>
      </w:r>
    </w:p>
    <w:p w14:paraId="05E7988C" w14:textId="77777777" w:rsidR="00F92014" w:rsidRPr="00C8290E" w:rsidRDefault="00F92014" w:rsidP="00ED0F04">
      <w:pPr>
        <w:numPr>
          <w:ilvl w:val="0"/>
          <w:numId w:val="106"/>
        </w:numPr>
        <w:ind w:left="2520"/>
      </w:pPr>
      <w:r w:rsidRPr="00C8290E">
        <w:t>Description of standard plan components</w:t>
      </w:r>
    </w:p>
    <w:p w14:paraId="20D3EBA8" w14:textId="77777777" w:rsidR="00F92014" w:rsidRPr="00C8290E" w:rsidRDefault="00F92014" w:rsidP="00ED0F04">
      <w:pPr>
        <w:numPr>
          <w:ilvl w:val="0"/>
          <w:numId w:val="106"/>
        </w:numPr>
        <w:ind w:left="2520"/>
      </w:pPr>
      <w:r w:rsidRPr="00C8290E">
        <w:t>Description of change priority categories (e.g., Emergency, High, Medium, and Low) and response time goals</w:t>
      </w:r>
    </w:p>
    <w:p w14:paraId="7D0459BA" w14:textId="77777777" w:rsidR="00F92014" w:rsidRPr="00C8290E" w:rsidRDefault="00F92014" w:rsidP="00ED0F04">
      <w:pPr>
        <w:numPr>
          <w:ilvl w:val="0"/>
          <w:numId w:val="106"/>
        </w:numPr>
        <w:ind w:left="2520"/>
      </w:pPr>
      <w:r w:rsidRPr="00C8290E">
        <w:t>Description of test strategy and sample test completion results</w:t>
      </w:r>
    </w:p>
    <w:p w14:paraId="2AF342A3" w14:textId="77777777" w:rsidR="00F92014" w:rsidRPr="00C8290E" w:rsidRDefault="00F92014" w:rsidP="00ED0F04">
      <w:pPr>
        <w:numPr>
          <w:ilvl w:val="0"/>
          <w:numId w:val="106"/>
        </w:numPr>
        <w:ind w:left="2520"/>
      </w:pPr>
      <w:r w:rsidRPr="00C8290E">
        <w:lastRenderedPageBreak/>
        <w:t xml:space="preserve">Description of change implementation methodology </w:t>
      </w:r>
    </w:p>
    <w:p w14:paraId="515029AD" w14:textId="77777777" w:rsidR="00F92014" w:rsidRPr="00C8290E" w:rsidRDefault="00F92014" w:rsidP="00ED0F04">
      <w:pPr>
        <w:numPr>
          <w:ilvl w:val="0"/>
          <w:numId w:val="106"/>
        </w:numPr>
        <w:ind w:left="2520"/>
      </w:pPr>
      <w:r w:rsidRPr="00C8290E">
        <w:t>Description of rollback procedures</w:t>
      </w:r>
    </w:p>
    <w:p w14:paraId="0B5BB01C" w14:textId="77777777" w:rsidR="00F92014" w:rsidRDefault="00F92014" w:rsidP="00F92014">
      <w:pPr>
        <w:ind w:left="720"/>
        <w:rPr>
          <w:i/>
        </w:rPr>
      </w:pPr>
    </w:p>
    <w:p w14:paraId="577FE8FA" w14:textId="77777777" w:rsidR="00F92014" w:rsidRDefault="00D618FA" w:rsidP="00267BC2">
      <w:pPr>
        <w:spacing w:line="276" w:lineRule="auto"/>
        <w:ind w:left="720"/>
        <w:rPr>
          <w:i/>
        </w:rPr>
      </w:pPr>
      <w:r>
        <w:rPr>
          <w:i/>
        </w:rPr>
        <w:t xml:space="preserve">Service </w:t>
      </w:r>
      <w:r w:rsidR="00F92014">
        <w:rPr>
          <w:i/>
        </w:rPr>
        <w:t>Asset</w:t>
      </w:r>
      <w:r w:rsidR="00F92014" w:rsidRPr="00A335E5">
        <w:rPr>
          <w:i/>
        </w:rPr>
        <w:t xml:space="preserve"> </w:t>
      </w:r>
      <w:r>
        <w:rPr>
          <w:i/>
        </w:rPr>
        <w:t xml:space="preserve">and Configuration </w:t>
      </w:r>
      <w:r w:rsidR="00F92014" w:rsidRPr="00A335E5">
        <w:rPr>
          <w:i/>
        </w:rPr>
        <w:t>Management</w:t>
      </w:r>
      <w:r>
        <w:rPr>
          <w:i/>
        </w:rPr>
        <w:t xml:space="preserve"> Support</w:t>
      </w:r>
    </w:p>
    <w:tbl>
      <w:tblPr>
        <w:tblW w:w="9468"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F92014" w:rsidRPr="00C7753F" w14:paraId="1D50EC29" w14:textId="77777777" w:rsidTr="00A11EDD">
        <w:tc>
          <w:tcPr>
            <w:tcW w:w="900" w:type="dxa"/>
            <w:shd w:val="clear" w:color="auto" w:fill="DEEAF6"/>
          </w:tcPr>
          <w:p w14:paraId="6119B19C" w14:textId="77777777" w:rsidR="00F92014" w:rsidRPr="00B511F2" w:rsidRDefault="00F92014" w:rsidP="006B6BA2">
            <w:pPr>
              <w:jc w:val="center"/>
              <w:rPr>
                <w:i/>
              </w:rPr>
            </w:pPr>
            <w:r w:rsidRPr="00B511F2">
              <w:rPr>
                <w:i/>
              </w:rPr>
              <w:t>Ref</w:t>
            </w:r>
          </w:p>
        </w:tc>
        <w:tc>
          <w:tcPr>
            <w:tcW w:w="8568" w:type="dxa"/>
            <w:shd w:val="clear" w:color="auto" w:fill="DEEAF6"/>
          </w:tcPr>
          <w:p w14:paraId="31BF9201" w14:textId="77777777" w:rsidR="00F92014" w:rsidRPr="00B511F2" w:rsidRDefault="00F92014" w:rsidP="006B6BA2">
            <w:pPr>
              <w:jc w:val="left"/>
              <w:rPr>
                <w:i/>
              </w:rPr>
            </w:pPr>
            <w:r w:rsidRPr="00B511F2">
              <w:rPr>
                <w:i/>
              </w:rPr>
              <w:t>Requirements of the Selected Offeror</w:t>
            </w:r>
          </w:p>
        </w:tc>
      </w:tr>
      <w:tr w:rsidR="00F92014" w:rsidRPr="00C7753F" w14:paraId="670D6D4E" w14:textId="77777777" w:rsidTr="00A11EDD">
        <w:tc>
          <w:tcPr>
            <w:tcW w:w="900" w:type="dxa"/>
            <w:shd w:val="clear" w:color="auto" w:fill="auto"/>
          </w:tcPr>
          <w:p w14:paraId="4480926C" w14:textId="77777777" w:rsidR="00F92014" w:rsidRPr="00B511F2" w:rsidRDefault="00F92014" w:rsidP="00ED0F04">
            <w:pPr>
              <w:pStyle w:val="ListParagraph"/>
              <w:numPr>
                <w:ilvl w:val="0"/>
                <w:numId w:val="73"/>
              </w:numPr>
              <w:tabs>
                <w:tab w:val="left" w:pos="396"/>
              </w:tabs>
              <w:jc w:val="center"/>
              <w:rPr>
                <w:i/>
              </w:rPr>
            </w:pPr>
          </w:p>
        </w:tc>
        <w:tc>
          <w:tcPr>
            <w:tcW w:w="8568" w:type="dxa"/>
            <w:shd w:val="clear" w:color="auto" w:fill="auto"/>
          </w:tcPr>
          <w:p w14:paraId="137E158D" w14:textId="06F6E9E1" w:rsidR="00F92014" w:rsidRPr="000B476C" w:rsidRDefault="00F92014" w:rsidP="00152859">
            <w:r w:rsidRPr="000B476C">
              <w:t xml:space="preserve">The </w:t>
            </w:r>
            <w:r>
              <w:t>Offeror</w:t>
            </w:r>
            <w:r w:rsidRPr="000B476C">
              <w:t xml:space="preserve"> shall support and maintain an accurate inventory of all service elements </w:t>
            </w:r>
            <w:r w:rsidR="00880800">
              <w:t xml:space="preserve">they </w:t>
            </w:r>
            <w:r w:rsidRPr="000B476C">
              <w:t xml:space="preserve">provide to the </w:t>
            </w:r>
            <w:r w:rsidR="00C92F89">
              <w:t>Commonwealth</w:t>
            </w:r>
            <w:r>
              <w:t xml:space="preserve">. </w:t>
            </w:r>
            <w:r w:rsidR="008D7964">
              <w:t xml:space="preserve">This information must be </w:t>
            </w:r>
            <w:r w:rsidR="00152859">
              <w:t xml:space="preserve">entered and </w:t>
            </w:r>
            <w:r w:rsidR="008D7964">
              <w:t xml:space="preserve">maintained in the </w:t>
            </w:r>
            <w:r w:rsidR="00152859">
              <w:t xml:space="preserve">ESMS system </w:t>
            </w:r>
            <w:r w:rsidR="00880800">
              <w:t>as the source of record</w:t>
            </w:r>
            <w:r w:rsidR="00152859">
              <w:t>.</w:t>
            </w:r>
            <w:r w:rsidR="008D7964">
              <w:t xml:space="preserve"> </w:t>
            </w:r>
            <w:r>
              <w:t>The Offeror must provide a monthly inventory report</w:t>
            </w:r>
            <w:r w:rsidR="00152859">
              <w:t xml:space="preserve"> to support the validation and reconciliation of any discrepancies between ESMS, </w:t>
            </w:r>
            <w:r w:rsidR="00152859" w:rsidRPr="00152859">
              <w:t>Commonwealth’s ServiceNow CMDB</w:t>
            </w:r>
            <w:r w:rsidR="00152859">
              <w:t>, and the ESD CMDB.</w:t>
            </w:r>
          </w:p>
        </w:tc>
      </w:tr>
      <w:tr w:rsidR="00F92014" w:rsidRPr="00C7753F" w14:paraId="528A4963" w14:textId="77777777" w:rsidTr="00A11EDD">
        <w:tc>
          <w:tcPr>
            <w:tcW w:w="900" w:type="dxa"/>
            <w:shd w:val="clear" w:color="auto" w:fill="auto"/>
          </w:tcPr>
          <w:p w14:paraId="09273430" w14:textId="77777777" w:rsidR="00F92014" w:rsidRPr="00B511F2" w:rsidRDefault="00F92014" w:rsidP="00ED0F04">
            <w:pPr>
              <w:pStyle w:val="ListParagraph"/>
              <w:keepNext/>
              <w:keepLines/>
              <w:numPr>
                <w:ilvl w:val="0"/>
                <w:numId w:val="73"/>
              </w:numPr>
              <w:tabs>
                <w:tab w:val="left" w:pos="396"/>
              </w:tabs>
              <w:jc w:val="center"/>
              <w:rPr>
                <w:i/>
              </w:rPr>
            </w:pPr>
          </w:p>
        </w:tc>
        <w:tc>
          <w:tcPr>
            <w:tcW w:w="8568" w:type="dxa"/>
            <w:shd w:val="clear" w:color="auto" w:fill="auto"/>
          </w:tcPr>
          <w:p w14:paraId="4009C9AA" w14:textId="104F389C" w:rsidR="00F92014" w:rsidRPr="000B476C" w:rsidRDefault="00F92014" w:rsidP="00152859">
            <w:pPr>
              <w:keepNext/>
              <w:keepLines/>
            </w:pPr>
            <w:r w:rsidRPr="000B476C">
              <w:t xml:space="preserve">The </w:t>
            </w:r>
            <w:r>
              <w:t>Offeror</w:t>
            </w:r>
            <w:r w:rsidRPr="000B476C">
              <w:t xml:space="preserve"> shall work with the </w:t>
            </w:r>
            <w:r w:rsidR="00C92F89">
              <w:t>Commonwealth</w:t>
            </w:r>
            <w:r w:rsidRPr="000B476C">
              <w:t xml:space="preserve"> to </w:t>
            </w:r>
            <w:r w:rsidR="00152859">
              <w:t xml:space="preserve">support the resolution of </w:t>
            </w:r>
            <w:r w:rsidRPr="000B476C">
              <w:t xml:space="preserve">inventory discrepancy issues at no additional cost to the </w:t>
            </w:r>
            <w:r w:rsidR="00C92F89">
              <w:t>Commonwealth</w:t>
            </w:r>
            <w:r>
              <w:t>.</w:t>
            </w:r>
          </w:p>
        </w:tc>
      </w:tr>
    </w:tbl>
    <w:p w14:paraId="56FF894E" w14:textId="77777777" w:rsidR="00F92014" w:rsidRPr="00A11EDD" w:rsidRDefault="00F92014" w:rsidP="00A11EDD">
      <w:pPr>
        <w:jc w:val="left"/>
        <w:rPr>
          <w:i/>
        </w:rPr>
      </w:pPr>
    </w:p>
    <w:p w14:paraId="24435878" w14:textId="77777777" w:rsidR="00F92014" w:rsidRDefault="00F92014" w:rsidP="00F92014">
      <w:pPr>
        <w:widowControl w:val="0"/>
        <w:ind w:left="720"/>
        <w:rPr>
          <w:i/>
        </w:rPr>
      </w:pPr>
      <w:r>
        <w:rPr>
          <w:i/>
        </w:rPr>
        <w:t>Incident Management</w:t>
      </w:r>
      <w:r w:rsidR="006C7E7E">
        <w:rPr>
          <w:i/>
        </w:rPr>
        <w:t xml:space="preserve"> Support</w:t>
      </w:r>
    </w:p>
    <w:tbl>
      <w:tblPr>
        <w:tblW w:w="9378"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478"/>
      </w:tblGrid>
      <w:tr w:rsidR="00F92014" w:rsidRPr="00C7753F" w14:paraId="1866C8A0" w14:textId="77777777" w:rsidTr="00A11EDD">
        <w:tc>
          <w:tcPr>
            <w:tcW w:w="900" w:type="dxa"/>
            <w:shd w:val="clear" w:color="auto" w:fill="DEEAF6"/>
          </w:tcPr>
          <w:p w14:paraId="46A5B2FC" w14:textId="77777777" w:rsidR="00F92014" w:rsidRPr="00B511F2" w:rsidRDefault="00F92014" w:rsidP="006B6BA2">
            <w:pPr>
              <w:widowControl w:val="0"/>
              <w:jc w:val="center"/>
              <w:rPr>
                <w:i/>
              </w:rPr>
            </w:pPr>
            <w:r w:rsidRPr="00B511F2">
              <w:rPr>
                <w:i/>
              </w:rPr>
              <w:t>Ref</w:t>
            </w:r>
          </w:p>
        </w:tc>
        <w:tc>
          <w:tcPr>
            <w:tcW w:w="8478" w:type="dxa"/>
            <w:shd w:val="clear" w:color="auto" w:fill="DEEAF6"/>
          </w:tcPr>
          <w:p w14:paraId="5DD03AA6" w14:textId="77777777" w:rsidR="00F92014" w:rsidRPr="00B511F2" w:rsidRDefault="00F92014" w:rsidP="006B6BA2">
            <w:pPr>
              <w:widowControl w:val="0"/>
              <w:jc w:val="left"/>
              <w:rPr>
                <w:i/>
              </w:rPr>
            </w:pPr>
            <w:r w:rsidRPr="00B511F2">
              <w:rPr>
                <w:i/>
              </w:rPr>
              <w:t>Requirements of the Selected Offeror</w:t>
            </w:r>
          </w:p>
        </w:tc>
      </w:tr>
      <w:tr w:rsidR="00F92014" w:rsidRPr="00C7753F" w14:paraId="4E70105A" w14:textId="77777777" w:rsidTr="00A11EDD">
        <w:tc>
          <w:tcPr>
            <w:tcW w:w="900" w:type="dxa"/>
            <w:shd w:val="clear" w:color="auto" w:fill="auto"/>
          </w:tcPr>
          <w:p w14:paraId="3A2B5F31" w14:textId="77777777" w:rsidR="00F92014" w:rsidRPr="00B511F2" w:rsidRDefault="00F92014" w:rsidP="00ED0F04">
            <w:pPr>
              <w:pStyle w:val="ListParagraph"/>
              <w:widowControl w:val="0"/>
              <w:numPr>
                <w:ilvl w:val="0"/>
                <w:numId w:val="73"/>
              </w:numPr>
              <w:tabs>
                <w:tab w:val="left" w:pos="396"/>
              </w:tabs>
              <w:jc w:val="center"/>
              <w:rPr>
                <w:i/>
              </w:rPr>
            </w:pPr>
          </w:p>
        </w:tc>
        <w:tc>
          <w:tcPr>
            <w:tcW w:w="8478" w:type="dxa"/>
            <w:shd w:val="clear" w:color="auto" w:fill="auto"/>
          </w:tcPr>
          <w:p w14:paraId="2CEFB611" w14:textId="20174CFA" w:rsidR="00F92014" w:rsidRDefault="00F92014" w:rsidP="006B6BA2">
            <w:pPr>
              <w:widowControl w:val="0"/>
            </w:pPr>
            <w:r w:rsidRPr="003C4545">
              <w:t xml:space="preserve">The </w:t>
            </w:r>
            <w:r>
              <w:t>Offeror</w:t>
            </w:r>
            <w:r w:rsidR="001B1901">
              <w:t>,</w:t>
            </w:r>
            <w:r w:rsidR="006C7E7E">
              <w:t xml:space="preserve"> for its offered services</w:t>
            </w:r>
            <w:r w:rsidR="001B1901">
              <w:t>,</w:t>
            </w:r>
            <w:r w:rsidR="006C7E7E">
              <w:t xml:space="preserve"> </w:t>
            </w:r>
            <w:r w:rsidRPr="003C4545">
              <w:t xml:space="preserve">shall create a trouble ticket </w:t>
            </w:r>
            <w:r w:rsidR="003232EF">
              <w:t>in the ESD</w:t>
            </w:r>
            <w:r w:rsidR="001D0B3A">
              <w:t xml:space="preserve"> ITSM tool</w:t>
            </w:r>
            <w:r w:rsidR="003232EF">
              <w:t xml:space="preserve"> </w:t>
            </w:r>
            <w:r w:rsidRPr="003C4545">
              <w:t>for the following:</w:t>
            </w:r>
          </w:p>
          <w:p w14:paraId="032866CC" w14:textId="77777777" w:rsidR="00F92014" w:rsidRPr="00A335E5" w:rsidRDefault="00F92014" w:rsidP="00ED0F04">
            <w:pPr>
              <w:widowControl w:val="0"/>
              <w:numPr>
                <w:ilvl w:val="1"/>
                <w:numId w:val="59"/>
              </w:numPr>
              <w:ind w:left="882"/>
            </w:pPr>
            <w:r w:rsidRPr="00A335E5">
              <w:t>Any service disruption which is reported or detected</w:t>
            </w:r>
          </w:p>
          <w:p w14:paraId="3FFC5190" w14:textId="77777777" w:rsidR="00F92014" w:rsidRPr="00A335E5" w:rsidRDefault="00F92014" w:rsidP="00ED0F04">
            <w:pPr>
              <w:widowControl w:val="0"/>
              <w:numPr>
                <w:ilvl w:val="1"/>
                <w:numId w:val="59"/>
              </w:numPr>
              <w:ind w:left="882"/>
            </w:pPr>
            <w:r w:rsidRPr="00A335E5">
              <w:t>Any hazardous conditions that has the potential for major service impact (e.g., fire in a node)</w:t>
            </w:r>
          </w:p>
          <w:p w14:paraId="4DD1D6A8" w14:textId="77777777" w:rsidR="00F92014" w:rsidRPr="00A335E5" w:rsidRDefault="00F92014" w:rsidP="00ED0F04">
            <w:pPr>
              <w:widowControl w:val="0"/>
              <w:numPr>
                <w:ilvl w:val="1"/>
                <w:numId w:val="59"/>
              </w:numPr>
              <w:ind w:left="882"/>
            </w:pPr>
            <w:r w:rsidRPr="00A335E5">
              <w:t>Failure of the network management system that results in loss of visibility to network and telemetry data</w:t>
            </w:r>
          </w:p>
          <w:p w14:paraId="0624D79B" w14:textId="77777777" w:rsidR="00F92014" w:rsidRPr="003C4545" w:rsidRDefault="00F92014" w:rsidP="00ED0F04">
            <w:pPr>
              <w:widowControl w:val="0"/>
              <w:numPr>
                <w:ilvl w:val="1"/>
                <w:numId w:val="59"/>
              </w:numPr>
              <w:ind w:left="882"/>
            </w:pPr>
            <w:r w:rsidRPr="00A335E5">
              <w:t xml:space="preserve">Any other fault, event or request that the </w:t>
            </w:r>
            <w:r w:rsidR="00C92F89">
              <w:t>Commonwealth</w:t>
            </w:r>
            <w:r w:rsidRPr="00A335E5">
              <w:t xml:space="preserve"> determines should be monitored or tracked through the </w:t>
            </w:r>
            <w:r>
              <w:t>ESD</w:t>
            </w:r>
          </w:p>
        </w:tc>
      </w:tr>
      <w:tr w:rsidR="00F92014" w:rsidRPr="00C7753F" w14:paraId="4F0099BA" w14:textId="77777777" w:rsidTr="00A11EDD">
        <w:tc>
          <w:tcPr>
            <w:tcW w:w="900" w:type="dxa"/>
            <w:shd w:val="clear" w:color="auto" w:fill="auto"/>
          </w:tcPr>
          <w:p w14:paraId="3C302BA1" w14:textId="77777777" w:rsidR="00F92014" w:rsidRPr="00B511F2" w:rsidRDefault="00F92014" w:rsidP="00ED0F04">
            <w:pPr>
              <w:pStyle w:val="ListParagraph"/>
              <w:widowControl w:val="0"/>
              <w:numPr>
                <w:ilvl w:val="0"/>
                <w:numId w:val="73"/>
              </w:numPr>
              <w:tabs>
                <w:tab w:val="left" w:pos="396"/>
              </w:tabs>
              <w:jc w:val="center"/>
              <w:rPr>
                <w:i/>
              </w:rPr>
            </w:pPr>
          </w:p>
        </w:tc>
        <w:tc>
          <w:tcPr>
            <w:tcW w:w="8478" w:type="dxa"/>
            <w:shd w:val="clear" w:color="auto" w:fill="auto"/>
          </w:tcPr>
          <w:p w14:paraId="1F069EA6" w14:textId="77777777" w:rsidR="00F92014" w:rsidRDefault="00F92014" w:rsidP="006B6BA2">
            <w:pPr>
              <w:widowControl w:val="0"/>
            </w:pPr>
            <w:r w:rsidRPr="00A335E5">
              <w:t xml:space="preserve">The </w:t>
            </w:r>
            <w:r>
              <w:t>Offeror</w:t>
            </w:r>
            <w:r w:rsidRPr="00A335E5">
              <w:t xml:space="preserve"> shall </w:t>
            </w:r>
            <w:r>
              <w:t>provide the</w:t>
            </w:r>
            <w:r w:rsidRPr="00A335E5">
              <w:t xml:space="preserve"> following data elements for each trouble ticket:</w:t>
            </w:r>
          </w:p>
          <w:p w14:paraId="5C011401" w14:textId="77777777" w:rsidR="00F92014" w:rsidRPr="00A335E5" w:rsidRDefault="00F92014" w:rsidP="00ED0F04">
            <w:pPr>
              <w:widowControl w:val="0"/>
              <w:numPr>
                <w:ilvl w:val="1"/>
                <w:numId w:val="59"/>
              </w:numPr>
              <w:ind w:left="882"/>
            </w:pPr>
            <w:r w:rsidRPr="00A335E5">
              <w:t>Trouble ticket number</w:t>
            </w:r>
          </w:p>
          <w:p w14:paraId="30695211" w14:textId="77777777" w:rsidR="00F92014" w:rsidRDefault="00F92014" w:rsidP="00ED0F04">
            <w:pPr>
              <w:widowControl w:val="0"/>
              <w:numPr>
                <w:ilvl w:val="1"/>
                <w:numId w:val="59"/>
              </w:numPr>
              <w:ind w:left="882"/>
            </w:pPr>
            <w:r w:rsidRPr="00A335E5">
              <w:t>Fault description and definition of problem</w:t>
            </w:r>
          </w:p>
          <w:p w14:paraId="537E18A3" w14:textId="77777777" w:rsidR="00F92014" w:rsidRPr="00A335E5" w:rsidRDefault="00F92014" w:rsidP="00ED0F04">
            <w:pPr>
              <w:widowControl w:val="0"/>
              <w:numPr>
                <w:ilvl w:val="1"/>
                <w:numId w:val="59"/>
              </w:numPr>
              <w:ind w:left="882"/>
            </w:pPr>
            <w:r>
              <w:t>Severity level</w:t>
            </w:r>
          </w:p>
          <w:p w14:paraId="2784037A" w14:textId="77777777" w:rsidR="00F92014" w:rsidRPr="00A335E5" w:rsidRDefault="00F92014" w:rsidP="00ED0F04">
            <w:pPr>
              <w:widowControl w:val="0"/>
              <w:numPr>
                <w:ilvl w:val="1"/>
                <w:numId w:val="59"/>
              </w:numPr>
              <w:ind w:left="882"/>
            </w:pPr>
            <w:r w:rsidRPr="00A335E5">
              <w:t>Fault date and time of detection</w:t>
            </w:r>
          </w:p>
          <w:p w14:paraId="0E862622" w14:textId="77777777" w:rsidR="00F92014" w:rsidRPr="00A335E5" w:rsidRDefault="00F92014" w:rsidP="00ED0F04">
            <w:pPr>
              <w:widowControl w:val="0"/>
              <w:numPr>
                <w:ilvl w:val="1"/>
                <w:numId w:val="59"/>
              </w:numPr>
              <w:ind w:left="882"/>
            </w:pPr>
            <w:r w:rsidRPr="00A335E5">
              <w:t>Identification of customers affected by the fault</w:t>
            </w:r>
          </w:p>
          <w:p w14:paraId="4B718C6A" w14:textId="77777777" w:rsidR="00F92014" w:rsidRPr="00A335E5" w:rsidRDefault="00F92014" w:rsidP="00ED0F04">
            <w:pPr>
              <w:widowControl w:val="0"/>
              <w:numPr>
                <w:ilvl w:val="1"/>
                <w:numId w:val="59"/>
              </w:numPr>
              <w:ind w:left="882"/>
            </w:pPr>
            <w:r w:rsidRPr="00A335E5">
              <w:t>Services and locations affected by the fault</w:t>
            </w:r>
          </w:p>
          <w:p w14:paraId="5E24A2D6" w14:textId="77777777" w:rsidR="00F92014" w:rsidRPr="00A335E5" w:rsidRDefault="00F92014" w:rsidP="00ED0F04">
            <w:pPr>
              <w:widowControl w:val="0"/>
              <w:numPr>
                <w:ilvl w:val="1"/>
                <w:numId w:val="59"/>
              </w:numPr>
              <w:ind w:left="882"/>
            </w:pPr>
            <w:r w:rsidRPr="00A335E5">
              <w:t>Informa</w:t>
            </w:r>
            <w:r>
              <w:t xml:space="preserve">tion about detection of service </w:t>
            </w:r>
            <w:r w:rsidRPr="00A335E5">
              <w:t>affecting faults for peripheral network resources indicating whether the fault is internal or external</w:t>
            </w:r>
          </w:p>
          <w:p w14:paraId="3E87CDE6" w14:textId="77777777" w:rsidR="00F92014" w:rsidRPr="00A335E5" w:rsidRDefault="00F92014" w:rsidP="00ED0F04">
            <w:pPr>
              <w:widowControl w:val="0"/>
              <w:numPr>
                <w:ilvl w:val="1"/>
                <w:numId w:val="59"/>
              </w:numPr>
              <w:ind w:left="882"/>
            </w:pPr>
            <w:r w:rsidRPr="00A335E5">
              <w:t>Estimated time to resolve</w:t>
            </w:r>
          </w:p>
          <w:p w14:paraId="7AF2C871" w14:textId="77777777" w:rsidR="00F92014" w:rsidRPr="00F01840" w:rsidRDefault="00F92014" w:rsidP="00ED0F04">
            <w:pPr>
              <w:widowControl w:val="0"/>
              <w:numPr>
                <w:ilvl w:val="1"/>
                <w:numId w:val="59"/>
              </w:numPr>
              <w:ind w:left="882"/>
            </w:pPr>
            <w:r w:rsidRPr="00A335E5">
              <w:t>Telecommunication Services Priority (TSP) or non-TSP service</w:t>
            </w:r>
          </w:p>
        </w:tc>
      </w:tr>
    </w:tbl>
    <w:p w14:paraId="65164604" w14:textId="77777777" w:rsidR="00F92014" w:rsidRPr="00A11EDD" w:rsidRDefault="00F92014" w:rsidP="00A11EDD">
      <w:pPr>
        <w:keepNext/>
        <w:keepLines/>
        <w:ind w:left="1440"/>
        <w:rPr>
          <w:b/>
        </w:rPr>
      </w:pPr>
    </w:p>
    <w:p w14:paraId="2288F24E" w14:textId="77777777" w:rsidR="007E2696" w:rsidRPr="0090574D" w:rsidRDefault="007E2696" w:rsidP="0090574D">
      <w:pPr>
        <w:ind w:left="1440"/>
        <w:rPr>
          <w:bCs/>
        </w:rPr>
      </w:pPr>
      <w:r w:rsidRPr="0090574D">
        <w:rPr>
          <w:bCs/>
        </w:rPr>
        <w:t>In Section III.8 of its response to this RFP</w:t>
      </w:r>
      <w:r w:rsidR="000851A7">
        <w:rPr>
          <w:bCs/>
        </w:rPr>
        <w:t>:</w:t>
      </w:r>
    </w:p>
    <w:p w14:paraId="7AC44E8F" w14:textId="77777777" w:rsidR="007E2696" w:rsidRDefault="007E2696" w:rsidP="00ED0F04">
      <w:pPr>
        <w:numPr>
          <w:ilvl w:val="0"/>
          <w:numId w:val="113"/>
        </w:numPr>
        <w:rPr>
          <w:bCs/>
        </w:rPr>
      </w:pPr>
      <w:r w:rsidRPr="0090574D">
        <w:rPr>
          <w:bCs/>
        </w:rPr>
        <w:t xml:space="preserve">The Offeror shall describe </w:t>
      </w:r>
      <w:r w:rsidR="00890118" w:rsidRPr="0090574D">
        <w:rPr>
          <w:bCs/>
        </w:rPr>
        <w:t>its</w:t>
      </w:r>
      <w:r w:rsidRPr="0090574D">
        <w:rPr>
          <w:bCs/>
        </w:rPr>
        <w:t xml:space="preserve"> Incident Management process for </w:t>
      </w:r>
      <w:r w:rsidR="00890118" w:rsidRPr="0090574D">
        <w:rPr>
          <w:bCs/>
        </w:rPr>
        <w:t>its</w:t>
      </w:r>
      <w:r w:rsidRPr="0090574D">
        <w:rPr>
          <w:bCs/>
        </w:rPr>
        <w:t xml:space="preserve"> core services offered.</w:t>
      </w:r>
    </w:p>
    <w:p w14:paraId="5806B4F1" w14:textId="77777777" w:rsidR="000A18D4" w:rsidRDefault="007E2696" w:rsidP="00ED0F04">
      <w:pPr>
        <w:numPr>
          <w:ilvl w:val="0"/>
          <w:numId w:val="113"/>
        </w:numPr>
        <w:rPr>
          <w:bCs/>
        </w:rPr>
      </w:pPr>
      <w:r>
        <w:rPr>
          <w:bCs/>
        </w:rPr>
        <w:t xml:space="preserve">The Offeror shall describe </w:t>
      </w:r>
      <w:r w:rsidR="00890118">
        <w:rPr>
          <w:bCs/>
        </w:rPr>
        <w:t>its</w:t>
      </w:r>
      <w:r>
        <w:rPr>
          <w:bCs/>
        </w:rPr>
        <w:t xml:space="preserve"> planned integration </w:t>
      </w:r>
      <w:r w:rsidR="000A18D4">
        <w:rPr>
          <w:bCs/>
        </w:rPr>
        <w:t xml:space="preserve">if applicable </w:t>
      </w:r>
      <w:r>
        <w:rPr>
          <w:bCs/>
        </w:rPr>
        <w:t>with the proposed ESD</w:t>
      </w:r>
      <w:r w:rsidR="000A18D4">
        <w:rPr>
          <w:bCs/>
        </w:rPr>
        <w:t xml:space="preserve"> (Enterprise Service Desk).</w:t>
      </w:r>
    </w:p>
    <w:p w14:paraId="14585819" w14:textId="77777777" w:rsidR="002F47F6" w:rsidRDefault="002F47F6">
      <w:pPr>
        <w:jc w:val="left"/>
        <w:rPr>
          <w:b/>
        </w:rPr>
      </w:pPr>
    </w:p>
    <w:p w14:paraId="1C3862B1" w14:textId="77777777" w:rsidR="001F721F" w:rsidRPr="00C8290E" w:rsidRDefault="001F721F">
      <w:pPr>
        <w:keepNext/>
        <w:keepLines/>
        <w:numPr>
          <w:ilvl w:val="1"/>
          <w:numId w:val="1"/>
        </w:numPr>
        <w:rPr>
          <w:b/>
        </w:rPr>
      </w:pPr>
      <w:r w:rsidRPr="00C8290E">
        <w:rPr>
          <w:b/>
        </w:rPr>
        <w:lastRenderedPageBreak/>
        <w:t>Project Management and Administration Services</w:t>
      </w:r>
    </w:p>
    <w:p w14:paraId="3A2EEF33" w14:textId="77777777" w:rsidR="001F721F" w:rsidRPr="00B640B2" w:rsidRDefault="001F721F" w:rsidP="006564C7">
      <w:pPr>
        <w:pStyle w:val="ListParagraph"/>
        <w:keepNext/>
        <w:keepLines/>
        <w:spacing w:before="120" w:after="60" w:line="276" w:lineRule="auto"/>
        <w:contextualSpacing/>
        <w:jc w:val="left"/>
        <w:rPr>
          <w:b/>
          <w:bCs/>
        </w:rPr>
      </w:pPr>
      <w:r w:rsidRPr="00B640B2">
        <w:rPr>
          <w:b/>
          <w:bCs/>
        </w:rPr>
        <w:t>Description</w:t>
      </w:r>
    </w:p>
    <w:p w14:paraId="359B5BA2" w14:textId="77777777" w:rsidR="001F721F" w:rsidRPr="00C8290E" w:rsidRDefault="001F721F" w:rsidP="001F721F">
      <w:pPr>
        <w:ind w:left="720"/>
      </w:pPr>
      <w:r w:rsidRPr="00C8290E">
        <w:t>Project Management and Administration includes those program-wide actions associated with initiating, planning, executing, and controlling project activities to achieve specific goals and meet specific success criteria.</w:t>
      </w:r>
    </w:p>
    <w:p w14:paraId="2417231B" w14:textId="77777777" w:rsidR="001F721F" w:rsidRDefault="001F721F" w:rsidP="001F721F">
      <w:pPr>
        <w:ind w:left="720"/>
      </w:pPr>
    </w:p>
    <w:p w14:paraId="26AA80B4" w14:textId="77777777" w:rsidR="001F721F" w:rsidRDefault="001F721F" w:rsidP="001F721F">
      <w:pPr>
        <w:keepNext/>
        <w:keepLines/>
        <w:spacing w:after="60"/>
        <w:ind w:left="720"/>
        <w:rPr>
          <w:b/>
        </w:rPr>
      </w:pPr>
      <w:r w:rsidRPr="00C8290E">
        <w:rPr>
          <w:b/>
        </w:rPr>
        <w:t>Tasks</w:t>
      </w:r>
    </w:p>
    <w:p w14:paraId="76182E36" w14:textId="77777777" w:rsidR="001F721F" w:rsidRDefault="001F721F" w:rsidP="00DF69F4">
      <w:pPr>
        <w:keepNext/>
        <w:keepLines/>
        <w:spacing w:line="276" w:lineRule="auto"/>
        <w:ind w:left="720"/>
        <w:rPr>
          <w:i/>
        </w:rPr>
      </w:pPr>
      <w:r w:rsidRPr="00A335E5">
        <w:rPr>
          <w:i/>
        </w:rPr>
        <w:t>General</w:t>
      </w:r>
    </w:p>
    <w:tbl>
      <w:tblPr>
        <w:tblW w:w="946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90574D" w:rsidRPr="00C7753F" w14:paraId="260B2F96" w14:textId="77777777" w:rsidTr="0090574D">
        <w:tc>
          <w:tcPr>
            <w:tcW w:w="900" w:type="dxa"/>
            <w:shd w:val="clear" w:color="auto" w:fill="DEEAF6"/>
          </w:tcPr>
          <w:p w14:paraId="18B1CFFF" w14:textId="77777777" w:rsidR="001F721F" w:rsidRPr="00B511F2" w:rsidRDefault="001F721F" w:rsidP="00B511F2">
            <w:pPr>
              <w:keepNext/>
              <w:keepLines/>
              <w:jc w:val="center"/>
              <w:rPr>
                <w:i/>
              </w:rPr>
            </w:pPr>
            <w:r w:rsidRPr="00B511F2">
              <w:rPr>
                <w:i/>
              </w:rPr>
              <w:t>Ref</w:t>
            </w:r>
          </w:p>
        </w:tc>
        <w:tc>
          <w:tcPr>
            <w:tcW w:w="8568" w:type="dxa"/>
            <w:shd w:val="clear" w:color="auto" w:fill="DEEAF6"/>
          </w:tcPr>
          <w:p w14:paraId="78851F35" w14:textId="77777777" w:rsidR="001F721F" w:rsidRPr="00B511F2" w:rsidRDefault="001F721F" w:rsidP="00B511F2">
            <w:pPr>
              <w:keepNext/>
              <w:keepLines/>
              <w:jc w:val="left"/>
              <w:rPr>
                <w:i/>
              </w:rPr>
            </w:pPr>
            <w:r w:rsidRPr="00B511F2">
              <w:rPr>
                <w:i/>
              </w:rPr>
              <w:t>Requirements of the Selected Offeror</w:t>
            </w:r>
          </w:p>
        </w:tc>
      </w:tr>
      <w:tr w:rsidR="0090574D" w:rsidRPr="00C7753F" w14:paraId="13FC207D" w14:textId="77777777" w:rsidTr="0090574D">
        <w:tc>
          <w:tcPr>
            <w:tcW w:w="900" w:type="dxa"/>
            <w:shd w:val="clear" w:color="auto" w:fill="auto"/>
          </w:tcPr>
          <w:p w14:paraId="162D66BC" w14:textId="77777777" w:rsidR="001F721F" w:rsidRPr="00B511F2" w:rsidRDefault="001F721F" w:rsidP="00ED0F04">
            <w:pPr>
              <w:pStyle w:val="ListParagraph"/>
              <w:numPr>
                <w:ilvl w:val="0"/>
                <w:numId w:val="94"/>
              </w:numPr>
              <w:tabs>
                <w:tab w:val="left" w:pos="403"/>
              </w:tabs>
              <w:jc w:val="center"/>
              <w:rPr>
                <w:i/>
              </w:rPr>
            </w:pPr>
          </w:p>
        </w:tc>
        <w:tc>
          <w:tcPr>
            <w:tcW w:w="8568" w:type="dxa"/>
            <w:shd w:val="clear" w:color="auto" w:fill="auto"/>
          </w:tcPr>
          <w:p w14:paraId="66CAFA95" w14:textId="77777777" w:rsidR="001F721F" w:rsidRPr="00F7113D" w:rsidRDefault="001F721F" w:rsidP="00B511F2">
            <w:r w:rsidRPr="006D6741">
              <w:t xml:space="preserve">The </w:t>
            </w:r>
            <w:r>
              <w:t>Offeror</w:t>
            </w:r>
            <w:r w:rsidRPr="006D6741">
              <w:t xml:space="preserve"> shall act as a single point of coordination and accountability for all subcontractors and all services provided under this contract</w:t>
            </w:r>
            <w:r>
              <w:t>.</w:t>
            </w:r>
          </w:p>
        </w:tc>
      </w:tr>
      <w:tr w:rsidR="00A837D8" w:rsidRPr="00C7753F" w14:paraId="1488FB44" w14:textId="77777777" w:rsidTr="0090574D">
        <w:tc>
          <w:tcPr>
            <w:tcW w:w="900" w:type="dxa"/>
            <w:shd w:val="clear" w:color="auto" w:fill="auto"/>
          </w:tcPr>
          <w:p w14:paraId="087BEC87" w14:textId="77777777" w:rsidR="00A837D8" w:rsidRPr="00B511F2" w:rsidRDefault="00A837D8" w:rsidP="00ED0F04">
            <w:pPr>
              <w:pStyle w:val="ListParagraph"/>
              <w:numPr>
                <w:ilvl w:val="0"/>
                <w:numId w:val="94"/>
              </w:numPr>
              <w:tabs>
                <w:tab w:val="left" w:pos="403"/>
              </w:tabs>
              <w:jc w:val="center"/>
              <w:rPr>
                <w:i/>
              </w:rPr>
            </w:pPr>
          </w:p>
        </w:tc>
        <w:tc>
          <w:tcPr>
            <w:tcW w:w="8568" w:type="dxa"/>
            <w:shd w:val="clear" w:color="auto" w:fill="auto"/>
          </w:tcPr>
          <w:p w14:paraId="152DAE6B" w14:textId="00AAE9BB" w:rsidR="00A837D8" w:rsidRPr="006D6741" w:rsidRDefault="00A837D8">
            <w:r w:rsidRPr="00A837D8">
              <w:t xml:space="preserve">The Offeror shall document and maintain, throughout the contract period, all Service </w:t>
            </w:r>
            <w:r>
              <w:t>Management</w:t>
            </w:r>
            <w:r w:rsidRPr="00A837D8">
              <w:t xml:space="preserve"> processes and related tool integrations.  This documentation shall be included and maintained within the Process and Procedures Manual (PPM).</w:t>
            </w:r>
          </w:p>
        </w:tc>
      </w:tr>
    </w:tbl>
    <w:p w14:paraId="4A7726A3" w14:textId="77777777" w:rsidR="001F721F" w:rsidRPr="00A335E5" w:rsidRDefault="001F721F" w:rsidP="001F721F">
      <w:pPr>
        <w:ind w:left="720"/>
        <w:rPr>
          <w:i/>
        </w:rPr>
      </w:pPr>
    </w:p>
    <w:p w14:paraId="58122324" w14:textId="77777777" w:rsidR="001F721F" w:rsidRDefault="001F721F" w:rsidP="00DF69F4">
      <w:pPr>
        <w:spacing w:line="276" w:lineRule="auto"/>
        <w:ind w:left="720"/>
        <w:rPr>
          <w:i/>
        </w:rPr>
      </w:pPr>
      <w:r w:rsidRPr="00A335E5">
        <w:rPr>
          <w:i/>
        </w:rPr>
        <w:t xml:space="preserve">Status Reporting </w:t>
      </w:r>
    </w:p>
    <w:tbl>
      <w:tblPr>
        <w:tblW w:w="946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90574D" w:rsidRPr="00C7753F" w14:paraId="1D8F7AFF" w14:textId="77777777" w:rsidTr="0090574D">
        <w:trPr>
          <w:tblHeader/>
        </w:trPr>
        <w:tc>
          <w:tcPr>
            <w:tcW w:w="900" w:type="dxa"/>
            <w:shd w:val="clear" w:color="auto" w:fill="DEEAF6"/>
          </w:tcPr>
          <w:p w14:paraId="4ADAF372" w14:textId="77777777" w:rsidR="001F721F" w:rsidRPr="00B511F2" w:rsidRDefault="001F721F" w:rsidP="00B511F2">
            <w:pPr>
              <w:jc w:val="center"/>
              <w:rPr>
                <w:i/>
              </w:rPr>
            </w:pPr>
            <w:r w:rsidRPr="00B511F2">
              <w:rPr>
                <w:i/>
              </w:rPr>
              <w:t>Ref</w:t>
            </w:r>
          </w:p>
        </w:tc>
        <w:tc>
          <w:tcPr>
            <w:tcW w:w="8568" w:type="dxa"/>
            <w:shd w:val="clear" w:color="auto" w:fill="DEEAF6"/>
          </w:tcPr>
          <w:p w14:paraId="4CBA2E4F" w14:textId="77777777" w:rsidR="001F721F" w:rsidRPr="00B511F2" w:rsidRDefault="001F721F" w:rsidP="00B511F2">
            <w:pPr>
              <w:jc w:val="left"/>
              <w:rPr>
                <w:i/>
              </w:rPr>
            </w:pPr>
            <w:r w:rsidRPr="00B511F2">
              <w:rPr>
                <w:i/>
              </w:rPr>
              <w:t>Requirements of the Selected Offeror</w:t>
            </w:r>
          </w:p>
        </w:tc>
      </w:tr>
      <w:tr w:rsidR="0090574D" w:rsidRPr="00C7753F" w14:paraId="723593A6" w14:textId="77777777" w:rsidTr="0090574D">
        <w:tc>
          <w:tcPr>
            <w:tcW w:w="900" w:type="dxa"/>
            <w:shd w:val="clear" w:color="auto" w:fill="auto"/>
          </w:tcPr>
          <w:p w14:paraId="246E4A80" w14:textId="77777777" w:rsidR="001F721F" w:rsidRPr="00B511F2" w:rsidRDefault="001F721F" w:rsidP="00ED0F04">
            <w:pPr>
              <w:pStyle w:val="ListParagraph"/>
              <w:numPr>
                <w:ilvl w:val="0"/>
                <w:numId w:val="94"/>
              </w:numPr>
              <w:tabs>
                <w:tab w:val="left" w:pos="403"/>
              </w:tabs>
              <w:ind w:left="720"/>
              <w:jc w:val="center"/>
              <w:rPr>
                <w:i/>
              </w:rPr>
            </w:pPr>
          </w:p>
        </w:tc>
        <w:tc>
          <w:tcPr>
            <w:tcW w:w="8568" w:type="dxa"/>
            <w:shd w:val="clear" w:color="auto" w:fill="auto"/>
          </w:tcPr>
          <w:p w14:paraId="362CDD61" w14:textId="77777777" w:rsidR="001F721F" w:rsidRPr="008222B6" w:rsidRDefault="001F721F" w:rsidP="005D0625">
            <w:r w:rsidRPr="008222B6">
              <w:t xml:space="preserve">The </w:t>
            </w:r>
            <w:r>
              <w:t>Offeror</w:t>
            </w:r>
            <w:r w:rsidRPr="008222B6">
              <w:t xml:space="preserve"> shall attend regularly scheduled executive status meetings held in the Harrisburg area. The </w:t>
            </w:r>
            <w:r w:rsidR="005D0625">
              <w:t>Offeror</w:t>
            </w:r>
            <w:r w:rsidRPr="008222B6">
              <w:t xml:space="preserve"> shall provide the agenda prior to the meeting and have staff and subcontractors at the meeting when appropriate for the current discussion</w:t>
            </w:r>
            <w:r>
              <w:t xml:space="preserve">. The </w:t>
            </w:r>
            <w:r w:rsidR="005D0625">
              <w:t>Offeror</w:t>
            </w:r>
            <w:r>
              <w:t xml:space="preserve"> shall take and provide meeting notes within five (5) days.</w:t>
            </w:r>
          </w:p>
        </w:tc>
      </w:tr>
      <w:tr w:rsidR="0090574D" w:rsidRPr="00C7753F" w14:paraId="10F715E4" w14:textId="77777777" w:rsidTr="0090574D">
        <w:tc>
          <w:tcPr>
            <w:tcW w:w="900" w:type="dxa"/>
            <w:shd w:val="clear" w:color="auto" w:fill="auto"/>
          </w:tcPr>
          <w:p w14:paraId="0C6E371A" w14:textId="77777777" w:rsidR="001F721F" w:rsidRPr="00B511F2" w:rsidRDefault="001F721F" w:rsidP="00ED0F04">
            <w:pPr>
              <w:pStyle w:val="ListParagraph"/>
              <w:numPr>
                <w:ilvl w:val="0"/>
                <w:numId w:val="94"/>
              </w:numPr>
              <w:tabs>
                <w:tab w:val="left" w:pos="403"/>
              </w:tabs>
              <w:ind w:left="720"/>
              <w:jc w:val="center"/>
              <w:rPr>
                <w:i/>
              </w:rPr>
            </w:pPr>
          </w:p>
        </w:tc>
        <w:tc>
          <w:tcPr>
            <w:tcW w:w="8568" w:type="dxa"/>
            <w:shd w:val="clear" w:color="auto" w:fill="auto"/>
          </w:tcPr>
          <w:p w14:paraId="7B449438" w14:textId="77777777" w:rsidR="001F721F" w:rsidRPr="008222B6" w:rsidRDefault="001F721F" w:rsidP="00B511F2">
            <w:r w:rsidRPr="008222B6">
              <w:t xml:space="preserve">The </w:t>
            </w:r>
            <w:r>
              <w:t>Offeror</w:t>
            </w:r>
            <w:r w:rsidRPr="008222B6">
              <w:t xml:space="preserve"> shall provide a monthly report itemizing and describing outages, traffic, calls, etc.  </w:t>
            </w:r>
          </w:p>
        </w:tc>
      </w:tr>
      <w:tr w:rsidR="0090574D" w:rsidRPr="00C7753F" w14:paraId="656537C6" w14:textId="77777777" w:rsidTr="0090574D">
        <w:tc>
          <w:tcPr>
            <w:tcW w:w="900" w:type="dxa"/>
            <w:shd w:val="clear" w:color="auto" w:fill="auto"/>
          </w:tcPr>
          <w:p w14:paraId="720F94E1" w14:textId="77777777" w:rsidR="001F721F" w:rsidRPr="00B511F2" w:rsidRDefault="001F721F" w:rsidP="00ED0F04">
            <w:pPr>
              <w:pStyle w:val="ListParagraph"/>
              <w:numPr>
                <w:ilvl w:val="0"/>
                <w:numId w:val="94"/>
              </w:numPr>
              <w:tabs>
                <w:tab w:val="left" w:pos="403"/>
              </w:tabs>
              <w:ind w:left="720"/>
              <w:jc w:val="center"/>
              <w:rPr>
                <w:i/>
              </w:rPr>
            </w:pPr>
          </w:p>
        </w:tc>
        <w:tc>
          <w:tcPr>
            <w:tcW w:w="8568" w:type="dxa"/>
            <w:shd w:val="clear" w:color="auto" w:fill="auto"/>
          </w:tcPr>
          <w:p w14:paraId="5ACF7FC3" w14:textId="77777777" w:rsidR="001F721F" w:rsidRPr="008222B6" w:rsidRDefault="001F721F" w:rsidP="00B511F2">
            <w:r w:rsidRPr="008222B6">
              <w:t xml:space="preserve">The </w:t>
            </w:r>
            <w:r>
              <w:t>Offeror</w:t>
            </w:r>
            <w:r w:rsidRPr="008222B6">
              <w:t xml:space="preserve"> shall provide a monthly report reflecting performance in relation to all agreed-upon service levels</w:t>
            </w:r>
            <w:r>
              <w:t>.</w:t>
            </w:r>
          </w:p>
        </w:tc>
      </w:tr>
    </w:tbl>
    <w:p w14:paraId="7719A242" w14:textId="77777777" w:rsidR="00664B41" w:rsidRDefault="00664B41" w:rsidP="001F721F">
      <w:pPr>
        <w:ind w:left="720"/>
      </w:pPr>
    </w:p>
    <w:p w14:paraId="2D72BD6E" w14:textId="77777777" w:rsidR="001F721F" w:rsidRPr="00A11EDD" w:rsidRDefault="00BC7A53">
      <w:pPr>
        <w:ind w:left="720"/>
      </w:pPr>
      <w:r>
        <w:rPr>
          <w:bCs/>
        </w:rPr>
        <w:t xml:space="preserve">      </w:t>
      </w:r>
      <w:r w:rsidR="001160AA">
        <w:rPr>
          <w:bCs/>
        </w:rPr>
        <w:tab/>
      </w:r>
      <w:r w:rsidR="00664B41" w:rsidRPr="00A11EDD">
        <w:t>In Section III.8 of its response to this RFP:</w:t>
      </w:r>
    </w:p>
    <w:p w14:paraId="25D9FDC1" w14:textId="77777777" w:rsidR="001F721F" w:rsidRPr="00C8290E" w:rsidRDefault="001F721F" w:rsidP="00ED0F04">
      <w:pPr>
        <w:numPr>
          <w:ilvl w:val="0"/>
          <w:numId w:val="95"/>
        </w:numPr>
      </w:pPr>
      <w:r w:rsidRPr="00C8290E">
        <w:t xml:space="preserve">The </w:t>
      </w:r>
      <w:r w:rsidRPr="00B640B2">
        <w:rPr>
          <w:bCs/>
        </w:rPr>
        <w:t>Offeror</w:t>
      </w:r>
      <w:r w:rsidRPr="00C8290E">
        <w:t xml:space="preserve"> shall describe its proposed approach to monthly status reporting, including a description of scope, level of detail and presentation format.  </w:t>
      </w:r>
    </w:p>
    <w:p w14:paraId="36E891F5" w14:textId="77777777" w:rsidR="001F721F" w:rsidRPr="00A335E5" w:rsidRDefault="001F721F" w:rsidP="001F721F">
      <w:pPr>
        <w:ind w:left="720"/>
        <w:rPr>
          <w:i/>
        </w:rPr>
      </w:pPr>
    </w:p>
    <w:p w14:paraId="13342A5D" w14:textId="77777777" w:rsidR="001F721F" w:rsidRDefault="001F721F" w:rsidP="00DF69F4">
      <w:pPr>
        <w:keepNext/>
        <w:keepLines/>
        <w:spacing w:line="276" w:lineRule="auto"/>
        <w:ind w:left="720"/>
        <w:rPr>
          <w:i/>
        </w:rPr>
      </w:pPr>
      <w:r w:rsidRPr="00A335E5">
        <w:rPr>
          <w:i/>
        </w:rPr>
        <w:t>User Satisfaction Surveys</w:t>
      </w:r>
    </w:p>
    <w:tbl>
      <w:tblPr>
        <w:tblW w:w="946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90574D" w:rsidRPr="00C7753F" w14:paraId="4609BC19" w14:textId="77777777" w:rsidTr="0090574D">
        <w:tc>
          <w:tcPr>
            <w:tcW w:w="900" w:type="dxa"/>
            <w:shd w:val="clear" w:color="auto" w:fill="DEEAF6"/>
          </w:tcPr>
          <w:p w14:paraId="5349FAC4" w14:textId="77777777" w:rsidR="001F721F" w:rsidRPr="00B511F2" w:rsidRDefault="001F721F" w:rsidP="00A11EDD">
            <w:pPr>
              <w:keepNext/>
              <w:keepLines/>
              <w:jc w:val="center"/>
              <w:rPr>
                <w:i/>
              </w:rPr>
            </w:pPr>
            <w:r w:rsidRPr="00B511F2">
              <w:rPr>
                <w:i/>
              </w:rPr>
              <w:t>Ref</w:t>
            </w:r>
          </w:p>
        </w:tc>
        <w:tc>
          <w:tcPr>
            <w:tcW w:w="8568" w:type="dxa"/>
            <w:shd w:val="clear" w:color="auto" w:fill="DEEAF6"/>
          </w:tcPr>
          <w:p w14:paraId="582607E5" w14:textId="77777777" w:rsidR="001F721F" w:rsidRPr="00B511F2" w:rsidRDefault="001F721F" w:rsidP="00A11EDD">
            <w:pPr>
              <w:keepNext/>
              <w:keepLines/>
              <w:jc w:val="left"/>
              <w:rPr>
                <w:i/>
              </w:rPr>
            </w:pPr>
            <w:r w:rsidRPr="00B511F2">
              <w:rPr>
                <w:i/>
              </w:rPr>
              <w:t>Requirements of the Selected Offeror</w:t>
            </w:r>
          </w:p>
        </w:tc>
      </w:tr>
      <w:tr w:rsidR="0090574D" w:rsidRPr="00C7753F" w14:paraId="3E516A55" w14:textId="77777777" w:rsidTr="0090574D">
        <w:tc>
          <w:tcPr>
            <w:tcW w:w="900" w:type="dxa"/>
            <w:shd w:val="clear" w:color="auto" w:fill="auto"/>
          </w:tcPr>
          <w:p w14:paraId="7E81F819" w14:textId="77777777" w:rsidR="001F721F" w:rsidRPr="00B511F2" w:rsidRDefault="001F721F" w:rsidP="00ED0F04">
            <w:pPr>
              <w:pStyle w:val="ListParagraph"/>
              <w:numPr>
                <w:ilvl w:val="0"/>
                <w:numId w:val="94"/>
              </w:numPr>
              <w:rPr>
                <w:i/>
              </w:rPr>
            </w:pPr>
          </w:p>
        </w:tc>
        <w:tc>
          <w:tcPr>
            <w:tcW w:w="8568" w:type="dxa"/>
            <w:shd w:val="clear" w:color="auto" w:fill="auto"/>
          </w:tcPr>
          <w:p w14:paraId="5B17E24C" w14:textId="77777777" w:rsidR="001F721F" w:rsidRPr="00F7113D" w:rsidRDefault="001F721F" w:rsidP="005D0625">
            <w:r w:rsidRPr="00F33E2D">
              <w:t xml:space="preserve">The </w:t>
            </w:r>
            <w:r>
              <w:t>Offeror</w:t>
            </w:r>
            <w:r w:rsidRPr="00F33E2D">
              <w:t xml:space="preserve"> shall provide quarterly customer satisfaction surveys to the </w:t>
            </w:r>
            <w:r>
              <w:t>Commonwealth</w:t>
            </w:r>
            <w:r w:rsidRPr="00F33E2D">
              <w:t xml:space="preserve"> and should contain both quantitative and qualitative information. The </w:t>
            </w:r>
            <w:r w:rsidR="005D0625">
              <w:t>Offeror</w:t>
            </w:r>
            <w:r w:rsidRPr="00F33E2D">
              <w:t xml:space="preserve"> shall use these results and provide dashboard measurements to be reviewed at PMO meetings</w:t>
            </w:r>
            <w:r>
              <w:t>.</w:t>
            </w:r>
          </w:p>
        </w:tc>
      </w:tr>
    </w:tbl>
    <w:p w14:paraId="546907DC" w14:textId="77777777" w:rsidR="001F721F" w:rsidRDefault="001F721F" w:rsidP="001F721F">
      <w:r>
        <w:tab/>
      </w:r>
    </w:p>
    <w:p w14:paraId="5C5F599D" w14:textId="77777777" w:rsidR="001F721F" w:rsidRPr="00A11EDD" w:rsidRDefault="001F721F">
      <w:r>
        <w:tab/>
      </w:r>
      <w:r w:rsidR="00BC7A53">
        <w:t xml:space="preserve">     </w:t>
      </w:r>
      <w:r w:rsidR="001160AA">
        <w:tab/>
      </w:r>
      <w:r w:rsidR="00664B41" w:rsidRPr="00A11EDD">
        <w:t>In Section III.8 of its response to this RFP:</w:t>
      </w:r>
    </w:p>
    <w:p w14:paraId="50FDBBF1" w14:textId="77777777" w:rsidR="001F721F" w:rsidRPr="00C8290E" w:rsidRDefault="001F721F" w:rsidP="00ED0F04">
      <w:pPr>
        <w:numPr>
          <w:ilvl w:val="0"/>
          <w:numId w:val="95"/>
        </w:numPr>
      </w:pPr>
      <w:r w:rsidRPr="00C8290E">
        <w:t xml:space="preserve">The </w:t>
      </w:r>
      <w:r w:rsidRPr="00B640B2">
        <w:rPr>
          <w:bCs/>
        </w:rPr>
        <w:t>Offeror</w:t>
      </w:r>
      <w:r w:rsidRPr="00C8290E">
        <w:t xml:space="preserve"> shall describe its process for conducting end-user satisfaction surveys.</w:t>
      </w:r>
    </w:p>
    <w:p w14:paraId="311FF993" w14:textId="77777777" w:rsidR="001F721F" w:rsidRDefault="001F721F" w:rsidP="001F721F">
      <w:r>
        <w:tab/>
      </w:r>
    </w:p>
    <w:p w14:paraId="32B63AE5" w14:textId="77777777" w:rsidR="001F721F" w:rsidRDefault="001F721F" w:rsidP="00DF69F4">
      <w:pPr>
        <w:keepNext/>
        <w:keepLines/>
        <w:spacing w:line="276" w:lineRule="auto"/>
        <w:ind w:left="720"/>
        <w:rPr>
          <w:i/>
        </w:rPr>
      </w:pPr>
      <w:r w:rsidRPr="00A335E5">
        <w:rPr>
          <w:i/>
        </w:rPr>
        <w:t>Training</w:t>
      </w:r>
    </w:p>
    <w:tbl>
      <w:tblPr>
        <w:tblW w:w="946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90574D" w:rsidRPr="00C7753F" w14:paraId="106900CE" w14:textId="77777777" w:rsidTr="0090574D">
        <w:tc>
          <w:tcPr>
            <w:tcW w:w="900" w:type="dxa"/>
            <w:shd w:val="clear" w:color="auto" w:fill="DEEAF6"/>
          </w:tcPr>
          <w:p w14:paraId="13FE2967" w14:textId="77777777" w:rsidR="001F721F" w:rsidRPr="00B511F2" w:rsidRDefault="001F721F" w:rsidP="00B511F2">
            <w:pPr>
              <w:jc w:val="center"/>
              <w:rPr>
                <w:i/>
              </w:rPr>
            </w:pPr>
            <w:r w:rsidRPr="00B511F2">
              <w:rPr>
                <w:i/>
              </w:rPr>
              <w:t>Ref</w:t>
            </w:r>
          </w:p>
        </w:tc>
        <w:tc>
          <w:tcPr>
            <w:tcW w:w="8568" w:type="dxa"/>
            <w:shd w:val="clear" w:color="auto" w:fill="DEEAF6"/>
          </w:tcPr>
          <w:p w14:paraId="18870F77" w14:textId="77777777" w:rsidR="001F721F" w:rsidRPr="00B511F2" w:rsidRDefault="001F721F" w:rsidP="00B511F2">
            <w:pPr>
              <w:jc w:val="left"/>
              <w:rPr>
                <w:i/>
              </w:rPr>
            </w:pPr>
            <w:r w:rsidRPr="00B511F2">
              <w:rPr>
                <w:i/>
              </w:rPr>
              <w:t>Requirements of the Selected Offeror</w:t>
            </w:r>
          </w:p>
        </w:tc>
      </w:tr>
      <w:tr w:rsidR="0090574D" w:rsidRPr="00C7753F" w14:paraId="7F53DBEB" w14:textId="77777777" w:rsidTr="0090574D">
        <w:tc>
          <w:tcPr>
            <w:tcW w:w="900" w:type="dxa"/>
            <w:shd w:val="clear" w:color="auto" w:fill="auto"/>
          </w:tcPr>
          <w:p w14:paraId="275097A2" w14:textId="77777777" w:rsidR="001F721F" w:rsidRPr="00B511F2" w:rsidRDefault="001F721F" w:rsidP="00ED0F04">
            <w:pPr>
              <w:pStyle w:val="ListParagraph"/>
              <w:numPr>
                <w:ilvl w:val="0"/>
                <w:numId w:val="94"/>
              </w:numPr>
              <w:jc w:val="center"/>
              <w:rPr>
                <w:i/>
              </w:rPr>
            </w:pPr>
          </w:p>
        </w:tc>
        <w:tc>
          <w:tcPr>
            <w:tcW w:w="8568" w:type="dxa"/>
            <w:shd w:val="clear" w:color="auto" w:fill="auto"/>
          </w:tcPr>
          <w:p w14:paraId="59D5EF8D" w14:textId="25C80D83" w:rsidR="001F721F" w:rsidRPr="00F7113D" w:rsidRDefault="001F721F" w:rsidP="00B53B4A">
            <w:r w:rsidRPr="00A335E5">
              <w:t xml:space="preserve">The </w:t>
            </w:r>
            <w:r>
              <w:t>Offeror</w:t>
            </w:r>
            <w:r w:rsidRPr="00A335E5">
              <w:t xml:space="preserve"> shall provide </w:t>
            </w:r>
            <w:r w:rsidR="00CF28D7">
              <w:t xml:space="preserve">transfer of knowledge and </w:t>
            </w:r>
            <w:r w:rsidRPr="00A335E5">
              <w:t xml:space="preserve">training on a regular basis to keep users up-to-date on such items as network technology and data security </w:t>
            </w:r>
            <w:r w:rsidR="00B53B4A">
              <w:t xml:space="preserve">processes and tools.  Training </w:t>
            </w:r>
            <w:r w:rsidRPr="00A335E5">
              <w:t xml:space="preserve">to </w:t>
            </w:r>
            <w:r w:rsidR="00B53B4A">
              <w:t xml:space="preserve">be </w:t>
            </w:r>
            <w:r w:rsidRPr="00A335E5">
              <w:t>provide</w:t>
            </w:r>
            <w:r w:rsidR="00B53B4A">
              <w:t>d</w:t>
            </w:r>
            <w:r w:rsidRPr="00A335E5">
              <w:t xml:space="preserve"> in various formats such as, but not limited to, classroom, web-based and train the trainer</w:t>
            </w:r>
            <w:r>
              <w:t>.</w:t>
            </w:r>
          </w:p>
        </w:tc>
      </w:tr>
    </w:tbl>
    <w:p w14:paraId="4F28D58F" w14:textId="77777777" w:rsidR="001F721F" w:rsidRDefault="001F721F" w:rsidP="001F721F">
      <w:pPr>
        <w:keepNext/>
        <w:keepLines/>
        <w:ind w:left="720"/>
        <w:rPr>
          <w:i/>
        </w:rPr>
      </w:pPr>
    </w:p>
    <w:p w14:paraId="6C95AD48" w14:textId="77777777" w:rsidR="001F721F" w:rsidRPr="00BC7A53" w:rsidRDefault="00BC7A53" w:rsidP="001F721F">
      <w:pPr>
        <w:keepNext/>
        <w:keepLines/>
        <w:ind w:left="720"/>
      </w:pPr>
      <w:r>
        <w:t xml:space="preserve">    </w:t>
      </w:r>
      <w:r w:rsidR="001160AA">
        <w:tab/>
      </w:r>
      <w:r>
        <w:t xml:space="preserve"> </w:t>
      </w:r>
      <w:r w:rsidR="00664B41" w:rsidRPr="00A11EDD">
        <w:t>In Section III.8 of its response to this RFP:</w:t>
      </w:r>
    </w:p>
    <w:p w14:paraId="4525974C" w14:textId="46BA779D" w:rsidR="001F721F" w:rsidRPr="00C8290E" w:rsidRDefault="001F721F" w:rsidP="00ED0F04">
      <w:pPr>
        <w:numPr>
          <w:ilvl w:val="0"/>
          <w:numId w:val="95"/>
        </w:numPr>
      </w:pPr>
      <w:r w:rsidRPr="00C8290E">
        <w:t xml:space="preserve">The </w:t>
      </w:r>
      <w:r w:rsidRPr="00B640B2">
        <w:rPr>
          <w:bCs/>
        </w:rPr>
        <w:t>Offeror</w:t>
      </w:r>
      <w:r w:rsidRPr="00C8290E">
        <w:t xml:space="preserve"> shall describe the </w:t>
      </w:r>
      <w:r w:rsidR="00B53B4A">
        <w:t xml:space="preserve">transfer of knowledge and </w:t>
      </w:r>
      <w:r w:rsidRPr="00C8290E">
        <w:t xml:space="preserve">training (end-user and administrative – where applicable) it will provide to the Commonwealth for various services. </w:t>
      </w:r>
    </w:p>
    <w:p w14:paraId="4E2A0711" w14:textId="77777777" w:rsidR="001F721F" w:rsidRPr="00A11EDD" w:rsidRDefault="001F721F" w:rsidP="00A11EDD">
      <w:pPr>
        <w:ind w:left="720"/>
        <w:rPr>
          <w:i/>
        </w:rPr>
      </w:pPr>
    </w:p>
    <w:p w14:paraId="3D5DE374" w14:textId="77777777" w:rsidR="001F721F" w:rsidRDefault="001F721F" w:rsidP="00DF69F4">
      <w:pPr>
        <w:spacing w:line="276" w:lineRule="auto"/>
        <w:ind w:left="720"/>
        <w:rPr>
          <w:i/>
        </w:rPr>
      </w:pPr>
      <w:r w:rsidRPr="00A335E5">
        <w:rPr>
          <w:i/>
        </w:rPr>
        <w:t>Security</w:t>
      </w:r>
    </w:p>
    <w:tbl>
      <w:tblPr>
        <w:tblW w:w="946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90574D" w:rsidRPr="00C7753F" w14:paraId="6EA55BFA" w14:textId="77777777" w:rsidTr="0090574D">
        <w:tc>
          <w:tcPr>
            <w:tcW w:w="900" w:type="dxa"/>
            <w:shd w:val="clear" w:color="auto" w:fill="DEEAF6"/>
          </w:tcPr>
          <w:p w14:paraId="55EBAF88" w14:textId="77777777" w:rsidR="001F721F" w:rsidRPr="00B511F2" w:rsidRDefault="001F721F" w:rsidP="00B511F2">
            <w:pPr>
              <w:jc w:val="center"/>
              <w:rPr>
                <w:i/>
              </w:rPr>
            </w:pPr>
            <w:r w:rsidRPr="00B511F2">
              <w:rPr>
                <w:i/>
              </w:rPr>
              <w:t>Ref</w:t>
            </w:r>
          </w:p>
        </w:tc>
        <w:tc>
          <w:tcPr>
            <w:tcW w:w="8568" w:type="dxa"/>
            <w:shd w:val="clear" w:color="auto" w:fill="DEEAF6"/>
          </w:tcPr>
          <w:p w14:paraId="4DB9DECE" w14:textId="77777777" w:rsidR="001F721F" w:rsidRPr="00B511F2" w:rsidRDefault="001F721F" w:rsidP="00B511F2">
            <w:pPr>
              <w:jc w:val="left"/>
              <w:rPr>
                <w:i/>
              </w:rPr>
            </w:pPr>
            <w:r w:rsidRPr="00B511F2">
              <w:rPr>
                <w:i/>
              </w:rPr>
              <w:t>Requirements of the Selected Offeror</w:t>
            </w:r>
          </w:p>
        </w:tc>
      </w:tr>
      <w:tr w:rsidR="0090574D" w:rsidRPr="00C7753F" w14:paraId="5F40B56B" w14:textId="77777777" w:rsidTr="0090574D">
        <w:tc>
          <w:tcPr>
            <w:tcW w:w="900" w:type="dxa"/>
            <w:shd w:val="clear" w:color="auto" w:fill="auto"/>
          </w:tcPr>
          <w:p w14:paraId="58C6692D" w14:textId="77777777" w:rsidR="001F721F" w:rsidRPr="00F7113D" w:rsidRDefault="001F721F" w:rsidP="00ED0F04">
            <w:pPr>
              <w:pStyle w:val="ListParagraph"/>
              <w:numPr>
                <w:ilvl w:val="0"/>
                <w:numId w:val="94"/>
              </w:numPr>
            </w:pPr>
          </w:p>
        </w:tc>
        <w:tc>
          <w:tcPr>
            <w:tcW w:w="8568" w:type="dxa"/>
            <w:shd w:val="clear" w:color="auto" w:fill="auto"/>
          </w:tcPr>
          <w:p w14:paraId="4EBDB7CB" w14:textId="77777777" w:rsidR="001F721F" w:rsidRPr="00F7113D" w:rsidRDefault="001F721F" w:rsidP="00B511F2">
            <w:r w:rsidRPr="006C05CB">
              <w:t xml:space="preserve">The </w:t>
            </w:r>
            <w:r>
              <w:t>Offeror</w:t>
            </w:r>
            <w:r w:rsidRPr="006C05CB">
              <w:t xml:space="preserve"> shall permit the </w:t>
            </w:r>
            <w:r>
              <w:t>Commonwealth</w:t>
            </w:r>
            <w:r w:rsidRPr="006C05CB">
              <w:t xml:space="preserve"> to perform security risk assessments by a qualified and approved security vendor on an annual or as-needed basis to supplement internal auditing and compliance activities</w:t>
            </w:r>
            <w:r>
              <w:t>.</w:t>
            </w:r>
          </w:p>
        </w:tc>
      </w:tr>
      <w:tr w:rsidR="0090574D" w:rsidRPr="00C7753F" w14:paraId="211D8052" w14:textId="77777777" w:rsidTr="0090574D">
        <w:tc>
          <w:tcPr>
            <w:tcW w:w="900" w:type="dxa"/>
            <w:shd w:val="clear" w:color="auto" w:fill="auto"/>
          </w:tcPr>
          <w:p w14:paraId="507CBF6F" w14:textId="77777777" w:rsidR="001F721F" w:rsidRPr="00F7113D" w:rsidRDefault="001F721F" w:rsidP="00ED0F04">
            <w:pPr>
              <w:pStyle w:val="ListParagraph"/>
              <w:numPr>
                <w:ilvl w:val="0"/>
                <w:numId w:val="94"/>
              </w:numPr>
            </w:pPr>
          </w:p>
        </w:tc>
        <w:tc>
          <w:tcPr>
            <w:tcW w:w="8568" w:type="dxa"/>
            <w:shd w:val="clear" w:color="auto" w:fill="auto"/>
          </w:tcPr>
          <w:p w14:paraId="5CC8DEF0" w14:textId="77777777" w:rsidR="001F721F" w:rsidRPr="00125705" w:rsidRDefault="001F721F" w:rsidP="00B511F2">
            <w:r w:rsidRPr="006C05CB">
              <w:t xml:space="preserve">The </w:t>
            </w:r>
            <w:r>
              <w:t>Offeror</w:t>
            </w:r>
            <w:r w:rsidRPr="006C05CB">
              <w:t xml:space="preserve"> shall perform criminal and civil background checks on all assigned staff</w:t>
            </w:r>
            <w:r>
              <w:t>. The Commonwealth reserves the right to reject contractors/ subcontractors with criminal history.</w:t>
            </w:r>
          </w:p>
        </w:tc>
      </w:tr>
    </w:tbl>
    <w:p w14:paraId="03D0892F" w14:textId="77777777" w:rsidR="001F721F" w:rsidRPr="00A335E5" w:rsidRDefault="001F721F" w:rsidP="001F721F">
      <w:pPr>
        <w:ind w:left="720"/>
        <w:rPr>
          <w:i/>
        </w:rPr>
      </w:pPr>
    </w:p>
    <w:p w14:paraId="722B76CF" w14:textId="77777777" w:rsidR="001F721F" w:rsidRPr="0090574D" w:rsidRDefault="00BC7A53" w:rsidP="001F721F">
      <w:pPr>
        <w:ind w:left="720"/>
      </w:pPr>
      <w:r>
        <w:rPr>
          <w:i/>
        </w:rPr>
        <w:t xml:space="preserve">     </w:t>
      </w:r>
      <w:r w:rsidR="001160AA">
        <w:rPr>
          <w:i/>
        </w:rPr>
        <w:tab/>
      </w:r>
      <w:r w:rsidR="00664B41" w:rsidRPr="0090574D">
        <w:t>In Section III.8 of its response to this RFP:</w:t>
      </w:r>
    </w:p>
    <w:p w14:paraId="0879DFE2" w14:textId="77777777" w:rsidR="001F721F" w:rsidRPr="00C8290E" w:rsidRDefault="001F721F" w:rsidP="00ED0F04">
      <w:pPr>
        <w:numPr>
          <w:ilvl w:val="0"/>
          <w:numId w:val="95"/>
        </w:numPr>
      </w:pPr>
      <w:r w:rsidRPr="00C8290E">
        <w:t xml:space="preserve">The </w:t>
      </w:r>
      <w:r w:rsidRPr="00B640B2">
        <w:rPr>
          <w:bCs/>
        </w:rPr>
        <w:t>Offeror</w:t>
      </w:r>
      <w:r w:rsidRPr="00C8290E">
        <w:t xml:space="preserve"> shall describe the level of access it proposes to make available to its physical facilities to </w:t>
      </w:r>
      <w:r>
        <w:t>Commonwealth</w:t>
      </w:r>
      <w:r w:rsidRPr="00C8290E">
        <w:t xml:space="preserve"> staff. </w:t>
      </w:r>
    </w:p>
    <w:p w14:paraId="468E9E2B" w14:textId="77777777" w:rsidR="001F721F" w:rsidRDefault="001F721F" w:rsidP="001F721F">
      <w:pPr>
        <w:ind w:left="720"/>
        <w:rPr>
          <w:i/>
        </w:rPr>
      </w:pPr>
    </w:p>
    <w:p w14:paraId="6856B2E2" w14:textId="77777777" w:rsidR="001F721F" w:rsidRDefault="005D0625" w:rsidP="00DF69F4">
      <w:pPr>
        <w:spacing w:line="276" w:lineRule="auto"/>
        <w:ind w:left="720"/>
        <w:rPr>
          <w:i/>
        </w:rPr>
      </w:pPr>
      <w:r>
        <w:rPr>
          <w:i/>
        </w:rPr>
        <w:t>Offeror</w:t>
      </w:r>
      <w:r w:rsidR="001F721F" w:rsidRPr="00A335E5">
        <w:rPr>
          <w:i/>
        </w:rPr>
        <w:t xml:space="preserve"> Staffing</w:t>
      </w:r>
    </w:p>
    <w:tbl>
      <w:tblPr>
        <w:tblW w:w="946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90574D" w:rsidRPr="00C7753F" w14:paraId="256ED6C2" w14:textId="77777777" w:rsidTr="0090574D">
        <w:tc>
          <w:tcPr>
            <w:tcW w:w="900" w:type="dxa"/>
            <w:shd w:val="clear" w:color="auto" w:fill="DEEAF6"/>
          </w:tcPr>
          <w:p w14:paraId="61196B15" w14:textId="77777777" w:rsidR="001F721F" w:rsidRPr="00B511F2" w:rsidRDefault="001F721F" w:rsidP="00B511F2">
            <w:pPr>
              <w:jc w:val="center"/>
              <w:rPr>
                <w:i/>
              </w:rPr>
            </w:pPr>
            <w:r w:rsidRPr="00B511F2">
              <w:rPr>
                <w:i/>
              </w:rPr>
              <w:t>Ref</w:t>
            </w:r>
          </w:p>
        </w:tc>
        <w:tc>
          <w:tcPr>
            <w:tcW w:w="8568" w:type="dxa"/>
            <w:shd w:val="clear" w:color="auto" w:fill="DEEAF6"/>
          </w:tcPr>
          <w:p w14:paraId="272DDC72" w14:textId="77777777" w:rsidR="001F721F" w:rsidRPr="00B511F2" w:rsidRDefault="001F721F" w:rsidP="00B511F2">
            <w:pPr>
              <w:jc w:val="left"/>
              <w:rPr>
                <w:i/>
              </w:rPr>
            </w:pPr>
            <w:r w:rsidRPr="00B511F2">
              <w:rPr>
                <w:i/>
              </w:rPr>
              <w:t>Requirements of the Selected Offeror</w:t>
            </w:r>
          </w:p>
        </w:tc>
      </w:tr>
      <w:tr w:rsidR="0090574D" w:rsidRPr="00C7753F" w14:paraId="29527FB5" w14:textId="77777777" w:rsidTr="0090574D">
        <w:tc>
          <w:tcPr>
            <w:tcW w:w="900" w:type="dxa"/>
            <w:shd w:val="clear" w:color="auto" w:fill="auto"/>
          </w:tcPr>
          <w:p w14:paraId="2831A60C" w14:textId="77777777" w:rsidR="001F721F" w:rsidRPr="00F7113D" w:rsidRDefault="001F721F" w:rsidP="00ED0F04">
            <w:pPr>
              <w:pStyle w:val="ListParagraph"/>
              <w:numPr>
                <w:ilvl w:val="0"/>
                <w:numId w:val="94"/>
              </w:numPr>
            </w:pPr>
          </w:p>
        </w:tc>
        <w:tc>
          <w:tcPr>
            <w:tcW w:w="8568" w:type="dxa"/>
            <w:shd w:val="clear" w:color="auto" w:fill="auto"/>
          </w:tcPr>
          <w:p w14:paraId="13BBDE79" w14:textId="6A143A18" w:rsidR="001F721F" w:rsidRPr="00F7113D" w:rsidRDefault="001F721F" w:rsidP="00B62ACC">
            <w:r w:rsidRPr="00E02CFF">
              <w:t xml:space="preserve">The </w:t>
            </w:r>
            <w:r>
              <w:t>Offeror</w:t>
            </w:r>
            <w:r w:rsidRPr="00E02CFF">
              <w:t xml:space="preserve"> shall ensure that staffing resources involved with the design, implementation, transition, administration and support of all functions within the managed services have training, certification, and hands-on working experience. Staffing must include one or more </w:t>
            </w:r>
            <w:r>
              <w:t>C</w:t>
            </w:r>
            <w:r w:rsidRPr="00E02CFF">
              <w:t xml:space="preserve">ertified </w:t>
            </w:r>
            <w:r>
              <w:t>E</w:t>
            </w:r>
            <w:r w:rsidRPr="00E02CFF">
              <w:t>ngineer(s)</w:t>
            </w:r>
            <w:r>
              <w:t>.</w:t>
            </w:r>
            <w:r w:rsidR="00716D2A">
              <w:t xml:space="preserve"> </w:t>
            </w:r>
            <w:r w:rsidR="00716D2A" w:rsidRPr="00716D2A">
              <w:t xml:space="preserve">Offeror shall provide the Commonwealth </w:t>
            </w:r>
            <w:r w:rsidR="00716D2A">
              <w:t xml:space="preserve">with </w:t>
            </w:r>
            <w:r w:rsidR="00716D2A" w:rsidRPr="00716D2A">
              <w:t xml:space="preserve">certification verification information for </w:t>
            </w:r>
            <w:r w:rsidR="008C2C7D">
              <w:t>its</w:t>
            </w:r>
            <w:r w:rsidR="008C2C7D" w:rsidRPr="00716D2A">
              <w:t xml:space="preserve"> </w:t>
            </w:r>
            <w:r w:rsidR="00716D2A" w:rsidRPr="00716D2A">
              <w:t>proposed staff (e.g.  CCIE #, certification certificates)</w:t>
            </w:r>
          </w:p>
        </w:tc>
      </w:tr>
    </w:tbl>
    <w:p w14:paraId="5CF9FB9F" w14:textId="77777777" w:rsidR="001F721F" w:rsidRDefault="001F721F" w:rsidP="001F721F"/>
    <w:p w14:paraId="7D36FDCA" w14:textId="77777777" w:rsidR="001F721F" w:rsidRDefault="001F721F" w:rsidP="001F721F">
      <w:r>
        <w:tab/>
      </w:r>
      <w:r w:rsidR="00BC7A53">
        <w:t xml:space="preserve">     </w:t>
      </w:r>
      <w:r w:rsidR="001160AA">
        <w:tab/>
      </w:r>
      <w:r w:rsidR="00BC7A53">
        <w:t xml:space="preserve">In Section III.8 of </w:t>
      </w:r>
      <w:r>
        <w:t>its response to this RFP</w:t>
      </w:r>
      <w:r w:rsidR="00973993">
        <w:t>:</w:t>
      </w:r>
    </w:p>
    <w:p w14:paraId="41B33853" w14:textId="77777777" w:rsidR="001F721F" w:rsidRPr="00C8290E" w:rsidRDefault="001F721F" w:rsidP="00ED0F04">
      <w:pPr>
        <w:numPr>
          <w:ilvl w:val="0"/>
          <w:numId w:val="95"/>
        </w:numPr>
      </w:pPr>
      <w:r w:rsidRPr="00C8290E">
        <w:t xml:space="preserve">The </w:t>
      </w:r>
      <w:r w:rsidRPr="00B640B2">
        <w:rPr>
          <w:bCs/>
        </w:rPr>
        <w:t>Offeror</w:t>
      </w:r>
      <w:r w:rsidRPr="00C8290E">
        <w:t xml:space="preserve"> shall provide a matrix of the staffing resources involved with the design, implementation, transition, administration and support </w:t>
      </w:r>
      <w:r>
        <w:t xml:space="preserve">of </w:t>
      </w:r>
      <w:r w:rsidRPr="00C8290E">
        <w:t>the managed security solution. This must include their training, certifications, experience, qualifications and responsibilities.</w:t>
      </w:r>
    </w:p>
    <w:p w14:paraId="1384B16E" w14:textId="77777777" w:rsidR="001F721F" w:rsidRPr="00B640B2" w:rsidRDefault="001F721F" w:rsidP="00ED0F04">
      <w:pPr>
        <w:numPr>
          <w:ilvl w:val="0"/>
          <w:numId w:val="95"/>
        </w:numPr>
        <w:rPr>
          <w:bCs/>
        </w:rPr>
      </w:pPr>
      <w:r w:rsidRPr="00C8290E">
        <w:t xml:space="preserve">The </w:t>
      </w:r>
      <w:r w:rsidRPr="00B640B2">
        <w:rPr>
          <w:bCs/>
        </w:rPr>
        <w:t>Offeror</w:t>
      </w:r>
      <w:r w:rsidRPr="00C8290E">
        <w:t xml:space="preserve"> shall provide a matrix of the staffing resources involved with the design, implementation, transition, administration and support </w:t>
      </w:r>
      <w:r>
        <w:t xml:space="preserve">of </w:t>
      </w:r>
      <w:r w:rsidRPr="00C8290E">
        <w:t>the managed network solution. This must include their</w:t>
      </w:r>
      <w:r w:rsidRPr="00B640B2">
        <w:rPr>
          <w:bCs/>
        </w:rPr>
        <w:t xml:space="preserve"> training, certifications, experience, qualifications and responsibilities.</w:t>
      </w:r>
    </w:p>
    <w:p w14:paraId="6497844D" w14:textId="77777777" w:rsidR="001F721F" w:rsidRDefault="001F721F" w:rsidP="001F721F"/>
    <w:p w14:paraId="23BB78C8" w14:textId="77777777" w:rsidR="001F721F" w:rsidRDefault="001F721F" w:rsidP="001240CB">
      <w:pPr>
        <w:keepNext/>
        <w:keepLines/>
        <w:spacing w:line="276" w:lineRule="auto"/>
        <w:ind w:left="720"/>
        <w:rPr>
          <w:i/>
        </w:rPr>
      </w:pPr>
      <w:r w:rsidRPr="00A335E5">
        <w:rPr>
          <w:i/>
        </w:rPr>
        <w:lastRenderedPageBreak/>
        <w:t>Service Level Agreements</w:t>
      </w:r>
    </w:p>
    <w:tbl>
      <w:tblPr>
        <w:tblW w:w="946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90574D" w:rsidRPr="00C7753F" w14:paraId="310A4BE2" w14:textId="77777777" w:rsidTr="0090574D">
        <w:tc>
          <w:tcPr>
            <w:tcW w:w="900" w:type="dxa"/>
            <w:shd w:val="clear" w:color="auto" w:fill="DEEAF6"/>
          </w:tcPr>
          <w:p w14:paraId="6A155F54" w14:textId="77777777" w:rsidR="001F721F" w:rsidRPr="00B511F2" w:rsidRDefault="001F721F" w:rsidP="001240CB">
            <w:pPr>
              <w:keepNext/>
              <w:keepLines/>
              <w:jc w:val="center"/>
              <w:rPr>
                <w:i/>
              </w:rPr>
            </w:pPr>
            <w:r w:rsidRPr="00B511F2">
              <w:rPr>
                <w:i/>
              </w:rPr>
              <w:t>Ref</w:t>
            </w:r>
          </w:p>
        </w:tc>
        <w:tc>
          <w:tcPr>
            <w:tcW w:w="8568" w:type="dxa"/>
            <w:shd w:val="clear" w:color="auto" w:fill="DEEAF6"/>
          </w:tcPr>
          <w:p w14:paraId="50F70F14" w14:textId="77777777" w:rsidR="001F721F" w:rsidRPr="00B511F2" w:rsidRDefault="001F721F" w:rsidP="001240CB">
            <w:pPr>
              <w:keepNext/>
              <w:keepLines/>
              <w:jc w:val="left"/>
              <w:rPr>
                <w:i/>
              </w:rPr>
            </w:pPr>
            <w:r w:rsidRPr="00B511F2">
              <w:rPr>
                <w:i/>
              </w:rPr>
              <w:t>Requirements of the Selected Offeror</w:t>
            </w:r>
          </w:p>
        </w:tc>
      </w:tr>
      <w:tr w:rsidR="0090574D" w:rsidRPr="00C7753F" w14:paraId="4B31DFAB" w14:textId="77777777" w:rsidTr="0090574D">
        <w:tc>
          <w:tcPr>
            <w:tcW w:w="900" w:type="dxa"/>
            <w:shd w:val="clear" w:color="auto" w:fill="auto"/>
          </w:tcPr>
          <w:p w14:paraId="730DD9DE" w14:textId="77777777" w:rsidR="001F721F" w:rsidRPr="00F7113D" w:rsidRDefault="001F721F" w:rsidP="00ED0F04">
            <w:pPr>
              <w:pStyle w:val="ListParagraph"/>
              <w:keepNext/>
              <w:keepLines/>
              <w:numPr>
                <w:ilvl w:val="0"/>
                <w:numId w:val="94"/>
              </w:numPr>
            </w:pPr>
          </w:p>
        </w:tc>
        <w:tc>
          <w:tcPr>
            <w:tcW w:w="8568" w:type="dxa"/>
            <w:shd w:val="clear" w:color="auto" w:fill="auto"/>
          </w:tcPr>
          <w:p w14:paraId="756BFF66" w14:textId="72C3CFE4" w:rsidR="001F721F" w:rsidRPr="00F7113D" w:rsidRDefault="004D1482" w:rsidP="001240CB">
            <w:pPr>
              <w:keepNext/>
              <w:keepLines/>
            </w:pPr>
            <w:r w:rsidRPr="004D1482">
              <w:t xml:space="preserve">The Offeror’s Service must meet the Commonwealth’s Service Level Agreements (SLAs) that establish minimum performance requirements for services provided (see </w:t>
            </w:r>
            <w:r w:rsidR="00552B97">
              <w:t>Appendix J</w:t>
            </w:r>
            <w:r w:rsidR="00A92A62" w:rsidRPr="004D1482">
              <w:t xml:space="preserve"> </w:t>
            </w:r>
            <w:r w:rsidRPr="004D1482">
              <w:t>for SLA template data sheets).</w:t>
            </w:r>
          </w:p>
        </w:tc>
      </w:tr>
      <w:tr w:rsidR="0090574D" w:rsidRPr="00C7753F" w14:paraId="5AE743A1" w14:textId="77777777" w:rsidTr="0090574D">
        <w:tc>
          <w:tcPr>
            <w:tcW w:w="900" w:type="dxa"/>
            <w:shd w:val="clear" w:color="auto" w:fill="auto"/>
          </w:tcPr>
          <w:p w14:paraId="5C08822B" w14:textId="77777777" w:rsidR="001F721F" w:rsidRPr="00F7113D" w:rsidRDefault="001F721F" w:rsidP="00ED0F04">
            <w:pPr>
              <w:pStyle w:val="ListParagraph"/>
              <w:keepNext/>
              <w:keepLines/>
              <w:numPr>
                <w:ilvl w:val="0"/>
                <w:numId w:val="94"/>
              </w:numPr>
            </w:pPr>
          </w:p>
        </w:tc>
        <w:tc>
          <w:tcPr>
            <w:tcW w:w="8568" w:type="dxa"/>
            <w:shd w:val="clear" w:color="auto" w:fill="auto"/>
          </w:tcPr>
          <w:p w14:paraId="4D76A00F" w14:textId="4F68D608" w:rsidR="001F721F" w:rsidRPr="00983E7D" w:rsidRDefault="001F721F" w:rsidP="00FE3621">
            <w:pPr>
              <w:keepNext/>
              <w:keepLines/>
            </w:pPr>
            <w:r w:rsidRPr="00983E7D">
              <w:t>The Offeror shall adhere to the Commonwealth SLA Methodology document (</w:t>
            </w:r>
            <w:r w:rsidR="00983E7D" w:rsidRPr="00983E7D">
              <w:t>see</w:t>
            </w:r>
            <w:r w:rsidR="00754803">
              <w:t xml:space="preserve"> </w:t>
            </w:r>
            <w:r w:rsidR="0099724E">
              <w:t>Appendix O</w:t>
            </w:r>
            <w:r w:rsidR="00754803">
              <w:t>)</w:t>
            </w:r>
          </w:p>
        </w:tc>
      </w:tr>
    </w:tbl>
    <w:p w14:paraId="751A4BB4" w14:textId="77777777" w:rsidR="001F721F" w:rsidRPr="00A335E5" w:rsidRDefault="001F721F" w:rsidP="001F721F">
      <w:pPr>
        <w:ind w:left="720"/>
        <w:rPr>
          <w:i/>
        </w:rPr>
      </w:pPr>
    </w:p>
    <w:p w14:paraId="0CD73EE4" w14:textId="77777777" w:rsidR="001160AA" w:rsidRPr="00A11EDD" w:rsidRDefault="00BC7A53" w:rsidP="00A11EDD">
      <w:pPr>
        <w:spacing w:line="276" w:lineRule="auto"/>
        <w:ind w:firstLine="720"/>
        <w:contextualSpacing/>
        <w:jc w:val="left"/>
      </w:pPr>
      <w:r>
        <w:rPr>
          <w:bCs/>
          <w:i/>
        </w:rPr>
        <w:t xml:space="preserve">    </w:t>
      </w:r>
      <w:r w:rsidR="001160AA">
        <w:rPr>
          <w:bCs/>
          <w:i/>
        </w:rPr>
        <w:tab/>
      </w:r>
      <w:r w:rsidR="004D1482" w:rsidRPr="00A11EDD">
        <w:t>In Section III.8 of its response to this RFP:</w:t>
      </w:r>
    </w:p>
    <w:p w14:paraId="3894661A" w14:textId="77777777" w:rsidR="004D1482" w:rsidRDefault="004D1482" w:rsidP="00ED0F04">
      <w:pPr>
        <w:numPr>
          <w:ilvl w:val="0"/>
          <w:numId w:val="95"/>
        </w:numPr>
      </w:pPr>
      <w:r w:rsidRPr="00D41D74">
        <w:t xml:space="preserve">The </w:t>
      </w:r>
      <w:r w:rsidRPr="00024D9B">
        <w:t>Offeror</w:t>
      </w:r>
      <w:r w:rsidRPr="00D41D74">
        <w:t xml:space="preserve"> shall </w:t>
      </w:r>
      <w:r>
        <w:t>describe its process for managing Service Levels.</w:t>
      </w:r>
    </w:p>
    <w:p w14:paraId="301DD2E8" w14:textId="77777777" w:rsidR="004D1482" w:rsidRDefault="004D1482" w:rsidP="00ED0F04">
      <w:pPr>
        <w:numPr>
          <w:ilvl w:val="0"/>
          <w:numId w:val="95"/>
        </w:numPr>
      </w:pPr>
      <w:r>
        <w:t>The Offeror shall acknowledge that its proposed solution meets or exceeds the Commonwealth’s SLA requirements.  The Offeror should also provide feedback on any concerns and/or recommendations on the Commonwealth’s proposed service levels.</w:t>
      </w:r>
    </w:p>
    <w:p w14:paraId="0330D17F" w14:textId="77777777" w:rsidR="004D1482" w:rsidRDefault="004D1482" w:rsidP="00D13BBA"/>
    <w:p w14:paraId="02E1A5FE" w14:textId="77777777" w:rsidR="001F721F" w:rsidRPr="00C8290E" w:rsidRDefault="001F721F" w:rsidP="001F721F">
      <w:pPr>
        <w:keepNext/>
        <w:keepLines/>
        <w:numPr>
          <w:ilvl w:val="1"/>
          <w:numId w:val="1"/>
        </w:numPr>
        <w:rPr>
          <w:b/>
        </w:rPr>
      </w:pPr>
      <w:r w:rsidRPr="00C8290E">
        <w:rPr>
          <w:b/>
        </w:rPr>
        <w:t>Emergency Preparedness</w:t>
      </w:r>
    </w:p>
    <w:p w14:paraId="25A9C53D" w14:textId="77777777" w:rsidR="00973993" w:rsidRDefault="00973993" w:rsidP="001F721F">
      <w:pPr>
        <w:pStyle w:val="ListParagraph"/>
        <w:spacing w:line="276" w:lineRule="auto"/>
        <w:contextualSpacing/>
        <w:jc w:val="left"/>
        <w:rPr>
          <w:b/>
          <w:bCs/>
        </w:rPr>
      </w:pPr>
    </w:p>
    <w:p w14:paraId="7D0075F7" w14:textId="77777777" w:rsidR="001F721F" w:rsidRPr="00B640B2" w:rsidRDefault="001F721F" w:rsidP="001F721F">
      <w:pPr>
        <w:pStyle w:val="ListParagraph"/>
        <w:spacing w:line="276" w:lineRule="auto"/>
        <w:contextualSpacing/>
        <w:jc w:val="left"/>
        <w:rPr>
          <w:b/>
          <w:bCs/>
        </w:rPr>
      </w:pPr>
      <w:r w:rsidRPr="00B640B2">
        <w:rPr>
          <w:b/>
          <w:bCs/>
        </w:rPr>
        <w:t>Description</w:t>
      </w:r>
    </w:p>
    <w:p w14:paraId="15BA81DD" w14:textId="77777777" w:rsidR="001F721F" w:rsidRPr="00C8290E" w:rsidRDefault="001F721F" w:rsidP="001F721F">
      <w:pPr>
        <w:autoSpaceDE w:val="0"/>
        <w:autoSpaceDN w:val="0"/>
        <w:adjustRightInd w:val="0"/>
        <w:ind w:left="720"/>
      </w:pPr>
      <w:r w:rsidRPr="00C8290E">
        <w:t xml:space="preserve">To support continuity of operations during an emergency, including a pandemic, the </w:t>
      </w:r>
      <w:r>
        <w:t>Commonwealth</w:t>
      </w:r>
      <w:r w:rsidRPr="00C8290E">
        <w:t xml:space="preserve"> needs a strategy for maintaining operations for an extended period of time. One part of this strategy is to ensure that essential contracts that provide critical business services to the </w:t>
      </w:r>
      <w:r>
        <w:t>Commonwealth</w:t>
      </w:r>
      <w:r w:rsidRPr="00C8290E">
        <w:t xml:space="preserve"> have planned for such an emergency and put contingencies in place to provide needed goods and services. </w:t>
      </w:r>
    </w:p>
    <w:p w14:paraId="2F14BBF3" w14:textId="77777777" w:rsidR="001F721F" w:rsidRPr="00C8290E" w:rsidRDefault="001F721F" w:rsidP="00DF69F4">
      <w:pPr>
        <w:keepNext/>
        <w:keepLines/>
        <w:spacing w:before="120" w:after="60" w:line="276" w:lineRule="auto"/>
        <w:ind w:left="720"/>
        <w:rPr>
          <w:b/>
        </w:rPr>
      </w:pPr>
      <w:r w:rsidRPr="00C8290E">
        <w:rPr>
          <w:b/>
        </w:rPr>
        <w:t>Tasks</w:t>
      </w:r>
    </w:p>
    <w:tbl>
      <w:tblPr>
        <w:tblW w:w="9468" w:type="dxa"/>
        <w:tblInd w:w="1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90574D" w:rsidRPr="00C7753F" w14:paraId="5D4D2118" w14:textId="77777777" w:rsidTr="0090574D">
        <w:tc>
          <w:tcPr>
            <w:tcW w:w="900" w:type="dxa"/>
            <w:shd w:val="clear" w:color="auto" w:fill="DEEAF6"/>
          </w:tcPr>
          <w:p w14:paraId="497B29C0" w14:textId="77777777" w:rsidR="001F721F" w:rsidRPr="00B511F2" w:rsidRDefault="001F721F" w:rsidP="00B511F2">
            <w:pPr>
              <w:jc w:val="center"/>
              <w:rPr>
                <w:i/>
              </w:rPr>
            </w:pPr>
            <w:r w:rsidRPr="00B511F2">
              <w:rPr>
                <w:i/>
              </w:rPr>
              <w:t>Ref</w:t>
            </w:r>
          </w:p>
        </w:tc>
        <w:tc>
          <w:tcPr>
            <w:tcW w:w="8568" w:type="dxa"/>
            <w:shd w:val="clear" w:color="auto" w:fill="DEEAF6"/>
          </w:tcPr>
          <w:p w14:paraId="14FD87BD" w14:textId="77777777" w:rsidR="001F721F" w:rsidRPr="00B511F2" w:rsidRDefault="001F721F" w:rsidP="00B511F2">
            <w:pPr>
              <w:jc w:val="left"/>
              <w:rPr>
                <w:i/>
              </w:rPr>
            </w:pPr>
            <w:r w:rsidRPr="00B511F2">
              <w:rPr>
                <w:i/>
              </w:rPr>
              <w:t>Requirements</w:t>
            </w:r>
            <w:r w:rsidR="005D0625" w:rsidRPr="00B511F2">
              <w:rPr>
                <w:i/>
              </w:rPr>
              <w:t xml:space="preserve"> of the Selected Offeror</w:t>
            </w:r>
          </w:p>
        </w:tc>
      </w:tr>
      <w:tr w:rsidR="0090574D" w:rsidRPr="00C7753F" w14:paraId="6069A49F" w14:textId="77777777" w:rsidTr="0090574D">
        <w:tc>
          <w:tcPr>
            <w:tcW w:w="900" w:type="dxa"/>
            <w:shd w:val="clear" w:color="auto" w:fill="auto"/>
          </w:tcPr>
          <w:p w14:paraId="72FB81D6" w14:textId="77777777" w:rsidR="001F721F" w:rsidRPr="00F7113D" w:rsidRDefault="001F721F" w:rsidP="00ED0F04">
            <w:pPr>
              <w:pStyle w:val="ListParagraph"/>
              <w:numPr>
                <w:ilvl w:val="0"/>
                <w:numId w:val="68"/>
              </w:numPr>
            </w:pPr>
          </w:p>
        </w:tc>
        <w:tc>
          <w:tcPr>
            <w:tcW w:w="8568" w:type="dxa"/>
            <w:shd w:val="clear" w:color="auto" w:fill="auto"/>
          </w:tcPr>
          <w:p w14:paraId="35B0F311" w14:textId="3A13767C" w:rsidR="001F721F" w:rsidRPr="00F7113D" w:rsidRDefault="001B1901">
            <w:r>
              <w:t>The Offeror shall m</w:t>
            </w:r>
            <w:r w:rsidR="001F721F" w:rsidRPr="000F6BA5">
              <w:t>aintain a current plan for providing emergency response continuity of operations</w:t>
            </w:r>
            <w:r w:rsidR="001F721F">
              <w:t xml:space="preserve">.  </w:t>
            </w:r>
            <w:r w:rsidR="001F721F" w:rsidRPr="004D34C0">
              <w:t xml:space="preserve">The </w:t>
            </w:r>
            <w:r w:rsidR="005D0625">
              <w:t>Offeror</w:t>
            </w:r>
            <w:r w:rsidR="001F721F" w:rsidRPr="004D34C0">
              <w:t xml:space="preserve"> </w:t>
            </w:r>
            <w:r>
              <w:t>shall</w:t>
            </w:r>
            <w:r w:rsidRPr="004D34C0">
              <w:t xml:space="preserve"> </w:t>
            </w:r>
            <w:r w:rsidR="001F721F" w:rsidRPr="004D34C0">
              <w:t xml:space="preserve">provide </w:t>
            </w:r>
            <w:r w:rsidR="0036142E">
              <w:t xml:space="preserve">its </w:t>
            </w:r>
            <w:r w:rsidR="001F721F" w:rsidRPr="004D34C0">
              <w:t>initial Emergency Response and Continuity of Operations Plan within 30 days of Contract Start.</w:t>
            </w:r>
          </w:p>
        </w:tc>
      </w:tr>
      <w:tr w:rsidR="0090574D" w:rsidRPr="00C7753F" w14:paraId="2051A5F8" w14:textId="77777777" w:rsidTr="0090574D">
        <w:tc>
          <w:tcPr>
            <w:tcW w:w="900" w:type="dxa"/>
            <w:shd w:val="clear" w:color="auto" w:fill="auto"/>
          </w:tcPr>
          <w:p w14:paraId="4FDD529C" w14:textId="77777777" w:rsidR="001F721F" w:rsidRPr="00F7113D" w:rsidRDefault="001F721F" w:rsidP="00ED0F04">
            <w:pPr>
              <w:pStyle w:val="ListParagraph"/>
              <w:numPr>
                <w:ilvl w:val="0"/>
                <w:numId w:val="68"/>
              </w:numPr>
            </w:pPr>
          </w:p>
        </w:tc>
        <w:tc>
          <w:tcPr>
            <w:tcW w:w="8568" w:type="dxa"/>
            <w:shd w:val="clear" w:color="auto" w:fill="auto"/>
          </w:tcPr>
          <w:p w14:paraId="78B70542" w14:textId="17B533CA" w:rsidR="001F721F" w:rsidRPr="00125705" w:rsidRDefault="001B1901">
            <w:r>
              <w:t>The Offeror shall p</w:t>
            </w:r>
            <w:r w:rsidR="001F721F" w:rsidRPr="000F6BA5">
              <w:t>erform and record the results of plan-related drills</w:t>
            </w:r>
            <w:r w:rsidR="001F721F">
              <w:t>.</w:t>
            </w:r>
          </w:p>
        </w:tc>
      </w:tr>
    </w:tbl>
    <w:p w14:paraId="7758F1A2" w14:textId="77777777" w:rsidR="001F721F" w:rsidRPr="00B640B2" w:rsidRDefault="001F721F" w:rsidP="001F721F">
      <w:pPr>
        <w:rPr>
          <w:bCs/>
        </w:rPr>
      </w:pPr>
    </w:p>
    <w:p w14:paraId="2A3ACC30" w14:textId="77777777" w:rsidR="00B971F0" w:rsidRPr="00A11EDD" w:rsidRDefault="001F721F" w:rsidP="00973993">
      <w:r w:rsidRPr="00332261">
        <w:t xml:space="preserve"> </w:t>
      </w:r>
      <w:r w:rsidRPr="00332261">
        <w:tab/>
      </w:r>
      <w:r w:rsidR="001160AA">
        <w:tab/>
      </w:r>
      <w:r w:rsidR="00B971F0" w:rsidRPr="00A11EDD">
        <w:t>In Section III.8 of its response to this RFP:</w:t>
      </w:r>
    </w:p>
    <w:p w14:paraId="2CB81C7D" w14:textId="77777777" w:rsidR="001F721F" w:rsidRPr="00C8290E" w:rsidRDefault="001F721F" w:rsidP="00FB624E">
      <w:pPr>
        <w:numPr>
          <w:ilvl w:val="2"/>
          <w:numId w:val="11"/>
        </w:numPr>
        <w:autoSpaceDE w:val="0"/>
        <w:autoSpaceDN w:val="0"/>
        <w:adjustRightInd w:val="0"/>
        <w:ind w:left="2160" w:hanging="360"/>
      </w:pPr>
      <w:r>
        <w:t xml:space="preserve">The </w:t>
      </w:r>
      <w:r w:rsidRPr="00C8290E">
        <w:t xml:space="preserve">Offeror </w:t>
      </w:r>
      <w:r>
        <w:t xml:space="preserve">shall describe how it </w:t>
      </w:r>
      <w:r w:rsidRPr="00C8290E">
        <w:t>anticipates such a crisis will impact its operations.</w:t>
      </w:r>
    </w:p>
    <w:p w14:paraId="2E29B317" w14:textId="77777777" w:rsidR="001F721F" w:rsidRPr="00C8290E" w:rsidRDefault="001F721F" w:rsidP="00FB624E">
      <w:pPr>
        <w:numPr>
          <w:ilvl w:val="2"/>
          <w:numId w:val="11"/>
        </w:numPr>
        <w:autoSpaceDE w:val="0"/>
        <w:autoSpaceDN w:val="0"/>
        <w:adjustRightInd w:val="0"/>
        <w:ind w:left="2160" w:hanging="360"/>
      </w:pPr>
      <w:r>
        <w:t xml:space="preserve">The </w:t>
      </w:r>
      <w:r w:rsidRPr="00C8290E">
        <w:t>Offeror</w:t>
      </w:r>
      <w:r>
        <w:t xml:space="preserve"> shall describe its</w:t>
      </w:r>
      <w:r w:rsidRPr="00C8290E">
        <w:t xml:space="preserve"> emergency response continuity of operations plan</w:t>
      </w:r>
      <w:r>
        <w:t>, attaching</w:t>
      </w:r>
      <w:r w:rsidRPr="00C8290E">
        <w:t xml:space="preserve"> a copy of the plan, or at a minimum, summarize how the plan addresses the following aspects of pandemic preparedness:</w:t>
      </w:r>
    </w:p>
    <w:p w14:paraId="10C83E5E" w14:textId="77777777" w:rsidR="001F721F" w:rsidRPr="00C8290E" w:rsidRDefault="001F721F" w:rsidP="00A11EDD">
      <w:pPr>
        <w:numPr>
          <w:ilvl w:val="0"/>
          <w:numId w:val="2"/>
        </w:numPr>
        <w:tabs>
          <w:tab w:val="clear" w:pos="720"/>
          <w:tab w:val="num" w:pos="2520"/>
        </w:tabs>
        <w:ind w:left="2520"/>
      </w:pPr>
      <w:r w:rsidRPr="00C8290E">
        <w:t>Employee training (describe Offeror’s training plan, and how frequently it will be shared with employees)</w:t>
      </w:r>
    </w:p>
    <w:p w14:paraId="6D0D5AC9" w14:textId="77777777" w:rsidR="001F721F" w:rsidRPr="00C8290E" w:rsidRDefault="001F721F" w:rsidP="00A11EDD">
      <w:pPr>
        <w:numPr>
          <w:ilvl w:val="0"/>
          <w:numId w:val="2"/>
        </w:numPr>
        <w:tabs>
          <w:tab w:val="clear" w:pos="720"/>
          <w:tab w:val="num" w:pos="2520"/>
        </w:tabs>
        <w:ind w:left="2520"/>
      </w:pPr>
      <w:r w:rsidRPr="00C8290E">
        <w:t>Identified essential business functions and key employees (within Offeror) necessary to carry them out</w:t>
      </w:r>
    </w:p>
    <w:p w14:paraId="3460CB87" w14:textId="77777777" w:rsidR="001F721F" w:rsidRPr="00C8290E" w:rsidRDefault="001F721F" w:rsidP="00A11EDD">
      <w:pPr>
        <w:numPr>
          <w:ilvl w:val="0"/>
          <w:numId w:val="2"/>
        </w:numPr>
        <w:tabs>
          <w:tab w:val="clear" w:pos="720"/>
          <w:tab w:val="num" w:pos="2520"/>
        </w:tabs>
        <w:ind w:left="2520"/>
      </w:pPr>
      <w:r w:rsidRPr="00C8290E">
        <w:t xml:space="preserve">Contingency plans for: </w:t>
      </w:r>
    </w:p>
    <w:p w14:paraId="006CD349" w14:textId="77777777" w:rsidR="001F721F" w:rsidRPr="00C8290E" w:rsidRDefault="001F721F" w:rsidP="00A11EDD">
      <w:pPr>
        <w:numPr>
          <w:ilvl w:val="1"/>
          <w:numId w:val="2"/>
        </w:numPr>
        <w:tabs>
          <w:tab w:val="clear" w:pos="1440"/>
          <w:tab w:val="num" w:pos="3240"/>
        </w:tabs>
        <w:ind w:left="3240"/>
      </w:pPr>
      <w:r w:rsidRPr="00C8290E">
        <w:t>How Offeror will handle staffing issues when a portion of key employees a</w:t>
      </w:r>
      <w:r>
        <w:t>re incapacitated due to illness</w:t>
      </w:r>
    </w:p>
    <w:p w14:paraId="69F257CE" w14:textId="77777777" w:rsidR="001F721F" w:rsidRPr="00C8290E" w:rsidRDefault="001F721F" w:rsidP="00A11EDD">
      <w:pPr>
        <w:numPr>
          <w:ilvl w:val="1"/>
          <w:numId w:val="2"/>
        </w:numPr>
        <w:tabs>
          <w:tab w:val="clear" w:pos="1440"/>
          <w:tab w:val="num" w:pos="3240"/>
        </w:tabs>
        <w:ind w:left="3240"/>
      </w:pPr>
      <w:r w:rsidRPr="00C8290E">
        <w:lastRenderedPageBreak/>
        <w:t>How Offeror employees will carry out the essential functions if contagion control measures prevent them from co</w:t>
      </w:r>
      <w:r>
        <w:t>ming to the primary workplace</w:t>
      </w:r>
    </w:p>
    <w:p w14:paraId="111F7433" w14:textId="77777777" w:rsidR="001F721F" w:rsidRPr="00C8290E" w:rsidRDefault="001F721F" w:rsidP="00A11EDD">
      <w:pPr>
        <w:numPr>
          <w:ilvl w:val="0"/>
          <w:numId w:val="2"/>
        </w:numPr>
        <w:tabs>
          <w:tab w:val="clear" w:pos="720"/>
          <w:tab w:val="num" w:pos="2520"/>
        </w:tabs>
        <w:ind w:left="2520"/>
      </w:pPr>
      <w:r w:rsidRPr="00C8290E">
        <w:t>How Offeror will communicate with staff and suppliers when primary communications systems are overloaded or otherwise fail, including key contacts, chain of communications (including suppliers), etc.</w:t>
      </w:r>
    </w:p>
    <w:p w14:paraId="7EB978DA" w14:textId="77777777" w:rsidR="001F721F" w:rsidRDefault="001F721F" w:rsidP="00A11EDD">
      <w:pPr>
        <w:numPr>
          <w:ilvl w:val="0"/>
          <w:numId w:val="2"/>
        </w:numPr>
        <w:tabs>
          <w:tab w:val="clear" w:pos="720"/>
          <w:tab w:val="num" w:pos="2520"/>
        </w:tabs>
        <w:spacing w:after="200"/>
        <w:ind w:left="2520"/>
        <w:contextualSpacing/>
      </w:pPr>
      <w:r w:rsidRPr="00C8290E">
        <w:t xml:space="preserve">How and when Offeror’s emergency plan will be tested, and if the plan </w:t>
      </w:r>
      <w:r>
        <w:t>will be tested by a third-party</w:t>
      </w:r>
    </w:p>
    <w:p w14:paraId="38354740" w14:textId="1D907D77" w:rsidR="00DF69F4" w:rsidRDefault="00DF69F4">
      <w:pPr>
        <w:jc w:val="left"/>
        <w:rPr>
          <w:bCs/>
          <w:u w:val="single"/>
        </w:rPr>
      </w:pPr>
    </w:p>
    <w:p w14:paraId="6EFB471A" w14:textId="77777777" w:rsidR="0035056D" w:rsidRPr="0090574D" w:rsidRDefault="0035056D" w:rsidP="0090574D">
      <w:pPr>
        <w:rPr>
          <w:bCs/>
          <w:u w:val="single"/>
        </w:rPr>
      </w:pPr>
      <w:r w:rsidRPr="0090574D">
        <w:rPr>
          <w:bCs/>
          <w:u w:val="single"/>
        </w:rPr>
        <w:t>ESMS Replacement Option</w:t>
      </w:r>
    </w:p>
    <w:p w14:paraId="38E39D04" w14:textId="77777777" w:rsidR="00F92014" w:rsidRDefault="00F92014" w:rsidP="0090574D">
      <w:pPr>
        <w:spacing w:after="200"/>
        <w:contextualSpacing/>
      </w:pPr>
    </w:p>
    <w:p w14:paraId="0F0B83F0" w14:textId="77777777" w:rsidR="00F92014" w:rsidRPr="00C8290E" w:rsidRDefault="00F92014" w:rsidP="00DF69F4">
      <w:pPr>
        <w:keepNext/>
        <w:keepLines/>
        <w:numPr>
          <w:ilvl w:val="1"/>
          <w:numId w:val="1"/>
        </w:numPr>
        <w:spacing w:line="276" w:lineRule="auto"/>
        <w:rPr>
          <w:b/>
        </w:rPr>
      </w:pPr>
      <w:r>
        <w:rPr>
          <w:b/>
        </w:rPr>
        <w:t>ESMS Replacement Option</w:t>
      </w:r>
    </w:p>
    <w:p w14:paraId="47D14DBA" w14:textId="77777777" w:rsidR="0038249B" w:rsidRDefault="0038249B" w:rsidP="00DF69F4">
      <w:pPr>
        <w:pStyle w:val="ListParagraph"/>
        <w:keepNext/>
        <w:keepLines/>
        <w:spacing w:line="276" w:lineRule="auto"/>
        <w:contextualSpacing/>
        <w:rPr>
          <w:b/>
          <w:bCs/>
        </w:rPr>
      </w:pPr>
    </w:p>
    <w:p w14:paraId="439FB39C" w14:textId="77777777" w:rsidR="00F92014" w:rsidRPr="00B640B2" w:rsidRDefault="00F92014" w:rsidP="00DF69F4">
      <w:pPr>
        <w:pStyle w:val="ListParagraph"/>
        <w:keepNext/>
        <w:keepLines/>
        <w:spacing w:line="276" w:lineRule="auto"/>
        <w:contextualSpacing/>
        <w:rPr>
          <w:b/>
          <w:bCs/>
        </w:rPr>
      </w:pPr>
      <w:r w:rsidRPr="00B640B2">
        <w:rPr>
          <w:b/>
          <w:bCs/>
        </w:rPr>
        <w:t>Description</w:t>
      </w:r>
    </w:p>
    <w:p w14:paraId="60BA35BF" w14:textId="77777777" w:rsidR="0038249B" w:rsidRDefault="0038249B" w:rsidP="00DF69F4">
      <w:pPr>
        <w:spacing w:line="276" w:lineRule="auto"/>
        <w:ind w:left="720"/>
      </w:pPr>
    </w:p>
    <w:p w14:paraId="62ACC490" w14:textId="2F71D99C" w:rsidR="00F92014" w:rsidRDefault="00F92014" w:rsidP="00DF69F4">
      <w:pPr>
        <w:spacing w:line="276" w:lineRule="auto"/>
        <w:ind w:left="720"/>
      </w:pPr>
      <w:r>
        <w:t xml:space="preserve">The </w:t>
      </w:r>
      <w:r w:rsidR="00C92F89">
        <w:t>Commonwealth</w:t>
      </w:r>
      <w:r>
        <w:t>’s Enterprise Services Management System (ESMS) will continue to be used, at least initially, for order placement and invoice generation. ESMS</w:t>
      </w:r>
      <w:r w:rsidRPr="00BD5639">
        <w:t xml:space="preserve"> is a Web-based system used for ordering, billing and asset inventory of telecommunications products and services.</w:t>
      </w:r>
      <w:r>
        <w:t xml:space="preserve"> The Commonwealth intends to replace ESMS </w:t>
      </w:r>
      <w:r w:rsidR="00680680">
        <w:t>prior to October 2019</w:t>
      </w:r>
      <w:r>
        <w:t xml:space="preserve">. </w:t>
      </w:r>
    </w:p>
    <w:p w14:paraId="18FDC2E6" w14:textId="77777777" w:rsidR="00F92014" w:rsidRDefault="00F92014" w:rsidP="00DF69F4">
      <w:pPr>
        <w:spacing w:line="276" w:lineRule="auto"/>
        <w:ind w:left="720"/>
      </w:pPr>
    </w:p>
    <w:p w14:paraId="5A2AAB53" w14:textId="2535C3A3" w:rsidR="00F92014" w:rsidRDefault="00F92014" w:rsidP="00DF69F4">
      <w:pPr>
        <w:spacing w:line="276" w:lineRule="auto"/>
        <w:ind w:left="720"/>
      </w:pPr>
      <w:r>
        <w:t xml:space="preserve">In response to this item, the Offeror shall describe </w:t>
      </w:r>
      <w:r w:rsidR="001B1901">
        <w:t xml:space="preserve">its </w:t>
      </w:r>
      <w:r>
        <w:t xml:space="preserve">approach to replace the current ESMS. </w:t>
      </w:r>
      <w:r w:rsidR="00FE16D7">
        <w:t>Appendix L</w:t>
      </w:r>
      <w:r w:rsidR="00A92A62">
        <w:t xml:space="preserve"> </w:t>
      </w:r>
      <w:r w:rsidR="00F858A2" w:rsidRPr="00F858A2">
        <w:t>Commonwealth ITSM Systems Overview</w:t>
      </w:r>
      <w:r w:rsidR="00F858A2">
        <w:t xml:space="preserve"> and </w:t>
      </w:r>
      <w:r w:rsidR="008B5A91">
        <w:t>Appendix P</w:t>
      </w:r>
      <w:r w:rsidR="00A92A62">
        <w:t xml:space="preserve"> </w:t>
      </w:r>
      <w:r w:rsidR="00F858A2">
        <w:t xml:space="preserve">ESMS Reports &amp; Queries </w:t>
      </w:r>
      <w:r>
        <w:t>provide additional information about ESMS.  The solution will need to</w:t>
      </w:r>
      <w:r w:rsidR="0038249B">
        <w:t>:</w:t>
      </w:r>
    </w:p>
    <w:p w14:paraId="31FB6AB7" w14:textId="12A3154C" w:rsidR="00F92014" w:rsidRDefault="00F92014" w:rsidP="00ED0F04">
      <w:pPr>
        <w:numPr>
          <w:ilvl w:val="0"/>
          <w:numId w:val="76"/>
        </w:numPr>
        <w:spacing w:line="276" w:lineRule="auto"/>
      </w:pPr>
      <w:r>
        <w:t xml:space="preserve">Support the following service management functions (further described, along with current volume metrics, in </w:t>
      </w:r>
      <w:r w:rsidR="00FE16D7">
        <w:t>Appendix L</w:t>
      </w:r>
      <w:r w:rsidR="00A92A62">
        <w:t xml:space="preserve"> </w:t>
      </w:r>
      <w:r w:rsidR="002466CC" w:rsidRPr="002466CC">
        <w:t>Commonwealth ITSM Systems Overview</w:t>
      </w:r>
      <w:r>
        <w:t>):</w:t>
      </w:r>
    </w:p>
    <w:p w14:paraId="1539C6F9" w14:textId="77777777" w:rsidR="00F92014" w:rsidRDefault="00F92014" w:rsidP="00ED0F04">
      <w:pPr>
        <w:numPr>
          <w:ilvl w:val="1"/>
          <w:numId w:val="76"/>
        </w:numPr>
        <w:spacing w:line="276" w:lineRule="auto"/>
      </w:pPr>
      <w:r w:rsidRPr="006E2620">
        <w:rPr>
          <w:b/>
        </w:rPr>
        <w:t>Administration</w:t>
      </w:r>
      <w:r>
        <w:t xml:space="preserve"> (user, product, department, location, contact and account code)</w:t>
      </w:r>
    </w:p>
    <w:p w14:paraId="649305C9" w14:textId="77777777" w:rsidR="00F92014" w:rsidRDefault="00F92014" w:rsidP="00ED0F04">
      <w:pPr>
        <w:numPr>
          <w:ilvl w:val="1"/>
          <w:numId w:val="76"/>
        </w:numPr>
        <w:spacing w:line="276" w:lineRule="auto"/>
      </w:pPr>
      <w:r w:rsidRPr="006E2620">
        <w:rPr>
          <w:b/>
        </w:rPr>
        <w:t>Ordering</w:t>
      </w:r>
      <w:r>
        <w:t xml:space="preserve"> (services; moves, adds, changes, deletes of services; and content queries)</w:t>
      </w:r>
    </w:p>
    <w:p w14:paraId="7751ED39" w14:textId="1C234980" w:rsidR="00F92014" w:rsidRDefault="00F92014" w:rsidP="00ED0F04">
      <w:pPr>
        <w:numPr>
          <w:ilvl w:val="1"/>
          <w:numId w:val="76"/>
        </w:numPr>
        <w:spacing w:line="276" w:lineRule="auto"/>
      </w:pPr>
      <w:r w:rsidRPr="006E2620">
        <w:rPr>
          <w:b/>
        </w:rPr>
        <w:t>Inventory</w:t>
      </w:r>
      <w:r>
        <w:t xml:space="preserve"> (content snapshots and queries and download capabilities</w:t>
      </w:r>
      <w:r w:rsidR="001B1901">
        <w:t>)</w:t>
      </w:r>
    </w:p>
    <w:p w14:paraId="1D06918E" w14:textId="7C436A8F" w:rsidR="00F92014" w:rsidRDefault="00F92014" w:rsidP="00ED0F04">
      <w:pPr>
        <w:numPr>
          <w:ilvl w:val="1"/>
          <w:numId w:val="76"/>
        </w:numPr>
        <w:spacing w:line="276" w:lineRule="auto"/>
      </w:pPr>
      <w:r w:rsidRPr="006E2620">
        <w:rPr>
          <w:b/>
        </w:rPr>
        <w:t>Online Bill Presentment</w:t>
      </w:r>
      <w:r>
        <w:t xml:space="preserve"> (flexible queries and downloads, handling of credits and adjustments, and creation of monthly online invoicing</w:t>
      </w:r>
      <w:r w:rsidR="001B1901">
        <w:t>)</w:t>
      </w:r>
    </w:p>
    <w:p w14:paraId="200AB327" w14:textId="6C883497" w:rsidR="00F92014" w:rsidRDefault="00F92014" w:rsidP="00ED0F04">
      <w:pPr>
        <w:numPr>
          <w:ilvl w:val="1"/>
          <w:numId w:val="76"/>
        </w:numPr>
        <w:spacing w:line="276" w:lineRule="auto"/>
      </w:pPr>
      <w:r w:rsidRPr="006E2620">
        <w:rPr>
          <w:b/>
        </w:rPr>
        <w:t>Rating and Billing</w:t>
      </w:r>
      <w:r>
        <w:t xml:space="preserve"> (acceptance of call detail records, processing of recurring, non-recurring and usage charges, proration of charges, </w:t>
      </w:r>
      <w:r w:rsidR="00E31F11">
        <w:t xml:space="preserve">agency chargebacks, </w:t>
      </w:r>
      <w:r>
        <w:t>and processing monthly billing cycles)</w:t>
      </w:r>
      <w:r w:rsidR="005613F2">
        <w:t xml:space="preserve">.  This area includes </w:t>
      </w:r>
      <w:r w:rsidR="005613F2" w:rsidRPr="00B93762">
        <w:t>telecom billing and rating that is FCC compliant.</w:t>
      </w:r>
      <w:r w:rsidR="005613F2">
        <w:t xml:space="preserve"> </w:t>
      </w:r>
    </w:p>
    <w:p w14:paraId="5587AC58" w14:textId="10C786AC" w:rsidR="00F92014" w:rsidRDefault="00F92014" w:rsidP="00ED0F04">
      <w:pPr>
        <w:numPr>
          <w:ilvl w:val="1"/>
          <w:numId w:val="76"/>
        </w:numPr>
        <w:spacing w:line="276" w:lineRule="auto"/>
      </w:pPr>
      <w:r w:rsidRPr="006E2620">
        <w:rPr>
          <w:b/>
        </w:rPr>
        <w:t>Reporting</w:t>
      </w:r>
      <w:r>
        <w:t xml:space="preserve"> (inventory and ordering)</w:t>
      </w:r>
    </w:p>
    <w:p w14:paraId="50EB8941" w14:textId="77777777" w:rsidR="00F92014" w:rsidRDefault="00F92014" w:rsidP="00ED0F04">
      <w:pPr>
        <w:numPr>
          <w:ilvl w:val="1"/>
          <w:numId w:val="76"/>
        </w:numPr>
        <w:spacing w:line="276" w:lineRule="auto"/>
      </w:pPr>
      <w:r w:rsidRPr="006E2620">
        <w:rPr>
          <w:b/>
        </w:rPr>
        <w:t>Product/Service Catalog</w:t>
      </w:r>
      <w:r>
        <w:t xml:space="preserve"> (providing online viewing capabilities)</w:t>
      </w:r>
    </w:p>
    <w:p w14:paraId="76FD61EB" w14:textId="77777777" w:rsidR="00F92014" w:rsidRDefault="00F92014" w:rsidP="00ED0F04">
      <w:pPr>
        <w:numPr>
          <w:ilvl w:val="0"/>
          <w:numId w:val="76"/>
        </w:numPr>
        <w:spacing w:line="276" w:lineRule="auto"/>
      </w:pPr>
      <w:r>
        <w:t>Support the archival and retrieval of online data</w:t>
      </w:r>
    </w:p>
    <w:p w14:paraId="71A2765E" w14:textId="77777777" w:rsidR="00F92014" w:rsidRDefault="00F92014" w:rsidP="00ED0F04">
      <w:pPr>
        <w:numPr>
          <w:ilvl w:val="0"/>
          <w:numId w:val="76"/>
        </w:numPr>
        <w:spacing w:line="276" w:lineRule="auto"/>
      </w:pPr>
      <w:r>
        <w:t xml:space="preserve">Allow for the input of data from Commonwealth agencies and suppliers without increasing the burden on those entities. </w:t>
      </w:r>
    </w:p>
    <w:p w14:paraId="00A3FA0D" w14:textId="77777777" w:rsidR="00F92014" w:rsidRDefault="00F92014" w:rsidP="00ED0F04">
      <w:pPr>
        <w:numPr>
          <w:ilvl w:val="0"/>
          <w:numId w:val="76"/>
        </w:numPr>
        <w:spacing w:line="276" w:lineRule="auto"/>
      </w:pPr>
      <w:r>
        <w:lastRenderedPageBreak/>
        <w:t xml:space="preserve">Interface with the Commonwealth’s SAP implementation by the creation and forwarding of an XML file. </w:t>
      </w:r>
    </w:p>
    <w:p w14:paraId="3006291A" w14:textId="77777777" w:rsidR="00F92014" w:rsidRDefault="00F92014" w:rsidP="0038249B">
      <w:pPr>
        <w:spacing w:line="276" w:lineRule="auto"/>
        <w:ind w:left="720"/>
        <w:contextualSpacing/>
      </w:pPr>
    </w:p>
    <w:p w14:paraId="77639628" w14:textId="77777777" w:rsidR="00F92014" w:rsidRPr="006E2620" w:rsidRDefault="00F92014" w:rsidP="0038249B">
      <w:pPr>
        <w:spacing w:line="276" w:lineRule="auto"/>
        <w:ind w:left="720"/>
        <w:contextualSpacing/>
        <w:rPr>
          <w:u w:val="single"/>
        </w:rPr>
      </w:pPr>
      <w:r w:rsidRPr="006E2620">
        <w:rPr>
          <w:u w:val="single"/>
        </w:rPr>
        <w:t xml:space="preserve">The Commonwealth will determine, at its sole discretion, whether to include ESMS replacement within the scope of work resulting from this RFP or whether to pursue a different procurement approach.  </w:t>
      </w:r>
    </w:p>
    <w:p w14:paraId="6FF876D6" w14:textId="77777777" w:rsidR="00F92014" w:rsidRDefault="00F92014" w:rsidP="00F92014">
      <w:pPr>
        <w:keepNext/>
        <w:keepLines/>
        <w:spacing w:before="120" w:after="60"/>
        <w:ind w:left="720"/>
        <w:rPr>
          <w:b/>
        </w:rPr>
      </w:pPr>
      <w:r w:rsidRPr="00C8290E">
        <w:rPr>
          <w:b/>
        </w:rPr>
        <w:t>Tasks</w:t>
      </w:r>
    </w:p>
    <w:p w14:paraId="29F3DABE" w14:textId="77777777" w:rsidR="00F92014" w:rsidRPr="00D92C56" w:rsidRDefault="00F92014" w:rsidP="00F92014">
      <w:pPr>
        <w:pStyle w:val="ListParagraph"/>
        <w:spacing w:line="276" w:lineRule="auto"/>
        <w:contextualSpacing/>
        <w:jc w:val="left"/>
        <w:rPr>
          <w:bCs/>
          <w:i/>
        </w:rPr>
      </w:pPr>
      <w:r w:rsidRPr="00D92C56">
        <w:rPr>
          <w:bCs/>
          <w:i/>
        </w:rPr>
        <w:t>ESMS Replacement</w:t>
      </w:r>
      <w:r>
        <w:rPr>
          <w:bCs/>
          <w:i/>
        </w:rPr>
        <w:t xml:space="preserve"> (To be exercised at the discretion of the </w:t>
      </w:r>
      <w:r w:rsidR="00C92F89">
        <w:rPr>
          <w:bCs/>
          <w:i/>
        </w:rPr>
        <w:t>Commonwealth</w:t>
      </w:r>
      <w:r>
        <w:rPr>
          <w:bCs/>
          <w:i/>
        </w:rPr>
        <w:t>)</w:t>
      </w:r>
    </w:p>
    <w:tbl>
      <w:tblPr>
        <w:tblW w:w="9468"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8568"/>
      </w:tblGrid>
      <w:tr w:rsidR="00F92014" w:rsidRPr="00C7753F" w14:paraId="327F51F2" w14:textId="77777777" w:rsidTr="006B6BA2">
        <w:tc>
          <w:tcPr>
            <w:tcW w:w="900" w:type="dxa"/>
            <w:shd w:val="clear" w:color="auto" w:fill="DEEAF6"/>
          </w:tcPr>
          <w:p w14:paraId="0B1B6D30" w14:textId="77777777" w:rsidR="00F92014" w:rsidRPr="00B511F2" w:rsidRDefault="00F92014" w:rsidP="006B6BA2">
            <w:pPr>
              <w:widowControl w:val="0"/>
              <w:jc w:val="center"/>
              <w:rPr>
                <w:i/>
              </w:rPr>
            </w:pPr>
            <w:r w:rsidRPr="00B511F2">
              <w:rPr>
                <w:i/>
              </w:rPr>
              <w:t>Ref</w:t>
            </w:r>
          </w:p>
        </w:tc>
        <w:tc>
          <w:tcPr>
            <w:tcW w:w="8568" w:type="dxa"/>
            <w:shd w:val="clear" w:color="auto" w:fill="DEEAF6"/>
          </w:tcPr>
          <w:p w14:paraId="36388CD3" w14:textId="77777777" w:rsidR="00F92014" w:rsidRPr="00B511F2" w:rsidRDefault="00F92014" w:rsidP="006B6BA2">
            <w:pPr>
              <w:widowControl w:val="0"/>
              <w:jc w:val="left"/>
              <w:rPr>
                <w:i/>
              </w:rPr>
            </w:pPr>
            <w:r w:rsidRPr="00B511F2">
              <w:rPr>
                <w:i/>
              </w:rPr>
              <w:t>Requirements of the Selected Offeror</w:t>
            </w:r>
          </w:p>
        </w:tc>
      </w:tr>
      <w:tr w:rsidR="00F92014" w:rsidRPr="00C7753F" w14:paraId="6863AB2A" w14:textId="77777777" w:rsidTr="006B6BA2">
        <w:tc>
          <w:tcPr>
            <w:tcW w:w="900" w:type="dxa"/>
            <w:shd w:val="clear" w:color="auto" w:fill="auto"/>
          </w:tcPr>
          <w:p w14:paraId="59777BD7" w14:textId="77777777" w:rsidR="00F92014" w:rsidRPr="00B511F2" w:rsidRDefault="00F92014" w:rsidP="00ED0F04">
            <w:pPr>
              <w:pStyle w:val="ListParagraph"/>
              <w:widowControl w:val="0"/>
              <w:numPr>
                <w:ilvl w:val="0"/>
                <w:numId w:val="77"/>
              </w:numPr>
              <w:tabs>
                <w:tab w:val="left" w:pos="396"/>
              </w:tabs>
              <w:jc w:val="center"/>
              <w:rPr>
                <w:i/>
              </w:rPr>
            </w:pPr>
          </w:p>
        </w:tc>
        <w:tc>
          <w:tcPr>
            <w:tcW w:w="8568" w:type="dxa"/>
            <w:shd w:val="clear" w:color="auto" w:fill="auto"/>
          </w:tcPr>
          <w:p w14:paraId="57D6D985" w14:textId="77777777" w:rsidR="00F92014" w:rsidRPr="003C4545" w:rsidRDefault="00F92014" w:rsidP="006B6BA2">
            <w:pPr>
              <w:widowControl w:val="0"/>
            </w:pPr>
            <w:r>
              <w:t>The Offeror shall develop and obtain approval, from the Commonwealth, for an ESMS replacement project plan.</w:t>
            </w:r>
          </w:p>
        </w:tc>
      </w:tr>
      <w:tr w:rsidR="00F92014" w:rsidRPr="00C7753F" w14:paraId="039D234D" w14:textId="77777777" w:rsidTr="006B6BA2">
        <w:tc>
          <w:tcPr>
            <w:tcW w:w="900" w:type="dxa"/>
            <w:shd w:val="clear" w:color="auto" w:fill="auto"/>
          </w:tcPr>
          <w:p w14:paraId="52AA6105" w14:textId="77777777" w:rsidR="00F92014" w:rsidRPr="00B511F2" w:rsidRDefault="00F92014" w:rsidP="00ED0F04">
            <w:pPr>
              <w:pStyle w:val="ListParagraph"/>
              <w:widowControl w:val="0"/>
              <w:numPr>
                <w:ilvl w:val="0"/>
                <w:numId w:val="77"/>
              </w:numPr>
              <w:tabs>
                <w:tab w:val="left" w:pos="396"/>
              </w:tabs>
              <w:jc w:val="center"/>
              <w:rPr>
                <w:i/>
              </w:rPr>
            </w:pPr>
          </w:p>
        </w:tc>
        <w:tc>
          <w:tcPr>
            <w:tcW w:w="8568" w:type="dxa"/>
            <w:shd w:val="clear" w:color="auto" w:fill="auto"/>
          </w:tcPr>
          <w:p w14:paraId="6D58D2D5" w14:textId="77777777" w:rsidR="00F92014" w:rsidRPr="003C4545" w:rsidRDefault="00F92014" w:rsidP="006B6BA2">
            <w:pPr>
              <w:widowControl w:val="0"/>
            </w:pPr>
            <w:r>
              <w:t>The Offeror shall develop and obtain approval, from the Commonwealth, for a statement of scope and set of objectives / governing principles for the replacement of the ESMS.</w:t>
            </w:r>
          </w:p>
        </w:tc>
      </w:tr>
      <w:tr w:rsidR="00F92014" w:rsidRPr="00C7753F" w14:paraId="2974A7ED" w14:textId="77777777" w:rsidTr="006B6BA2">
        <w:tc>
          <w:tcPr>
            <w:tcW w:w="900" w:type="dxa"/>
            <w:shd w:val="clear" w:color="auto" w:fill="auto"/>
          </w:tcPr>
          <w:p w14:paraId="3E60066E" w14:textId="77777777" w:rsidR="00F92014" w:rsidRPr="00B511F2" w:rsidRDefault="00F92014" w:rsidP="00ED0F04">
            <w:pPr>
              <w:pStyle w:val="ListParagraph"/>
              <w:widowControl w:val="0"/>
              <w:numPr>
                <w:ilvl w:val="0"/>
                <w:numId w:val="77"/>
              </w:numPr>
              <w:tabs>
                <w:tab w:val="left" w:pos="396"/>
              </w:tabs>
              <w:jc w:val="center"/>
              <w:rPr>
                <w:i/>
              </w:rPr>
            </w:pPr>
          </w:p>
        </w:tc>
        <w:tc>
          <w:tcPr>
            <w:tcW w:w="8568" w:type="dxa"/>
            <w:shd w:val="clear" w:color="auto" w:fill="auto"/>
          </w:tcPr>
          <w:p w14:paraId="04E3926A" w14:textId="77777777" w:rsidR="00F92014" w:rsidRPr="003C4545" w:rsidRDefault="00F92014" w:rsidP="006B6BA2">
            <w:pPr>
              <w:widowControl w:val="0"/>
            </w:pPr>
            <w:r w:rsidRPr="003C4545">
              <w:t xml:space="preserve">The </w:t>
            </w:r>
            <w:r>
              <w:t>Offeror</w:t>
            </w:r>
            <w:r w:rsidRPr="003C4545">
              <w:t xml:space="preserve"> shall </w:t>
            </w:r>
            <w:r>
              <w:t>document and obtain approval from the Commonwealth for a complete set of requirements for the replacement of the ESMS.</w:t>
            </w:r>
          </w:p>
        </w:tc>
      </w:tr>
      <w:tr w:rsidR="00F92014" w:rsidRPr="00C7753F" w14:paraId="4CBE7117" w14:textId="77777777" w:rsidTr="006B6BA2">
        <w:tc>
          <w:tcPr>
            <w:tcW w:w="900" w:type="dxa"/>
            <w:shd w:val="clear" w:color="auto" w:fill="auto"/>
          </w:tcPr>
          <w:p w14:paraId="7B5B0A82" w14:textId="77777777" w:rsidR="00F92014" w:rsidRPr="00B511F2" w:rsidRDefault="00F92014" w:rsidP="00ED0F04">
            <w:pPr>
              <w:pStyle w:val="ListParagraph"/>
              <w:widowControl w:val="0"/>
              <w:numPr>
                <w:ilvl w:val="0"/>
                <w:numId w:val="77"/>
              </w:numPr>
              <w:tabs>
                <w:tab w:val="left" w:pos="396"/>
              </w:tabs>
              <w:jc w:val="center"/>
              <w:rPr>
                <w:i/>
              </w:rPr>
            </w:pPr>
          </w:p>
        </w:tc>
        <w:tc>
          <w:tcPr>
            <w:tcW w:w="8568" w:type="dxa"/>
            <w:shd w:val="clear" w:color="auto" w:fill="auto"/>
          </w:tcPr>
          <w:p w14:paraId="6EAF0E24" w14:textId="77777777" w:rsidR="00F92014" w:rsidRPr="003C4545" w:rsidRDefault="00F92014" w:rsidP="006B6BA2">
            <w:pPr>
              <w:widowControl w:val="0"/>
            </w:pPr>
            <w:r>
              <w:t xml:space="preserve">The Offeror shall design a replacement for the ESMS. The design shall be presented in structured walkthrough to </w:t>
            </w:r>
            <w:r w:rsidR="00C92F89">
              <w:t>Commonwealth</w:t>
            </w:r>
            <w:r>
              <w:t xml:space="preserve"> staff. Resulting recommendations and revisions shall be applied to the design and a second walkthrough shall be conducted for validation / verification purposes.</w:t>
            </w:r>
          </w:p>
        </w:tc>
      </w:tr>
      <w:tr w:rsidR="001240CB" w:rsidRPr="00C7753F" w14:paraId="1E713985" w14:textId="77777777" w:rsidTr="006B6BA2">
        <w:tc>
          <w:tcPr>
            <w:tcW w:w="900" w:type="dxa"/>
            <w:shd w:val="clear" w:color="auto" w:fill="auto"/>
          </w:tcPr>
          <w:p w14:paraId="5C309B10" w14:textId="77777777" w:rsidR="001240CB" w:rsidRPr="00B511F2" w:rsidRDefault="001240CB" w:rsidP="00ED0F04">
            <w:pPr>
              <w:pStyle w:val="ListParagraph"/>
              <w:widowControl w:val="0"/>
              <w:numPr>
                <w:ilvl w:val="0"/>
                <w:numId w:val="77"/>
              </w:numPr>
              <w:tabs>
                <w:tab w:val="left" w:pos="396"/>
              </w:tabs>
              <w:jc w:val="center"/>
              <w:rPr>
                <w:i/>
              </w:rPr>
            </w:pPr>
          </w:p>
        </w:tc>
        <w:tc>
          <w:tcPr>
            <w:tcW w:w="8568" w:type="dxa"/>
            <w:shd w:val="clear" w:color="auto" w:fill="auto"/>
          </w:tcPr>
          <w:p w14:paraId="4FB99AB7" w14:textId="55BC9D6B" w:rsidR="001240CB" w:rsidRDefault="001240CB" w:rsidP="006B6BA2">
            <w:pPr>
              <w:widowControl w:val="0"/>
            </w:pPr>
            <w:r>
              <w:t>The Offeror shall determine and document data conversion requirements.  Conversion specifications shall be reviewed and approved by the Commonwealth.</w:t>
            </w:r>
          </w:p>
        </w:tc>
      </w:tr>
      <w:tr w:rsidR="00F92014" w:rsidRPr="00C7753F" w14:paraId="5049B252" w14:textId="77777777" w:rsidTr="006B6BA2">
        <w:tc>
          <w:tcPr>
            <w:tcW w:w="900" w:type="dxa"/>
            <w:shd w:val="clear" w:color="auto" w:fill="auto"/>
          </w:tcPr>
          <w:p w14:paraId="41055C7E" w14:textId="77777777" w:rsidR="00F92014" w:rsidRPr="00B511F2" w:rsidRDefault="00F92014" w:rsidP="00ED0F04">
            <w:pPr>
              <w:pStyle w:val="ListParagraph"/>
              <w:widowControl w:val="0"/>
              <w:numPr>
                <w:ilvl w:val="0"/>
                <w:numId w:val="77"/>
              </w:numPr>
              <w:tabs>
                <w:tab w:val="left" w:pos="396"/>
              </w:tabs>
              <w:jc w:val="center"/>
              <w:rPr>
                <w:i/>
              </w:rPr>
            </w:pPr>
          </w:p>
        </w:tc>
        <w:tc>
          <w:tcPr>
            <w:tcW w:w="8568" w:type="dxa"/>
            <w:shd w:val="clear" w:color="auto" w:fill="auto"/>
          </w:tcPr>
          <w:p w14:paraId="05BA1F26" w14:textId="77777777" w:rsidR="00F92014" w:rsidRDefault="00F92014" w:rsidP="006B6BA2">
            <w:pPr>
              <w:widowControl w:val="0"/>
            </w:pPr>
            <w:r>
              <w:t>The Offeror shall construct or configure and test a replacement for ESMS.</w:t>
            </w:r>
          </w:p>
        </w:tc>
      </w:tr>
      <w:tr w:rsidR="00F92014" w:rsidRPr="00C7753F" w14:paraId="405FC02D" w14:textId="77777777" w:rsidTr="006B6BA2">
        <w:tc>
          <w:tcPr>
            <w:tcW w:w="900" w:type="dxa"/>
            <w:shd w:val="clear" w:color="auto" w:fill="auto"/>
          </w:tcPr>
          <w:p w14:paraId="364AD280" w14:textId="77777777" w:rsidR="00F92014" w:rsidRPr="00B511F2" w:rsidRDefault="00F92014" w:rsidP="00ED0F04">
            <w:pPr>
              <w:pStyle w:val="ListParagraph"/>
              <w:widowControl w:val="0"/>
              <w:numPr>
                <w:ilvl w:val="0"/>
                <w:numId w:val="77"/>
              </w:numPr>
              <w:tabs>
                <w:tab w:val="left" w:pos="396"/>
              </w:tabs>
              <w:jc w:val="center"/>
              <w:rPr>
                <w:i/>
              </w:rPr>
            </w:pPr>
          </w:p>
        </w:tc>
        <w:tc>
          <w:tcPr>
            <w:tcW w:w="8568" w:type="dxa"/>
            <w:shd w:val="clear" w:color="auto" w:fill="auto"/>
          </w:tcPr>
          <w:p w14:paraId="6F7A42C0" w14:textId="77777777" w:rsidR="00F92014" w:rsidRDefault="00F92014" w:rsidP="006B6BA2">
            <w:pPr>
              <w:widowControl w:val="0"/>
            </w:pPr>
            <w:r>
              <w:t>The Offeror shall submit the replacement for ESMS to the Commonwealth for User Acceptance Testing for a period of no less than three (3) months.</w:t>
            </w:r>
          </w:p>
        </w:tc>
      </w:tr>
      <w:tr w:rsidR="00F92014" w:rsidRPr="00C7753F" w14:paraId="72905FC1" w14:textId="77777777" w:rsidTr="006B6BA2">
        <w:tc>
          <w:tcPr>
            <w:tcW w:w="900" w:type="dxa"/>
            <w:shd w:val="clear" w:color="auto" w:fill="auto"/>
          </w:tcPr>
          <w:p w14:paraId="345C6513" w14:textId="77777777" w:rsidR="00F92014" w:rsidRPr="00B511F2" w:rsidRDefault="00F92014" w:rsidP="00ED0F04">
            <w:pPr>
              <w:pStyle w:val="ListParagraph"/>
              <w:widowControl w:val="0"/>
              <w:numPr>
                <w:ilvl w:val="0"/>
                <w:numId w:val="77"/>
              </w:numPr>
              <w:tabs>
                <w:tab w:val="left" w:pos="396"/>
              </w:tabs>
              <w:jc w:val="center"/>
              <w:rPr>
                <w:i/>
              </w:rPr>
            </w:pPr>
          </w:p>
        </w:tc>
        <w:tc>
          <w:tcPr>
            <w:tcW w:w="8568" w:type="dxa"/>
            <w:shd w:val="clear" w:color="auto" w:fill="auto"/>
          </w:tcPr>
          <w:p w14:paraId="579E64DD" w14:textId="77777777" w:rsidR="00F92014" w:rsidRDefault="00F92014" w:rsidP="006B6BA2">
            <w:pPr>
              <w:widowControl w:val="0"/>
            </w:pPr>
            <w:r>
              <w:t>The Offeror shall provide training and documentation to Commonwealth staff on the replacement for ESMS.</w:t>
            </w:r>
          </w:p>
        </w:tc>
      </w:tr>
      <w:tr w:rsidR="00F92014" w:rsidRPr="00C7753F" w14:paraId="6CF1CD59" w14:textId="77777777" w:rsidTr="006B6BA2">
        <w:tc>
          <w:tcPr>
            <w:tcW w:w="900" w:type="dxa"/>
            <w:shd w:val="clear" w:color="auto" w:fill="auto"/>
          </w:tcPr>
          <w:p w14:paraId="27B6576A" w14:textId="77777777" w:rsidR="00F92014" w:rsidRPr="00B511F2" w:rsidRDefault="00F92014" w:rsidP="00ED0F04">
            <w:pPr>
              <w:pStyle w:val="ListParagraph"/>
              <w:widowControl w:val="0"/>
              <w:numPr>
                <w:ilvl w:val="0"/>
                <w:numId w:val="77"/>
              </w:numPr>
              <w:tabs>
                <w:tab w:val="left" w:pos="396"/>
              </w:tabs>
              <w:jc w:val="center"/>
              <w:rPr>
                <w:i/>
              </w:rPr>
            </w:pPr>
          </w:p>
        </w:tc>
        <w:tc>
          <w:tcPr>
            <w:tcW w:w="8568" w:type="dxa"/>
            <w:shd w:val="clear" w:color="auto" w:fill="auto"/>
          </w:tcPr>
          <w:p w14:paraId="1944515B" w14:textId="3FEFE950" w:rsidR="00F92014" w:rsidRDefault="00F92014" w:rsidP="006B6BA2">
            <w:pPr>
              <w:widowControl w:val="0"/>
            </w:pPr>
            <w:r>
              <w:t xml:space="preserve">The Offeror shall, upon authorization by the Commonwealth, </w:t>
            </w:r>
            <w:r w:rsidR="001240CB">
              <w:t xml:space="preserve">perform conversion and </w:t>
            </w:r>
            <w:r>
              <w:t>deploy the ESMS replacement.</w:t>
            </w:r>
          </w:p>
        </w:tc>
      </w:tr>
      <w:tr w:rsidR="00F92014" w:rsidRPr="00C7753F" w14:paraId="1DA3FFB6" w14:textId="77777777" w:rsidTr="006B6BA2">
        <w:tc>
          <w:tcPr>
            <w:tcW w:w="900" w:type="dxa"/>
            <w:shd w:val="clear" w:color="auto" w:fill="auto"/>
          </w:tcPr>
          <w:p w14:paraId="135FBF81" w14:textId="77777777" w:rsidR="00F92014" w:rsidRPr="00B511F2" w:rsidRDefault="00F92014" w:rsidP="00ED0F04">
            <w:pPr>
              <w:pStyle w:val="ListParagraph"/>
              <w:widowControl w:val="0"/>
              <w:numPr>
                <w:ilvl w:val="0"/>
                <w:numId w:val="77"/>
              </w:numPr>
              <w:tabs>
                <w:tab w:val="left" w:pos="396"/>
              </w:tabs>
              <w:jc w:val="center"/>
              <w:rPr>
                <w:i/>
              </w:rPr>
            </w:pPr>
          </w:p>
        </w:tc>
        <w:tc>
          <w:tcPr>
            <w:tcW w:w="8568" w:type="dxa"/>
            <w:shd w:val="clear" w:color="auto" w:fill="auto"/>
          </w:tcPr>
          <w:p w14:paraId="5B426831" w14:textId="77777777" w:rsidR="00F92014" w:rsidRDefault="00F92014" w:rsidP="006B6BA2">
            <w:pPr>
              <w:widowControl w:val="0"/>
            </w:pPr>
            <w:r>
              <w:t>The Offeror shall maintain the replacement for ESMS.</w:t>
            </w:r>
          </w:p>
        </w:tc>
      </w:tr>
      <w:tr w:rsidR="00F92014" w:rsidRPr="00C7753F" w14:paraId="02BA9C3B" w14:textId="77777777" w:rsidTr="006B6BA2">
        <w:tc>
          <w:tcPr>
            <w:tcW w:w="900" w:type="dxa"/>
            <w:shd w:val="clear" w:color="auto" w:fill="auto"/>
          </w:tcPr>
          <w:p w14:paraId="3795AFC7" w14:textId="77777777" w:rsidR="00F92014" w:rsidRPr="00B511F2" w:rsidRDefault="00F92014" w:rsidP="00ED0F04">
            <w:pPr>
              <w:pStyle w:val="ListParagraph"/>
              <w:widowControl w:val="0"/>
              <w:numPr>
                <w:ilvl w:val="0"/>
                <w:numId w:val="77"/>
              </w:numPr>
              <w:tabs>
                <w:tab w:val="left" w:pos="396"/>
              </w:tabs>
              <w:jc w:val="center"/>
              <w:rPr>
                <w:i/>
              </w:rPr>
            </w:pPr>
          </w:p>
        </w:tc>
        <w:tc>
          <w:tcPr>
            <w:tcW w:w="8568" w:type="dxa"/>
            <w:shd w:val="clear" w:color="auto" w:fill="auto"/>
          </w:tcPr>
          <w:p w14:paraId="048523CA" w14:textId="40567FE3" w:rsidR="00F92014" w:rsidRDefault="00F92014" w:rsidP="006B6BA2">
            <w:pPr>
              <w:widowControl w:val="0"/>
            </w:pPr>
            <w:r>
              <w:t xml:space="preserve">The Offeror shall turnover the ESMS </w:t>
            </w:r>
            <w:r w:rsidR="00FD2B66">
              <w:t xml:space="preserve">replacement </w:t>
            </w:r>
            <w:r>
              <w:t>solution</w:t>
            </w:r>
            <w:r w:rsidR="005613F2">
              <w:t>, data</w:t>
            </w:r>
            <w:r>
              <w:t xml:space="preserve"> and supporting artifacts to the Commonwealth, at no cost.</w:t>
            </w:r>
          </w:p>
        </w:tc>
      </w:tr>
    </w:tbl>
    <w:p w14:paraId="38629E24" w14:textId="77777777" w:rsidR="001240CB" w:rsidRDefault="001240CB" w:rsidP="0088502F">
      <w:pPr>
        <w:ind w:firstLine="720"/>
      </w:pPr>
    </w:p>
    <w:p w14:paraId="4C083E7A" w14:textId="77777777" w:rsidR="00F92014" w:rsidRDefault="00F10911" w:rsidP="0088502F">
      <w:pPr>
        <w:ind w:firstLine="720"/>
      </w:pPr>
      <w:r>
        <w:t>I</w:t>
      </w:r>
      <w:r w:rsidR="00F92014">
        <w:t>n its response to this RFP</w:t>
      </w:r>
      <w:r w:rsidR="001160AA">
        <w:t>:</w:t>
      </w:r>
    </w:p>
    <w:p w14:paraId="7351AD41" w14:textId="77777777" w:rsidR="00F92014" w:rsidRDefault="00F92014" w:rsidP="00ED0F04">
      <w:pPr>
        <w:numPr>
          <w:ilvl w:val="0"/>
          <w:numId w:val="78"/>
        </w:numPr>
        <w:rPr>
          <w:bCs/>
        </w:rPr>
      </w:pPr>
      <w:r>
        <w:rPr>
          <w:bCs/>
        </w:rPr>
        <w:t>The Offeror shall describe what it views as the critical success factors for a possible replacement of ESMS.</w:t>
      </w:r>
    </w:p>
    <w:p w14:paraId="1F708CC7" w14:textId="77777777" w:rsidR="00F92014" w:rsidRDefault="00F92014" w:rsidP="00ED0F04">
      <w:pPr>
        <w:numPr>
          <w:ilvl w:val="0"/>
          <w:numId w:val="78"/>
        </w:numPr>
        <w:rPr>
          <w:bCs/>
        </w:rPr>
      </w:pPr>
      <w:r>
        <w:rPr>
          <w:bCs/>
        </w:rPr>
        <w:t>The Offeror shall describe its proposed solution for replacing ESMS.</w:t>
      </w:r>
    </w:p>
    <w:p w14:paraId="3BD57301" w14:textId="77777777" w:rsidR="00F92014" w:rsidRPr="00B07A55" w:rsidRDefault="00F92014" w:rsidP="00ED0F04">
      <w:pPr>
        <w:numPr>
          <w:ilvl w:val="0"/>
          <w:numId w:val="78"/>
        </w:numPr>
        <w:rPr>
          <w:bCs/>
        </w:rPr>
      </w:pPr>
      <w:r w:rsidRPr="002C2F42">
        <w:rPr>
          <w:bCs/>
        </w:rPr>
        <w:t xml:space="preserve">The Offeror shall describe the proposed new service </w:t>
      </w:r>
      <w:r>
        <w:rPr>
          <w:bCs/>
        </w:rPr>
        <w:t>r</w:t>
      </w:r>
      <w:r w:rsidRPr="002C2F42">
        <w:rPr>
          <w:bCs/>
        </w:rPr>
        <w:t xml:space="preserve">equest </w:t>
      </w:r>
      <w:r>
        <w:rPr>
          <w:bCs/>
        </w:rPr>
        <w:t>f</w:t>
      </w:r>
      <w:r w:rsidRPr="002C2F42">
        <w:rPr>
          <w:bCs/>
        </w:rPr>
        <w:t>ulfillment</w:t>
      </w:r>
      <w:r>
        <w:rPr>
          <w:bCs/>
        </w:rPr>
        <w:t xml:space="preserve"> </w:t>
      </w:r>
      <w:r w:rsidRPr="002C2F42">
        <w:rPr>
          <w:bCs/>
        </w:rPr>
        <w:t>process and i</w:t>
      </w:r>
      <w:r w:rsidR="0036142E">
        <w:rPr>
          <w:bCs/>
        </w:rPr>
        <w:t>t</w:t>
      </w:r>
      <w:r w:rsidRPr="002C2F42">
        <w:rPr>
          <w:bCs/>
        </w:rPr>
        <w:t xml:space="preserve">s integration </w:t>
      </w:r>
      <w:r w:rsidR="0036142E">
        <w:rPr>
          <w:bCs/>
        </w:rPr>
        <w:t>with the Offeror’s</w:t>
      </w:r>
      <w:r w:rsidRPr="002C2F42">
        <w:rPr>
          <w:bCs/>
        </w:rPr>
        <w:t xml:space="preserve"> other proposed </w:t>
      </w:r>
      <w:r w:rsidRPr="009665B7">
        <w:rPr>
          <w:bCs/>
        </w:rPr>
        <w:t xml:space="preserve">service </w:t>
      </w:r>
      <w:r w:rsidRPr="00B07A55">
        <w:rPr>
          <w:bCs/>
        </w:rPr>
        <w:t>management processes to include but not limited to the following processes:</w:t>
      </w:r>
    </w:p>
    <w:p w14:paraId="06A9B67F" w14:textId="77777777" w:rsidR="00F92014" w:rsidRDefault="00F92014" w:rsidP="00ED0F04">
      <w:pPr>
        <w:numPr>
          <w:ilvl w:val="1"/>
          <w:numId w:val="78"/>
        </w:numPr>
        <w:rPr>
          <w:bCs/>
        </w:rPr>
      </w:pPr>
      <w:r>
        <w:rPr>
          <w:bCs/>
        </w:rPr>
        <w:t>Incident Management</w:t>
      </w:r>
    </w:p>
    <w:p w14:paraId="37CAE467" w14:textId="77777777" w:rsidR="00F92014" w:rsidRDefault="00F92014" w:rsidP="00ED0F04">
      <w:pPr>
        <w:numPr>
          <w:ilvl w:val="1"/>
          <w:numId w:val="78"/>
        </w:numPr>
        <w:rPr>
          <w:bCs/>
        </w:rPr>
      </w:pPr>
      <w:r>
        <w:rPr>
          <w:bCs/>
        </w:rPr>
        <w:t>Problem Management</w:t>
      </w:r>
    </w:p>
    <w:p w14:paraId="7DA91B15" w14:textId="77777777" w:rsidR="00F92014" w:rsidRDefault="00F92014" w:rsidP="00ED0F04">
      <w:pPr>
        <w:numPr>
          <w:ilvl w:val="1"/>
          <w:numId w:val="78"/>
        </w:numPr>
        <w:rPr>
          <w:bCs/>
        </w:rPr>
      </w:pPr>
      <w:r w:rsidRPr="002C2F42">
        <w:rPr>
          <w:bCs/>
        </w:rPr>
        <w:t>Change</w:t>
      </w:r>
      <w:r>
        <w:rPr>
          <w:bCs/>
        </w:rPr>
        <w:t xml:space="preserve"> Management</w:t>
      </w:r>
    </w:p>
    <w:p w14:paraId="5B80E266" w14:textId="77777777" w:rsidR="00F92014" w:rsidRPr="009665B7" w:rsidRDefault="00F92014" w:rsidP="00ED0F04">
      <w:pPr>
        <w:numPr>
          <w:ilvl w:val="1"/>
          <w:numId w:val="78"/>
        </w:numPr>
        <w:rPr>
          <w:bCs/>
        </w:rPr>
      </w:pPr>
      <w:r w:rsidRPr="002C2F42">
        <w:rPr>
          <w:bCs/>
        </w:rPr>
        <w:t>Service Asset and Configuration Manageme</w:t>
      </w:r>
      <w:r>
        <w:rPr>
          <w:bCs/>
        </w:rPr>
        <w:t>nt</w:t>
      </w:r>
    </w:p>
    <w:p w14:paraId="7A7A40F0" w14:textId="77777777" w:rsidR="00F92014" w:rsidRDefault="00F92014" w:rsidP="00ED0F04">
      <w:pPr>
        <w:numPr>
          <w:ilvl w:val="0"/>
          <w:numId w:val="78"/>
        </w:numPr>
        <w:rPr>
          <w:bCs/>
        </w:rPr>
      </w:pPr>
      <w:r w:rsidRPr="002C2F42">
        <w:rPr>
          <w:bCs/>
        </w:rPr>
        <w:lastRenderedPageBreak/>
        <w:t xml:space="preserve">The Offeror shall describe the proposed new </w:t>
      </w:r>
      <w:r>
        <w:rPr>
          <w:bCs/>
        </w:rPr>
        <w:t>service billing process and integration with the Commonwealth’s SAP system.</w:t>
      </w:r>
    </w:p>
    <w:p w14:paraId="3F1A27E1" w14:textId="51863FC9" w:rsidR="00F92014" w:rsidRPr="009665B7" w:rsidRDefault="00F92014" w:rsidP="00ED0F04">
      <w:pPr>
        <w:numPr>
          <w:ilvl w:val="0"/>
          <w:numId w:val="78"/>
        </w:numPr>
        <w:rPr>
          <w:bCs/>
        </w:rPr>
      </w:pPr>
      <w:r w:rsidRPr="002C2F42">
        <w:rPr>
          <w:bCs/>
        </w:rPr>
        <w:t xml:space="preserve">The Offeror shall describe </w:t>
      </w:r>
      <w:r w:rsidR="0036142E">
        <w:rPr>
          <w:bCs/>
        </w:rPr>
        <w:t>its</w:t>
      </w:r>
      <w:r>
        <w:rPr>
          <w:bCs/>
        </w:rPr>
        <w:t xml:space="preserve"> process for the transfer of existing data from ESMS to </w:t>
      </w:r>
      <w:r w:rsidR="008C2C7D">
        <w:rPr>
          <w:bCs/>
        </w:rPr>
        <w:t xml:space="preserve">its </w:t>
      </w:r>
      <w:r>
        <w:rPr>
          <w:bCs/>
        </w:rPr>
        <w:t>proposed system.</w:t>
      </w:r>
    </w:p>
    <w:p w14:paraId="6978C3C5" w14:textId="77777777" w:rsidR="00F92014" w:rsidRDefault="00F92014" w:rsidP="00ED0F04">
      <w:pPr>
        <w:numPr>
          <w:ilvl w:val="0"/>
          <w:numId w:val="78"/>
        </w:numPr>
        <w:rPr>
          <w:bCs/>
        </w:rPr>
      </w:pPr>
      <w:r>
        <w:rPr>
          <w:bCs/>
        </w:rPr>
        <w:t xml:space="preserve">The Offeror shall describe any experience (including identification of the client) it has in developing and deploying similar solutions. This shall include a description of characteristics similar and dissimilar to this effort.   </w:t>
      </w:r>
    </w:p>
    <w:p w14:paraId="58FB3F05" w14:textId="77777777" w:rsidR="00F92014" w:rsidRDefault="00F92014" w:rsidP="00ED0F04">
      <w:pPr>
        <w:numPr>
          <w:ilvl w:val="0"/>
          <w:numId w:val="78"/>
        </w:numPr>
        <w:rPr>
          <w:bCs/>
        </w:rPr>
      </w:pPr>
      <w:r>
        <w:rPr>
          <w:bCs/>
        </w:rPr>
        <w:t>The Offeror shall describe the benefits of its proposed solution.</w:t>
      </w:r>
    </w:p>
    <w:p w14:paraId="39AD9695" w14:textId="77777777" w:rsidR="00F92014" w:rsidRDefault="00F92014" w:rsidP="00ED0F04">
      <w:pPr>
        <w:numPr>
          <w:ilvl w:val="0"/>
          <w:numId w:val="78"/>
        </w:numPr>
        <w:rPr>
          <w:bCs/>
        </w:rPr>
      </w:pPr>
      <w:r>
        <w:rPr>
          <w:bCs/>
        </w:rPr>
        <w:t>The Offeror shall identify any risks, concerns and assumptions of its approach / solution.</w:t>
      </w:r>
    </w:p>
    <w:p w14:paraId="53769DF5" w14:textId="77777777" w:rsidR="00F92014" w:rsidRDefault="00F92014" w:rsidP="00ED0F04">
      <w:pPr>
        <w:numPr>
          <w:ilvl w:val="0"/>
          <w:numId w:val="78"/>
        </w:numPr>
        <w:rPr>
          <w:bCs/>
        </w:rPr>
      </w:pPr>
      <w:r>
        <w:rPr>
          <w:bCs/>
        </w:rPr>
        <w:t>The Offeror shall describe its testing strategy.</w:t>
      </w:r>
    </w:p>
    <w:p w14:paraId="089692F4" w14:textId="77777777" w:rsidR="00F92014" w:rsidRDefault="00F92014" w:rsidP="00ED0F04">
      <w:pPr>
        <w:numPr>
          <w:ilvl w:val="0"/>
          <w:numId w:val="78"/>
        </w:numPr>
        <w:rPr>
          <w:bCs/>
        </w:rPr>
      </w:pPr>
      <w:r>
        <w:rPr>
          <w:bCs/>
        </w:rPr>
        <w:t>The Offeror shall describe proposed acceptance criteria and metrics.</w:t>
      </w:r>
    </w:p>
    <w:p w14:paraId="1390510B" w14:textId="77777777" w:rsidR="00F92014" w:rsidRPr="00F92014" w:rsidRDefault="00F92014" w:rsidP="00ED0F04">
      <w:pPr>
        <w:numPr>
          <w:ilvl w:val="0"/>
          <w:numId w:val="78"/>
        </w:numPr>
        <w:rPr>
          <w:bCs/>
        </w:rPr>
      </w:pPr>
      <w:r>
        <w:rPr>
          <w:bCs/>
        </w:rPr>
        <w:t>The Offeror shall provide a preliminary, high level project plan, including timeframes for the replacement of ESMS.</w:t>
      </w:r>
    </w:p>
    <w:p w14:paraId="2281C187" w14:textId="77777777" w:rsidR="001F721F" w:rsidRDefault="001F721F" w:rsidP="001F721F"/>
    <w:p w14:paraId="66EA2A2A" w14:textId="1BC5A993" w:rsidR="00195A48" w:rsidRDefault="00195A48" w:rsidP="001F721F">
      <w:pPr>
        <w:autoSpaceDE w:val="0"/>
        <w:autoSpaceDN w:val="0"/>
        <w:adjustRightInd w:val="0"/>
        <w:ind w:left="1080"/>
        <w:jc w:val="left"/>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09072846" w14:textId="77777777" w:rsidR="00AC2DB7" w:rsidRDefault="00AC2DB7" w:rsidP="001F721F">
      <w:pPr>
        <w:autoSpaceDE w:val="0"/>
        <w:autoSpaceDN w:val="0"/>
        <w:adjustRightInd w:val="0"/>
        <w:ind w:left="1080"/>
        <w:jc w:val="left"/>
        <w:rPr>
          <w:b/>
          <w:i/>
        </w:rPr>
      </w:pPr>
    </w:p>
    <w:p w14:paraId="71D67AED" w14:textId="22D3B927" w:rsidR="001240CB" w:rsidRDefault="001240CB" w:rsidP="001240CB">
      <w:pPr>
        <w:numPr>
          <w:ilvl w:val="0"/>
          <w:numId w:val="17"/>
        </w:numPr>
        <w:ind w:left="720" w:hanging="720"/>
        <w:rPr>
          <w:b/>
        </w:rPr>
      </w:pPr>
      <w:r w:rsidRPr="001240CB">
        <w:rPr>
          <w:b/>
        </w:rPr>
        <w:t>Reports and Project Control.</w:t>
      </w:r>
    </w:p>
    <w:p w14:paraId="6D80097D" w14:textId="77777777" w:rsidR="00F43890" w:rsidRDefault="00F43890" w:rsidP="00F43890">
      <w:pPr>
        <w:ind w:left="720"/>
        <w:rPr>
          <w:b/>
        </w:rPr>
      </w:pPr>
    </w:p>
    <w:p w14:paraId="63F8F825" w14:textId="21968996" w:rsidR="00F43890" w:rsidRPr="00F43890" w:rsidRDefault="00F43890" w:rsidP="00F43890">
      <w:r w:rsidRPr="00F43890">
        <w:t>In addition to the reports identified in Section II.8, the selected Offeror will be required to provide the following reports:</w:t>
      </w:r>
    </w:p>
    <w:p w14:paraId="5262A6A9" w14:textId="77777777" w:rsidR="001240CB" w:rsidRPr="001240CB" w:rsidRDefault="001240CB" w:rsidP="001240CB"/>
    <w:p w14:paraId="50FE0371" w14:textId="77777777" w:rsidR="009255D0" w:rsidRPr="00394BC6" w:rsidRDefault="009255D0" w:rsidP="009255D0">
      <w:pPr>
        <w:numPr>
          <w:ilvl w:val="2"/>
          <w:numId w:val="12"/>
        </w:numPr>
        <w:ind w:left="720" w:hanging="360"/>
        <w:outlineLvl w:val="1"/>
      </w:pPr>
      <w:r>
        <w:rPr>
          <w:b/>
        </w:rPr>
        <w:t xml:space="preserve">Transition </w:t>
      </w:r>
      <w:r w:rsidRPr="00394BC6">
        <w:rPr>
          <w:b/>
        </w:rPr>
        <w:t>Task Plan.</w:t>
      </w:r>
      <w:r w:rsidRPr="00394BC6">
        <w:t xml:space="preserve">  A work plan for each task that identifies the work elements of each task, the resources assigned to the task, and the time allotted to each element and the deliverable items to be produced.  Where appropriate, a PERT or GANTT chart display should be used to show project, task, and time relationship.</w:t>
      </w:r>
    </w:p>
    <w:p w14:paraId="3BD6E775" w14:textId="77777777" w:rsidR="009255D0" w:rsidRPr="00394BC6" w:rsidRDefault="009255D0" w:rsidP="009255D0"/>
    <w:p w14:paraId="3E7A5270" w14:textId="77777777" w:rsidR="009255D0" w:rsidRDefault="009255D0" w:rsidP="009255D0">
      <w:pPr>
        <w:numPr>
          <w:ilvl w:val="2"/>
          <w:numId w:val="12"/>
        </w:numPr>
        <w:ind w:left="720" w:hanging="360"/>
        <w:outlineLvl w:val="1"/>
      </w:pPr>
      <w:r w:rsidRPr="00394BC6">
        <w:rPr>
          <w:b/>
        </w:rPr>
        <w:t>Status Report.</w:t>
      </w:r>
      <w:r w:rsidRPr="00394BC6">
        <w:t xml:space="preserve">  </w:t>
      </w:r>
    </w:p>
    <w:p w14:paraId="75B971D8" w14:textId="77777777" w:rsidR="009255D0" w:rsidRDefault="009255D0" w:rsidP="009255D0">
      <w:pPr>
        <w:pStyle w:val="ListParagraph"/>
      </w:pPr>
    </w:p>
    <w:p w14:paraId="66515F88" w14:textId="77777777" w:rsidR="009255D0" w:rsidRDefault="009255D0" w:rsidP="00ED0F04">
      <w:pPr>
        <w:pStyle w:val="ListParagraph"/>
        <w:numPr>
          <w:ilvl w:val="0"/>
          <w:numId w:val="114"/>
        </w:numPr>
        <w:outlineLvl w:val="1"/>
      </w:pPr>
      <w:r>
        <w:t xml:space="preserve">During transition - </w:t>
      </w:r>
      <w:r w:rsidRPr="00394BC6">
        <w:t xml:space="preserve">A periodic </w:t>
      </w:r>
      <w:r w:rsidRPr="000F6385">
        <w:rPr>
          <w:b/>
        </w:rPr>
        <w:t>weekly</w:t>
      </w:r>
      <w:r w:rsidRPr="00394BC6">
        <w:t xml:space="preserve"> progress report covering activities, problems and recommendations.  This report should be keyed to the </w:t>
      </w:r>
      <w:r>
        <w:t xml:space="preserve">transition task </w:t>
      </w:r>
      <w:r w:rsidRPr="00394BC6">
        <w:t>plan the Offeror developed in its proposal, as amended or approved by the Issuing Office.</w:t>
      </w:r>
    </w:p>
    <w:p w14:paraId="5ACACC2E" w14:textId="77777777" w:rsidR="009255D0" w:rsidRPr="00394BC6" w:rsidRDefault="009255D0" w:rsidP="00ED0F04">
      <w:pPr>
        <w:pStyle w:val="ListParagraph"/>
        <w:numPr>
          <w:ilvl w:val="0"/>
          <w:numId w:val="114"/>
        </w:numPr>
        <w:outlineLvl w:val="1"/>
      </w:pPr>
      <w:r>
        <w:t xml:space="preserve">Post transition – A periodic progress report, occurring every two weeks, covering completed and planned activities, problems and recommendations. </w:t>
      </w:r>
    </w:p>
    <w:p w14:paraId="3107F081" w14:textId="77777777" w:rsidR="009255D0" w:rsidRPr="00394BC6" w:rsidRDefault="009255D0" w:rsidP="009255D0"/>
    <w:p w14:paraId="18A25F01" w14:textId="77777777" w:rsidR="009255D0" w:rsidRPr="00394BC6" w:rsidRDefault="009255D0" w:rsidP="009255D0">
      <w:pPr>
        <w:numPr>
          <w:ilvl w:val="2"/>
          <w:numId w:val="12"/>
        </w:numPr>
        <w:ind w:left="720" w:hanging="360"/>
        <w:outlineLvl w:val="1"/>
      </w:pPr>
      <w:r w:rsidRPr="00394BC6">
        <w:rPr>
          <w:b/>
        </w:rPr>
        <w:t>Problem Identification Report.</w:t>
      </w:r>
      <w:r w:rsidRPr="00394BC6">
        <w:t xml:space="preserve">  An “as required” report, identifying problem areas.  The report should describe the problem and its impact on the overall project and on each affected task.  It should list possible courses of action with advantages and disadvantages of each, and include Offeror recommendations with supporting rationale.</w:t>
      </w:r>
    </w:p>
    <w:p w14:paraId="19600547" w14:textId="77777777" w:rsidR="0003042C" w:rsidRPr="0003042C" w:rsidRDefault="0003042C" w:rsidP="0003042C">
      <w:pPr>
        <w:ind w:left="1440"/>
        <w:rPr>
          <w:rFonts w:cs="Arial"/>
        </w:rPr>
      </w:pPr>
    </w:p>
    <w:p w14:paraId="4797E8BC" w14:textId="77777777" w:rsidR="00195A48" w:rsidRDefault="00195A48" w:rsidP="007629C1">
      <w:pPr>
        <w:autoSpaceDE w:val="0"/>
        <w:autoSpaceDN w:val="0"/>
        <w:adjustRightInd w:val="0"/>
        <w:ind w:left="720"/>
        <w:rPr>
          <w:b/>
          <w:i/>
        </w:rPr>
      </w:pPr>
      <w:r>
        <w:rPr>
          <w:b/>
          <w:i/>
          <w:highlight w:val="green"/>
        </w:rPr>
        <w:fldChar w:fldCharType="begin">
          <w:ffData>
            <w:name w:val=""/>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718E6F01" w14:textId="762A490E" w:rsidR="007629C1" w:rsidRDefault="007629C1">
      <w:pPr>
        <w:jc w:val="left"/>
        <w:rPr>
          <w:b/>
          <w:bCs/>
        </w:rPr>
      </w:pPr>
    </w:p>
    <w:p w14:paraId="0484453A" w14:textId="638F9078" w:rsidR="00404DB6" w:rsidRPr="00394BC6" w:rsidRDefault="00404DB6" w:rsidP="00FB624E">
      <w:pPr>
        <w:numPr>
          <w:ilvl w:val="0"/>
          <w:numId w:val="17"/>
        </w:numPr>
        <w:ind w:left="720" w:hanging="720"/>
      </w:pPr>
      <w:r w:rsidRPr="000639D7">
        <w:rPr>
          <w:b/>
          <w:bCs/>
        </w:rPr>
        <w:t>Objections and Addi</w:t>
      </w:r>
      <w:r w:rsidRPr="00394BC6">
        <w:rPr>
          <w:b/>
        </w:rPr>
        <w:t>tions to Standard Contract Terms and Conditions</w:t>
      </w:r>
      <w:r w:rsidR="00C003E0">
        <w:rPr>
          <w:b/>
        </w:rPr>
        <w:t xml:space="preserve"> and Service Level Agreements</w:t>
      </w:r>
      <w:r w:rsidRPr="00394BC6">
        <w:rPr>
          <w:b/>
        </w:rPr>
        <w:t>.</w:t>
      </w:r>
      <w:r w:rsidRPr="00394BC6">
        <w:t xml:space="preserve">  The Offeror will identify which, if any, of the terms and conditions (contained in </w:t>
      </w:r>
      <w:r w:rsidR="00891468">
        <w:rPr>
          <w:b/>
        </w:rPr>
        <w:t>Part VI</w:t>
      </w:r>
      <w:r w:rsidRPr="00394BC6">
        <w:t xml:space="preserve">) </w:t>
      </w:r>
      <w:r w:rsidR="00C003E0">
        <w:t xml:space="preserve">or the service level agreements (attached as </w:t>
      </w:r>
      <w:r w:rsidR="00C003E0" w:rsidRPr="0052615D">
        <w:rPr>
          <w:b/>
        </w:rPr>
        <w:t>Appendix M</w:t>
      </w:r>
      <w:r w:rsidR="00C003E0">
        <w:t xml:space="preserve">) </w:t>
      </w:r>
      <w:r w:rsidRPr="00394BC6">
        <w:t xml:space="preserve">it would like to negotiate and what additional terms and conditions </w:t>
      </w:r>
      <w:r w:rsidR="00C003E0">
        <w:t>and/or service level agreements</w:t>
      </w:r>
      <w:r w:rsidR="00C003E0" w:rsidRPr="00394BC6">
        <w:t xml:space="preserve"> </w:t>
      </w:r>
      <w:r w:rsidRPr="00394BC6">
        <w:lastRenderedPageBreak/>
        <w:t>the Offeror would like to add to the standard contract terms and conditions</w:t>
      </w:r>
      <w:r w:rsidR="00C003E0" w:rsidRPr="00C003E0">
        <w:t xml:space="preserve"> </w:t>
      </w:r>
      <w:r w:rsidR="00C003E0">
        <w:t>and/or service level agreements</w:t>
      </w:r>
      <w:r w:rsidRPr="00394BC6">
        <w:t>.  The Offeror’s failure to make a submission under this paragraph will result in its waiving its right to do so later, but the Issuing Office may consider late objections and requests for additions if to do so, in the Issuing Office’s sole discretion, would be in the best interest of the Commonwealth.  The Issuing Office may, in its sole discretion, accept or reject any requested changes to the standard contract terms and conditions</w:t>
      </w:r>
      <w:r w:rsidR="00C003E0" w:rsidRPr="00C003E0">
        <w:t xml:space="preserve"> </w:t>
      </w:r>
      <w:r w:rsidR="00C003E0">
        <w:t>and/or to the service level agreements</w:t>
      </w:r>
      <w:r w:rsidRPr="00394BC6">
        <w:t xml:space="preserve">.  The Offeror shall not request changes to the other provisions of the RFP, nor shall the Offeror request to completely substitute its own terms and conditions for </w:t>
      </w:r>
      <w:r w:rsidR="00891468" w:rsidRPr="00891468">
        <w:rPr>
          <w:b/>
        </w:rPr>
        <w:t>Part VI</w:t>
      </w:r>
      <w:r w:rsidR="00C003E0" w:rsidRPr="00C003E0">
        <w:t xml:space="preserve"> </w:t>
      </w:r>
      <w:r w:rsidR="00C003E0" w:rsidRPr="0052615D">
        <w:t>or its own service level agreements for</w:t>
      </w:r>
      <w:r w:rsidR="00C003E0">
        <w:rPr>
          <w:b/>
        </w:rPr>
        <w:t xml:space="preserve"> Appendix M</w:t>
      </w:r>
      <w:r w:rsidRPr="00394BC6">
        <w:t xml:space="preserve">.  All terms and conditions </w:t>
      </w:r>
      <w:r w:rsidR="00C003E0">
        <w:t>and service level agreements</w:t>
      </w:r>
      <w:r w:rsidR="00C003E0" w:rsidRPr="00394BC6">
        <w:t xml:space="preserve"> </w:t>
      </w:r>
      <w:r w:rsidRPr="00394BC6">
        <w:t>must appear in one integrated contract.  The Issuing Office will not accept references to the Offeror’s, or any other, online guides</w:t>
      </w:r>
      <w:r w:rsidR="00C003E0">
        <w:t>,</w:t>
      </w:r>
      <w:r w:rsidRPr="00394BC6">
        <w:t>online terms and conditions</w:t>
      </w:r>
      <w:r w:rsidR="00C003E0">
        <w:t>,</w:t>
      </w:r>
      <w:r w:rsidRPr="00394BC6">
        <w:t xml:space="preserve"> </w:t>
      </w:r>
      <w:r w:rsidR="00C003E0">
        <w:t xml:space="preserve">or service level agreements </w:t>
      </w:r>
      <w:r w:rsidRPr="00394BC6">
        <w:t>contained in any proposal.</w:t>
      </w:r>
    </w:p>
    <w:p w14:paraId="1F63D5AB" w14:textId="77777777" w:rsidR="007629C1" w:rsidRDefault="007629C1" w:rsidP="00332261">
      <w:pPr>
        <w:autoSpaceDE w:val="0"/>
        <w:autoSpaceDN w:val="0"/>
        <w:adjustRightInd w:val="0"/>
        <w:ind w:left="720"/>
      </w:pPr>
    </w:p>
    <w:p w14:paraId="4CA9EC1C" w14:textId="4C0F6494" w:rsidR="00404DB6" w:rsidRDefault="00404DB6" w:rsidP="00332261">
      <w:pPr>
        <w:autoSpaceDE w:val="0"/>
        <w:autoSpaceDN w:val="0"/>
        <w:adjustRightInd w:val="0"/>
        <w:ind w:left="720"/>
        <w:rPr>
          <w:b/>
          <w:bCs/>
        </w:rPr>
      </w:pPr>
      <w:r w:rsidRPr="00394BC6">
        <w:t xml:space="preserve">Regardless of any objections set out in its proposal, the Offeror must submit its proposal, including the cost proposal, on the basis of the terms and conditions set out in </w:t>
      </w:r>
      <w:r w:rsidR="00891468" w:rsidRPr="00891468">
        <w:rPr>
          <w:b/>
        </w:rPr>
        <w:t>Part VI</w:t>
      </w:r>
      <w:r w:rsidR="00C003E0" w:rsidRPr="00C003E0">
        <w:rPr>
          <w:b/>
        </w:rPr>
        <w:t xml:space="preserve"> </w:t>
      </w:r>
      <w:r w:rsidR="00C003E0" w:rsidRPr="00891468">
        <w:rPr>
          <w:b/>
        </w:rPr>
        <w:t>VI</w:t>
      </w:r>
      <w:r w:rsidR="00C003E0" w:rsidRPr="0052615D">
        <w:t xml:space="preserve"> and the service level agreements set out in</w:t>
      </w:r>
      <w:r w:rsidR="00C003E0">
        <w:rPr>
          <w:b/>
        </w:rPr>
        <w:t xml:space="preserve"> Appendix M</w:t>
      </w:r>
      <w:r w:rsidRPr="00394BC6">
        <w:t xml:space="preserve">.  The Issuing Office will reject any proposal that is conditioned on the negotiation of the terms and conditions set out in </w:t>
      </w:r>
      <w:r w:rsidR="00891468" w:rsidRPr="00891468">
        <w:rPr>
          <w:b/>
        </w:rPr>
        <w:t>Part VI</w:t>
      </w:r>
      <w:r w:rsidR="00C003E0">
        <w:rPr>
          <w:b/>
        </w:rPr>
        <w:t xml:space="preserve">, </w:t>
      </w:r>
      <w:r w:rsidR="00C003E0" w:rsidRPr="0052615D">
        <w:t>the service level agreements set out in</w:t>
      </w:r>
      <w:r w:rsidR="00C003E0">
        <w:rPr>
          <w:b/>
        </w:rPr>
        <w:t xml:space="preserve"> Appendix M,</w:t>
      </w:r>
      <w:r w:rsidRPr="00891468">
        <w:rPr>
          <w:b/>
        </w:rPr>
        <w:t xml:space="preserve"> </w:t>
      </w:r>
      <w:r w:rsidRPr="00394BC6">
        <w:rPr>
          <w:b/>
        </w:rPr>
        <w:t>or to other provisions of the RFP as specifically identified above</w:t>
      </w:r>
      <w:r w:rsidRPr="00394BC6">
        <w:t xml:space="preserve">.  </w:t>
      </w:r>
    </w:p>
    <w:p w14:paraId="553F2370" w14:textId="77777777" w:rsidR="000B27E8" w:rsidRDefault="000B27E8" w:rsidP="0040326D">
      <w:pPr>
        <w:autoSpaceDE w:val="0"/>
        <w:autoSpaceDN w:val="0"/>
        <w:adjustRightInd w:val="0"/>
        <w:ind w:left="720"/>
        <w:rPr>
          <w:b/>
          <w:bCs/>
        </w:rPr>
      </w:pPr>
    </w:p>
    <w:p w14:paraId="2F905991" w14:textId="77777777" w:rsidR="00195A48" w:rsidRDefault="00195A48" w:rsidP="00332261">
      <w:pPr>
        <w:autoSpaceDE w:val="0"/>
        <w:autoSpaceDN w:val="0"/>
        <w:adjustRightInd w:val="0"/>
        <w:ind w:left="720"/>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4FC8DB0E" w14:textId="77777777" w:rsidR="00404DB6" w:rsidRPr="00394BC6" w:rsidRDefault="00404DB6" w:rsidP="00332261">
      <w:pPr>
        <w:rPr>
          <w:b/>
        </w:rPr>
      </w:pPr>
    </w:p>
    <w:p w14:paraId="67887795" w14:textId="77777777" w:rsidR="00F56AE4" w:rsidRPr="00394BC6" w:rsidRDefault="00F56AE4" w:rsidP="00332261">
      <w:pPr>
        <w:rPr>
          <w:b/>
        </w:rPr>
      </w:pPr>
    </w:p>
    <w:p w14:paraId="7960849D" w14:textId="77777777" w:rsidR="009F1DE5" w:rsidRDefault="009F1DE5" w:rsidP="00332261">
      <w:pPr>
        <w:widowControl w:val="0"/>
        <w:kinsoku w:val="0"/>
        <w:overflowPunct w:val="0"/>
        <w:autoSpaceDE w:val="0"/>
        <w:autoSpaceDN w:val="0"/>
        <w:adjustRightInd w:val="0"/>
        <w:ind w:right="122"/>
      </w:pPr>
    </w:p>
    <w:p w14:paraId="06CC740C" w14:textId="77777777" w:rsidR="009F1DE5" w:rsidRDefault="009F1DE5" w:rsidP="00332261">
      <w:pPr>
        <w:widowControl w:val="0"/>
        <w:kinsoku w:val="0"/>
        <w:overflowPunct w:val="0"/>
        <w:autoSpaceDE w:val="0"/>
        <w:autoSpaceDN w:val="0"/>
        <w:adjustRightInd w:val="0"/>
        <w:ind w:right="122"/>
        <w:jc w:val="center"/>
        <w:rPr>
          <w:b/>
        </w:rPr>
      </w:pPr>
      <w:r>
        <w:br w:type="page"/>
      </w:r>
      <w:r w:rsidRPr="00CF05D0">
        <w:rPr>
          <w:b/>
        </w:rPr>
        <w:lastRenderedPageBreak/>
        <w:t>P</w:t>
      </w:r>
      <w:r w:rsidR="00CC3E93" w:rsidRPr="00CF05D0">
        <w:rPr>
          <w:b/>
        </w:rPr>
        <w:t>ART</w:t>
      </w:r>
      <w:r w:rsidRPr="00CF05D0">
        <w:rPr>
          <w:b/>
        </w:rPr>
        <w:t xml:space="preserve"> IV</w:t>
      </w:r>
    </w:p>
    <w:p w14:paraId="6C8CB152" w14:textId="77777777" w:rsidR="004B20A7" w:rsidRPr="00CF05D0" w:rsidRDefault="004B20A7" w:rsidP="009F1DE5">
      <w:pPr>
        <w:widowControl w:val="0"/>
        <w:kinsoku w:val="0"/>
        <w:overflowPunct w:val="0"/>
        <w:autoSpaceDE w:val="0"/>
        <w:autoSpaceDN w:val="0"/>
        <w:adjustRightInd w:val="0"/>
        <w:ind w:right="122"/>
        <w:jc w:val="center"/>
        <w:rPr>
          <w:b/>
        </w:rPr>
      </w:pPr>
    </w:p>
    <w:p w14:paraId="6C7B8322" w14:textId="77777777" w:rsidR="009F1DE5" w:rsidRPr="00CF05D0" w:rsidRDefault="009F1DE5" w:rsidP="009F1DE5">
      <w:pPr>
        <w:widowControl w:val="0"/>
        <w:kinsoku w:val="0"/>
        <w:overflowPunct w:val="0"/>
        <w:autoSpaceDE w:val="0"/>
        <w:autoSpaceDN w:val="0"/>
        <w:adjustRightInd w:val="0"/>
        <w:ind w:right="122"/>
        <w:jc w:val="center"/>
        <w:rPr>
          <w:b/>
        </w:rPr>
      </w:pPr>
      <w:r w:rsidRPr="00CF05D0">
        <w:rPr>
          <w:b/>
        </w:rPr>
        <w:t>C</w:t>
      </w:r>
      <w:r w:rsidR="00CC3E93" w:rsidRPr="00CF05D0">
        <w:rPr>
          <w:b/>
        </w:rPr>
        <w:t>OST SUBMITTAL</w:t>
      </w:r>
    </w:p>
    <w:p w14:paraId="5962A25E" w14:textId="77777777" w:rsidR="009F1DE5" w:rsidRPr="009F1DE5" w:rsidRDefault="009F1DE5" w:rsidP="00CF05D0"/>
    <w:p w14:paraId="37FBC318" w14:textId="77777777" w:rsidR="009F1DE5" w:rsidRPr="009F1DE5" w:rsidRDefault="009F1DE5" w:rsidP="00CF05D0"/>
    <w:p w14:paraId="50784C7B" w14:textId="77777777" w:rsidR="009F1DE5" w:rsidRDefault="009F1DE5" w:rsidP="009F1DE5">
      <w:pPr>
        <w:widowControl w:val="0"/>
        <w:kinsoku w:val="0"/>
        <w:overflowPunct w:val="0"/>
        <w:autoSpaceDE w:val="0"/>
        <w:autoSpaceDN w:val="0"/>
        <w:adjustRightInd w:val="0"/>
        <w:ind w:right="122"/>
        <w:jc w:val="center"/>
      </w:pPr>
    </w:p>
    <w:p w14:paraId="321ADF94" w14:textId="0FDB1714" w:rsidR="009F1DE5" w:rsidRPr="00394BC6" w:rsidRDefault="009F1DE5" w:rsidP="00FB624E">
      <w:pPr>
        <w:numPr>
          <w:ilvl w:val="0"/>
          <w:numId w:val="20"/>
        </w:numPr>
        <w:autoSpaceDE w:val="0"/>
        <w:autoSpaceDN w:val="0"/>
        <w:adjustRightInd w:val="0"/>
        <w:ind w:hanging="720"/>
      </w:pPr>
      <w:r w:rsidRPr="00D92C1A">
        <w:rPr>
          <w:b/>
        </w:rPr>
        <w:t>Cost Submittal.</w:t>
      </w:r>
      <w:r w:rsidRPr="00394BC6">
        <w:t xml:space="preserve">  The information requested in this </w:t>
      </w:r>
      <w:r w:rsidRPr="00394BC6">
        <w:rPr>
          <w:b/>
        </w:rPr>
        <w:t xml:space="preserve">Part </w:t>
      </w:r>
      <w:r w:rsidR="008773F1">
        <w:rPr>
          <w:b/>
        </w:rPr>
        <w:t>IV</w:t>
      </w:r>
      <w:r w:rsidRPr="00394BC6">
        <w:t xml:space="preserve"> shall constitute the Cost Submittal.  The Cost Submittal shall be placed in a separate sealed envelope within the sealed proposal, separated from the technical submittal.  </w:t>
      </w:r>
      <w:r w:rsidR="00066DA2">
        <w:t xml:space="preserve">The total proposed cost should be broken down into the components set forth in </w:t>
      </w:r>
      <w:r w:rsidR="00066DA2">
        <w:rPr>
          <w:b/>
        </w:rPr>
        <w:t xml:space="preserve">Appendix </w:t>
      </w:r>
      <w:r w:rsidR="00B33AD3">
        <w:rPr>
          <w:b/>
        </w:rPr>
        <w:t>F</w:t>
      </w:r>
      <w:r w:rsidR="00066DA2">
        <w:rPr>
          <w:b/>
        </w:rPr>
        <w:t xml:space="preserve"> – Cost Submittal Worksheet. </w:t>
      </w:r>
      <w:r w:rsidR="008C75CF">
        <w:rPr>
          <w:b/>
        </w:rPr>
        <w:t xml:space="preserve"> </w:t>
      </w:r>
      <w:r w:rsidR="008C75CF">
        <w:t xml:space="preserve">The percentage of commitment to Small Diverse Businesses and Small Businesses should not be stated in the Cost Submittal. </w:t>
      </w:r>
      <w:r w:rsidRPr="00394BC6">
        <w:t xml:space="preserve">Offerors should </w:t>
      </w:r>
      <w:r w:rsidRPr="00394BC6">
        <w:rPr>
          <w:b/>
          <w:bCs/>
        </w:rPr>
        <w:t>not</w:t>
      </w:r>
      <w:r w:rsidRPr="00394BC6">
        <w:t xml:space="preserve"> include any assumptions in their cost submittals.  If the Offeror includes assumptions in its cost submittal, the Issuing Office may reject the proposal.  Offerors should direct in writing to the Issuing Office pursuant to </w:t>
      </w:r>
      <w:r w:rsidRPr="00394BC6">
        <w:rPr>
          <w:b/>
        </w:rPr>
        <w:t>Part I, Section I-</w:t>
      </w:r>
      <w:r w:rsidR="00EE45C4">
        <w:rPr>
          <w:b/>
        </w:rPr>
        <w:t>9</w:t>
      </w:r>
      <w:r w:rsidRPr="00394BC6">
        <w:t xml:space="preserve"> of this RFP any questions about whether a cost or other component is included or applies.  All Offerors will then have the benefit of the Issuing Office’s written answer so that all proposals are submitted on the same basis.</w:t>
      </w:r>
    </w:p>
    <w:p w14:paraId="4C0002E3" w14:textId="77777777" w:rsidR="009F1DE5" w:rsidRPr="00394BC6" w:rsidRDefault="009F1DE5" w:rsidP="00280239">
      <w:pPr>
        <w:jc w:val="left"/>
      </w:pPr>
    </w:p>
    <w:p w14:paraId="377B9B4D" w14:textId="77777777" w:rsidR="009F1DE5" w:rsidRPr="00394BC6" w:rsidRDefault="009F1DE5" w:rsidP="00332261">
      <w:pPr>
        <w:ind w:left="720"/>
        <w:rPr>
          <w:b/>
        </w:rPr>
      </w:pPr>
      <w:r w:rsidRPr="00394BC6">
        <w:rPr>
          <w:b/>
        </w:rPr>
        <w:t>The Issuing Office will reimburse the selected Offeror for work satisfactorily performed after execution of a written contract and the start of the contract term, in accordance with contract requirements, and only after the Issuing Office has issued a notice to proceed.</w:t>
      </w:r>
    </w:p>
    <w:p w14:paraId="1C01B4D6" w14:textId="77777777" w:rsidR="009F1DE5" w:rsidRPr="00394BC6" w:rsidRDefault="009F1DE5" w:rsidP="009F1DE5">
      <w:pPr>
        <w:rPr>
          <w:b/>
        </w:rPr>
      </w:pPr>
    </w:p>
    <w:p w14:paraId="088343BF" w14:textId="77777777" w:rsidR="009F1DE5" w:rsidRDefault="009F1DE5" w:rsidP="00CF05D0">
      <w:pPr>
        <w:widowControl w:val="0"/>
        <w:tabs>
          <w:tab w:val="left" w:pos="552"/>
        </w:tabs>
        <w:kinsoku w:val="0"/>
        <w:overflowPunct w:val="0"/>
        <w:autoSpaceDE w:val="0"/>
        <w:autoSpaceDN w:val="0"/>
        <w:adjustRightInd w:val="0"/>
        <w:ind w:right="122"/>
        <w:jc w:val="left"/>
      </w:pPr>
    </w:p>
    <w:p w14:paraId="2ECAAD3C" w14:textId="77777777" w:rsidR="00CC3E93" w:rsidRDefault="00285348" w:rsidP="009F1DE5">
      <w:pPr>
        <w:widowControl w:val="0"/>
        <w:kinsoku w:val="0"/>
        <w:overflowPunct w:val="0"/>
        <w:autoSpaceDE w:val="0"/>
        <w:autoSpaceDN w:val="0"/>
        <w:adjustRightInd w:val="0"/>
        <w:ind w:right="122"/>
        <w:jc w:val="center"/>
        <w:rPr>
          <w:b/>
        </w:rPr>
      </w:pPr>
      <w:r w:rsidRPr="009F1DE5">
        <w:br w:type="page"/>
      </w:r>
      <w:r w:rsidR="00CC3E93" w:rsidRPr="00767EA8">
        <w:rPr>
          <w:b/>
        </w:rPr>
        <w:lastRenderedPageBreak/>
        <w:t>PART V</w:t>
      </w:r>
    </w:p>
    <w:p w14:paraId="3064AF23" w14:textId="77777777" w:rsidR="004B20A7" w:rsidRPr="00767EA8" w:rsidRDefault="004B20A7" w:rsidP="009F1DE5">
      <w:pPr>
        <w:widowControl w:val="0"/>
        <w:kinsoku w:val="0"/>
        <w:overflowPunct w:val="0"/>
        <w:autoSpaceDE w:val="0"/>
        <w:autoSpaceDN w:val="0"/>
        <w:adjustRightInd w:val="0"/>
        <w:ind w:right="122"/>
        <w:jc w:val="center"/>
        <w:rPr>
          <w:b/>
        </w:rPr>
      </w:pPr>
    </w:p>
    <w:p w14:paraId="219FB17A" w14:textId="77777777" w:rsidR="00285348" w:rsidRPr="00767EA8" w:rsidRDefault="00E956E6" w:rsidP="009F1DE5">
      <w:pPr>
        <w:widowControl w:val="0"/>
        <w:kinsoku w:val="0"/>
        <w:overflowPunct w:val="0"/>
        <w:autoSpaceDE w:val="0"/>
        <w:autoSpaceDN w:val="0"/>
        <w:adjustRightInd w:val="0"/>
        <w:ind w:right="122"/>
        <w:jc w:val="center"/>
        <w:rPr>
          <w:b/>
        </w:rPr>
      </w:pPr>
      <w:r w:rsidRPr="00767EA8">
        <w:rPr>
          <w:b/>
        </w:rPr>
        <w:t>SMALL DIVERSE BUSINESS</w:t>
      </w:r>
      <w:r w:rsidR="00EE45C4">
        <w:rPr>
          <w:b/>
        </w:rPr>
        <w:t xml:space="preserve"> AND SMALL BUSINESS PARTICIPATION SUBMITTAL</w:t>
      </w:r>
    </w:p>
    <w:p w14:paraId="6A86C2BA" w14:textId="77777777" w:rsidR="00721824" w:rsidRDefault="00721824" w:rsidP="00285348">
      <w:pPr>
        <w:widowControl w:val="0"/>
        <w:kinsoku w:val="0"/>
        <w:overflowPunct w:val="0"/>
        <w:autoSpaceDE w:val="0"/>
        <w:autoSpaceDN w:val="0"/>
        <w:adjustRightInd w:val="0"/>
        <w:ind w:right="122"/>
        <w:jc w:val="left"/>
      </w:pPr>
    </w:p>
    <w:p w14:paraId="4EE94564" w14:textId="0D7A0AF1" w:rsidR="00285348" w:rsidRPr="009E7E42" w:rsidRDefault="00285348" w:rsidP="00FB624E">
      <w:pPr>
        <w:numPr>
          <w:ilvl w:val="0"/>
          <w:numId w:val="32"/>
        </w:numPr>
        <w:ind w:left="720" w:hanging="720"/>
      </w:pPr>
      <w:r w:rsidRPr="00DA041A">
        <w:rPr>
          <w:b/>
          <w:bCs/>
        </w:rPr>
        <w:t xml:space="preserve">Small Diverse Business </w:t>
      </w:r>
      <w:r>
        <w:rPr>
          <w:b/>
          <w:bCs/>
        </w:rPr>
        <w:t xml:space="preserve">and Small </w:t>
      </w:r>
      <w:r w:rsidRPr="00DA041A">
        <w:rPr>
          <w:b/>
          <w:bCs/>
        </w:rPr>
        <w:t xml:space="preserve">Business </w:t>
      </w:r>
      <w:r w:rsidR="008773F1">
        <w:rPr>
          <w:b/>
          <w:bCs/>
        </w:rPr>
        <w:t xml:space="preserve">General </w:t>
      </w:r>
      <w:r w:rsidRPr="00DA041A">
        <w:rPr>
          <w:b/>
          <w:bCs/>
        </w:rPr>
        <w:t>Information</w:t>
      </w:r>
      <w:r w:rsidRPr="008A436E">
        <w:rPr>
          <w:b/>
        </w:rPr>
        <w:t>.</w:t>
      </w:r>
      <w:r w:rsidRPr="00DA041A">
        <w:rPr>
          <w:b/>
          <w:color w:val="000000"/>
        </w:rPr>
        <w:t xml:space="preserve">  </w:t>
      </w:r>
      <w:r w:rsidRPr="009E7E42">
        <w:rPr>
          <w:bCs/>
        </w:rPr>
        <w:t>The Issuing Office encourages participation by Small Diverse Businesses and Small Businesses as prime contractors, and encourages all prime contractors to make significant commitments to use Small Diverse Businesses and Small Businesses as</w:t>
      </w:r>
      <w:r w:rsidRPr="009E7E42">
        <w:rPr>
          <w:b/>
          <w:bCs/>
        </w:rPr>
        <w:t xml:space="preserve"> </w:t>
      </w:r>
      <w:r w:rsidRPr="009E7E42">
        <w:rPr>
          <w:bCs/>
        </w:rPr>
        <w:t>subcontractors and suppliers</w:t>
      </w:r>
      <w:r>
        <w:rPr>
          <w:b/>
          <w:bCs/>
        </w:rPr>
        <w:t xml:space="preserve">.  </w:t>
      </w:r>
    </w:p>
    <w:p w14:paraId="6617F5C7" w14:textId="77777777" w:rsidR="00285348" w:rsidRPr="00387B2C" w:rsidRDefault="00285348" w:rsidP="00280239">
      <w:pPr>
        <w:pStyle w:val="Header"/>
        <w:tabs>
          <w:tab w:val="clear" w:pos="4320"/>
          <w:tab w:val="clear" w:pos="8640"/>
        </w:tabs>
        <w:jc w:val="left"/>
        <w:rPr>
          <w:szCs w:val="24"/>
        </w:rPr>
      </w:pPr>
    </w:p>
    <w:p w14:paraId="403CB513" w14:textId="77777777" w:rsidR="00285348" w:rsidRDefault="00285348" w:rsidP="00083DF4">
      <w:pPr>
        <w:ind w:left="720"/>
        <w:jc w:val="left"/>
      </w:pPr>
      <w:r w:rsidRPr="00387B2C">
        <w:t>A Small Business must meet each of the following requirements:</w:t>
      </w:r>
    </w:p>
    <w:p w14:paraId="73FB7550" w14:textId="77777777" w:rsidR="00083DF4" w:rsidRPr="00387B2C" w:rsidRDefault="00083DF4" w:rsidP="00083DF4">
      <w:pPr>
        <w:ind w:left="720"/>
        <w:jc w:val="left"/>
      </w:pPr>
    </w:p>
    <w:p w14:paraId="10D06EFC" w14:textId="77777777" w:rsidR="00285348" w:rsidRPr="00387B2C" w:rsidRDefault="00285348" w:rsidP="00FB624E">
      <w:pPr>
        <w:numPr>
          <w:ilvl w:val="0"/>
          <w:numId w:val="13"/>
        </w:numPr>
        <w:jc w:val="left"/>
      </w:pPr>
      <w:r w:rsidRPr="00387B2C">
        <w:t>The business must be a for-profit, United States business;</w:t>
      </w:r>
    </w:p>
    <w:p w14:paraId="273E62D6" w14:textId="77777777" w:rsidR="00285348" w:rsidRPr="00387B2C" w:rsidRDefault="00285348" w:rsidP="00FB624E">
      <w:pPr>
        <w:numPr>
          <w:ilvl w:val="0"/>
          <w:numId w:val="13"/>
        </w:numPr>
        <w:jc w:val="left"/>
      </w:pPr>
      <w:r w:rsidRPr="00387B2C">
        <w:t xml:space="preserve">The business must be independently owned; </w:t>
      </w:r>
    </w:p>
    <w:p w14:paraId="1F626271" w14:textId="77777777" w:rsidR="00285348" w:rsidRPr="00387B2C" w:rsidRDefault="00285348" w:rsidP="00FB624E">
      <w:pPr>
        <w:numPr>
          <w:ilvl w:val="0"/>
          <w:numId w:val="13"/>
        </w:numPr>
        <w:jc w:val="left"/>
      </w:pPr>
      <w:r w:rsidRPr="00387B2C">
        <w:t xml:space="preserve">The business may not be dominant in its field of operation; </w:t>
      </w:r>
    </w:p>
    <w:p w14:paraId="1C675375" w14:textId="77777777" w:rsidR="00285348" w:rsidRPr="00387B2C" w:rsidRDefault="00285348" w:rsidP="00FB624E">
      <w:pPr>
        <w:numPr>
          <w:ilvl w:val="0"/>
          <w:numId w:val="13"/>
        </w:numPr>
        <w:jc w:val="left"/>
      </w:pPr>
      <w:r w:rsidRPr="00387B2C">
        <w:t>The business may not employ more than 100 full-time or full-time equivalent employees;</w:t>
      </w:r>
    </w:p>
    <w:p w14:paraId="42F97124" w14:textId="77777777" w:rsidR="00285348" w:rsidRPr="00387B2C" w:rsidRDefault="00285348" w:rsidP="00FB624E">
      <w:pPr>
        <w:numPr>
          <w:ilvl w:val="0"/>
          <w:numId w:val="13"/>
        </w:numPr>
        <w:jc w:val="left"/>
      </w:pPr>
      <w:r w:rsidRPr="00387B2C">
        <w:t>The business, by type, may not exceed the following three-year average gross sales:</w:t>
      </w:r>
    </w:p>
    <w:p w14:paraId="76765069" w14:textId="77777777" w:rsidR="00285348" w:rsidRPr="00387B2C" w:rsidRDefault="00285348" w:rsidP="00FB624E">
      <w:pPr>
        <w:numPr>
          <w:ilvl w:val="1"/>
          <w:numId w:val="13"/>
        </w:numPr>
        <w:ind w:left="1440"/>
        <w:jc w:val="left"/>
      </w:pPr>
      <w:r w:rsidRPr="00387B2C">
        <w:t>Procurement Goods and Services:  $20 million</w:t>
      </w:r>
    </w:p>
    <w:p w14:paraId="33F7C049" w14:textId="77777777" w:rsidR="00285348" w:rsidRPr="00387B2C" w:rsidRDefault="00285348" w:rsidP="00FB624E">
      <w:pPr>
        <w:numPr>
          <w:ilvl w:val="1"/>
          <w:numId w:val="13"/>
        </w:numPr>
        <w:ind w:left="1440"/>
        <w:jc w:val="left"/>
      </w:pPr>
      <w:r w:rsidRPr="00387B2C">
        <w:t>Construction:  $20 million</w:t>
      </w:r>
    </w:p>
    <w:p w14:paraId="429878FA" w14:textId="77777777" w:rsidR="00285348" w:rsidRPr="00387B2C" w:rsidRDefault="00285348" w:rsidP="00FB624E">
      <w:pPr>
        <w:numPr>
          <w:ilvl w:val="1"/>
          <w:numId w:val="13"/>
        </w:numPr>
        <w:ind w:left="1440"/>
        <w:jc w:val="left"/>
      </w:pPr>
      <w:r w:rsidRPr="00387B2C">
        <w:t xml:space="preserve">Building Design Services:  $7 million </w:t>
      </w:r>
    </w:p>
    <w:p w14:paraId="6E65DB18" w14:textId="77777777" w:rsidR="00285348" w:rsidRPr="00387B2C" w:rsidRDefault="00285348" w:rsidP="00FB624E">
      <w:pPr>
        <w:numPr>
          <w:ilvl w:val="1"/>
          <w:numId w:val="13"/>
        </w:numPr>
        <w:ind w:left="1440"/>
        <w:jc w:val="left"/>
      </w:pPr>
      <w:r w:rsidRPr="00387B2C">
        <w:t xml:space="preserve">Information Technology Goods and Services:  $25 million </w:t>
      </w:r>
    </w:p>
    <w:p w14:paraId="54932479" w14:textId="77777777" w:rsidR="00285348" w:rsidRPr="00387B2C" w:rsidRDefault="00285348" w:rsidP="00280239">
      <w:pPr>
        <w:jc w:val="left"/>
      </w:pPr>
    </w:p>
    <w:p w14:paraId="2BEB206F" w14:textId="77777777" w:rsidR="00285348" w:rsidRPr="00387B2C" w:rsidRDefault="00285348" w:rsidP="00F3111D">
      <w:pPr>
        <w:ind w:left="720"/>
        <w:jc w:val="left"/>
      </w:pPr>
      <w:r w:rsidRPr="00387B2C">
        <w:t xml:space="preserve">For credit in the RFP scoring process, a Small Business must complete the DGS/BDISBO self-certification process.  Additional information on this process can be found at:  </w:t>
      </w:r>
      <w:hyperlink r:id="rId31" w:history="1">
        <w:r w:rsidRPr="00D76BB6">
          <w:rPr>
            <w:rStyle w:val="Hyperlink"/>
          </w:rPr>
          <w:t>http://www.dgs.pa.gov/Businesses/Small%20Business%20Contracting%20Program/Pages/default.aspx.</w:t>
        </w:r>
      </w:hyperlink>
      <w:r w:rsidRPr="00387B2C">
        <w:t xml:space="preserve">  </w:t>
      </w:r>
    </w:p>
    <w:p w14:paraId="7647FA11" w14:textId="77777777" w:rsidR="00285348" w:rsidRPr="00387B2C" w:rsidRDefault="00285348" w:rsidP="00280239">
      <w:pPr>
        <w:jc w:val="left"/>
      </w:pPr>
    </w:p>
    <w:p w14:paraId="425163C6" w14:textId="77777777" w:rsidR="00285348" w:rsidRPr="00387B2C" w:rsidRDefault="00285348" w:rsidP="00332261">
      <w:pPr>
        <w:ind w:left="720"/>
      </w:pPr>
      <w:r w:rsidRPr="00387B2C">
        <w:t xml:space="preserve">A Small Diverse Business is a DGS-verified minority-owned small business, woman-owned small business, veteran-owned small business, service-disabled veteran-owned small business, </w:t>
      </w:r>
      <w:r w:rsidR="00DC5B88">
        <w:t xml:space="preserve">LGBT-owned small business, Disability-owned small business, </w:t>
      </w:r>
      <w:r w:rsidRPr="00D637FB">
        <w:t>or other small businesses as approved by DGS, that are owned and controlled by a majority of persons, not limited to members of minority groups, who have been deprived of the opportunity to develop and maintain a competitive position in the economy because of social d</w:t>
      </w:r>
      <w:r>
        <w:t>i</w:t>
      </w:r>
      <w:r w:rsidRPr="00D637FB">
        <w:t>sadvantages.</w:t>
      </w:r>
    </w:p>
    <w:p w14:paraId="476D77AC" w14:textId="77777777" w:rsidR="00285348" w:rsidRPr="00387B2C" w:rsidRDefault="00285348" w:rsidP="00280239">
      <w:pPr>
        <w:jc w:val="left"/>
      </w:pPr>
    </w:p>
    <w:p w14:paraId="4D94EC08" w14:textId="77777777" w:rsidR="00285348" w:rsidRPr="00387B2C" w:rsidRDefault="00285348" w:rsidP="00332261">
      <w:pPr>
        <w:ind w:left="720"/>
        <w:jc w:val="left"/>
      </w:pPr>
      <w:r w:rsidRPr="00387B2C">
        <w:t>For credit in the RFP scoring process, a Small Diverse Business must complete the DGS</w:t>
      </w:r>
      <w:r>
        <w:t xml:space="preserve"> </w:t>
      </w:r>
      <w:r w:rsidRPr="00387B2C">
        <w:t xml:space="preserve">verification process.  Additional information on this process can be found at:  </w:t>
      </w:r>
      <w:hyperlink r:id="rId32" w:history="1">
        <w:r w:rsidRPr="00D637FB">
          <w:rPr>
            <w:rStyle w:val="Hyperlink"/>
          </w:rPr>
          <w:t>http://www.dgs.pa.gov/Businesses/Minority,%20Women%20and%20Veteran%20Businesses/Pages/default.aspx</w:t>
        </w:r>
      </w:hyperlink>
      <w:r w:rsidRPr="00387B2C">
        <w:t xml:space="preserve">. </w:t>
      </w:r>
    </w:p>
    <w:p w14:paraId="652FD3FC" w14:textId="77777777" w:rsidR="00285348" w:rsidRPr="00387B2C" w:rsidRDefault="00285348" w:rsidP="00280239">
      <w:pPr>
        <w:jc w:val="left"/>
      </w:pPr>
    </w:p>
    <w:p w14:paraId="76E445A8" w14:textId="77777777" w:rsidR="00285348" w:rsidRPr="00387B2C" w:rsidRDefault="00285348" w:rsidP="00332261">
      <w:pPr>
        <w:ind w:left="720"/>
        <w:rPr>
          <w:b/>
        </w:rPr>
      </w:pPr>
      <w:r w:rsidRPr="00387B2C">
        <w:t xml:space="preserve">An Offeror that qualifies as a Small </w:t>
      </w:r>
      <w:r>
        <w:t xml:space="preserve">Diverse </w:t>
      </w:r>
      <w:r w:rsidRPr="00387B2C">
        <w:t>Business or a Small Business and submits a proposal as a prime contractor is not prohibited from being included as a subcontractor in separate proposals submitted by other Offerors.</w:t>
      </w:r>
    </w:p>
    <w:p w14:paraId="2E513971" w14:textId="77777777" w:rsidR="00285348" w:rsidRPr="00387B2C" w:rsidRDefault="00285348" w:rsidP="00280239">
      <w:pPr>
        <w:pStyle w:val="ListParagraph"/>
        <w:ind w:left="0"/>
        <w:jc w:val="left"/>
      </w:pPr>
    </w:p>
    <w:p w14:paraId="7D155DD1" w14:textId="77777777" w:rsidR="00285348" w:rsidRPr="00387B2C" w:rsidRDefault="00285348" w:rsidP="00F3111D">
      <w:pPr>
        <w:ind w:left="720"/>
        <w:jc w:val="left"/>
        <w:rPr>
          <w:b/>
        </w:rPr>
      </w:pPr>
      <w:r w:rsidRPr="00387B2C">
        <w:lastRenderedPageBreak/>
        <w:t xml:space="preserve">A Small </w:t>
      </w:r>
      <w:r>
        <w:t xml:space="preserve">Diverse </w:t>
      </w:r>
      <w:r w:rsidRPr="00387B2C">
        <w:t>Business or Small Business may be included as a subcontractor with as many prime contractors as it chooses in separate proposals.</w:t>
      </w:r>
    </w:p>
    <w:p w14:paraId="37BD1CDA" w14:textId="77777777" w:rsidR="00285348" w:rsidRPr="00387B2C" w:rsidRDefault="00285348" w:rsidP="00280239">
      <w:pPr>
        <w:jc w:val="left"/>
      </w:pPr>
    </w:p>
    <w:p w14:paraId="6D08AFD5" w14:textId="77777777" w:rsidR="00285348" w:rsidRPr="00387B2C" w:rsidRDefault="00285348" w:rsidP="00F3111D">
      <w:pPr>
        <w:ind w:left="720"/>
        <w:jc w:val="left"/>
        <w:rPr>
          <w:u w:val="single"/>
        </w:rPr>
      </w:pPr>
      <w:r w:rsidRPr="00387B2C">
        <w:t xml:space="preserve">The Department’s directory of self-certified Small Businesses and DGS/BDISBO-verified Small Diverse Businesses can be accessed from: </w:t>
      </w:r>
      <w:hyperlink w:history="1"/>
      <w:r w:rsidRPr="00387B2C">
        <w:t xml:space="preserve"> </w:t>
      </w:r>
      <w:hyperlink r:id="rId33" w:history="1">
        <w:r w:rsidRPr="00D76BB6">
          <w:rPr>
            <w:rStyle w:val="Hyperlink"/>
          </w:rPr>
          <w:t>http://www.dgs.pa.gov/Businesses/Minority,%20Women%20and%20Veteran%20Businesses/Small-Diverse-Business-Verification/Pages/Finding-Small-Diverse-Businesses.aspx</w:t>
        </w:r>
      </w:hyperlink>
      <w:r w:rsidRPr="00387B2C">
        <w:t xml:space="preserve">. </w:t>
      </w:r>
    </w:p>
    <w:p w14:paraId="014E7A04" w14:textId="77777777" w:rsidR="00285348" w:rsidRPr="00387B2C" w:rsidRDefault="00285348" w:rsidP="00000F01">
      <w:pPr>
        <w:jc w:val="left"/>
      </w:pPr>
    </w:p>
    <w:p w14:paraId="3AAB93D7" w14:textId="77777777" w:rsidR="00285348" w:rsidRPr="00387B2C" w:rsidRDefault="00285348" w:rsidP="00F3111D">
      <w:pPr>
        <w:ind w:left="720"/>
        <w:jc w:val="left"/>
      </w:pPr>
      <w:r w:rsidRPr="00387B2C">
        <w:t xml:space="preserve">Questions regarding the Small </w:t>
      </w:r>
      <w:r>
        <w:t xml:space="preserve">Diverse </w:t>
      </w:r>
      <w:r w:rsidRPr="00387B2C">
        <w:t>Business and Small Business Programs, including questions about the self-certification and verification processes can be directed to:</w:t>
      </w:r>
    </w:p>
    <w:p w14:paraId="63537546" w14:textId="77777777" w:rsidR="00285348" w:rsidRPr="00387B2C" w:rsidRDefault="00285348" w:rsidP="00000F01">
      <w:pPr>
        <w:jc w:val="left"/>
      </w:pPr>
    </w:p>
    <w:p w14:paraId="13C6DF64" w14:textId="77777777" w:rsidR="00285348" w:rsidRPr="00387B2C" w:rsidRDefault="00285348" w:rsidP="00000F01">
      <w:pPr>
        <w:ind w:left="1440"/>
        <w:jc w:val="left"/>
      </w:pPr>
      <w:r w:rsidRPr="00387B2C">
        <w:t>Department of General Services</w:t>
      </w:r>
    </w:p>
    <w:p w14:paraId="4F74B474" w14:textId="77777777" w:rsidR="00285348" w:rsidRPr="00387B2C" w:rsidRDefault="00285348" w:rsidP="00000F01">
      <w:pPr>
        <w:ind w:left="1440"/>
        <w:jc w:val="left"/>
      </w:pPr>
      <w:r w:rsidRPr="00387B2C">
        <w:t>Bureau of Diversity, Inclusion and Small Business Opportunities (BDISBO)</w:t>
      </w:r>
    </w:p>
    <w:p w14:paraId="4B3B97AA" w14:textId="77777777" w:rsidR="00285348" w:rsidRPr="00387B2C" w:rsidRDefault="00285348" w:rsidP="00000F01">
      <w:pPr>
        <w:ind w:left="1440"/>
        <w:jc w:val="left"/>
      </w:pPr>
      <w:r w:rsidRPr="00387B2C">
        <w:t>Room 601, North Office Building</w:t>
      </w:r>
    </w:p>
    <w:p w14:paraId="48362036" w14:textId="77777777" w:rsidR="00285348" w:rsidRPr="00387B2C" w:rsidRDefault="00285348" w:rsidP="00000F01">
      <w:pPr>
        <w:ind w:left="1440"/>
        <w:jc w:val="left"/>
      </w:pPr>
      <w:r w:rsidRPr="00387B2C">
        <w:t>Harrisburg, PA 17125</w:t>
      </w:r>
    </w:p>
    <w:p w14:paraId="5F7E8E15" w14:textId="77777777" w:rsidR="00285348" w:rsidRPr="00387B2C" w:rsidRDefault="00285348" w:rsidP="00000F01">
      <w:pPr>
        <w:ind w:left="1440"/>
        <w:jc w:val="left"/>
      </w:pPr>
      <w:r w:rsidRPr="00387B2C">
        <w:t>Phone:  (717) 783-3119</w:t>
      </w:r>
    </w:p>
    <w:p w14:paraId="151DAD00" w14:textId="77777777" w:rsidR="00285348" w:rsidRPr="00387B2C" w:rsidRDefault="00285348" w:rsidP="00000F01">
      <w:pPr>
        <w:ind w:left="1440"/>
        <w:jc w:val="left"/>
      </w:pPr>
      <w:r w:rsidRPr="00387B2C">
        <w:t>Fax:  (717) 787-7052</w:t>
      </w:r>
    </w:p>
    <w:p w14:paraId="2E8285A9" w14:textId="77777777" w:rsidR="00285348" w:rsidRPr="00387B2C" w:rsidRDefault="00285348" w:rsidP="00000F01">
      <w:pPr>
        <w:ind w:left="1440"/>
        <w:jc w:val="left"/>
      </w:pPr>
      <w:r w:rsidRPr="00387B2C">
        <w:t>Email:</w:t>
      </w:r>
      <w:hyperlink r:id="rId34" w:history="1"/>
      <w:r w:rsidRPr="00387B2C">
        <w:t xml:space="preserve">  </w:t>
      </w:r>
      <w:hyperlink r:id="rId35" w:history="1">
        <w:r w:rsidRPr="00387B2C">
          <w:rPr>
            <w:rStyle w:val="Hyperlink"/>
            <w:color w:val="auto"/>
          </w:rPr>
          <w:t>RA-BDISBOVerification@pa.gov</w:t>
        </w:r>
      </w:hyperlink>
      <w:r w:rsidRPr="00387B2C">
        <w:t xml:space="preserve"> </w:t>
      </w:r>
    </w:p>
    <w:p w14:paraId="604E61C2" w14:textId="77777777" w:rsidR="00285348" w:rsidRPr="00387B2C" w:rsidRDefault="00674291" w:rsidP="00000F01">
      <w:pPr>
        <w:jc w:val="left"/>
      </w:pPr>
      <w:r>
        <w:tab/>
      </w:r>
      <w:r>
        <w:tab/>
        <w:t xml:space="preserve">Website: </w:t>
      </w:r>
      <w:r w:rsidR="00285348" w:rsidRPr="00387B2C">
        <w:t xml:space="preserve"> </w:t>
      </w:r>
      <w:hyperlink r:id="rId36" w:history="1">
        <w:r w:rsidR="00285348" w:rsidRPr="00387B2C">
          <w:rPr>
            <w:rStyle w:val="Hyperlink"/>
            <w:color w:val="auto"/>
          </w:rPr>
          <w:t>www.dgs.pa.gov</w:t>
        </w:r>
      </w:hyperlink>
      <w:r w:rsidR="00285348" w:rsidRPr="00387B2C">
        <w:t xml:space="preserve"> </w:t>
      </w:r>
    </w:p>
    <w:p w14:paraId="3A09469D" w14:textId="77777777" w:rsidR="00285348" w:rsidRDefault="00285348" w:rsidP="00000F01">
      <w:pPr>
        <w:widowControl w:val="0"/>
        <w:kinsoku w:val="0"/>
        <w:overflowPunct w:val="0"/>
        <w:autoSpaceDE w:val="0"/>
        <w:autoSpaceDN w:val="0"/>
        <w:adjustRightInd w:val="0"/>
        <w:ind w:right="122"/>
        <w:jc w:val="left"/>
      </w:pPr>
    </w:p>
    <w:p w14:paraId="10E6C789" w14:textId="0113555E" w:rsidR="00EF3234" w:rsidRPr="00684FEB" w:rsidRDefault="00EF3234" w:rsidP="00FB624E">
      <w:pPr>
        <w:numPr>
          <w:ilvl w:val="0"/>
          <w:numId w:val="32"/>
        </w:numPr>
        <w:ind w:left="720" w:hanging="720"/>
        <w:rPr>
          <w:b/>
          <w:bCs/>
        </w:rPr>
      </w:pPr>
      <w:r w:rsidRPr="00F46937">
        <w:rPr>
          <w:b/>
          <w:bCs/>
        </w:rPr>
        <w:t xml:space="preserve">Small Diverse Business </w:t>
      </w:r>
      <w:r>
        <w:rPr>
          <w:b/>
          <w:bCs/>
        </w:rPr>
        <w:t xml:space="preserve">and Small Business (SDB/SB) </w:t>
      </w:r>
      <w:r w:rsidRPr="00F46937">
        <w:rPr>
          <w:b/>
          <w:bCs/>
        </w:rPr>
        <w:t>Participation Submittal.</w:t>
      </w:r>
      <w:r w:rsidRPr="00F46937">
        <w:rPr>
          <w:b/>
          <w:color w:val="000000"/>
        </w:rPr>
        <w:t xml:space="preserve"> </w:t>
      </w:r>
      <w:r w:rsidRPr="00394BC6">
        <w:t xml:space="preserve"> </w:t>
      </w:r>
      <w:r w:rsidRPr="00684FEB">
        <w:t xml:space="preserve">All Offerors are required to submit </w:t>
      </w:r>
      <w:r w:rsidRPr="00684FEB">
        <w:rPr>
          <w:b/>
        </w:rPr>
        <w:t>two (2)</w:t>
      </w:r>
      <w:r w:rsidRPr="00684FEB">
        <w:t xml:space="preserve"> copies of the Small </w:t>
      </w:r>
      <w:r>
        <w:t xml:space="preserve">Diverse </w:t>
      </w:r>
      <w:r w:rsidRPr="00684FEB">
        <w:t>Business and Small Business Participation Submittal</w:t>
      </w:r>
      <w:r>
        <w:t xml:space="preserve"> </w:t>
      </w:r>
      <w:r w:rsidR="008773F1">
        <w:t xml:space="preserve">Form contained in </w:t>
      </w:r>
      <w:r>
        <w:t>(</w:t>
      </w:r>
      <w:r w:rsidRPr="00904882">
        <w:rPr>
          <w:b/>
        </w:rPr>
        <w:t xml:space="preserve">Appendix </w:t>
      </w:r>
      <w:r w:rsidR="00B33AD3">
        <w:rPr>
          <w:b/>
        </w:rPr>
        <w:t>C</w:t>
      </w:r>
      <w:r>
        <w:t>)</w:t>
      </w:r>
      <w:r w:rsidR="000A6114" w:rsidRPr="000A6114">
        <w:t xml:space="preserve"> </w:t>
      </w:r>
      <w:r w:rsidR="000A6114">
        <w:t>and related Letter</w:t>
      </w:r>
      <w:r w:rsidR="00042868">
        <w:t>(</w:t>
      </w:r>
      <w:r w:rsidR="000A6114">
        <w:t>s</w:t>
      </w:r>
      <w:r w:rsidR="00042868">
        <w:t>)</w:t>
      </w:r>
      <w:r w:rsidR="000A6114">
        <w:t xml:space="preserve"> of Intent (</w:t>
      </w:r>
      <w:r w:rsidR="000A6114">
        <w:rPr>
          <w:b/>
        </w:rPr>
        <w:t xml:space="preserve">Appendix </w:t>
      </w:r>
      <w:r w:rsidR="00B33AD3">
        <w:rPr>
          <w:b/>
        </w:rPr>
        <w:t>D</w:t>
      </w:r>
      <w:r w:rsidR="000A6114">
        <w:rPr>
          <w:b/>
        </w:rPr>
        <w:t>)</w:t>
      </w:r>
      <w:r w:rsidRPr="00684FEB">
        <w:t xml:space="preserve">.  The submittal must be sealed in its own envelope, separate from the remainder of the proposal, and must be provided on the Small </w:t>
      </w:r>
      <w:r>
        <w:t xml:space="preserve">Diverse </w:t>
      </w:r>
      <w:r w:rsidRPr="00684FEB">
        <w:t>Business and Small Business Participation Submittal form, with information as follows:</w:t>
      </w:r>
    </w:p>
    <w:p w14:paraId="008185BA" w14:textId="77777777" w:rsidR="00EF3234" w:rsidRPr="00684FEB" w:rsidRDefault="00EF3234" w:rsidP="00000F01">
      <w:pPr>
        <w:ind w:left="1440"/>
        <w:jc w:val="left"/>
      </w:pPr>
    </w:p>
    <w:p w14:paraId="03F3D178" w14:textId="77777777" w:rsidR="00EF3234" w:rsidRPr="00684FEB" w:rsidRDefault="00EF3234" w:rsidP="00FB624E">
      <w:pPr>
        <w:numPr>
          <w:ilvl w:val="0"/>
          <w:numId w:val="23"/>
        </w:numPr>
        <w:ind w:left="1080"/>
      </w:pPr>
      <w:r w:rsidRPr="00684FEB">
        <w:t xml:space="preserve">Offerors must </w:t>
      </w:r>
      <w:r>
        <w:t xml:space="preserve">indicate their status as a Small Diverse Business </w:t>
      </w:r>
      <w:r>
        <w:rPr>
          <w:u w:val="single"/>
        </w:rPr>
        <w:t>and</w:t>
      </w:r>
      <w:r>
        <w:t xml:space="preserve"> as a Small Business through selection of the appropriate checkboxes.</w:t>
      </w:r>
      <w:r w:rsidRPr="00684FEB">
        <w:t xml:space="preserve"> </w:t>
      </w:r>
    </w:p>
    <w:p w14:paraId="3BB7921B" w14:textId="77777777" w:rsidR="00EF3234" w:rsidRPr="00684FEB" w:rsidRDefault="00EF3234" w:rsidP="00332261">
      <w:pPr>
        <w:ind w:left="900"/>
      </w:pPr>
    </w:p>
    <w:p w14:paraId="0C6CECE9" w14:textId="77777777" w:rsidR="00EF3234" w:rsidRPr="006B0F94" w:rsidRDefault="00EF3234" w:rsidP="00FB624E">
      <w:pPr>
        <w:numPr>
          <w:ilvl w:val="0"/>
          <w:numId w:val="23"/>
        </w:numPr>
        <w:ind w:left="1080"/>
      </w:pPr>
      <w:r w:rsidRPr="00684FEB">
        <w:t xml:space="preserve">Offerors must include a numerical percentage which represents the total percentage of the total cost in the Cost Submittal that the Offeror commits to paying to Small </w:t>
      </w:r>
      <w:r>
        <w:t xml:space="preserve">Diverse </w:t>
      </w:r>
      <w:r w:rsidRPr="00684FEB">
        <w:t xml:space="preserve">Businesses and Small Businesses as subcontractors. </w:t>
      </w:r>
    </w:p>
    <w:p w14:paraId="49C96BBA" w14:textId="77777777" w:rsidR="00EF3234" w:rsidRPr="00684FEB" w:rsidRDefault="00EF3234" w:rsidP="00332261">
      <w:pPr>
        <w:ind w:left="1800"/>
        <w:rPr>
          <w:b/>
        </w:rPr>
      </w:pPr>
    </w:p>
    <w:p w14:paraId="4F36AA8B" w14:textId="77777777" w:rsidR="00EF3234" w:rsidRPr="006B0F94" w:rsidRDefault="00EF3234" w:rsidP="00FB624E">
      <w:pPr>
        <w:numPr>
          <w:ilvl w:val="0"/>
          <w:numId w:val="23"/>
        </w:numPr>
        <w:ind w:left="1080"/>
        <w:rPr>
          <w:b/>
        </w:rPr>
      </w:pPr>
      <w:r w:rsidRPr="00684FEB">
        <w:t xml:space="preserve">Offerors must include </w:t>
      </w:r>
      <w:r>
        <w:t>a listing of and required information for each of the Small Diverse Businesses and/or Small Businesses with whom they will subcontract to achieve the participation percentages outlined on the Small Diverse Business and Small Business Participation Submittal.</w:t>
      </w:r>
    </w:p>
    <w:p w14:paraId="7F396684" w14:textId="77777777" w:rsidR="00EF3234" w:rsidRDefault="00EF3234" w:rsidP="00332261">
      <w:pPr>
        <w:pStyle w:val="ListParagraph"/>
      </w:pPr>
    </w:p>
    <w:p w14:paraId="581ED5DB" w14:textId="6F4BA7A1" w:rsidR="00EF3234" w:rsidRPr="006A61F5" w:rsidRDefault="00EF3234" w:rsidP="00FB624E">
      <w:pPr>
        <w:numPr>
          <w:ilvl w:val="0"/>
          <w:numId w:val="23"/>
        </w:numPr>
        <w:ind w:left="1080"/>
        <w:rPr>
          <w:b/>
        </w:rPr>
      </w:pPr>
      <w:r w:rsidRPr="00684FEB">
        <w:t>Offerors must include a Letter of Intent</w:t>
      </w:r>
      <w:r>
        <w:t xml:space="preserve"> (a</w:t>
      </w:r>
      <w:r w:rsidRPr="00684FEB">
        <w:t xml:space="preserve">ttached as </w:t>
      </w:r>
      <w:r w:rsidRPr="00904882">
        <w:rPr>
          <w:b/>
        </w:rPr>
        <w:t xml:space="preserve">Appendix </w:t>
      </w:r>
      <w:r w:rsidR="00B33AD3">
        <w:rPr>
          <w:b/>
        </w:rPr>
        <w:t>D</w:t>
      </w:r>
      <w:r w:rsidR="00B6391F">
        <w:rPr>
          <w:b/>
        </w:rPr>
        <w:t>)</w:t>
      </w:r>
      <w:r>
        <w:t xml:space="preserve"> </w:t>
      </w:r>
      <w:r w:rsidRPr="00684FEB">
        <w:t>is a Letter of Intent template which may be use</w:t>
      </w:r>
      <w:r>
        <w:t>d to satisfy these requirements)</w:t>
      </w:r>
      <w:r w:rsidRPr="00684FEB">
        <w:t xml:space="preserve"> signed by both the Offeror and the Small </w:t>
      </w:r>
      <w:r>
        <w:t xml:space="preserve">Diverse </w:t>
      </w:r>
      <w:r w:rsidRPr="00684FEB">
        <w:t xml:space="preserve">Business or Small Business for each of the Small </w:t>
      </w:r>
      <w:r>
        <w:t xml:space="preserve">Diverse </w:t>
      </w:r>
      <w:r w:rsidRPr="00684FEB">
        <w:t>Business</w:t>
      </w:r>
      <w:r>
        <w:t>es</w:t>
      </w:r>
      <w:r w:rsidRPr="00684FEB">
        <w:t xml:space="preserve"> and Small Businesses identified in the </w:t>
      </w:r>
      <w:r>
        <w:t xml:space="preserve">Small Diverse Business and Small Business Participation Submittal form.  </w:t>
      </w:r>
      <w:r w:rsidRPr="00684FEB">
        <w:t xml:space="preserve">At minimum, the </w:t>
      </w:r>
      <w:r w:rsidR="00042868">
        <w:t>L</w:t>
      </w:r>
      <w:r w:rsidR="00042868" w:rsidRPr="00684FEB">
        <w:t xml:space="preserve">etter </w:t>
      </w:r>
      <w:r w:rsidRPr="00684FEB">
        <w:t xml:space="preserve">of </w:t>
      </w:r>
      <w:r w:rsidR="00042868">
        <w:t>I</w:t>
      </w:r>
      <w:r w:rsidR="00042868" w:rsidRPr="00684FEB">
        <w:t xml:space="preserve">ntent </w:t>
      </w:r>
      <w:r w:rsidRPr="00684FEB">
        <w:t>must include the following:</w:t>
      </w:r>
    </w:p>
    <w:p w14:paraId="31FF0ECC" w14:textId="77777777" w:rsidR="00EF3234" w:rsidRPr="00684FEB" w:rsidRDefault="00EF3234" w:rsidP="00332261">
      <w:pPr>
        <w:pStyle w:val="ListParagraph"/>
        <w:rPr>
          <w:b/>
        </w:rPr>
      </w:pPr>
    </w:p>
    <w:p w14:paraId="20E77297" w14:textId="77777777" w:rsidR="00EF3234" w:rsidRPr="00684FEB" w:rsidRDefault="00EF3234" w:rsidP="00FB624E">
      <w:pPr>
        <w:numPr>
          <w:ilvl w:val="0"/>
          <w:numId w:val="33"/>
        </w:numPr>
        <w:ind w:left="1440"/>
      </w:pPr>
      <w:r w:rsidRPr="00684FEB">
        <w:lastRenderedPageBreak/>
        <w:t xml:space="preserve">The fixed numerical percentage commitment and associated estimated dollar value of the commitment made to the Small </w:t>
      </w:r>
      <w:r>
        <w:t xml:space="preserve">Diverse </w:t>
      </w:r>
      <w:r w:rsidRPr="00684FEB">
        <w:t>Business or Small Business; and</w:t>
      </w:r>
    </w:p>
    <w:p w14:paraId="6A23D375" w14:textId="77777777" w:rsidR="00EF3234" w:rsidRPr="00684FEB" w:rsidRDefault="00EF3234" w:rsidP="00332261">
      <w:pPr>
        <w:ind w:left="3600"/>
      </w:pPr>
    </w:p>
    <w:p w14:paraId="7B743014" w14:textId="77777777" w:rsidR="00EF3234" w:rsidRPr="00684FEB" w:rsidRDefault="00EF3234" w:rsidP="00FB624E">
      <w:pPr>
        <w:numPr>
          <w:ilvl w:val="0"/>
          <w:numId w:val="33"/>
        </w:numPr>
        <w:ind w:left="1440"/>
      </w:pPr>
      <w:r w:rsidRPr="00684FEB">
        <w:t xml:space="preserve">A description of the services or supplies the Small </w:t>
      </w:r>
      <w:r>
        <w:t xml:space="preserve">Diverse </w:t>
      </w:r>
      <w:r w:rsidRPr="00684FEB">
        <w:t>Business or Small Business will provide; and</w:t>
      </w:r>
    </w:p>
    <w:p w14:paraId="3F2E08CE" w14:textId="77777777" w:rsidR="007629C1" w:rsidRPr="007629C1" w:rsidRDefault="007629C1" w:rsidP="007629C1">
      <w:pPr>
        <w:ind w:left="1440"/>
        <w:rPr>
          <w:b/>
        </w:rPr>
      </w:pPr>
    </w:p>
    <w:p w14:paraId="53B1B484" w14:textId="77777777" w:rsidR="00EF3234" w:rsidRPr="00684FEB" w:rsidRDefault="00EF3234" w:rsidP="00FB624E">
      <w:pPr>
        <w:numPr>
          <w:ilvl w:val="0"/>
          <w:numId w:val="33"/>
        </w:numPr>
        <w:ind w:left="1440"/>
        <w:rPr>
          <w:b/>
        </w:rPr>
      </w:pPr>
      <w:r w:rsidRPr="00684FEB">
        <w:t xml:space="preserve">The timeframe during the initial contract term </w:t>
      </w:r>
      <w:r w:rsidR="00DC5B88">
        <w:t xml:space="preserve">and any extensions, options and renewals </w:t>
      </w:r>
      <w:r w:rsidRPr="00684FEB">
        <w:t xml:space="preserve">when the Small </w:t>
      </w:r>
      <w:r>
        <w:t xml:space="preserve">Diverse </w:t>
      </w:r>
      <w:r w:rsidRPr="00684FEB">
        <w:t xml:space="preserve">Business or Small Business will </w:t>
      </w:r>
      <w:r w:rsidR="00DC5B88">
        <w:t xml:space="preserve">perform or </w:t>
      </w:r>
      <w:r w:rsidRPr="00684FEB">
        <w:t>provide the services and/or supplies; and</w:t>
      </w:r>
    </w:p>
    <w:p w14:paraId="63670305" w14:textId="77777777" w:rsidR="00EF3234" w:rsidRPr="00684FEB" w:rsidRDefault="00EF3234" w:rsidP="00332261">
      <w:pPr>
        <w:pStyle w:val="ListParagraph"/>
        <w:ind w:left="0"/>
        <w:rPr>
          <w:b/>
        </w:rPr>
      </w:pPr>
    </w:p>
    <w:p w14:paraId="01EBB335" w14:textId="77777777" w:rsidR="00EF3234" w:rsidRPr="00684FEB" w:rsidRDefault="00EF3234" w:rsidP="00FB624E">
      <w:pPr>
        <w:numPr>
          <w:ilvl w:val="0"/>
          <w:numId w:val="33"/>
        </w:numPr>
        <w:ind w:left="1440"/>
        <w:rPr>
          <w:b/>
        </w:rPr>
      </w:pPr>
      <w:r w:rsidRPr="00684FEB">
        <w:t xml:space="preserve">The name and telephone number of the Offeror’s point of contact for Small </w:t>
      </w:r>
      <w:r>
        <w:t xml:space="preserve">Diverse </w:t>
      </w:r>
      <w:r w:rsidRPr="00684FEB">
        <w:t>Business and Small Business participation; and</w:t>
      </w:r>
    </w:p>
    <w:p w14:paraId="4A46AA4E" w14:textId="77777777" w:rsidR="00EF3234" w:rsidRPr="00684FEB" w:rsidRDefault="00EF3234" w:rsidP="00332261">
      <w:pPr>
        <w:pStyle w:val="ListParagraph"/>
        <w:rPr>
          <w:b/>
        </w:rPr>
      </w:pPr>
    </w:p>
    <w:p w14:paraId="14005911" w14:textId="77777777" w:rsidR="00EF3234" w:rsidRDefault="00EF3234" w:rsidP="00FB624E">
      <w:pPr>
        <w:numPr>
          <w:ilvl w:val="0"/>
          <w:numId w:val="33"/>
        </w:numPr>
        <w:ind w:left="1440"/>
        <w:rPr>
          <w:b/>
        </w:rPr>
      </w:pPr>
      <w:r w:rsidRPr="00684FEB">
        <w:t xml:space="preserve">The name, address, and telephone number of the primary contact person for the Small </w:t>
      </w:r>
      <w:r>
        <w:t xml:space="preserve">Diverse </w:t>
      </w:r>
      <w:r w:rsidRPr="00684FEB">
        <w:t>Business or Small Business.</w:t>
      </w:r>
    </w:p>
    <w:p w14:paraId="6C65ACC7" w14:textId="77777777" w:rsidR="00EF3234" w:rsidRDefault="00EF3234" w:rsidP="00332261">
      <w:pPr>
        <w:pStyle w:val="ListParagraph"/>
        <w:rPr>
          <w:b/>
        </w:rPr>
      </w:pPr>
    </w:p>
    <w:p w14:paraId="13A232B3" w14:textId="77777777" w:rsidR="00EF3234" w:rsidRPr="006B0F94" w:rsidRDefault="00EF3234" w:rsidP="00FB624E">
      <w:pPr>
        <w:numPr>
          <w:ilvl w:val="0"/>
          <w:numId w:val="23"/>
        </w:numPr>
        <w:ind w:left="1080"/>
        <w:rPr>
          <w:b/>
        </w:rPr>
      </w:pPr>
      <w:r>
        <w:t>Each Small Diverse Business and Small Business commitment which is credited by BDISBO along with the overall percentage of Small Diverse Business and Small Business commitments will become contractual obligations of the selected Offeror.</w:t>
      </w:r>
    </w:p>
    <w:p w14:paraId="507FBFCA" w14:textId="77777777" w:rsidR="00EF3234" w:rsidRDefault="00EF3234" w:rsidP="00332261">
      <w:pPr>
        <w:pStyle w:val="ListParagraph"/>
      </w:pPr>
    </w:p>
    <w:p w14:paraId="4FED7C27" w14:textId="77777777" w:rsidR="00EF3234" w:rsidRPr="002D2DAE" w:rsidRDefault="00EF3234" w:rsidP="00332261">
      <w:pPr>
        <w:ind w:left="720"/>
        <w:rPr>
          <w:b/>
        </w:rPr>
      </w:pPr>
      <w:r w:rsidRPr="002D2DAE">
        <w:rPr>
          <w:b/>
        </w:rPr>
        <w:t xml:space="preserve">NOTE:  Offerors will not receive credit for any commitments for which information as above is not included in the Small </w:t>
      </w:r>
      <w:r>
        <w:rPr>
          <w:b/>
        </w:rPr>
        <w:t xml:space="preserve">Diverse Business and Small </w:t>
      </w:r>
      <w:r w:rsidRPr="002D2DAE">
        <w:rPr>
          <w:b/>
        </w:rPr>
        <w:t>Business Participation Submittal.  Offerors will not receive credit for stating that a</w:t>
      </w:r>
      <w:r>
        <w:rPr>
          <w:b/>
        </w:rPr>
        <w:t xml:space="preserve">fter the contract is awarded they </w:t>
      </w:r>
      <w:r w:rsidRPr="002D2DAE">
        <w:rPr>
          <w:b/>
        </w:rPr>
        <w:t xml:space="preserve">will find a Small </w:t>
      </w:r>
      <w:r>
        <w:rPr>
          <w:b/>
        </w:rPr>
        <w:t xml:space="preserve">Diverse </w:t>
      </w:r>
      <w:r w:rsidRPr="002D2DAE">
        <w:rPr>
          <w:b/>
        </w:rPr>
        <w:t>or Small Business.</w:t>
      </w:r>
    </w:p>
    <w:p w14:paraId="64C0C0DA" w14:textId="77777777" w:rsidR="00EF3234" w:rsidRPr="002D2DAE" w:rsidRDefault="00EF3234" w:rsidP="00332261">
      <w:pPr>
        <w:ind w:left="1800"/>
        <w:rPr>
          <w:b/>
        </w:rPr>
      </w:pPr>
    </w:p>
    <w:p w14:paraId="51B35F7C" w14:textId="77777777" w:rsidR="00EF3234" w:rsidRDefault="00EF3234" w:rsidP="00332261">
      <w:pPr>
        <w:ind w:left="720"/>
        <w:rPr>
          <w:b/>
        </w:rPr>
      </w:pPr>
      <w:r w:rsidRPr="002D2DAE">
        <w:rPr>
          <w:b/>
        </w:rPr>
        <w:t xml:space="preserve">NOTE: Equal employment opportunity and contract compliance statements referring to company equal employment opportunity policies or past contract compliance practices do not constitute proof of Small </w:t>
      </w:r>
      <w:r>
        <w:rPr>
          <w:b/>
        </w:rPr>
        <w:t xml:space="preserve">Diverse </w:t>
      </w:r>
      <w:r w:rsidRPr="002D2DAE">
        <w:rPr>
          <w:b/>
        </w:rPr>
        <w:t xml:space="preserve">Business and/or Small Business Status or entitle an Offeror to receive credit for Small </w:t>
      </w:r>
      <w:r>
        <w:rPr>
          <w:b/>
        </w:rPr>
        <w:t xml:space="preserve">Diverse </w:t>
      </w:r>
      <w:r w:rsidRPr="002D2DAE">
        <w:rPr>
          <w:b/>
        </w:rPr>
        <w:t>Business or Small Business participation.</w:t>
      </w:r>
    </w:p>
    <w:p w14:paraId="6962EE4A" w14:textId="77777777" w:rsidR="00EF3234" w:rsidRDefault="00EF3234" w:rsidP="00332261">
      <w:pPr>
        <w:ind w:left="720"/>
      </w:pPr>
    </w:p>
    <w:p w14:paraId="5B42345A" w14:textId="2F66CAE8" w:rsidR="00EF3234" w:rsidRDefault="00EF3234" w:rsidP="007629C1">
      <w:pPr>
        <w:numPr>
          <w:ilvl w:val="0"/>
          <w:numId w:val="32"/>
        </w:numPr>
        <w:ind w:left="720" w:hanging="720"/>
      </w:pPr>
      <w:r w:rsidRPr="00B6391F">
        <w:rPr>
          <w:b/>
          <w:iCs/>
        </w:rPr>
        <w:t xml:space="preserve">Contract Requirements—Small Diverse Business </w:t>
      </w:r>
      <w:r w:rsidRPr="00B6391F">
        <w:rPr>
          <w:b/>
          <w:bCs/>
        </w:rPr>
        <w:t xml:space="preserve">and Small Business </w:t>
      </w:r>
      <w:r w:rsidRPr="00B6391F">
        <w:rPr>
          <w:b/>
          <w:iCs/>
        </w:rPr>
        <w:t>Participation.</w:t>
      </w:r>
      <w:r w:rsidRPr="00B6391F">
        <w:rPr>
          <w:i/>
          <w:iCs/>
        </w:rPr>
        <w:t xml:space="preserve">  </w:t>
      </w:r>
    </w:p>
    <w:p w14:paraId="15DF434E" w14:textId="77777777" w:rsidR="00EF3234" w:rsidRPr="000D12A9" w:rsidRDefault="00EF3234" w:rsidP="00332261">
      <w:pPr>
        <w:widowControl w:val="0"/>
        <w:kinsoku w:val="0"/>
        <w:overflowPunct w:val="0"/>
        <w:autoSpaceDE w:val="0"/>
        <w:autoSpaceDN w:val="0"/>
        <w:adjustRightInd w:val="0"/>
        <w:ind w:left="720" w:right="122"/>
        <w:rPr>
          <w:b/>
        </w:rPr>
      </w:pPr>
      <w:r w:rsidRPr="006B0F94">
        <w:rPr>
          <w:bCs/>
        </w:rPr>
        <w:t xml:space="preserve">All contracts containing Small </w:t>
      </w:r>
      <w:r>
        <w:rPr>
          <w:bCs/>
        </w:rPr>
        <w:t xml:space="preserve">Diverse </w:t>
      </w:r>
      <w:r w:rsidRPr="006B0F94">
        <w:rPr>
          <w:bCs/>
        </w:rPr>
        <w:t>Business and Small Business Participation must contain the following contract provisions to be maintained through the initial contract term and any subsequent options or renewals:</w:t>
      </w:r>
    </w:p>
    <w:p w14:paraId="3125BC50" w14:textId="77777777" w:rsidR="00EF3234" w:rsidRPr="006B0F94" w:rsidRDefault="00EF3234" w:rsidP="00332261"/>
    <w:p w14:paraId="0FB60CA7" w14:textId="77777777" w:rsidR="00EF3234" w:rsidRPr="006B0F94" w:rsidRDefault="00EF3234" w:rsidP="00FB624E">
      <w:pPr>
        <w:pStyle w:val="NoSpacing"/>
        <w:numPr>
          <w:ilvl w:val="0"/>
          <w:numId w:val="16"/>
        </w:numPr>
        <w:ind w:left="1080"/>
        <w:jc w:val="both"/>
        <w:rPr>
          <w:rFonts w:ascii="Times New Roman" w:hAnsi="Times New Roman"/>
          <w:sz w:val="24"/>
          <w:szCs w:val="24"/>
        </w:rPr>
      </w:pPr>
      <w:r w:rsidRPr="006B0F94">
        <w:rPr>
          <w:rFonts w:ascii="Times New Roman" w:hAnsi="Times New Roman"/>
          <w:sz w:val="24"/>
          <w:szCs w:val="24"/>
        </w:rPr>
        <w:t xml:space="preserve">Each Small </w:t>
      </w:r>
      <w:r>
        <w:rPr>
          <w:rFonts w:ascii="Times New Roman" w:hAnsi="Times New Roman"/>
          <w:sz w:val="24"/>
          <w:szCs w:val="24"/>
        </w:rPr>
        <w:t xml:space="preserve">Diverse </w:t>
      </w:r>
      <w:r w:rsidRPr="006B0F94">
        <w:rPr>
          <w:rFonts w:ascii="Times New Roman" w:hAnsi="Times New Roman"/>
          <w:sz w:val="24"/>
          <w:szCs w:val="24"/>
        </w:rPr>
        <w:t xml:space="preserve">Business and Small Business commitment which was credited by BDISBO and the total percentage of such Small </w:t>
      </w:r>
      <w:r>
        <w:rPr>
          <w:rFonts w:ascii="Times New Roman" w:hAnsi="Times New Roman"/>
          <w:sz w:val="24"/>
          <w:szCs w:val="24"/>
        </w:rPr>
        <w:t xml:space="preserve">Diverse </w:t>
      </w:r>
      <w:r w:rsidRPr="006B0F94">
        <w:rPr>
          <w:rFonts w:ascii="Times New Roman" w:hAnsi="Times New Roman"/>
          <w:sz w:val="24"/>
          <w:szCs w:val="24"/>
        </w:rPr>
        <w:t>Business and Small Business commitments made at the time of proposal submittal, BAFO or contract negotiations, as applicable, become contractual obligations of the selected Offeror upon execution of its contract with the Commonwealth.</w:t>
      </w:r>
    </w:p>
    <w:p w14:paraId="56101000" w14:textId="77777777" w:rsidR="00EF3234" w:rsidRPr="006B0F94" w:rsidRDefault="00EF3234" w:rsidP="00332261">
      <w:pPr>
        <w:pStyle w:val="NoSpacing"/>
        <w:ind w:left="720"/>
        <w:jc w:val="both"/>
        <w:rPr>
          <w:rFonts w:ascii="Times New Roman" w:hAnsi="Times New Roman"/>
          <w:sz w:val="24"/>
          <w:szCs w:val="24"/>
        </w:rPr>
      </w:pPr>
    </w:p>
    <w:p w14:paraId="4142A5B8" w14:textId="77777777" w:rsidR="00EF3234" w:rsidRPr="006B0F94" w:rsidRDefault="00EF3234" w:rsidP="00FB624E">
      <w:pPr>
        <w:pStyle w:val="NoSpacing"/>
        <w:numPr>
          <w:ilvl w:val="0"/>
          <w:numId w:val="16"/>
        </w:numPr>
        <w:ind w:left="1080"/>
        <w:jc w:val="both"/>
        <w:rPr>
          <w:rFonts w:ascii="Times New Roman" w:hAnsi="Times New Roman"/>
          <w:sz w:val="24"/>
          <w:szCs w:val="24"/>
        </w:rPr>
      </w:pPr>
      <w:r w:rsidRPr="006B0F94">
        <w:rPr>
          <w:rFonts w:ascii="Times New Roman" w:hAnsi="Times New Roman"/>
          <w:sz w:val="24"/>
          <w:szCs w:val="24"/>
        </w:rPr>
        <w:t xml:space="preserve">All Small </w:t>
      </w:r>
      <w:r>
        <w:rPr>
          <w:rFonts w:ascii="Times New Roman" w:hAnsi="Times New Roman"/>
          <w:sz w:val="24"/>
          <w:szCs w:val="24"/>
        </w:rPr>
        <w:t xml:space="preserve">Diverse </w:t>
      </w:r>
      <w:r w:rsidRPr="006B0F94">
        <w:rPr>
          <w:rFonts w:ascii="Times New Roman" w:hAnsi="Times New Roman"/>
          <w:sz w:val="24"/>
          <w:szCs w:val="24"/>
        </w:rPr>
        <w:t>Business and Small Business subcontractors credited by BDISBO must perform at least 50% of the work subcontracted to them.</w:t>
      </w:r>
    </w:p>
    <w:p w14:paraId="34DC55E4" w14:textId="77777777" w:rsidR="00EF3234" w:rsidRPr="006B0F94" w:rsidRDefault="00EF3234" w:rsidP="00332261">
      <w:pPr>
        <w:ind w:left="720"/>
        <w:rPr>
          <w:b/>
          <w:bCs/>
        </w:rPr>
      </w:pPr>
    </w:p>
    <w:p w14:paraId="03D7E1B3" w14:textId="77777777" w:rsidR="00EF3234" w:rsidRPr="006B0F94" w:rsidRDefault="00EF3234" w:rsidP="00FB624E">
      <w:pPr>
        <w:numPr>
          <w:ilvl w:val="0"/>
          <w:numId w:val="16"/>
        </w:numPr>
        <w:ind w:left="1080"/>
        <w:rPr>
          <w:bCs/>
        </w:rPr>
      </w:pPr>
      <w:r w:rsidRPr="006B0F94">
        <w:rPr>
          <w:bCs/>
        </w:rPr>
        <w:lastRenderedPageBreak/>
        <w:t xml:space="preserve">The individual percentage commitments made to Small </w:t>
      </w:r>
      <w:r>
        <w:t xml:space="preserve">Diverse </w:t>
      </w:r>
      <w:r w:rsidRPr="006B0F94">
        <w:rPr>
          <w:bCs/>
        </w:rPr>
        <w:t>Businesses and Small Businesses cannot be altered without written approval from BDISBO.</w:t>
      </w:r>
    </w:p>
    <w:p w14:paraId="0BFA49A7" w14:textId="77777777" w:rsidR="00EF3234" w:rsidRPr="006B0F94" w:rsidRDefault="00EF3234" w:rsidP="00332261">
      <w:pPr>
        <w:ind w:left="720"/>
        <w:rPr>
          <w:bCs/>
        </w:rPr>
      </w:pPr>
    </w:p>
    <w:p w14:paraId="1BE832EF" w14:textId="77777777" w:rsidR="00EF3234" w:rsidRPr="006B0F94" w:rsidRDefault="00EF3234" w:rsidP="00FB624E">
      <w:pPr>
        <w:numPr>
          <w:ilvl w:val="0"/>
          <w:numId w:val="16"/>
        </w:numPr>
        <w:ind w:left="1080"/>
        <w:rPr>
          <w:bCs/>
        </w:rPr>
      </w:pPr>
      <w:r w:rsidRPr="006B0F94">
        <w:rPr>
          <w:bCs/>
        </w:rPr>
        <w:t xml:space="preserve">Small </w:t>
      </w:r>
      <w:r>
        <w:t xml:space="preserve">Diverse </w:t>
      </w:r>
      <w:r w:rsidRPr="006B0F94">
        <w:rPr>
          <w:bCs/>
        </w:rPr>
        <w:t xml:space="preserve">Business and Small Business commitments must be maintained in the event the contract is assigned to another </w:t>
      </w:r>
      <w:r>
        <w:rPr>
          <w:bCs/>
        </w:rPr>
        <w:t xml:space="preserve">prime </w:t>
      </w:r>
      <w:r w:rsidRPr="006B0F94">
        <w:rPr>
          <w:bCs/>
        </w:rPr>
        <w:t>contractor.</w:t>
      </w:r>
    </w:p>
    <w:p w14:paraId="35F6B532" w14:textId="77777777" w:rsidR="00EF3234" w:rsidRPr="006B0F94" w:rsidRDefault="00EF3234" w:rsidP="00332261">
      <w:pPr>
        <w:ind w:left="720"/>
        <w:rPr>
          <w:bCs/>
        </w:rPr>
      </w:pPr>
    </w:p>
    <w:p w14:paraId="549205BF" w14:textId="1553B8D3" w:rsidR="00EF3234" w:rsidRPr="006B0F94" w:rsidRDefault="00EF3234" w:rsidP="00FB624E">
      <w:pPr>
        <w:numPr>
          <w:ilvl w:val="0"/>
          <w:numId w:val="16"/>
        </w:numPr>
        <w:ind w:left="1080"/>
        <w:rPr>
          <w:bCs/>
        </w:rPr>
      </w:pPr>
      <w:r w:rsidRPr="006B0F94">
        <w:rPr>
          <w:bCs/>
        </w:rPr>
        <w:t xml:space="preserve">The selected Offeror and each Small </w:t>
      </w:r>
      <w:r>
        <w:t xml:space="preserve">Diverse </w:t>
      </w:r>
      <w:r w:rsidRPr="006B0F94">
        <w:rPr>
          <w:bCs/>
        </w:rPr>
        <w:t xml:space="preserve">Business and Small Business for which a commitment was credited by BDISBO must submit a final, definitive subcontract agreement signed by the selected Offeror and the Small </w:t>
      </w:r>
      <w:r>
        <w:t xml:space="preserve">Diverse </w:t>
      </w:r>
      <w:r w:rsidRPr="006B0F94">
        <w:rPr>
          <w:bCs/>
        </w:rPr>
        <w:t xml:space="preserve">Business and/or Small Business to BDISBO within 30 days of the final execution date of the Commonwealth contract.  </w:t>
      </w:r>
      <w:r w:rsidR="00FA0952">
        <w:rPr>
          <w:bCs/>
        </w:rPr>
        <w:t xml:space="preserve">A Model Subcontract Agreement </w:t>
      </w:r>
      <w:r w:rsidR="00DC5B88" w:rsidRPr="00CA6F45">
        <w:t>which may be used to satisfy th</w:t>
      </w:r>
      <w:r w:rsidR="00DC5B88">
        <w:t>i</w:t>
      </w:r>
      <w:r w:rsidR="00DC5B88" w:rsidRPr="00CA6F45">
        <w:t>s requirement</w:t>
      </w:r>
      <w:r w:rsidR="00DC5B88" w:rsidRPr="00CA6F45">
        <w:rPr>
          <w:bCs/>
        </w:rPr>
        <w:t xml:space="preserve"> </w:t>
      </w:r>
      <w:r w:rsidR="00FA0952">
        <w:rPr>
          <w:bCs/>
        </w:rPr>
        <w:t xml:space="preserve">is provided </w:t>
      </w:r>
      <w:r w:rsidR="00486FE3">
        <w:rPr>
          <w:bCs/>
        </w:rPr>
        <w:t xml:space="preserve">in </w:t>
      </w:r>
      <w:r w:rsidR="00FA0952" w:rsidRPr="00721824">
        <w:rPr>
          <w:b/>
          <w:bCs/>
        </w:rPr>
        <w:t xml:space="preserve">Appendix </w:t>
      </w:r>
      <w:r w:rsidR="00B33AD3">
        <w:rPr>
          <w:b/>
          <w:bCs/>
        </w:rPr>
        <w:t>G</w:t>
      </w:r>
      <w:r w:rsidR="00486FE3">
        <w:rPr>
          <w:b/>
          <w:bCs/>
        </w:rPr>
        <w:t xml:space="preserve"> – Model Form of Small Diverse and Small Business Subcontract Agreement</w:t>
      </w:r>
      <w:r w:rsidR="00721824">
        <w:rPr>
          <w:bCs/>
        </w:rPr>
        <w:t>.</w:t>
      </w:r>
      <w:r w:rsidR="00FA0952">
        <w:rPr>
          <w:bCs/>
        </w:rPr>
        <w:t xml:space="preserve"> </w:t>
      </w:r>
      <w:r w:rsidRPr="006B0F94">
        <w:rPr>
          <w:bCs/>
        </w:rPr>
        <w:t xml:space="preserve">The subcontract must contain:  </w:t>
      </w:r>
    </w:p>
    <w:p w14:paraId="00F34E47" w14:textId="77777777" w:rsidR="00EF3234" w:rsidRPr="006B0F94" w:rsidRDefault="00EF3234" w:rsidP="00332261">
      <w:pPr>
        <w:ind w:left="720"/>
        <w:rPr>
          <w:bCs/>
        </w:rPr>
      </w:pPr>
    </w:p>
    <w:p w14:paraId="110E9DC3" w14:textId="77777777" w:rsidR="00EF3234" w:rsidRPr="006B0F94" w:rsidRDefault="00EF3234" w:rsidP="00FB624E">
      <w:pPr>
        <w:numPr>
          <w:ilvl w:val="2"/>
          <w:numId w:val="15"/>
        </w:numPr>
        <w:ind w:left="1440"/>
        <w:rPr>
          <w:bCs/>
        </w:rPr>
      </w:pPr>
      <w:r w:rsidRPr="006B0F94">
        <w:rPr>
          <w:bCs/>
        </w:rPr>
        <w:t xml:space="preserve">The specific work, supplies or services the Small </w:t>
      </w:r>
      <w:r>
        <w:t xml:space="preserve">Diverse </w:t>
      </w:r>
      <w:r w:rsidRPr="006B0F94">
        <w:rPr>
          <w:bCs/>
        </w:rPr>
        <w:t xml:space="preserve">Business and/or Small Business will perform; location for work performed; how the work, supplies or services relate to the project; and the specific timeframe during the </w:t>
      </w:r>
      <w:r w:rsidR="00DC5B88">
        <w:rPr>
          <w:bCs/>
        </w:rPr>
        <w:t xml:space="preserve">initial </w:t>
      </w:r>
      <w:r w:rsidRPr="006B0F94">
        <w:rPr>
          <w:bCs/>
        </w:rPr>
        <w:t xml:space="preserve">term and any </w:t>
      </w:r>
      <w:r w:rsidR="00DC5B88">
        <w:rPr>
          <w:bCs/>
        </w:rPr>
        <w:t xml:space="preserve">extensions, </w:t>
      </w:r>
      <w:r w:rsidRPr="006B0F94">
        <w:rPr>
          <w:bCs/>
        </w:rPr>
        <w:t>option</w:t>
      </w:r>
      <w:r w:rsidR="00DC5B88">
        <w:rPr>
          <w:bCs/>
        </w:rPr>
        <w:t xml:space="preserve">s and </w:t>
      </w:r>
      <w:r w:rsidRPr="006B0F94">
        <w:rPr>
          <w:bCs/>
        </w:rPr>
        <w:t>renewa</w:t>
      </w:r>
      <w:r w:rsidR="00DC5B88">
        <w:rPr>
          <w:bCs/>
        </w:rPr>
        <w:t>ls of the prime contract</w:t>
      </w:r>
      <w:r w:rsidRPr="006B0F94">
        <w:rPr>
          <w:bCs/>
        </w:rPr>
        <w:t xml:space="preserve"> when the work, supplies or services will be </w:t>
      </w:r>
      <w:r w:rsidR="00DC5B88">
        <w:rPr>
          <w:bCs/>
        </w:rPr>
        <w:t xml:space="preserve">provided or </w:t>
      </w:r>
      <w:r w:rsidRPr="006B0F94">
        <w:rPr>
          <w:bCs/>
        </w:rPr>
        <w:t xml:space="preserve">performed.  </w:t>
      </w:r>
    </w:p>
    <w:p w14:paraId="78C6FC82" w14:textId="77777777" w:rsidR="00EF3234" w:rsidRPr="006B0F94" w:rsidRDefault="00EF3234" w:rsidP="00332261">
      <w:pPr>
        <w:ind w:left="1890" w:hanging="450"/>
        <w:rPr>
          <w:bCs/>
        </w:rPr>
      </w:pPr>
    </w:p>
    <w:p w14:paraId="04D1F530" w14:textId="77777777" w:rsidR="00EF3234" w:rsidRPr="006B0F94" w:rsidRDefault="00EF3234" w:rsidP="00FB624E">
      <w:pPr>
        <w:numPr>
          <w:ilvl w:val="2"/>
          <w:numId w:val="15"/>
        </w:numPr>
        <w:ind w:left="1440"/>
        <w:rPr>
          <w:bCs/>
        </w:rPr>
      </w:pPr>
      <w:r w:rsidRPr="006B0F94">
        <w:rPr>
          <w:bCs/>
        </w:rPr>
        <w:t>The fixed percentage commitment and associated estimated dollar value that each S</w:t>
      </w:r>
      <w:r>
        <w:rPr>
          <w:bCs/>
        </w:rPr>
        <w:t>mall Diverse Business</w:t>
      </w:r>
      <w:r w:rsidRPr="006B0F94">
        <w:rPr>
          <w:bCs/>
        </w:rPr>
        <w:t xml:space="preserve"> and/or S</w:t>
      </w:r>
      <w:r>
        <w:rPr>
          <w:bCs/>
        </w:rPr>
        <w:t>mall Business</w:t>
      </w:r>
      <w:r w:rsidRPr="006B0F94">
        <w:rPr>
          <w:bCs/>
        </w:rPr>
        <w:t xml:space="preserve"> will receive based on the </w:t>
      </w:r>
      <w:r w:rsidR="00D55CBF">
        <w:rPr>
          <w:bCs/>
        </w:rPr>
        <w:t>final negotiated cost for</w:t>
      </w:r>
      <w:r w:rsidRPr="006B0F94">
        <w:rPr>
          <w:bCs/>
        </w:rPr>
        <w:t xml:space="preserve"> the initial term of the </w:t>
      </w:r>
      <w:r w:rsidR="00D55CBF">
        <w:rPr>
          <w:bCs/>
        </w:rPr>
        <w:t xml:space="preserve">prime </w:t>
      </w:r>
      <w:r>
        <w:rPr>
          <w:bCs/>
        </w:rPr>
        <w:t>contract.</w:t>
      </w:r>
    </w:p>
    <w:p w14:paraId="05B7E82A" w14:textId="77777777" w:rsidR="00EF3234" w:rsidRPr="006B0F94" w:rsidRDefault="00EF3234" w:rsidP="00332261">
      <w:pPr>
        <w:ind w:left="1890" w:hanging="450"/>
        <w:rPr>
          <w:bCs/>
        </w:rPr>
      </w:pPr>
    </w:p>
    <w:p w14:paraId="7B524FCC" w14:textId="77777777" w:rsidR="00EF3234" w:rsidRPr="006B0F94" w:rsidRDefault="00EF3234" w:rsidP="00FB624E">
      <w:pPr>
        <w:numPr>
          <w:ilvl w:val="2"/>
          <w:numId w:val="15"/>
        </w:numPr>
        <w:ind w:left="1440"/>
        <w:rPr>
          <w:bCs/>
        </w:rPr>
      </w:pPr>
      <w:r w:rsidRPr="006B0F94">
        <w:rPr>
          <w:bCs/>
        </w:rPr>
        <w:t xml:space="preserve">Payment terms indicating that the Small </w:t>
      </w:r>
      <w:r>
        <w:t xml:space="preserve">Diverse </w:t>
      </w:r>
      <w:r w:rsidRPr="006B0F94">
        <w:rPr>
          <w:bCs/>
        </w:rPr>
        <w:t>Business and/or Small Business will be paid for work satisfactorily completed within 14 days of the selected Offeror’s receipt of payment from the Commonwealth for such work.</w:t>
      </w:r>
    </w:p>
    <w:p w14:paraId="1FCC3C53" w14:textId="77777777" w:rsidR="00EF3234" w:rsidRPr="006B0F94" w:rsidRDefault="00EF3234" w:rsidP="00332261">
      <w:pPr>
        <w:ind w:left="1890" w:hanging="450"/>
        <w:rPr>
          <w:bCs/>
        </w:rPr>
      </w:pPr>
    </w:p>
    <w:p w14:paraId="7932EF53" w14:textId="77777777" w:rsidR="00EF3234" w:rsidRPr="006B0F94" w:rsidRDefault="00EF3234" w:rsidP="00FB624E">
      <w:pPr>
        <w:numPr>
          <w:ilvl w:val="2"/>
          <w:numId w:val="15"/>
        </w:numPr>
        <w:ind w:left="1440"/>
        <w:rPr>
          <w:bCs/>
        </w:rPr>
      </w:pPr>
      <w:r w:rsidRPr="006B0F94">
        <w:rPr>
          <w:bCs/>
        </w:rPr>
        <w:t xml:space="preserve">Commercially reasonable terms for the applicable business/industry that are no less favorable than the terms of the selected Offeror’s contract with the Commonwealth and that do not place disproportionate risk on the Small </w:t>
      </w:r>
      <w:r>
        <w:t xml:space="preserve">Diverse </w:t>
      </w:r>
      <w:r w:rsidRPr="006B0F94">
        <w:rPr>
          <w:bCs/>
        </w:rPr>
        <w:t xml:space="preserve">Business and/or Small Business relative to the nature and level of the Small </w:t>
      </w:r>
      <w:r>
        <w:t xml:space="preserve">Diverse </w:t>
      </w:r>
      <w:r w:rsidRPr="006B0F94">
        <w:rPr>
          <w:bCs/>
        </w:rPr>
        <w:t>Business’ and/or Small Business’ participation in the project.</w:t>
      </w:r>
    </w:p>
    <w:p w14:paraId="321445AE" w14:textId="77777777" w:rsidR="00EF3234" w:rsidRPr="006B0F94" w:rsidRDefault="00EF3234" w:rsidP="00332261">
      <w:pPr>
        <w:ind w:left="720"/>
        <w:rPr>
          <w:bCs/>
        </w:rPr>
      </w:pPr>
    </w:p>
    <w:p w14:paraId="4EC1E7DF" w14:textId="77777777" w:rsidR="00EF3234" w:rsidRPr="006B0F94" w:rsidRDefault="00EF3234" w:rsidP="00FB624E">
      <w:pPr>
        <w:numPr>
          <w:ilvl w:val="0"/>
          <w:numId w:val="16"/>
        </w:numPr>
        <w:ind w:left="1080"/>
        <w:rPr>
          <w:bCs/>
        </w:rPr>
      </w:pPr>
      <w:r w:rsidRPr="006B0F94">
        <w:rPr>
          <w:bCs/>
        </w:rPr>
        <w:t xml:space="preserve">If the selected Offeror and a Small </w:t>
      </w:r>
      <w:r>
        <w:t xml:space="preserve">Diverse </w:t>
      </w:r>
      <w:r w:rsidRPr="006B0F94">
        <w:rPr>
          <w:bCs/>
        </w:rPr>
        <w:t xml:space="preserve">Business or Small Business credited by BDISBO cannot agree upon a definitive subcontract within 30 days of the final execution date of the Commonwealth contract, </w:t>
      </w:r>
      <w:r>
        <w:rPr>
          <w:bCs/>
        </w:rPr>
        <w:t>the selected Offeror must</w:t>
      </w:r>
      <w:r w:rsidRPr="006B0F94">
        <w:rPr>
          <w:bCs/>
        </w:rPr>
        <w:t xml:space="preserve"> </w:t>
      </w:r>
      <w:r>
        <w:rPr>
          <w:bCs/>
        </w:rPr>
        <w:t>notify BDISBO.</w:t>
      </w:r>
    </w:p>
    <w:p w14:paraId="7FE930AC" w14:textId="77777777" w:rsidR="00EF3234" w:rsidRPr="006B0F94" w:rsidRDefault="00EF3234" w:rsidP="00332261">
      <w:pPr>
        <w:ind w:left="720"/>
        <w:rPr>
          <w:bCs/>
        </w:rPr>
      </w:pPr>
    </w:p>
    <w:p w14:paraId="2FFD2E72" w14:textId="77777777" w:rsidR="00EF3234" w:rsidRPr="006B0F94" w:rsidRDefault="00EF3234" w:rsidP="00FB624E">
      <w:pPr>
        <w:numPr>
          <w:ilvl w:val="0"/>
          <w:numId w:val="16"/>
        </w:numPr>
        <w:ind w:left="1080"/>
        <w:rPr>
          <w:bCs/>
        </w:rPr>
      </w:pPr>
      <w:r w:rsidRPr="006B0F94">
        <w:rPr>
          <w:bCs/>
        </w:rPr>
        <w:t xml:space="preserve">The Selected Offeror shall complete the Prime Contractor’s Quarterly Utilization Report and submit it to the contracting officer of the Issuing Office and BDISBO within ten (10) business days at the end of each quarter of the contract term and any subsequent options or renewals.  This information will be used to track and confirm the actual dollar amount paid to Small </w:t>
      </w:r>
      <w:r>
        <w:t xml:space="preserve">Diverse </w:t>
      </w:r>
      <w:r w:rsidRPr="006B0F94">
        <w:rPr>
          <w:bCs/>
        </w:rPr>
        <w:t xml:space="preserve">Business and Small Business subcontractors and suppliers and will serve as a record of fulfillment of the contractual commitment. If there was no activity during the quarter, the form must be completed by stating “No </w:t>
      </w:r>
      <w:r w:rsidRPr="006B0F94">
        <w:rPr>
          <w:bCs/>
        </w:rPr>
        <w:lastRenderedPageBreak/>
        <w:t>activity in this quarter.” A late fee of $100.00 per d</w:t>
      </w:r>
      <w:r>
        <w:rPr>
          <w:bCs/>
        </w:rPr>
        <w:t>ay may be assessed against the S</w:t>
      </w:r>
      <w:r w:rsidRPr="006B0F94">
        <w:rPr>
          <w:bCs/>
        </w:rPr>
        <w:t xml:space="preserve">elected Offeror if the Utilization Report is not submitted in accordance with the schedule above. </w:t>
      </w:r>
    </w:p>
    <w:p w14:paraId="1EEB9DEA" w14:textId="77777777" w:rsidR="00EF3234" w:rsidRPr="006B0F94" w:rsidRDefault="00EF3234" w:rsidP="00332261">
      <w:pPr>
        <w:pStyle w:val="ListParagraph"/>
        <w:rPr>
          <w:bCs/>
        </w:rPr>
      </w:pPr>
    </w:p>
    <w:p w14:paraId="5015CCF5" w14:textId="77777777" w:rsidR="00EF3234" w:rsidRPr="00EB3CAD" w:rsidRDefault="00EF3234" w:rsidP="00FB624E">
      <w:pPr>
        <w:numPr>
          <w:ilvl w:val="0"/>
          <w:numId w:val="16"/>
        </w:numPr>
        <w:ind w:left="1080"/>
        <w:rPr>
          <w:bCs/>
        </w:rPr>
      </w:pPr>
      <w:r w:rsidRPr="006B0F94">
        <w:rPr>
          <w:bCs/>
        </w:rPr>
        <w:t>T</w:t>
      </w:r>
      <w:r>
        <w:rPr>
          <w:bCs/>
        </w:rPr>
        <w:t>he S</w:t>
      </w:r>
      <w:r w:rsidRPr="006B0F94">
        <w:rPr>
          <w:bCs/>
        </w:rPr>
        <w:t>el</w:t>
      </w:r>
      <w:r>
        <w:rPr>
          <w:bCs/>
        </w:rPr>
        <w:t>ected Offeror shall notify the Contracting O</w:t>
      </w:r>
      <w:r w:rsidRPr="006B0F94">
        <w:rPr>
          <w:bCs/>
        </w:rPr>
        <w:t xml:space="preserve">fficer of the Issuing Office and BDISBO </w:t>
      </w:r>
      <w:r w:rsidRPr="006B0F94">
        <w:t xml:space="preserve">when circumstances arise that may negatively impact the selected Offeror’s ability to comply with Small </w:t>
      </w:r>
      <w:r>
        <w:t xml:space="preserve">Diverse </w:t>
      </w:r>
      <w:r w:rsidRPr="006B0F94">
        <w:t xml:space="preserve">Business and/or Small Business commitments and to provide a corrective action plan. Disputes will be decided by the Issuing Office and DGS.  </w:t>
      </w:r>
    </w:p>
    <w:p w14:paraId="6F64C09F" w14:textId="77777777" w:rsidR="00EB3CAD" w:rsidRPr="006B0F94" w:rsidRDefault="00EB3CAD" w:rsidP="00332261">
      <w:pPr>
        <w:ind w:left="1080"/>
        <w:rPr>
          <w:bCs/>
        </w:rPr>
      </w:pPr>
    </w:p>
    <w:p w14:paraId="073E8A01" w14:textId="77777777" w:rsidR="00EF3234" w:rsidRDefault="00EF3234" w:rsidP="00FB624E">
      <w:pPr>
        <w:numPr>
          <w:ilvl w:val="0"/>
          <w:numId w:val="16"/>
        </w:numPr>
        <w:ind w:left="1080"/>
      </w:pPr>
      <w:r>
        <w:rPr>
          <w:bCs/>
        </w:rPr>
        <w:t>If the S</w:t>
      </w:r>
      <w:r w:rsidRPr="006B0F94">
        <w:rPr>
          <w:bCs/>
        </w:rPr>
        <w:t xml:space="preserve">elected Offeror fails to satisfy its Small </w:t>
      </w:r>
      <w:r>
        <w:t xml:space="preserve">Diverse </w:t>
      </w:r>
      <w:r w:rsidRPr="006B0F94">
        <w:rPr>
          <w:bCs/>
        </w:rPr>
        <w:t>Business and/or Small Business commitment(s), it may be subject to a range of sanctions BDISBO deems appropriate.  Such sanctions</w:t>
      </w:r>
      <w:r w:rsidRPr="006B0F94">
        <w:t xml:space="preserve"> include, but are not limited to, one or more of the following: a determination that the selected Offeror is not responsible under the Contractor Responsibility Program; withholding of payments; suspension or termination of the contract together with consequential damages; revocation of the selected Offeror’s Small </w:t>
      </w:r>
      <w:r>
        <w:t xml:space="preserve">Diverse </w:t>
      </w:r>
      <w:r w:rsidRPr="006B0F94">
        <w:t>Business status and/or Small Business status; and/or suspension or debarment from future contracting opportunities with the Commonwealth.</w:t>
      </w:r>
    </w:p>
    <w:p w14:paraId="0540EDC2" w14:textId="77777777" w:rsidR="00EF3234" w:rsidRDefault="00EF3234" w:rsidP="00332261">
      <w:pPr>
        <w:widowControl w:val="0"/>
        <w:kinsoku w:val="0"/>
        <w:overflowPunct w:val="0"/>
        <w:autoSpaceDE w:val="0"/>
        <w:autoSpaceDN w:val="0"/>
        <w:adjustRightInd w:val="0"/>
        <w:ind w:right="122"/>
      </w:pPr>
    </w:p>
    <w:p w14:paraId="26EDD118" w14:textId="77777777" w:rsidR="00790463" w:rsidRDefault="00790463" w:rsidP="00332261">
      <w:pPr>
        <w:widowControl w:val="0"/>
        <w:kinsoku w:val="0"/>
        <w:overflowPunct w:val="0"/>
        <w:autoSpaceDE w:val="0"/>
        <w:autoSpaceDN w:val="0"/>
        <w:adjustRightInd w:val="0"/>
        <w:ind w:right="122"/>
      </w:pPr>
    </w:p>
    <w:p w14:paraId="0C7B403E" w14:textId="607064F3" w:rsidR="00790463" w:rsidRDefault="00790463" w:rsidP="00332261">
      <w:pPr>
        <w:widowControl w:val="0"/>
        <w:kinsoku w:val="0"/>
        <w:overflowPunct w:val="0"/>
        <w:autoSpaceDE w:val="0"/>
        <w:autoSpaceDN w:val="0"/>
        <w:adjustRightInd w:val="0"/>
        <w:ind w:right="122"/>
        <w:jc w:val="center"/>
        <w:rPr>
          <w:b/>
        </w:rPr>
      </w:pPr>
      <w:r>
        <w:br w:type="page"/>
      </w:r>
      <w:r w:rsidRPr="00790463">
        <w:rPr>
          <w:b/>
        </w:rPr>
        <w:lastRenderedPageBreak/>
        <w:t>Part VI</w:t>
      </w:r>
    </w:p>
    <w:p w14:paraId="52DDA348" w14:textId="77777777" w:rsidR="00414DC4" w:rsidRPr="00790463" w:rsidRDefault="00414DC4" w:rsidP="00332261">
      <w:pPr>
        <w:widowControl w:val="0"/>
        <w:kinsoku w:val="0"/>
        <w:overflowPunct w:val="0"/>
        <w:autoSpaceDE w:val="0"/>
        <w:autoSpaceDN w:val="0"/>
        <w:adjustRightInd w:val="0"/>
        <w:ind w:right="122"/>
        <w:jc w:val="center"/>
        <w:rPr>
          <w:b/>
        </w:rPr>
      </w:pPr>
    </w:p>
    <w:p w14:paraId="46391CDA" w14:textId="0ADE77C4" w:rsidR="00790463" w:rsidRDefault="00414DC4" w:rsidP="00790463">
      <w:pPr>
        <w:widowControl w:val="0"/>
        <w:kinsoku w:val="0"/>
        <w:overflowPunct w:val="0"/>
        <w:autoSpaceDE w:val="0"/>
        <w:autoSpaceDN w:val="0"/>
        <w:adjustRightInd w:val="0"/>
        <w:ind w:right="122"/>
        <w:jc w:val="center"/>
        <w:rPr>
          <w:b/>
        </w:rPr>
      </w:pPr>
      <w:r w:rsidRPr="00414DC4">
        <w:rPr>
          <w:b/>
        </w:rPr>
        <w:t>IT Contract Terms and Conditions</w:t>
      </w:r>
    </w:p>
    <w:p w14:paraId="13A54BA9" w14:textId="55321436" w:rsidR="00414DC4" w:rsidRPr="00D844DA" w:rsidRDefault="00414DC4" w:rsidP="00790463">
      <w:pPr>
        <w:widowControl w:val="0"/>
        <w:kinsoku w:val="0"/>
        <w:overflowPunct w:val="0"/>
        <w:autoSpaceDE w:val="0"/>
        <w:autoSpaceDN w:val="0"/>
        <w:adjustRightInd w:val="0"/>
        <w:ind w:right="122"/>
        <w:jc w:val="center"/>
        <w:rPr>
          <w:b/>
        </w:rPr>
      </w:pPr>
    </w:p>
    <w:p w14:paraId="124B0E69" w14:textId="77777777" w:rsidR="00414DC4" w:rsidRPr="001634DF" w:rsidRDefault="00414DC4" w:rsidP="00D844DA"/>
    <w:p w14:paraId="64749BCC" w14:textId="7ACD7F78" w:rsidR="00414DC4" w:rsidRPr="001634DF" w:rsidRDefault="00414DC4" w:rsidP="00917C74">
      <w:pPr>
        <w:pStyle w:val="Heading1"/>
        <w:numPr>
          <w:ilvl w:val="0"/>
          <w:numId w:val="129"/>
        </w:numPr>
        <w:tabs>
          <w:tab w:val="clear" w:pos="720"/>
        </w:tabs>
        <w:rPr>
          <w:b w:val="0"/>
        </w:rPr>
      </w:pPr>
      <w:bookmarkStart w:id="8" w:name="_Toc437936987"/>
      <w:bookmarkEnd w:id="8"/>
      <w:r w:rsidRPr="001634DF">
        <w:t>DEFINITIONS.</w:t>
      </w:r>
    </w:p>
    <w:p w14:paraId="6889D027" w14:textId="77777777" w:rsidR="00414DC4" w:rsidRPr="001634DF" w:rsidRDefault="00414DC4" w:rsidP="00414DC4"/>
    <w:p w14:paraId="0A03495B" w14:textId="77777777" w:rsidR="00414DC4" w:rsidRPr="001634DF" w:rsidRDefault="00414DC4" w:rsidP="00917C74">
      <w:pPr>
        <w:pStyle w:val="ListParagraph"/>
        <w:numPr>
          <w:ilvl w:val="1"/>
          <w:numId w:val="125"/>
        </w:numPr>
        <w:autoSpaceDE w:val="0"/>
        <w:autoSpaceDN w:val="0"/>
        <w:adjustRightInd w:val="0"/>
      </w:pPr>
      <w:r w:rsidRPr="001634DF">
        <w:rPr>
          <w:u w:val="single"/>
        </w:rPr>
        <w:t>Agency</w:t>
      </w:r>
      <w:r w:rsidRPr="001634DF">
        <w:t>:  The department, board, commission or other agency of the Commonwealth of Pennsylvania listed as the Purchasing Agency.  If a COSTARS entity or external procurement activity has issued an order against this Contract, that entity shall also be identified as “Agency.”</w:t>
      </w:r>
    </w:p>
    <w:p w14:paraId="3B21CBBA" w14:textId="77777777" w:rsidR="00414DC4" w:rsidRPr="001634DF" w:rsidRDefault="00414DC4" w:rsidP="00414DC4"/>
    <w:p w14:paraId="1A9163BB" w14:textId="77777777" w:rsidR="00414DC4" w:rsidRPr="001634DF" w:rsidRDefault="00414DC4" w:rsidP="00917C74">
      <w:pPr>
        <w:pStyle w:val="ListParagraph"/>
        <w:numPr>
          <w:ilvl w:val="1"/>
          <w:numId w:val="125"/>
        </w:numPr>
        <w:autoSpaceDE w:val="0"/>
        <w:autoSpaceDN w:val="0"/>
        <w:adjustRightInd w:val="0"/>
      </w:pPr>
      <w:r w:rsidRPr="001634DF">
        <w:rPr>
          <w:u w:val="single"/>
        </w:rPr>
        <w:t>Contract</w:t>
      </w:r>
      <w:r w:rsidRPr="001634DF">
        <w:t xml:space="preserve">:  The integrated documents as defined in </w:t>
      </w:r>
      <w:r w:rsidRPr="001634DF">
        <w:rPr>
          <w:b/>
        </w:rPr>
        <w:t>Section 11, Order of Precedence</w:t>
      </w:r>
      <w:r w:rsidRPr="001634DF">
        <w:t>.</w:t>
      </w:r>
    </w:p>
    <w:p w14:paraId="56ABC982" w14:textId="77777777" w:rsidR="00414DC4" w:rsidRPr="001634DF" w:rsidRDefault="00414DC4" w:rsidP="00414DC4"/>
    <w:p w14:paraId="175E727F" w14:textId="39A08C80" w:rsidR="00414DC4" w:rsidRPr="00D844DA" w:rsidRDefault="00414DC4" w:rsidP="00D844DA">
      <w:pPr>
        <w:numPr>
          <w:ilvl w:val="1"/>
          <w:numId w:val="125"/>
        </w:numPr>
        <w:rPr>
          <w:rStyle w:val="Style12pt"/>
        </w:rPr>
      </w:pPr>
      <w:r w:rsidRPr="00D844DA">
        <w:rPr>
          <w:rStyle w:val="Style12ptUnderline"/>
        </w:rPr>
        <w:t>Contracting Officer</w:t>
      </w:r>
      <w:r w:rsidRPr="00D844DA">
        <w:rPr>
          <w:rStyle w:val="Style12pt"/>
        </w:rPr>
        <w:t>.  The person authorized to administer this Contract for the Commonwealth and to make written determinations with respect to the Contract.</w:t>
      </w:r>
    </w:p>
    <w:p w14:paraId="1D5B25B1" w14:textId="77777777" w:rsidR="00414DC4" w:rsidRPr="001634DF" w:rsidRDefault="00414DC4" w:rsidP="00414DC4"/>
    <w:p w14:paraId="4CC1A994" w14:textId="77777777" w:rsidR="00414DC4" w:rsidRPr="001634DF" w:rsidRDefault="00414DC4" w:rsidP="00917C74">
      <w:pPr>
        <w:numPr>
          <w:ilvl w:val="1"/>
          <w:numId w:val="125"/>
        </w:numPr>
        <w:rPr>
          <w:rStyle w:val="Style12pt"/>
        </w:rPr>
      </w:pPr>
      <w:r w:rsidRPr="001634DF">
        <w:rPr>
          <w:rStyle w:val="Style12ptUnderline"/>
        </w:rPr>
        <w:t>Data</w:t>
      </w:r>
      <w:r w:rsidRPr="001634DF">
        <w:rPr>
          <w:rStyle w:val="Style12pt"/>
        </w:rPr>
        <w:t>.  Any recorded information, regardless of the form, the media on which it is recorded or the method of recording.</w:t>
      </w:r>
    </w:p>
    <w:p w14:paraId="3C936809" w14:textId="77777777" w:rsidR="00414DC4" w:rsidRPr="00D844DA" w:rsidRDefault="00414DC4" w:rsidP="00414DC4"/>
    <w:p w14:paraId="7E0AEFDE" w14:textId="6FFDBECB" w:rsidR="00414DC4" w:rsidRPr="00D844DA" w:rsidRDefault="00414DC4" w:rsidP="00D844DA">
      <w:pPr>
        <w:numPr>
          <w:ilvl w:val="1"/>
          <w:numId w:val="125"/>
        </w:numPr>
        <w:rPr>
          <w:rStyle w:val="Style12pt"/>
        </w:rPr>
      </w:pPr>
      <w:r w:rsidRPr="00D844DA">
        <w:rPr>
          <w:rStyle w:val="Style12ptUnderline"/>
        </w:rPr>
        <w:t>Days</w:t>
      </w:r>
      <w:r w:rsidRPr="00D844DA">
        <w:rPr>
          <w:rStyle w:val="Style12pt"/>
        </w:rPr>
        <w:t xml:space="preserve">.  </w:t>
      </w:r>
      <w:r w:rsidRPr="001634DF">
        <w:rPr>
          <w:rStyle w:val="Style12pt"/>
        </w:rPr>
        <w:t>Calendar days, unless</w:t>
      </w:r>
      <w:r w:rsidRPr="00D844DA">
        <w:rPr>
          <w:rStyle w:val="Style12pt"/>
        </w:rPr>
        <w:t xml:space="preserve"> specifically indicated otherwise.</w:t>
      </w:r>
    </w:p>
    <w:p w14:paraId="04A1063F" w14:textId="77777777" w:rsidR="00414DC4" w:rsidRPr="00D844DA" w:rsidRDefault="00414DC4" w:rsidP="00414DC4">
      <w:pPr>
        <w:rPr>
          <w:rStyle w:val="Style12pt"/>
        </w:rPr>
      </w:pPr>
    </w:p>
    <w:p w14:paraId="30795643" w14:textId="2C321239" w:rsidR="00414DC4" w:rsidRPr="00D844DA" w:rsidRDefault="00414DC4" w:rsidP="00D844DA">
      <w:pPr>
        <w:numPr>
          <w:ilvl w:val="1"/>
          <w:numId w:val="125"/>
        </w:numPr>
      </w:pPr>
      <w:r w:rsidRPr="00D844DA">
        <w:rPr>
          <w:rStyle w:val="Style12ptUnderline"/>
        </w:rPr>
        <w:t>Developed Works</w:t>
      </w:r>
      <w:r w:rsidRPr="001634DF">
        <w:rPr>
          <w:rStyle w:val="Style12pt"/>
        </w:rPr>
        <w:t xml:space="preserve">.  All of the fully or partially complete property, whether tangible or intangible prepared by the Contractor </w:t>
      </w:r>
      <w:r w:rsidRPr="00D844DA">
        <w:rPr>
          <w:rStyle w:val="Style12pt"/>
        </w:rPr>
        <w:t xml:space="preserve">for </w:t>
      </w:r>
      <w:r w:rsidRPr="001634DF">
        <w:rPr>
          <w:rStyle w:val="Style12pt"/>
        </w:rPr>
        <w:t xml:space="preserve">ownership by the Commonwealth in fulfillment of the requirements </w:t>
      </w:r>
      <w:r w:rsidRPr="00D844DA">
        <w:rPr>
          <w:rStyle w:val="Style12pt"/>
        </w:rPr>
        <w:t>of this Contract</w:t>
      </w:r>
      <w:r w:rsidRPr="001634DF">
        <w:rPr>
          <w:rStyle w:val="Style12pt"/>
        </w:rPr>
        <w:t xml:space="preserve">, including but </w:t>
      </w:r>
      <w:r w:rsidRPr="00D844DA">
        <w:rPr>
          <w:rStyle w:val="Style12pt"/>
        </w:rPr>
        <w:t xml:space="preserve">not </w:t>
      </w:r>
      <w:r w:rsidRPr="001634DF">
        <w:rPr>
          <w:rStyle w:val="Style12pt"/>
        </w:rPr>
        <w:t xml:space="preserve">limited to:  </w:t>
      </w:r>
      <w:r w:rsidRPr="00D844DA">
        <w:t>documents</w:t>
      </w:r>
      <w:r w:rsidRPr="001634DF">
        <w:t>;</w:t>
      </w:r>
      <w:r w:rsidRPr="00D844DA">
        <w:t xml:space="preserve"> sketches</w:t>
      </w:r>
      <w:r w:rsidRPr="001634DF">
        <w:t>;</w:t>
      </w:r>
      <w:r w:rsidRPr="00D844DA">
        <w:t xml:space="preserve"> drawings</w:t>
      </w:r>
      <w:r w:rsidRPr="001634DF">
        <w:t>;</w:t>
      </w:r>
      <w:r w:rsidRPr="00D844DA">
        <w:t xml:space="preserve"> designs</w:t>
      </w:r>
      <w:r w:rsidRPr="001634DF">
        <w:t>;</w:t>
      </w:r>
      <w:r w:rsidRPr="00D844DA">
        <w:t xml:space="preserve"> works</w:t>
      </w:r>
      <w:r w:rsidRPr="001634DF">
        <w:t>;</w:t>
      </w:r>
      <w:r w:rsidRPr="00D844DA">
        <w:t xml:space="preserve"> papers</w:t>
      </w:r>
      <w:r w:rsidRPr="001634DF">
        <w:t>;</w:t>
      </w:r>
      <w:r w:rsidRPr="00D844DA">
        <w:t xml:space="preserve"> files</w:t>
      </w:r>
      <w:r w:rsidRPr="001634DF">
        <w:t>;</w:t>
      </w:r>
      <w:r w:rsidRPr="00D844DA">
        <w:t xml:space="preserve"> reports</w:t>
      </w:r>
      <w:r w:rsidRPr="001634DF">
        <w:t>;</w:t>
      </w:r>
      <w:r w:rsidRPr="00D844DA">
        <w:t xml:space="preserve"> computer programs</w:t>
      </w:r>
      <w:r w:rsidRPr="001634DF">
        <w:t>;</w:t>
      </w:r>
      <w:r w:rsidRPr="00D844DA">
        <w:t xml:space="preserve"> documentation</w:t>
      </w:r>
      <w:r w:rsidRPr="001634DF">
        <w:t>;</w:t>
      </w:r>
      <w:r w:rsidRPr="00D844DA">
        <w:t xml:space="preserve"> data</w:t>
      </w:r>
      <w:r w:rsidRPr="001634DF">
        <w:t>;</w:t>
      </w:r>
      <w:r w:rsidRPr="00D844DA">
        <w:t xml:space="preserve"> records</w:t>
      </w:r>
      <w:r w:rsidRPr="001634DF">
        <w:t>;</w:t>
      </w:r>
      <w:r w:rsidRPr="00D844DA">
        <w:t xml:space="preserve"> software</w:t>
      </w:r>
      <w:r w:rsidRPr="001634DF">
        <w:t>;</w:t>
      </w:r>
      <w:r w:rsidRPr="00D844DA">
        <w:t xml:space="preserve"> samples</w:t>
      </w:r>
      <w:r w:rsidRPr="001634DF">
        <w:t xml:space="preserve">; </w:t>
      </w:r>
      <w:r w:rsidRPr="00D844DA">
        <w:t>literary works</w:t>
      </w:r>
      <w:r w:rsidRPr="001634DF">
        <w:t xml:space="preserve"> and other</w:t>
      </w:r>
      <w:r w:rsidRPr="00D844DA">
        <w:t xml:space="preserve"> works of authorship</w:t>
      </w:r>
      <w:r w:rsidRPr="001634DF">
        <w:rPr>
          <w:rStyle w:val="Style12pt"/>
        </w:rPr>
        <w:t xml:space="preserve">.  Developed Works include all </w:t>
      </w:r>
      <w:r w:rsidRPr="00D844DA">
        <w:rPr>
          <w:rStyle w:val="Style12pt"/>
        </w:rPr>
        <w:t xml:space="preserve">material </w:t>
      </w:r>
      <w:r w:rsidRPr="001634DF">
        <w:rPr>
          <w:rStyle w:val="Style12pt"/>
        </w:rPr>
        <w:t>necessary to exercise all attributes of ownership</w:t>
      </w:r>
      <w:r w:rsidRPr="00D844DA">
        <w:rPr>
          <w:rStyle w:val="Style12pt"/>
        </w:rPr>
        <w:t xml:space="preserve"> or </w:t>
      </w:r>
      <w:r w:rsidRPr="001634DF">
        <w:rPr>
          <w:rStyle w:val="Style12pt"/>
        </w:rPr>
        <w:t xml:space="preserve">of the license granted in </w:t>
      </w:r>
      <w:r w:rsidRPr="001634DF">
        <w:rPr>
          <w:rStyle w:val="Style12pt"/>
          <w:b/>
        </w:rPr>
        <w:t>Section 50, Ownership of Developed Works</w:t>
      </w:r>
      <w:r w:rsidRPr="001634DF">
        <w:rPr>
          <w:rStyle w:val="Style12pt"/>
        </w:rPr>
        <w:t>.</w:t>
      </w:r>
    </w:p>
    <w:p w14:paraId="39EF04BC" w14:textId="77777777" w:rsidR="00414DC4" w:rsidRPr="00D844DA" w:rsidRDefault="00414DC4" w:rsidP="00414DC4">
      <w:pPr>
        <w:rPr>
          <w:u w:val="single"/>
        </w:rPr>
      </w:pPr>
    </w:p>
    <w:p w14:paraId="21956336" w14:textId="143FCD81" w:rsidR="00414DC4" w:rsidRPr="00D844DA" w:rsidRDefault="00414DC4" w:rsidP="00D844DA">
      <w:pPr>
        <w:numPr>
          <w:ilvl w:val="1"/>
          <w:numId w:val="125"/>
        </w:numPr>
      </w:pPr>
      <w:r w:rsidRPr="00D844DA">
        <w:rPr>
          <w:rStyle w:val="Style12ptUnderline"/>
        </w:rPr>
        <w:t>Documentation</w:t>
      </w:r>
      <w:r w:rsidRPr="00D844DA">
        <w:rPr>
          <w:rStyle w:val="Style12pt"/>
        </w:rPr>
        <w:t xml:space="preserve">.  </w:t>
      </w:r>
      <w:r w:rsidRPr="001634DF">
        <w:rPr>
          <w:rStyle w:val="Style12pt"/>
        </w:rPr>
        <w:t>All</w:t>
      </w:r>
      <w:r w:rsidRPr="00D844DA">
        <w:rPr>
          <w:rStyle w:val="Style12pt"/>
        </w:rPr>
        <w:t xml:space="preserve"> materials required to support and convey information about the </w:t>
      </w:r>
      <w:r w:rsidRPr="001634DF">
        <w:rPr>
          <w:rStyle w:val="Style12pt"/>
        </w:rPr>
        <w:t>Services or Supplies</w:t>
      </w:r>
      <w:r w:rsidRPr="00D844DA">
        <w:rPr>
          <w:rStyle w:val="Style12pt"/>
        </w:rPr>
        <w:t xml:space="preserve"> required by this Contract</w:t>
      </w:r>
      <w:r w:rsidRPr="001634DF">
        <w:rPr>
          <w:rStyle w:val="Style12pt"/>
        </w:rPr>
        <w:t>, including</w:t>
      </w:r>
      <w:r w:rsidRPr="00D844DA">
        <w:rPr>
          <w:rStyle w:val="Style12pt"/>
        </w:rPr>
        <w:t xml:space="preserve">, but not </w:t>
      </w:r>
      <w:r w:rsidRPr="001634DF">
        <w:rPr>
          <w:rStyle w:val="Style12pt"/>
        </w:rPr>
        <w:t>limited</w:t>
      </w:r>
      <w:r w:rsidRPr="00D844DA">
        <w:rPr>
          <w:rStyle w:val="Style12pt"/>
        </w:rPr>
        <w:t xml:space="preserve"> to</w:t>
      </w:r>
      <w:r w:rsidRPr="001634DF">
        <w:rPr>
          <w:rStyle w:val="Style12pt"/>
        </w:rPr>
        <w:t>:</w:t>
      </w:r>
      <w:r w:rsidRPr="001634DF">
        <w:t xml:space="preserve"> </w:t>
      </w:r>
      <w:r w:rsidRPr="00D844DA">
        <w:t xml:space="preserve"> written reports and analyses</w:t>
      </w:r>
      <w:r w:rsidRPr="001634DF">
        <w:t>;</w:t>
      </w:r>
      <w:r w:rsidRPr="00D844DA">
        <w:t xml:space="preserve"> diagrams maps, logical and physical designs</w:t>
      </w:r>
      <w:r w:rsidRPr="001634DF">
        <w:t>;</w:t>
      </w:r>
      <w:r w:rsidRPr="00D844DA">
        <w:t xml:space="preserve"> system designs</w:t>
      </w:r>
      <w:r w:rsidRPr="001634DF">
        <w:t>;</w:t>
      </w:r>
      <w:r w:rsidRPr="00D844DA">
        <w:t xml:space="preserve"> computer programs</w:t>
      </w:r>
      <w:r w:rsidRPr="001634DF">
        <w:t>;</w:t>
      </w:r>
      <w:r w:rsidRPr="00D844DA">
        <w:t xml:space="preserve"> flow charts</w:t>
      </w:r>
      <w:r w:rsidRPr="001634DF">
        <w:t>; and</w:t>
      </w:r>
      <w:r w:rsidRPr="00D844DA">
        <w:t xml:space="preserve"> disks and/or other machine-readable storage media.</w:t>
      </w:r>
    </w:p>
    <w:p w14:paraId="7B0BC9F5" w14:textId="77777777" w:rsidR="00414DC4" w:rsidRPr="00D844DA" w:rsidRDefault="00414DC4" w:rsidP="00D844DA"/>
    <w:p w14:paraId="0E4FB6D1" w14:textId="77777777" w:rsidR="00414DC4" w:rsidRPr="001634DF" w:rsidRDefault="00414DC4" w:rsidP="00917C74">
      <w:pPr>
        <w:numPr>
          <w:ilvl w:val="1"/>
          <w:numId w:val="125"/>
        </w:numPr>
        <w:rPr>
          <w:rStyle w:val="Style12pt"/>
        </w:rPr>
      </w:pPr>
      <w:r w:rsidRPr="00D844DA">
        <w:rPr>
          <w:rStyle w:val="Style12ptUnderline"/>
        </w:rPr>
        <w:t xml:space="preserve">Expiration </w:t>
      </w:r>
      <w:r w:rsidRPr="001634DF">
        <w:rPr>
          <w:rStyle w:val="Style12ptUnderline"/>
        </w:rPr>
        <w:t>Date</w:t>
      </w:r>
      <w:r w:rsidRPr="001634DF">
        <w:rPr>
          <w:rStyle w:val="Style12pt"/>
        </w:rPr>
        <w:t>:  The last valid date of the Contract, as indicated in the Contract documents to which these IT Contract Terms and Conditions are attached.</w:t>
      </w:r>
    </w:p>
    <w:p w14:paraId="23251850" w14:textId="77777777" w:rsidR="00414DC4" w:rsidRPr="001634DF" w:rsidRDefault="00414DC4" w:rsidP="00414DC4"/>
    <w:p w14:paraId="61228B3A" w14:textId="77777777" w:rsidR="00414DC4" w:rsidRPr="001634DF" w:rsidRDefault="00414DC4" w:rsidP="00917C74">
      <w:pPr>
        <w:numPr>
          <w:ilvl w:val="1"/>
          <w:numId w:val="125"/>
        </w:numPr>
        <w:rPr>
          <w:rStyle w:val="Style12ptUnderline"/>
        </w:rPr>
      </w:pPr>
      <w:r w:rsidRPr="001634DF">
        <w:rPr>
          <w:rStyle w:val="Style12ptUnderline"/>
        </w:rPr>
        <w:t>Purchase Order:  Written authorization for Contractor to proceed to furnish Supplies or Services.</w:t>
      </w:r>
    </w:p>
    <w:p w14:paraId="05442BEE" w14:textId="77777777" w:rsidR="00414DC4" w:rsidRPr="00D844DA" w:rsidRDefault="00414DC4" w:rsidP="00414DC4">
      <w:pPr>
        <w:rPr>
          <w:rStyle w:val="Style12ptUnderline"/>
        </w:rPr>
      </w:pPr>
    </w:p>
    <w:p w14:paraId="2356069B" w14:textId="28A9234E" w:rsidR="00414DC4" w:rsidRPr="00D844DA" w:rsidRDefault="00414DC4" w:rsidP="00D844DA">
      <w:pPr>
        <w:numPr>
          <w:ilvl w:val="1"/>
          <w:numId w:val="125"/>
        </w:numPr>
        <w:rPr>
          <w:rStyle w:val="Style12pt"/>
        </w:rPr>
      </w:pPr>
      <w:r w:rsidRPr="00D844DA">
        <w:rPr>
          <w:rStyle w:val="Style12ptUnderline"/>
        </w:rPr>
        <w:t>Proposal</w:t>
      </w:r>
      <w:r w:rsidRPr="00D844DA">
        <w:rPr>
          <w:rStyle w:val="Style12pt"/>
        </w:rPr>
        <w:t xml:space="preserve">.  Contractor’s response to a </w:t>
      </w:r>
      <w:r w:rsidRPr="001634DF">
        <w:rPr>
          <w:rStyle w:val="Style12pt"/>
        </w:rPr>
        <w:t>Solicitation</w:t>
      </w:r>
      <w:r w:rsidRPr="00D844DA">
        <w:rPr>
          <w:rStyle w:val="Style12pt"/>
        </w:rPr>
        <w:t xml:space="preserve"> issued by the Issuing Agency</w:t>
      </w:r>
      <w:r w:rsidRPr="001634DF">
        <w:rPr>
          <w:rStyle w:val="Style12pt"/>
        </w:rPr>
        <w:t>, as accepted by the Commonwealth</w:t>
      </w:r>
      <w:r w:rsidRPr="00D844DA">
        <w:rPr>
          <w:rStyle w:val="Style12pt"/>
        </w:rPr>
        <w:t>.</w:t>
      </w:r>
    </w:p>
    <w:p w14:paraId="3648242D" w14:textId="77777777" w:rsidR="00414DC4" w:rsidRPr="00D844DA" w:rsidRDefault="00414DC4" w:rsidP="00414DC4">
      <w:pPr>
        <w:rPr>
          <w:rStyle w:val="Style12pt"/>
        </w:rPr>
      </w:pPr>
    </w:p>
    <w:p w14:paraId="08A0B136" w14:textId="77777777" w:rsidR="00414DC4" w:rsidRPr="00D844DA" w:rsidRDefault="00414DC4" w:rsidP="00D844DA">
      <w:pPr>
        <w:numPr>
          <w:ilvl w:val="1"/>
          <w:numId w:val="125"/>
        </w:numPr>
        <w:rPr>
          <w:rStyle w:val="Style12pt"/>
        </w:rPr>
      </w:pPr>
      <w:r w:rsidRPr="00D844DA">
        <w:rPr>
          <w:rStyle w:val="Style12ptUnderline"/>
        </w:rPr>
        <w:t>Services</w:t>
      </w:r>
      <w:r w:rsidRPr="00D844DA">
        <w:rPr>
          <w:rStyle w:val="Style12pt"/>
        </w:rPr>
        <w:t>.  All Contractor activity necessary to satisfy the Contract.</w:t>
      </w:r>
    </w:p>
    <w:p w14:paraId="17BB1673" w14:textId="77777777" w:rsidR="00414DC4" w:rsidRPr="00D844DA" w:rsidRDefault="00414DC4" w:rsidP="00414DC4">
      <w:pPr>
        <w:rPr>
          <w:rStyle w:val="Style12pt"/>
        </w:rPr>
      </w:pPr>
    </w:p>
    <w:p w14:paraId="7F58E53B" w14:textId="77777777" w:rsidR="00414DC4" w:rsidRPr="001634DF" w:rsidRDefault="00414DC4" w:rsidP="00917C74">
      <w:pPr>
        <w:pStyle w:val="ListParagraph"/>
        <w:numPr>
          <w:ilvl w:val="1"/>
          <w:numId w:val="125"/>
        </w:numPr>
        <w:autoSpaceDE w:val="0"/>
        <w:autoSpaceDN w:val="0"/>
        <w:adjustRightInd w:val="0"/>
      </w:pPr>
      <w:r w:rsidRPr="001634DF">
        <w:rPr>
          <w:bCs/>
          <w:u w:val="single"/>
        </w:rPr>
        <w:t>Software</w:t>
      </w:r>
      <w:r w:rsidRPr="001634DF">
        <w:rPr>
          <w:bCs/>
        </w:rPr>
        <w:t>.  A</w:t>
      </w:r>
      <w:r w:rsidRPr="001634DF">
        <w:t xml:space="preserve"> collection of one or more programs, databases or microprograms fixed in any tangible medium of expression that comprises a sequence of instructions (source code) to carry out a process in, or convertible into, a form executable by an electronic computer (object code).</w:t>
      </w:r>
    </w:p>
    <w:p w14:paraId="105F1620" w14:textId="77777777" w:rsidR="00414DC4" w:rsidRPr="001634DF" w:rsidRDefault="00414DC4" w:rsidP="00414DC4"/>
    <w:p w14:paraId="2AE08FAF" w14:textId="77777777" w:rsidR="00414DC4" w:rsidRPr="001634DF" w:rsidRDefault="00414DC4" w:rsidP="00917C74">
      <w:pPr>
        <w:pStyle w:val="ListParagraph"/>
        <w:numPr>
          <w:ilvl w:val="1"/>
          <w:numId w:val="125"/>
        </w:numPr>
        <w:autoSpaceDE w:val="0"/>
        <w:autoSpaceDN w:val="0"/>
        <w:adjustRightInd w:val="0"/>
      </w:pPr>
      <w:r w:rsidRPr="001634DF">
        <w:rPr>
          <w:u w:val="single"/>
        </w:rPr>
        <w:t>Solicitation.</w:t>
      </w:r>
      <w:r w:rsidRPr="001634DF">
        <w:t xml:space="preserve">  A document issued by the Commonwealth to procure Services or Supplies, e.g., Request for Proposal; Request for Quotation; Supplier Pricing Request; or Invitation for Bid, including all attachments and addenda thereto.</w:t>
      </w:r>
    </w:p>
    <w:p w14:paraId="03F5000C" w14:textId="77777777" w:rsidR="00414DC4" w:rsidRPr="001634DF" w:rsidRDefault="00414DC4" w:rsidP="00414DC4"/>
    <w:p w14:paraId="690F8D2C" w14:textId="77777777" w:rsidR="00414DC4" w:rsidRPr="001634DF" w:rsidRDefault="00414DC4" w:rsidP="00917C74">
      <w:pPr>
        <w:pStyle w:val="ListParagraph"/>
        <w:numPr>
          <w:ilvl w:val="1"/>
          <w:numId w:val="125"/>
        </w:numPr>
        <w:autoSpaceDE w:val="0"/>
        <w:autoSpaceDN w:val="0"/>
        <w:adjustRightInd w:val="0"/>
      </w:pPr>
      <w:r w:rsidRPr="001634DF">
        <w:rPr>
          <w:u w:val="single"/>
        </w:rPr>
        <w:t>Supplies</w:t>
      </w:r>
      <w:r w:rsidRPr="001634DF">
        <w:t>.  All tangible and intangible property including, but not limited to materials and equipment, provided by the Contractor to satisfy the Contract.</w:t>
      </w:r>
    </w:p>
    <w:p w14:paraId="14A7AF66" w14:textId="77777777" w:rsidR="00414DC4" w:rsidRPr="00D844DA" w:rsidRDefault="00414DC4" w:rsidP="00D844DA">
      <w:pPr>
        <w:autoSpaceDE w:val="0"/>
        <w:autoSpaceDN w:val="0"/>
        <w:adjustRightInd w:val="0"/>
      </w:pPr>
    </w:p>
    <w:p w14:paraId="00008A71" w14:textId="77777777" w:rsidR="00414DC4" w:rsidRPr="001634DF" w:rsidRDefault="00414DC4" w:rsidP="00917C74">
      <w:pPr>
        <w:pStyle w:val="Heading1"/>
        <w:numPr>
          <w:ilvl w:val="0"/>
          <w:numId w:val="129"/>
        </w:numPr>
        <w:tabs>
          <w:tab w:val="clear" w:pos="720"/>
        </w:tabs>
        <w:rPr>
          <w:szCs w:val="24"/>
        </w:rPr>
      </w:pPr>
      <w:r w:rsidRPr="00D844DA">
        <w:t xml:space="preserve">TERM </w:t>
      </w:r>
      <w:r w:rsidRPr="001634DF">
        <w:rPr>
          <w:szCs w:val="24"/>
        </w:rPr>
        <w:t>OF CONTRACT</w:t>
      </w:r>
    </w:p>
    <w:p w14:paraId="2FCBAEE0" w14:textId="77777777" w:rsidR="00414DC4" w:rsidRPr="001634DF" w:rsidRDefault="00414DC4" w:rsidP="00414DC4">
      <w:pPr>
        <w:autoSpaceDE w:val="0"/>
        <w:autoSpaceDN w:val="0"/>
        <w:adjustRightInd w:val="0"/>
      </w:pPr>
    </w:p>
    <w:p w14:paraId="34008618" w14:textId="77777777" w:rsidR="00414DC4" w:rsidRPr="001634DF" w:rsidRDefault="00414DC4" w:rsidP="00917C74">
      <w:pPr>
        <w:numPr>
          <w:ilvl w:val="1"/>
          <w:numId w:val="127"/>
        </w:numPr>
        <w:tabs>
          <w:tab w:val="clear" w:pos="1440"/>
        </w:tabs>
      </w:pPr>
      <w:r w:rsidRPr="001634DF">
        <w:rPr>
          <w:u w:val="single"/>
        </w:rPr>
        <w:t>Term</w:t>
      </w:r>
      <w:r w:rsidRPr="001634DF">
        <w:t xml:space="preserve">.  </w:t>
      </w:r>
      <w:r w:rsidRPr="00D844DA">
        <w:t>The term of the Contract shall commence on the Effective Date and shall end on the Expiration Date identified in the Contract, subject to the other provisions of the Contract.</w:t>
      </w:r>
    </w:p>
    <w:p w14:paraId="13250942" w14:textId="77777777" w:rsidR="00414DC4" w:rsidRPr="001634DF" w:rsidRDefault="00414DC4" w:rsidP="00414DC4"/>
    <w:p w14:paraId="0EE0E7D8" w14:textId="77777777" w:rsidR="00414DC4" w:rsidRPr="001634DF" w:rsidRDefault="00414DC4" w:rsidP="00917C74">
      <w:pPr>
        <w:numPr>
          <w:ilvl w:val="1"/>
          <w:numId w:val="127"/>
        </w:numPr>
        <w:tabs>
          <w:tab w:val="clear" w:pos="1440"/>
        </w:tabs>
      </w:pPr>
      <w:r w:rsidRPr="001634DF">
        <w:rPr>
          <w:u w:val="single"/>
        </w:rPr>
        <w:t>Effective Date</w:t>
      </w:r>
      <w:r w:rsidRPr="001634DF">
        <w:t>:  The Effective Date shall be one of the following:</w:t>
      </w:r>
    </w:p>
    <w:p w14:paraId="652B0C27" w14:textId="77777777" w:rsidR="00414DC4" w:rsidRPr="001634DF" w:rsidRDefault="00414DC4" w:rsidP="00414DC4"/>
    <w:p w14:paraId="3F7E2755" w14:textId="77777777" w:rsidR="00414DC4" w:rsidRPr="001634DF" w:rsidRDefault="00414DC4" w:rsidP="00917C74">
      <w:pPr>
        <w:pStyle w:val="ListParagraph"/>
        <w:numPr>
          <w:ilvl w:val="2"/>
          <w:numId w:val="127"/>
        </w:numPr>
        <w:tabs>
          <w:tab w:val="clear" w:pos="2160"/>
        </w:tabs>
      </w:pPr>
      <w:r w:rsidRPr="001634DF">
        <w:t>the date the Contract has been fully executed by the Contractor and all approvals required by Commonwealth contracting procedures have been obtained; or</w:t>
      </w:r>
    </w:p>
    <w:p w14:paraId="65B7C8AF" w14:textId="77777777" w:rsidR="00414DC4" w:rsidRPr="001634DF" w:rsidRDefault="00414DC4" w:rsidP="00414DC4"/>
    <w:p w14:paraId="569AD57D" w14:textId="77777777" w:rsidR="00414DC4" w:rsidRPr="001634DF" w:rsidRDefault="00414DC4" w:rsidP="00917C74">
      <w:pPr>
        <w:pStyle w:val="ListParagraph"/>
        <w:numPr>
          <w:ilvl w:val="2"/>
          <w:numId w:val="127"/>
        </w:numPr>
        <w:tabs>
          <w:tab w:val="clear" w:pos="2160"/>
        </w:tabs>
      </w:pPr>
      <w:r w:rsidRPr="001634DF">
        <w:t>the date stated in the Contract, whichever is later.</w:t>
      </w:r>
    </w:p>
    <w:p w14:paraId="0CFCF62D" w14:textId="77777777" w:rsidR="00414DC4" w:rsidRPr="001634DF" w:rsidRDefault="00414DC4" w:rsidP="00414DC4"/>
    <w:p w14:paraId="5F7CE70D" w14:textId="77777777" w:rsidR="00414DC4" w:rsidRPr="001634DF" w:rsidRDefault="00414DC4" w:rsidP="00917C74">
      <w:pPr>
        <w:pStyle w:val="Heading1"/>
        <w:numPr>
          <w:ilvl w:val="0"/>
          <w:numId w:val="129"/>
        </w:numPr>
        <w:tabs>
          <w:tab w:val="clear" w:pos="720"/>
        </w:tabs>
      </w:pPr>
      <w:r w:rsidRPr="001634DF">
        <w:t>COMMENCEMENT OF PERFORMANCE</w:t>
      </w:r>
    </w:p>
    <w:p w14:paraId="55B8BB3B" w14:textId="77777777" w:rsidR="00414DC4" w:rsidRPr="001634DF" w:rsidRDefault="00414DC4" w:rsidP="00414DC4"/>
    <w:p w14:paraId="2AF3BAA6" w14:textId="77777777" w:rsidR="00414DC4" w:rsidRPr="001634DF" w:rsidRDefault="00414DC4" w:rsidP="00917C74">
      <w:pPr>
        <w:numPr>
          <w:ilvl w:val="1"/>
          <w:numId w:val="128"/>
        </w:numPr>
        <w:rPr>
          <w:rStyle w:val="Style12pt"/>
        </w:rPr>
      </w:pPr>
      <w:r w:rsidRPr="001634DF">
        <w:rPr>
          <w:rStyle w:val="Style12ptUnderline"/>
        </w:rPr>
        <w:t>General</w:t>
      </w:r>
      <w:r w:rsidRPr="001634DF">
        <w:rPr>
          <w:rStyle w:val="Style12pt"/>
        </w:rPr>
        <w:t>.  The Contractor shall not commence performance and the Commonwealth shall not be liable to pay the Contractor for any supply furnished or work performed or expenses incurred, until both of the following have occurred:</w:t>
      </w:r>
    </w:p>
    <w:p w14:paraId="634C4194" w14:textId="77777777" w:rsidR="00414DC4" w:rsidRPr="001634DF" w:rsidRDefault="00414DC4" w:rsidP="00414DC4"/>
    <w:p w14:paraId="7F7CAB58" w14:textId="77777777" w:rsidR="00414DC4" w:rsidRPr="001634DF" w:rsidRDefault="00414DC4" w:rsidP="00917C74">
      <w:pPr>
        <w:numPr>
          <w:ilvl w:val="2"/>
          <w:numId w:val="128"/>
        </w:numPr>
      </w:pPr>
      <w:r w:rsidRPr="001634DF">
        <w:t>the Effective Date has occurred; and</w:t>
      </w:r>
    </w:p>
    <w:p w14:paraId="6CC65457" w14:textId="77777777" w:rsidR="00414DC4" w:rsidRPr="001634DF" w:rsidRDefault="00414DC4" w:rsidP="00414DC4"/>
    <w:p w14:paraId="0F9E73BC" w14:textId="77777777" w:rsidR="00414DC4" w:rsidRPr="001634DF" w:rsidRDefault="00414DC4" w:rsidP="00917C74">
      <w:pPr>
        <w:numPr>
          <w:ilvl w:val="2"/>
          <w:numId w:val="128"/>
        </w:numPr>
      </w:pPr>
      <w:r w:rsidRPr="00D844DA">
        <w:t>the Contractor has received a Purchase Order or other written notice to proceed signed by the Contracting Officer.</w:t>
      </w:r>
    </w:p>
    <w:p w14:paraId="4CCABCF3" w14:textId="77777777" w:rsidR="00414DC4" w:rsidRPr="001634DF" w:rsidRDefault="00414DC4" w:rsidP="00414DC4"/>
    <w:p w14:paraId="18BFA553" w14:textId="77777777" w:rsidR="00414DC4" w:rsidRPr="001634DF" w:rsidRDefault="00414DC4" w:rsidP="00917C74">
      <w:pPr>
        <w:numPr>
          <w:ilvl w:val="1"/>
          <w:numId w:val="128"/>
        </w:numPr>
        <w:rPr>
          <w:rStyle w:val="Style12pt"/>
        </w:rPr>
      </w:pPr>
      <w:r w:rsidRPr="001634DF">
        <w:rPr>
          <w:rStyle w:val="Style12ptUnderline"/>
        </w:rPr>
        <w:t>Prohibition Prior to Effective Date</w:t>
      </w:r>
      <w:r w:rsidRPr="001634DF">
        <w:rPr>
          <w:rStyle w:val="Style12pt"/>
        </w:rPr>
        <w:t>.  No Commonwealth employee has the authority to verbally direct the commencement of any Service or delivery of any Supply under this Contract prior to the date performance may commence.</w:t>
      </w:r>
      <w:r w:rsidRPr="001634DF">
        <w:t xml:space="preserve">  The Contractor hereby waives any claim or cause of action for any Service performed or Supply delivered prior to the </w:t>
      </w:r>
      <w:r w:rsidRPr="001634DF">
        <w:rPr>
          <w:rStyle w:val="Style12pt"/>
        </w:rPr>
        <w:t>date performance may commence.</w:t>
      </w:r>
    </w:p>
    <w:p w14:paraId="0B361BF9" w14:textId="77777777" w:rsidR="00414DC4" w:rsidRPr="001634DF" w:rsidRDefault="00414DC4" w:rsidP="00414DC4">
      <w:pPr>
        <w:rPr>
          <w:rStyle w:val="Style12pt"/>
        </w:rPr>
      </w:pPr>
    </w:p>
    <w:p w14:paraId="35DBE97D" w14:textId="77777777" w:rsidR="00414DC4" w:rsidRPr="001634DF" w:rsidRDefault="00414DC4" w:rsidP="00917C74">
      <w:pPr>
        <w:pStyle w:val="Heading1"/>
        <w:numPr>
          <w:ilvl w:val="0"/>
          <w:numId w:val="129"/>
        </w:numPr>
        <w:tabs>
          <w:tab w:val="clear" w:pos="720"/>
        </w:tabs>
        <w:rPr>
          <w:szCs w:val="24"/>
        </w:rPr>
      </w:pPr>
      <w:r w:rsidRPr="001634DF">
        <w:rPr>
          <w:szCs w:val="24"/>
        </w:rPr>
        <w:lastRenderedPageBreak/>
        <w:t>EXTENSION OF CONTRACT TERM</w:t>
      </w:r>
    </w:p>
    <w:p w14:paraId="50992591" w14:textId="77777777" w:rsidR="00414DC4" w:rsidRPr="001634DF" w:rsidRDefault="00414DC4" w:rsidP="00414DC4"/>
    <w:p w14:paraId="1E431E9E" w14:textId="77777777" w:rsidR="00414DC4" w:rsidRPr="001634DF" w:rsidRDefault="00414DC4" w:rsidP="00414DC4">
      <w:pPr>
        <w:ind w:left="720"/>
      </w:pPr>
      <w:r w:rsidRPr="00D844DA">
        <w:t>The Commonwealth reserves the right, upon notice to the Contractor, to extend the term of the Contract for up to three (3) months upon the same terms and conditions.</w:t>
      </w:r>
    </w:p>
    <w:p w14:paraId="0FFA5F4E" w14:textId="77777777" w:rsidR="00414DC4" w:rsidRPr="001634DF" w:rsidRDefault="00414DC4" w:rsidP="00414DC4"/>
    <w:p w14:paraId="1326E6E4" w14:textId="77777777" w:rsidR="00414DC4" w:rsidRPr="001634DF" w:rsidRDefault="00414DC4" w:rsidP="00917C74">
      <w:pPr>
        <w:pStyle w:val="Heading1"/>
        <w:numPr>
          <w:ilvl w:val="0"/>
          <w:numId w:val="129"/>
        </w:numPr>
        <w:tabs>
          <w:tab w:val="clear" w:pos="720"/>
        </w:tabs>
        <w:rPr>
          <w:szCs w:val="24"/>
        </w:rPr>
      </w:pPr>
      <w:r w:rsidRPr="001634DF">
        <w:rPr>
          <w:szCs w:val="24"/>
        </w:rPr>
        <w:t>ELECTRONIC SIGNATURES</w:t>
      </w:r>
    </w:p>
    <w:p w14:paraId="56746B1B" w14:textId="77777777" w:rsidR="00414DC4" w:rsidRPr="001634DF" w:rsidRDefault="00414DC4" w:rsidP="00414DC4"/>
    <w:p w14:paraId="4B3DC014" w14:textId="77777777" w:rsidR="00414DC4" w:rsidRPr="001634DF" w:rsidRDefault="00414DC4" w:rsidP="00917C74">
      <w:pPr>
        <w:pStyle w:val="Heading1"/>
        <w:numPr>
          <w:ilvl w:val="1"/>
          <w:numId w:val="129"/>
        </w:numPr>
        <w:rPr>
          <w:b w:val="0"/>
        </w:rPr>
      </w:pPr>
      <w:r w:rsidRPr="001634DF">
        <w:rPr>
          <w:b w:val="0"/>
        </w:rPr>
        <w:t>The Contract and/or Purchase Orders may be electronically signed by the Commonwealth.</w:t>
      </w:r>
    </w:p>
    <w:p w14:paraId="1AFE8DDE" w14:textId="77777777" w:rsidR="00414DC4" w:rsidRPr="001634DF" w:rsidRDefault="00414DC4" w:rsidP="00414DC4">
      <w:pPr>
        <w:autoSpaceDE w:val="0"/>
        <w:autoSpaceDN w:val="0"/>
        <w:adjustRightInd w:val="0"/>
      </w:pPr>
    </w:p>
    <w:p w14:paraId="329545E1" w14:textId="77777777" w:rsidR="00414DC4" w:rsidRPr="001634DF" w:rsidRDefault="00414DC4" w:rsidP="00917C74">
      <w:pPr>
        <w:numPr>
          <w:ilvl w:val="2"/>
          <w:numId w:val="129"/>
        </w:numPr>
      </w:pPr>
      <w:r w:rsidRPr="001634DF">
        <w:rPr>
          <w:i/>
        </w:rPr>
        <w:t>Contract</w:t>
      </w:r>
      <w:r w:rsidRPr="001634DF">
        <w:t xml:space="preserve">.  “Fully Executed” at the top of the first page of the Contract output indicates that the signatures of all the individuals required to bind the Commonwealth to the terms of the Contract have been obtained.  If the Contract output form does not have “Fully Executed” at the top of the first page, the Contract has </w:t>
      </w:r>
      <w:r w:rsidRPr="001634DF">
        <w:rPr>
          <w:u w:val="single"/>
        </w:rPr>
        <w:t>not</w:t>
      </w:r>
      <w:r w:rsidRPr="001634DF">
        <w:t xml:space="preserve"> been fully executed.</w:t>
      </w:r>
    </w:p>
    <w:p w14:paraId="23A6A67A" w14:textId="77777777" w:rsidR="00414DC4" w:rsidRPr="001634DF" w:rsidRDefault="00414DC4" w:rsidP="00414DC4"/>
    <w:p w14:paraId="4B4D52B6" w14:textId="77777777" w:rsidR="00414DC4" w:rsidRPr="001634DF" w:rsidRDefault="00414DC4" w:rsidP="00917C74">
      <w:pPr>
        <w:numPr>
          <w:ilvl w:val="2"/>
          <w:numId w:val="129"/>
        </w:numPr>
      </w:pPr>
      <w:r w:rsidRPr="001634DF">
        <w:rPr>
          <w:i/>
        </w:rPr>
        <w:t>Purchase Orders</w:t>
      </w:r>
      <w:r w:rsidRPr="001634DF">
        <w:t>.  The electronically-printed name of the Purchasing Agent on the Purchase Order indicates that all approvals required by Commonwealth contracting procedures have been obtained.</w:t>
      </w:r>
    </w:p>
    <w:p w14:paraId="706AF964" w14:textId="77777777" w:rsidR="00414DC4" w:rsidRPr="001634DF" w:rsidRDefault="00414DC4" w:rsidP="00414DC4"/>
    <w:p w14:paraId="52EE5309" w14:textId="77777777" w:rsidR="00414DC4" w:rsidRPr="00D844DA" w:rsidRDefault="00414DC4" w:rsidP="00D844DA">
      <w:pPr>
        <w:numPr>
          <w:ilvl w:val="1"/>
          <w:numId w:val="129"/>
        </w:numPr>
      </w:pPr>
      <w:r w:rsidRPr="00D844DA">
        <w:t>The Commonwealth and the Contractor specifically agree as follows:</w:t>
      </w:r>
    </w:p>
    <w:p w14:paraId="1BF454B7" w14:textId="77777777" w:rsidR="00414DC4" w:rsidRPr="00D844DA" w:rsidRDefault="00414DC4" w:rsidP="00D844DA"/>
    <w:p w14:paraId="0762BF29" w14:textId="77777777" w:rsidR="00414DC4" w:rsidRPr="00D844DA" w:rsidRDefault="00414DC4" w:rsidP="00D844DA">
      <w:pPr>
        <w:pStyle w:val="ListParagraph"/>
        <w:numPr>
          <w:ilvl w:val="2"/>
          <w:numId w:val="129"/>
        </w:numPr>
        <w:autoSpaceDE w:val="0"/>
        <w:autoSpaceDN w:val="0"/>
        <w:adjustRightInd w:val="0"/>
      </w:pPr>
      <w:r w:rsidRPr="001634DF">
        <w:rPr>
          <w:i/>
        </w:rPr>
        <w:t>Written signature not required.</w:t>
      </w:r>
      <w:r w:rsidRPr="001634DF">
        <w:t xml:space="preserve">  </w:t>
      </w:r>
      <w:r w:rsidRPr="00D844DA">
        <w:t>No handwritten signature shall be required in order for the Contract or Purchase Order to be legally enforceable.</w:t>
      </w:r>
    </w:p>
    <w:p w14:paraId="724C30BA" w14:textId="77777777" w:rsidR="00414DC4" w:rsidRPr="001634DF" w:rsidRDefault="00414DC4" w:rsidP="00414DC4"/>
    <w:p w14:paraId="6FF64F8C" w14:textId="77777777" w:rsidR="00414DC4" w:rsidRPr="001634DF" w:rsidRDefault="00414DC4" w:rsidP="00917C74">
      <w:pPr>
        <w:pStyle w:val="ListParagraph"/>
        <w:numPr>
          <w:ilvl w:val="2"/>
          <w:numId w:val="129"/>
        </w:numPr>
        <w:autoSpaceDE w:val="0"/>
        <w:autoSpaceDN w:val="0"/>
        <w:adjustRightInd w:val="0"/>
      </w:pPr>
      <w:r w:rsidRPr="001634DF">
        <w:rPr>
          <w:i/>
        </w:rPr>
        <w:t>Validity; admissibility</w:t>
      </w:r>
      <w:r w:rsidRPr="001634DF">
        <w:t>.  The parties agree that no writing shall be required in order to make the Contract or Purchase Order legally binding, notwithstanding contrary requirements in any law or regulation.  The parties hereby agree not to contest the validity or enforceability of the Contract executed electronically, or acknowledgement issued electronically, under the provisions of a statute of frauds or any other applicable law relating to whether certain agreements be in writing and signed by the party bound thereby.  Any genuine Contract or acknowledgement executed or issued electronically, if introduced as evidence on paper in any judicial, arbitration, mediation, or administrative proceedings, will be admissible as between the parties to the same extent and under the same conditions as other business records originated and maintained in documentary form.  Neither party shall contest the admissibility of copies of a genuine Contract or acknowledgements under either the business records exception to the hearsay rule or the best evidence rule on the basis that the Contract or acknowledgement were not in writing or signed by the parties.  A Contract or acknowledgment shall be deemed to be genuine for all purposes if it is transmitted to the location designated for such documents.</w:t>
      </w:r>
    </w:p>
    <w:p w14:paraId="575690FD" w14:textId="77777777" w:rsidR="00414DC4" w:rsidRPr="001634DF" w:rsidRDefault="00414DC4" w:rsidP="00414DC4">
      <w:pPr>
        <w:autoSpaceDE w:val="0"/>
        <w:autoSpaceDN w:val="0"/>
        <w:adjustRightInd w:val="0"/>
      </w:pPr>
    </w:p>
    <w:p w14:paraId="2F051FBD" w14:textId="77777777" w:rsidR="00414DC4" w:rsidRPr="00D844DA" w:rsidRDefault="00414DC4" w:rsidP="00D844DA">
      <w:pPr>
        <w:pStyle w:val="Heading1"/>
        <w:numPr>
          <w:ilvl w:val="2"/>
          <w:numId w:val="129"/>
        </w:numPr>
      </w:pPr>
      <w:r w:rsidRPr="001634DF">
        <w:rPr>
          <w:b w:val="0"/>
          <w:i/>
        </w:rPr>
        <w:lastRenderedPageBreak/>
        <w:t>Verification</w:t>
      </w:r>
      <w:r w:rsidRPr="001634DF">
        <w:rPr>
          <w:b w:val="0"/>
        </w:rPr>
        <w:t xml:space="preserve">.  </w:t>
      </w:r>
      <w:r w:rsidRPr="00D844DA">
        <w:rPr>
          <w:b w:val="0"/>
        </w:rPr>
        <w:t>Each party will immediately take steps to verify any document that appears to be obviously garbled in transmission or improperly formatted to include re-transmission of any such document if necessary.</w:t>
      </w:r>
    </w:p>
    <w:p w14:paraId="729F69BA" w14:textId="77777777" w:rsidR="00414DC4" w:rsidRPr="00D844DA" w:rsidRDefault="00414DC4" w:rsidP="00414DC4"/>
    <w:p w14:paraId="68A7FD21" w14:textId="77777777" w:rsidR="00414DC4" w:rsidRPr="00D844DA" w:rsidRDefault="00414DC4" w:rsidP="00D844DA">
      <w:pPr>
        <w:pStyle w:val="Heading1"/>
        <w:numPr>
          <w:ilvl w:val="0"/>
          <w:numId w:val="129"/>
        </w:numPr>
        <w:rPr>
          <w:b w:val="0"/>
        </w:rPr>
      </w:pPr>
      <w:r w:rsidRPr="00D844DA">
        <w:t>PURCHASE ORDERS</w:t>
      </w:r>
    </w:p>
    <w:p w14:paraId="0FA6BEDF" w14:textId="77777777" w:rsidR="00414DC4" w:rsidRPr="00D844DA" w:rsidRDefault="00414DC4" w:rsidP="00414DC4"/>
    <w:p w14:paraId="0AF5295D" w14:textId="77777777" w:rsidR="00414DC4" w:rsidRPr="00D844DA" w:rsidRDefault="00414DC4" w:rsidP="00D844DA">
      <w:pPr>
        <w:pStyle w:val="Heading1"/>
        <w:numPr>
          <w:ilvl w:val="1"/>
          <w:numId w:val="129"/>
        </w:numPr>
        <w:rPr>
          <w:rStyle w:val="Style12pt"/>
        </w:rPr>
      </w:pPr>
      <w:r w:rsidRPr="001634DF">
        <w:rPr>
          <w:rStyle w:val="Style12pt"/>
          <w:b w:val="0"/>
          <w:szCs w:val="24"/>
          <w:u w:val="single"/>
        </w:rPr>
        <w:t>Purchase Orders</w:t>
      </w:r>
      <w:r w:rsidRPr="001634DF">
        <w:rPr>
          <w:rStyle w:val="Style12pt"/>
          <w:b w:val="0"/>
          <w:szCs w:val="24"/>
        </w:rPr>
        <w:t>.  The Commonwealth may issue Purchase Orders against the Contract or issue a Purchase Order as the Contract.  These Purchase Orders constitute the Contractor’s authority to make delivery.  All Purchase Orders received by the Contractor up to, and including, the Expiration Date of the Contract are acceptable and must be performed in accordance with the Contract.</w:t>
      </w:r>
      <w:r w:rsidRPr="00D844DA">
        <w:rPr>
          <w:rStyle w:val="Style12pt"/>
        </w:rPr>
        <w:t xml:space="preserve">  Each Purchase Order will be deemed to incorporate the terms and conditions set forth in the Contract.</w:t>
      </w:r>
    </w:p>
    <w:p w14:paraId="7A4078AC" w14:textId="77777777" w:rsidR="00414DC4" w:rsidRPr="00D844DA" w:rsidRDefault="00414DC4" w:rsidP="00414DC4"/>
    <w:p w14:paraId="16625EEA" w14:textId="77777777" w:rsidR="00414DC4" w:rsidRPr="00D844DA" w:rsidRDefault="00414DC4" w:rsidP="00D844DA">
      <w:pPr>
        <w:numPr>
          <w:ilvl w:val="1"/>
          <w:numId w:val="129"/>
        </w:numPr>
      </w:pPr>
      <w:r w:rsidRPr="001634DF">
        <w:rPr>
          <w:u w:val="single"/>
        </w:rPr>
        <w:t>Electronic transmission</w:t>
      </w:r>
      <w:r w:rsidRPr="001634DF">
        <w:t xml:space="preserve">.  </w:t>
      </w:r>
      <w:r w:rsidRPr="00D844DA">
        <w:t>Purchase Orders may be issued electronically or through facsimile equipment.  The electronic transmission of a purchase order shall require acknowledgement of receipt of the transmission by the Contractor.</w:t>
      </w:r>
    </w:p>
    <w:p w14:paraId="56DFF75F" w14:textId="77777777" w:rsidR="00414DC4" w:rsidRPr="00D844DA" w:rsidRDefault="00414DC4" w:rsidP="00D844DA"/>
    <w:p w14:paraId="6921D279" w14:textId="77777777" w:rsidR="00414DC4" w:rsidRPr="001634DF" w:rsidRDefault="00414DC4" w:rsidP="00917C74">
      <w:pPr>
        <w:numPr>
          <w:ilvl w:val="1"/>
          <w:numId w:val="129"/>
        </w:numPr>
      </w:pPr>
      <w:r w:rsidRPr="001634DF">
        <w:rPr>
          <w:u w:val="single"/>
        </w:rPr>
        <w:t>Receipt</w:t>
      </w:r>
      <w:r w:rsidRPr="001634DF">
        <w:t>.  Receipt of the electronic or facsimile transmission of the Purchase Order shall constitute receipt of a Purchase Order.</w:t>
      </w:r>
    </w:p>
    <w:p w14:paraId="5194596D" w14:textId="77777777" w:rsidR="00414DC4" w:rsidRPr="001634DF" w:rsidRDefault="00414DC4" w:rsidP="00414DC4"/>
    <w:p w14:paraId="433792E6" w14:textId="77777777" w:rsidR="00414DC4" w:rsidRPr="00D844DA" w:rsidRDefault="00414DC4" w:rsidP="00D844DA">
      <w:pPr>
        <w:numPr>
          <w:ilvl w:val="1"/>
          <w:numId w:val="129"/>
        </w:numPr>
      </w:pPr>
      <w:r w:rsidRPr="001634DF">
        <w:rPr>
          <w:u w:val="single"/>
        </w:rPr>
        <w:t>Received next business day</w:t>
      </w:r>
      <w:r w:rsidRPr="001634DF">
        <w:t xml:space="preserve">.  </w:t>
      </w:r>
      <w:r w:rsidRPr="00D844DA">
        <w:t>Purchase Orders received by the Contractor after 4:00 p.m. will be considered received the following business day.</w:t>
      </w:r>
    </w:p>
    <w:p w14:paraId="460B5566" w14:textId="77777777" w:rsidR="00414DC4" w:rsidRPr="00D844DA" w:rsidRDefault="00414DC4" w:rsidP="00D844DA"/>
    <w:p w14:paraId="3BD80DB6" w14:textId="77777777" w:rsidR="00414DC4" w:rsidRPr="001634DF" w:rsidRDefault="00414DC4" w:rsidP="00917C74">
      <w:pPr>
        <w:numPr>
          <w:ilvl w:val="1"/>
          <w:numId w:val="129"/>
        </w:numPr>
        <w:rPr>
          <w:rStyle w:val="Style12pt"/>
        </w:rPr>
      </w:pPr>
      <w:r w:rsidRPr="001634DF">
        <w:rPr>
          <w:rStyle w:val="Style12ptUnderline"/>
        </w:rPr>
        <w:t>Commonwealth Purchasing Card</w:t>
      </w:r>
      <w:r w:rsidRPr="001634DF">
        <w:rPr>
          <w:rStyle w:val="Style12pt"/>
        </w:rPr>
        <w:t>.  Purchase Orders under $10,000 in total amount may also be made in person or by telephone using a Commonwealth Purchasing Card.  When an order is placed by telephone, the Commonwealth agency shall provide the agency name, employee name, credit card number and expiration date of the card.  The Contractor agrees to accept payment through the use of a Commonwealth Purchasing card.</w:t>
      </w:r>
    </w:p>
    <w:p w14:paraId="6A92C8EB" w14:textId="77777777" w:rsidR="00414DC4" w:rsidRPr="001634DF" w:rsidRDefault="00414DC4" w:rsidP="00414DC4"/>
    <w:p w14:paraId="1C32DC5B" w14:textId="77777777" w:rsidR="00414DC4" w:rsidRPr="00D844DA" w:rsidRDefault="00414DC4" w:rsidP="00D844DA">
      <w:pPr>
        <w:pStyle w:val="Heading1"/>
        <w:numPr>
          <w:ilvl w:val="0"/>
          <w:numId w:val="129"/>
        </w:numPr>
        <w:rPr>
          <w:b w:val="0"/>
        </w:rPr>
      </w:pPr>
      <w:r w:rsidRPr="00D844DA">
        <w:t>CONTRACT SCOPE</w:t>
      </w:r>
    </w:p>
    <w:p w14:paraId="663C41A2" w14:textId="77777777" w:rsidR="00414DC4" w:rsidRPr="00D844DA" w:rsidRDefault="00414DC4" w:rsidP="00D844DA"/>
    <w:p w14:paraId="30AED4FF" w14:textId="77777777" w:rsidR="00414DC4" w:rsidRPr="001634DF" w:rsidRDefault="00414DC4" w:rsidP="00414DC4">
      <w:pPr>
        <w:ind w:left="720"/>
      </w:pPr>
      <w:r w:rsidRPr="001634DF">
        <w:t>The Contractor agrees to furnish the requested Services and Supplies to the Commonwealth as such Services and Supplies are defined in this Contract.</w:t>
      </w:r>
    </w:p>
    <w:p w14:paraId="3E2DF8C1" w14:textId="77777777" w:rsidR="00414DC4" w:rsidRPr="001634DF" w:rsidRDefault="00414DC4" w:rsidP="00414DC4"/>
    <w:p w14:paraId="04ACCDD9" w14:textId="77777777" w:rsidR="00414DC4" w:rsidRPr="001634DF" w:rsidRDefault="00414DC4" w:rsidP="00917C74">
      <w:pPr>
        <w:pStyle w:val="Heading1"/>
        <w:numPr>
          <w:ilvl w:val="0"/>
          <w:numId w:val="129"/>
        </w:numPr>
        <w:tabs>
          <w:tab w:val="clear" w:pos="720"/>
        </w:tabs>
        <w:rPr>
          <w:szCs w:val="24"/>
        </w:rPr>
      </w:pPr>
      <w:r w:rsidRPr="001634DF">
        <w:rPr>
          <w:szCs w:val="24"/>
        </w:rPr>
        <w:t>ACCESS TO COMMONWEALTH FACILITIES.</w:t>
      </w:r>
    </w:p>
    <w:p w14:paraId="7461A71D" w14:textId="77777777" w:rsidR="00414DC4" w:rsidRPr="001634DF" w:rsidRDefault="00414DC4" w:rsidP="00414DC4"/>
    <w:p w14:paraId="615506F5" w14:textId="7E73C028" w:rsidR="00414DC4" w:rsidRPr="00D844DA" w:rsidRDefault="00414DC4" w:rsidP="00D844DA">
      <w:pPr>
        <w:ind w:left="720"/>
      </w:pPr>
      <w:r w:rsidRPr="00D844DA">
        <w:t>If the Contractor must perform work at a Commonwealth facility outside of the daily operational hours set forth by the Commonwealth, it must make arrangements with the Commonwealth to assure access to the facility and equipment.  No additional payment will be made on the basis of lack of access.</w:t>
      </w:r>
    </w:p>
    <w:p w14:paraId="15F8D5EC" w14:textId="77777777" w:rsidR="00414DC4" w:rsidRPr="00D844DA" w:rsidRDefault="00414DC4" w:rsidP="00D844DA"/>
    <w:p w14:paraId="06338E50" w14:textId="77777777" w:rsidR="00414DC4" w:rsidRPr="001634DF" w:rsidRDefault="00414DC4" w:rsidP="00917C74">
      <w:pPr>
        <w:pStyle w:val="Heading1"/>
        <w:numPr>
          <w:ilvl w:val="0"/>
          <w:numId w:val="129"/>
        </w:numPr>
        <w:tabs>
          <w:tab w:val="clear" w:pos="720"/>
        </w:tabs>
        <w:rPr>
          <w:b w:val="0"/>
        </w:rPr>
      </w:pPr>
      <w:r w:rsidRPr="001634DF">
        <w:rPr>
          <w:szCs w:val="24"/>
        </w:rPr>
        <w:t>NON-EXCLUSIVE CONTRACT</w:t>
      </w:r>
    </w:p>
    <w:p w14:paraId="02E742CC" w14:textId="77777777" w:rsidR="00414DC4" w:rsidRPr="00D844DA" w:rsidRDefault="00414DC4" w:rsidP="00414DC4"/>
    <w:p w14:paraId="7CFA3444" w14:textId="77777777" w:rsidR="00414DC4" w:rsidRPr="001634DF" w:rsidRDefault="00414DC4" w:rsidP="00414DC4">
      <w:pPr>
        <w:ind w:left="720"/>
      </w:pPr>
      <w:r w:rsidRPr="00D844DA">
        <w:lastRenderedPageBreak/>
        <w:t xml:space="preserve">The Commonwealth reserves the right to </w:t>
      </w:r>
      <w:r w:rsidRPr="001634DF">
        <w:t>purchase Services and Supplies within the scope of this Contract through other procurement methods whenever the Commonwealth deems it to be in its best interest.</w:t>
      </w:r>
    </w:p>
    <w:p w14:paraId="25B422B2" w14:textId="77777777" w:rsidR="00414DC4" w:rsidRPr="001634DF" w:rsidRDefault="00414DC4" w:rsidP="00414DC4"/>
    <w:p w14:paraId="0AA3D92A" w14:textId="77777777" w:rsidR="00414DC4" w:rsidRPr="001634DF" w:rsidRDefault="00414DC4" w:rsidP="00917C74">
      <w:pPr>
        <w:pStyle w:val="Heading1"/>
        <w:numPr>
          <w:ilvl w:val="0"/>
          <w:numId w:val="129"/>
        </w:numPr>
        <w:tabs>
          <w:tab w:val="clear" w:pos="720"/>
        </w:tabs>
        <w:rPr>
          <w:szCs w:val="24"/>
        </w:rPr>
      </w:pPr>
      <w:r w:rsidRPr="001634DF">
        <w:rPr>
          <w:bCs/>
          <w:szCs w:val="24"/>
        </w:rPr>
        <w:t>INFORMATION</w:t>
      </w:r>
      <w:r w:rsidRPr="001634DF">
        <w:rPr>
          <w:szCs w:val="24"/>
        </w:rPr>
        <w:t xml:space="preserve"> TECHNOLOGY POLICIES</w:t>
      </w:r>
    </w:p>
    <w:p w14:paraId="4ACED335" w14:textId="77777777" w:rsidR="00414DC4" w:rsidRPr="00D844DA" w:rsidRDefault="00414DC4" w:rsidP="00414DC4"/>
    <w:p w14:paraId="7B8985DF" w14:textId="30FFA81E" w:rsidR="00414DC4" w:rsidRPr="00D844DA" w:rsidRDefault="00414DC4" w:rsidP="00D844DA">
      <w:pPr>
        <w:numPr>
          <w:ilvl w:val="1"/>
          <w:numId w:val="129"/>
        </w:numPr>
        <w:rPr>
          <w:rStyle w:val="Style12pt"/>
        </w:rPr>
      </w:pPr>
      <w:r w:rsidRPr="00D844DA">
        <w:rPr>
          <w:rStyle w:val="Style12ptUnderline"/>
        </w:rPr>
        <w:t>General</w:t>
      </w:r>
      <w:r w:rsidRPr="001634DF">
        <w:rPr>
          <w:rStyle w:val="Style12pt"/>
        </w:rPr>
        <w:t xml:space="preserve">.  The </w:t>
      </w:r>
      <w:r w:rsidRPr="00D844DA">
        <w:rPr>
          <w:rStyle w:val="Style12pt"/>
        </w:rPr>
        <w:t xml:space="preserve">Contractor shall comply with the IT standards and policies issued by the Governor’s Office of Administration, Office for Information Technology (located at </w:t>
      </w:r>
      <w:hyperlink r:id="rId37" w:history="1">
        <w:r w:rsidRPr="001634DF">
          <w:rPr>
            <w:rStyle w:val="Hyperlink"/>
          </w:rPr>
          <w:t>http://www.oa.pa.gov/Policies/Pages/itp.aspx</w:t>
        </w:r>
      </w:hyperlink>
      <w:r w:rsidRPr="00D844DA">
        <w:t>)</w:t>
      </w:r>
      <w:r w:rsidRPr="00D844DA">
        <w:rPr>
          <w:rStyle w:val="Style12pt"/>
        </w:rPr>
        <w:t xml:space="preserve">, including the accessibility standards set out in IT </w:t>
      </w:r>
      <w:r w:rsidRPr="001634DF">
        <w:rPr>
          <w:rStyle w:val="Style12pt"/>
        </w:rPr>
        <w:t>Policy</w:t>
      </w:r>
      <w:r w:rsidRPr="00D844DA">
        <w:rPr>
          <w:rStyle w:val="Style12pt"/>
        </w:rPr>
        <w:t xml:space="preserve"> ACC001, </w:t>
      </w:r>
      <w:r w:rsidRPr="00D844DA">
        <w:rPr>
          <w:i/>
        </w:rPr>
        <w:t>Accessibility Policy</w:t>
      </w:r>
      <w:r w:rsidRPr="00D844DA">
        <w:rPr>
          <w:rStyle w:val="Style12pt"/>
        </w:rPr>
        <w:t xml:space="preserve">.  The Contractor shall ensure that Services </w:t>
      </w:r>
      <w:r w:rsidRPr="001634DF">
        <w:rPr>
          <w:rStyle w:val="Style12pt"/>
        </w:rPr>
        <w:t xml:space="preserve">and Supplies </w:t>
      </w:r>
      <w:r w:rsidRPr="00D844DA">
        <w:rPr>
          <w:rStyle w:val="Style12pt"/>
        </w:rPr>
        <w:t xml:space="preserve">procured under </w:t>
      </w:r>
      <w:r w:rsidRPr="001634DF">
        <w:rPr>
          <w:rStyle w:val="Style12pt"/>
        </w:rPr>
        <w:t>the</w:t>
      </w:r>
      <w:r w:rsidRPr="00D844DA">
        <w:rPr>
          <w:rStyle w:val="Style12pt"/>
        </w:rPr>
        <w:t xml:space="preserve"> Contract comply with the applicable standards.  In the event such standards change during </w:t>
      </w:r>
      <w:r w:rsidRPr="001634DF">
        <w:rPr>
          <w:rStyle w:val="Style12pt"/>
        </w:rPr>
        <w:t xml:space="preserve">the </w:t>
      </w:r>
      <w:r w:rsidRPr="00D844DA">
        <w:rPr>
          <w:rStyle w:val="Style12pt"/>
        </w:rPr>
        <w:t xml:space="preserve">Contractor’s performance, and the Commonwealth requests that </w:t>
      </w:r>
      <w:r w:rsidRPr="001634DF">
        <w:rPr>
          <w:rStyle w:val="Style12pt"/>
        </w:rPr>
        <w:t xml:space="preserve">the </w:t>
      </w:r>
      <w:r w:rsidRPr="00D844DA">
        <w:rPr>
          <w:rStyle w:val="Style12pt"/>
        </w:rPr>
        <w:t xml:space="preserve">Contractor comply with the changed standard, then any incremental costs incurred by </w:t>
      </w:r>
      <w:r w:rsidRPr="001634DF">
        <w:rPr>
          <w:rStyle w:val="Style12pt"/>
        </w:rPr>
        <w:t xml:space="preserve">the </w:t>
      </w:r>
      <w:r w:rsidRPr="00D844DA">
        <w:rPr>
          <w:rStyle w:val="Style12pt"/>
        </w:rPr>
        <w:t>Contractor to comply with such changes shall be paid for pursuant to a change order to the Contract.</w:t>
      </w:r>
    </w:p>
    <w:p w14:paraId="65E1B23F" w14:textId="77777777" w:rsidR="00414DC4" w:rsidRPr="00D844DA" w:rsidRDefault="00414DC4" w:rsidP="00414DC4"/>
    <w:p w14:paraId="1E800D01" w14:textId="77777777" w:rsidR="00414DC4" w:rsidRPr="00D844DA" w:rsidRDefault="00414DC4" w:rsidP="00D844DA">
      <w:pPr>
        <w:numPr>
          <w:ilvl w:val="1"/>
          <w:numId w:val="129"/>
        </w:numPr>
        <w:rPr>
          <w:rStyle w:val="Style12pt"/>
        </w:rPr>
      </w:pPr>
      <w:r w:rsidRPr="001634DF">
        <w:rPr>
          <w:rStyle w:val="Style12ptUnderline"/>
        </w:rPr>
        <w:t>Waiver</w:t>
      </w:r>
      <w:r w:rsidRPr="001634DF">
        <w:rPr>
          <w:rStyle w:val="Style12pt"/>
        </w:rPr>
        <w:t xml:space="preserve">.  The Contractor may request a waiver from an ITP by providing detailed written justification as to why the ITP cannot be met.  The Commonwealth may either waive the ITP in whole or in part, or require that the Contractor provide an acceptable alternative.  </w:t>
      </w:r>
      <w:r w:rsidRPr="00D844DA">
        <w:rPr>
          <w:rStyle w:val="Style12pt"/>
        </w:rPr>
        <w:t>Any Commonwealth waiver of the requirement must be in writing.</w:t>
      </w:r>
    </w:p>
    <w:p w14:paraId="317FAB57" w14:textId="77777777" w:rsidR="00414DC4" w:rsidRPr="00D844DA" w:rsidRDefault="00414DC4" w:rsidP="00D844DA"/>
    <w:p w14:paraId="09DD097E" w14:textId="77777777" w:rsidR="00414DC4" w:rsidRPr="00D844DA" w:rsidRDefault="00414DC4" w:rsidP="00D844DA">
      <w:pPr>
        <w:pStyle w:val="Heading1"/>
        <w:numPr>
          <w:ilvl w:val="0"/>
          <w:numId w:val="129"/>
        </w:numPr>
        <w:tabs>
          <w:tab w:val="clear" w:pos="720"/>
        </w:tabs>
        <w:rPr>
          <w:b w:val="0"/>
        </w:rPr>
      </w:pPr>
      <w:r w:rsidRPr="00D844DA">
        <w:t>ORDER OF PRECEDENCE</w:t>
      </w:r>
    </w:p>
    <w:p w14:paraId="7FC1D4ED" w14:textId="77777777" w:rsidR="00414DC4" w:rsidRPr="00D844DA" w:rsidRDefault="00414DC4" w:rsidP="00414DC4"/>
    <w:p w14:paraId="4A12841B" w14:textId="77777777" w:rsidR="00414DC4" w:rsidRPr="00D844DA" w:rsidRDefault="00414DC4" w:rsidP="00414DC4">
      <w:pPr>
        <w:ind w:left="720"/>
      </w:pPr>
      <w:r w:rsidRPr="00D844DA">
        <w:t>If any conflicts or discrepancies should arise in the terms and conditions of this Contract, or the interpretation thereof, the order of precedence shall be:</w:t>
      </w:r>
    </w:p>
    <w:p w14:paraId="4362CAF6" w14:textId="77777777" w:rsidR="00414DC4" w:rsidRPr="00D844DA" w:rsidRDefault="00414DC4" w:rsidP="00D844DA"/>
    <w:p w14:paraId="40112053" w14:textId="77777777" w:rsidR="00414DC4" w:rsidRPr="001634DF" w:rsidRDefault="00414DC4" w:rsidP="00917C74">
      <w:pPr>
        <w:numPr>
          <w:ilvl w:val="1"/>
          <w:numId w:val="129"/>
        </w:numPr>
      </w:pPr>
      <w:r w:rsidRPr="001634DF">
        <w:t>The documents containing the parties’ signatures;</w:t>
      </w:r>
    </w:p>
    <w:p w14:paraId="6C11EBA3" w14:textId="77777777" w:rsidR="00414DC4" w:rsidRPr="001634DF" w:rsidRDefault="00414DC4" w:rsidP="00414DC4"/>
    <w:p w14:paraId="0689C41B" w14:textId="165DC5EB" w:rsidR="00414DC4" w:rsidRPr="001634DF" w:rsidRDefault="00414DC4" w:rsidP="00917C74">
      <w:pPr>
        <w:numPr>
          <w:ilvl w:val="1"/>
          <w:numId w:val="129"/>
        </w:numPr>
      </w:pPr>
      <w:r w:rsidRPr="00D844DA">
        <w:t xml:space="preserve">The </w:t>
      </w:r>
      <w:r w:rsidRPr="001634DF">
        <w:t>IT Contract Terms and Conditions;</w:t>
      </w:r>
    </w:p>
    <w:p w14:paraId="6E34E4E5" w14:textId="77777777" w:rsidR="00414DC4" w:rsidRPr="001634DF" w:rsidRDefault="00414DC4" w:rsidP="00414DC4"/>
    <w:p w14:paraId="7E3E2205" w14:textId="267E75B4" w:rsidR="00414DC4" w:rsidRPr="00D844DA" w:rsidRDefault="00414DC4" w:rsidP="00D844DA">
      <w:pPr>
        <w:numPr>
          <w:ilvl w:val="1"/>
          <w:numId w:val="129"/>
        </w:numPr>
      </w:pPr>
      <w:r w:rsidRPr="001634DF">
        <w:t>The Proposal</w:t>
      </w:r>
      <w:r w:rsidRPr="00D844DA">
        <w:t>; and</w:t>
      </w:r>
    </w:p>
    <w:p w14:paraId="30AC0B56" w14:textId="77777777" w:rsidR="00414DC4" w:rsidRPr="00D844DA" w:rsidRDefault="00414DC4" w:rsidP="00D844DA"/>
    <w:p w14:paraId="533B9CE9" w14:textId="5C76501B" w:rsidR="00414DC4" w:rsidRPr="00D844DA" w:rsidRDefault="00414DC4" w:rsidP="00D844DA">
      <w:pPr>
        <w:numPr>
          <w:ilvl w:val="1"/>
          <w:numId w:val="129"/>
        </w:numPr>
      </w:pPr>
      <w:r w:rsidRPr="00D844DA">
        <w:t xml:space="preserve">The </w:t>
      </w:r>
      <w:r w:rsidRPr="001634DF">
        <w:t>Solicitation</w:t>
      </w:r>
      <w:r w:rsidRPr="00D844DA">
        <w:t>.</w:t>
      </w:r>
    </w:p>
    <w:p w14:paraId="30FF791A" w14:textId="77777777" w:rsidR="00414DC4" w:rsidRPr="00D844DA" w:rsidRDefault="00414DC4" w:rsidP="00D844DA"/>
    <w:p w14:paraId="53D5A7D8" w14:textId="41EC1438" w:rsidR="00414DC4" w:rsidRPr="00D844DA" w:rsidRDefault="00414DC4" w:rsidP="00D844DA">
      <w:pPr>
        <w:pStyle w:val="Heading1"/>
        <w:numPr>
          <w:ilvl w:val="0"/>
          <w:numId w:val="129"/>
        </w:numPr>
        <w:tabs>
          <w:tab w:val="clear" w:pos="720"/>
        </w:tabs>
        <w:rPr>
          <w:b w:val="0"/>
        </w:rPr>
      </w:pPr>
      <w:r w:rsidRPr="00D844DA">
        <w:t>CONTRACT INTEGRATION</w:t>
      </w:r>
    </w:p>
    <w:p w14:paraId="4694FBA9" w14:textId="77777777" w:rsidR="00414DC4" w:rsidRPr="001634DF" w:rsidRDefault="00414DC4" w:rsidP="00414DC4"/>
    <w:p w14:paraId="5C875557" w14:textId="1186BD9A" w:rsidR="00414DC4" w:rsidRPr="00D844DA" w:rsidRDefault="00414DC4" w:rsidP="00D844DA">
      <w:pPr>
        <w:numPr>
          <w:ilvl w:val="1"/>
          <w:numId w:val="129"/>
        </w:numPr>
        <w:rPr>
          <w:rStyle w:val="Style12pt"/>
        </w:rPr>
      </w:pPr>
      <w:r w:rsidRPr="001634DF">
        <w:rPr>
          <w:rStyle w:val="Style12ptUnderline"/>
        </w:rPr>
        <w:t>Final contract</w:t>
      </w:r>
      <w:r w:rsidRPr="001634DF">
        <w:rPr>
          <w:rStyle w:val="Style12pt"/>
        </w:rPr>
        <w:t xml:space="preserve">.  </w:t>
      </w:r>
      <w:r w:rsidRPr="00D844DA">
        <w:rPr>
          <w:rStyle w:val="Style12pt"/>
        </w:rPr>
        <w:t>This Contract constitutes the final, complete, and exclusive Contract between the parties</w:t>
      </w:r>
      <w:r w:rsidRPr="001634DF">
        <w:rPr>
          <w:rStyle w:val="Style12pt"/>
        </w:rPr>
        <w:t>,</w:t>
      </w:r>
      <w:r w:rsidRPr="00D844DA">
        <w:rPr>
          <w:rStyle w:val="Style12pt"/>
        </w:rPr>
        <w:t xml:space="preserve"> containing all the terms and conditions agreed to by the parties.</w:t>
      </w:r>
    </w:p>
    <w:p w14:paraId="4EE1C75E" w14:textId="77777777" w:rsidR="00414DC4" w:rsidRPr="00D844DA" w:rsidRDefault="00414DC4" w:rsidP="00D844DA"/>
    <w:p w14:paraId="46AA360B" w14:textId="77777777" w:rsidR="00414DC4" w:rsidRPr="00D844DA" w:rsidRDefault="00414DC4" w:rsidP="00D844DA">
      <w:pPr>
        <w:numPr>
          <w:ilvl w:val="1"/>
          <w:numId w:val="129"/>
        </w:numPr>
        <w:rPr>
          <w:rStyle w:val="Style12pt"/>
        </w:rPr>
      </w:pPr>
      <w:r w:rsidRPr="001634DF">
        <w:rPr>
          <w:rStyle w:val="Style12ptUnderline"/>
        </w:rPr>
        <w:t>Prior representations</w:t>
      </w:r>
      <w:r w:rsidRPr="001634DF">
        <w:rPr>
          <w:rStyle w:val="Style12pt"/>
        </w:rPr>
        <w:t xml:space="preserve">.  </w:t>
      </w:r>
      <w:r w:rsidRPr="00D844DA">
        <w:rPr>
          <w:rStyle w:val="Style12pt"/>
        </w:rPr>
        <w:t>All representations, understandings, promises, and agreements pertaining to the subject matter of this Contract made prior to or at the time this Contract is executed are superseded by this Contract.</w:t>
      </w:r>
    </w:p>
    <w:p w14:paraId="0AE8161F" w14:textId="77777777" w:rsidR="00414DC4" w:rsidRPr="001634DF" w:rsidRDefault="00414DC4" w:rsidP="00414DC4"/>
    <w:p w14:paraId="04A559BD" w14:textId="77777777" w:rsidR="00414DC4" w:rsidRPr="00D844DA" w:rsidRDefault="00414DC4" w:rsidP="00D844DA">
      <w:pPr>
        <w:numPr>
          <w:ilvl w:val="1"/>
          <w:numId w:val="129"/>
        </w:numPr>
        <w:rPr>
          <w:rStyle w:val="Style12pt"/>
        </w:rPr>
      </w:pPr>
      <w:r w:rsidRPr="001634DF">
        <w:rPr>
          <w:rStyle w:val="Style12ptUnderline"/>
        </w:rPr>
        <w:lastRenderedPageBreak/>
        <w:t>Conditions precedent</w:t>
      </w:r>
      <w:r w:rsidRPr="001634DF">
        <w:rPr>
          <w:rStyle w:val="Style12pt"/>
        </w:rPr>
        <w:t xml:space="preserve">.  </w:t>
      </w:r>
      <w:r w:rsidRPr="00D844DA">
        <w:rPr>
          <w:rStyle w:val="Style12pt"/>
        </w:rPr>
        <w:t>There are no conditions precedent to the performance of this Contract except as expressly set forth herein.</w:t>
      </w:r>
    </w:p>
    <w:p w14:paraId="56705D28" w14:textId="77777777" w:rsidR="00414DC4" w:rsidRPr="001634DF" w:rsidRDefault="00414DC4" w:rsidP="00414DC4"/>
    <w:p w14:paraId="2FB2BBE5" w14:textId="77777777" w:rsidR="00414DC4" w:rsidRPr="00D844DA" w:rsidRDefault="00414DC4" w:rsidP="00D844DA">
      <w:pPr>
        <w:numPr>
          <w:ilvl w:val="1"/>
          <w:numId w:val="129"/>
        </w:numPr>
        <w:rPr>
          <w:rStyle w:val="Style12pt"/>
        </w:rPr>
      </w:pPr>
      <w:r w:rsidRPr="001634DF">
        <w:rPr>
          <w:rStyle w:val="Style12ptUnderline"/>
        </w:rPr>
        <w:t>Sole applicable terms</w:t>
      </w:r>
      <w:r w:rsidRPr="001634DF">
        <w:rPr>
          <w:rStyle w:val="Style12pt"/>
        </w:rPr>
        <w:t xml:space="preserve">.  </w:t>
      </w:r>
      <w:r w:rsidRPr="00D844DA">
        <w:rPr>
          <w:rStyle w:val="Style12pt"/>
        </w:rPr>
        <w:t>No contract terms or conditions are applicable to this Contract except as they are expressly set forth herein.</w:t>
      </w:r>
    </w:p>
    <w:p w14:paraId="76DF1D66" w14:textId="77777777" w:rsidR="00414DC4" w:rsidRPr="00D844DA" w:rsidRDefault="00414DC4" w:rsidP="00D844DA">
      <w:pPr>
        <w:rPr>
          <w:rStyle w:val="Style12pt"/>
        </w:rPr>
      </w:pPr>
    </w:p>
    <w:p w14:paraId="6877D0C2" w14:textId="77777777" w:rsidR="00414DC4" w:rsidRPr="001634DF" w:rsidRDefault="00414DC4" w:rsidP="00917C74">
      <w:pPr>
        <w:numPr>
          <w:ilvl w:val="1"/>
          <w:numId w:val="129"/>
        </w:numPr>
        <w:rPr>
          <w:rStyle w:val="Style12pt"/>
        </w:rPr>
      </w:pPr>
      <w:r w:rsidRPr="001634DF">
        <w:rPr>
          <w:rStyle w:val="Style12ptUnderline"/>
        </w:rPr>
        <w:t>Other terms unenforceable</w:t>
      </w:r>
      <w:r w:rsidRPr="001634DF">
        <w:rPr>
          <w:rStyle w:val="Style12pt"/>
        </w:rPr>
        <w:t xml:space="preserve">.  The Contractor may not require the Commonwealth or any user of the Services or Supplies acquired within the scope of this Contract to sign, click through, or in any other way agree to any terms associated with use of or interaction with those Services and/or Supplies, unless the Commonwealth has approved the terms in writing in advance under this Contract, and the terms are consistent with this Contract.  Further, changes to terms may be accomplished only by processes set out in this Contract; no quotations, invoices, business forms or other documentation, or terms referred to therein, shall become part of this Contract merely by their submission to the Commonwealth or their ordinary use in meeting the requirements of this Contract. Any terms imposed upon the Commonwealth or a user in contravention of this </w:t>
      </w:r>
      <w:r w:rsidRPr="001634DF">
        <w:rPr>
          <w:rStyle w:val="Style12pt"/>
          <w:b/>
        </w:rPr>
        <w:t>S</w:t>
      </w:r>
      <w:r w:rsidRPr="001634DF">
        <w:rPr>
          <w:b/>
        </w:rPr>
        <w:t>ubsection 12(e)</w:t>
      </w:r>
      <w:r w:rsidRPr="001634DF">
        <w:rPr>
          <w:rStyle w:val="Style12pt"/>
        </w:rPr>
        <w:t xml:space="preserve"> must be removed at the direction of the Commonwealth, and shall not be enforced or enforceable against the Commonwealth or the user.</w:t>
      </w:r>
    </w:p>
    <w:p w14:paraId="5790824F" w14:textId="77777777" w:rsidR="00414DC4" w:rsidRPr="001634DF" w:rsidRDefault="00414DC4" w:rsidP="00414DC4"/>
    <w:p w14:paraId="5DE3F6C0" w14:textId="7EC4342F" w:rsidR="00414DC4" w:rsidRPr="001634DF" w:rsidRDefault="00414DC4" w:rsidP="00917C74">
      <w:pPr>
        <w:pStyle w:val="Heading1"/>
        <w:numPr>
          <w:ilvl w:val="0"/>
          <w:numId w:val="129"/>
        </w:numPr>
        <w:tabs>
          <w:tab w:val="clear" w:pos="720"/>
        </w:tabs>
        <w:jc w:val="left"/>
      </w:pPr>
      <w:bookmarkStart w:id="9" w:name="_Toc374079482"/>
      <w:r w:rsidRPr="00BC3CFD">
        <w:t>SERVICES</w:t>
      </w:r>
      <w:bookmarkEnd w:id="9"/>
    </w:p>
    <w:p w14:paraId="0D7E0CBA" w14:textId="77777777" w:rsidR="00414DC4" w:rsidRPr="001634DF" w:rsidRDefault="00414DC4" w:rsidP="00414DC4">
      <w:pPr>
        <w:rPr>
          <w:b/>
        </w:rPr>
      </w:pPr>
    </w:p>
    <w:p w14:paraId="37BB0168" w14:textId="77777777" w:rsidR="00414DC4" w:rsidRPr="001634DF" w:rsidRDefault="00414DC4" w:rsidP="00917C74">
      <w:pPr>
        <w:pStyle w:val="NormalWeb"/>
        <w:numPr>
          <w:ilvl w:val="1"/>
          <w:numId w:val="129"/>
        </w:numPr>
        <w:spacing w:before="0" w:beforeAutospacing="0" w:after="0" w:afterAutospacing="0"/>
      </w:pPr>
      <w:r w:rsidRPr="001634DF">
        <w:t>The Contractor agrees to provide the services to the Commonwealth as such services are defined in this Contract, the RFP and the Contractor’s Proposal, and in accordance with the terms of this Contract.</w:t>
      </w:r>
    </w:p>
    <w:p w14:paraId="1C31B159" w14:textId="77777777" w:rsidR="00414DC4" w:rsidRPr="001634DF" w:rsidRDefault="00414DC4" w:rsidP="00414DC4">
      <w:pPr>
        <w:pStyle w:val="NormalWeb"/>
        <w:spacing w:before="0" w:beforeAutospacing="0" w:after="0" w:afterAutospacing="0"/>
        <w:ind w:left="1440"/>
      </w:pPr>
    </w:p>
    <w:p w14:paraId="396D7082" w14:textId="77777777" w:rsidR="00414DC4" w:rsidRPr="001634DF" w:rsidRDefault="00414DC4" w:rsidP="00917C74">
      <w:pPr>
        <w:pStyle w:val="Legal2L2"/>
        <w:numPr>
          <w:ilvl w:val="1"/>
          <w:numId w:val="129"/>
        </w:numPr>
        <w:tabs>
          <w:tab w:val="num" w:pos="1800"/>
        </w:tabs>
        <w:rPr>
          <w:spacing w:val="-3"/>
          <w:sz w:val="24"/>
          <w:szCs w:val="24"/>
        </w:rPr>
      </w:pPr>
      <w:r w:rsidRPr="001634DF">
        <w:rPr>
          <w:sz w:val="24"/>
          <w:szCs w:val="24"/>
        </w:rPr>
        <w:t xml:space="preserve">The services set forth in (a) above shall be collectively referenced as the “Services,” as they may evolve during the Term of the Contract or be supplemented, enhanced, modified or replaced pursuant to the terms hereof. </w:t>
      </w:r>
    </w:p>
    <w:p w14:paraId="36820883" w14:textId="77777777" w:rsidR="00414DC4" w:rsidRPr="001634DF" w:rsidRDefault="00414DC4" w:rsidP="00917C74">
      <w:pPr>
        <w:pStyle w:val="Legal2L2"/>
        <w:numPr>
          <w:ilvl w:val="1"/>
          <w:numId w:val="129"/>
        </w:numPr>
        <w:tabs>
          <w:tab w:val="num" w:pos="1800"/>
        </w:tabs>
        <w:rPr>
          <w:spacing w:val="-3"/>
          <w:sz w:val="24"/>
          <w:szCs w:val="24"/>
        </w:rPr>
      </w:pPr>
      <w:r w:rsidRPr="001634DF">
        <w:rPr>
          <w:spacing w:val="-3"/>
          <w:sz w:val="24"/>
          <w:szCs w:val="24"/>
        </w:rPr>
        <w:t xml:space="preserve">The Services provided under this Contract are not exclusive to Contractor.  The Commonwealth may in-source or re-procure any or all of the Services. </w:t>
      </w:r>
    </w:p>
    <w:p w14:paraId="358D68E6" w14:textId="77777777" w:rsidR="00414DC4" w:rsidRPr="001634DF" w:rsidRDefault="00414DC4" w:rsidP="00917C74">
      <w:pPr>
        <w:pStyle w:val="ListParagraph"/>
        <w:numPr>
          <w:ilvl w:val="1"/>
          <w:numId w:val="129"/>
        </w:numPr>
        <w:tabs>
          <w:tab w:val="num" w:pos="1800"/>
        </w:tabs>
        <w:contextualSpacing/>
        <w:rPr>
          <w:spacing w:val="-3"/>
        </w:rPr>
      </w:pPr>
      <w:r w:rsidRPr="001634DF">
        <w:rPr>
          <w:spacing w:val="-3"/>
        </w:rPr>
        <w:t>The Commonwealth may request a change to the Services to increase or decrease the amount of the Services provided under this Contract, according to Commonwealth's demand for the Services.  The parties shall use the Change Control Procedures to implement the change and revise the fees as applicable</w:t>
      </w:r>
      <w:r w:rsidRPr="001634DF">
        <w:rPr>
          <w:i/>
          <w:spacing w:val="-3"/>
        </w:rPr>
        <w:t xml:space="preserve">. </w:t>
      </w:r>
      <w:r w:rsidRPr="001634DF">
        <w:rPr>
          <w:spacing w:val="-3"/>
        </w:rPr>
        <w:t xml:space="preserve"> </w:t>
      </w:r>
      <w:r w:rsidRPr="001634DF">
        <w:rPr>
          <w:spacing w:val="-3"/>
        </w:rPr>
        <w:tab/>
      </w:r>
    </w:p>
    <w:p w14:paraId="0CFE1B32" w14:textId="77777777" w:rsidR="00414DC4" w:rsidRPr="001634DF" w:rsidRDefault="00414DC4" w:rsidP="00414DC4">
      <w:pPr>
        <w:pStyle w:val="ListParagraph"/>
        <w:ind w:left="1440"/>
        <w:rPr>
          <w:spacing w:val="-3"/>
        </w:rPr>
      </w:pPr>
    </w:p>
    <w:p w14:paraId="0B660643" w14:textId="77777777" w:rsidR="00414DC4" w:rsidRPr="001634DF" w:rsidRDefault="00414DC4" w:rsidP="00917C74">
      <w:pPr>
        <w:pStyle w:val="ListParagraph"/>
        <w:numPr>
          <w:ilvl w:val="1"/>
          <w:numId w:val="129"/>
        </w:numPr>
        <w:tabs>
          <w:tab w:val="num" w:pos="1800"/>
        </w:tabs>
        <w:contextualSpacing/>
        <w:rPr>
          <w:spacing w:val="-3"/>
        </w:rPr>
      </w:pPr>
      <w:r w:rsidRPr="001634DF">
        <w:rPr>
          <w:spacing w:val="-3"/>
        </w:rPr>
        <w:t>Except as may be necessary on an emergency basis to maintain the continuity of the Services or in the event of a declared disaster, Contractor shall not, without Commonwealth's written consent, modify (1) the composition of the Services, (2) the manner in which the Services are to be provided or delivered if such modification would have an adverse effect on the operations of Commonwealth, or (3) the applicable Services Levels.</w:t>
      </w:r>
    </w:p>
    <w:p w14:paraId="640AFB8C" w14:textId="77777777" w:rsidR="00414DC4" w:rsidRPr="001634DF" w:rsidRDefault="00414DC4" w:rsidP="00414DC4">
      <w:pPr>
        <w:ind w:left="720"/>
        <w:rPr>
          <w:spacing w:val="-3"/>
        </w:rPr>
      </w:pPr>
    </w:p>
    <w:p w14:paraId="14612771" w14:textId="77777777" w:rsidR="00414DC4" w:rsidRPr="001634DF" w:rsidRDefault="00414DC4" w:rsidP="00917C74">
      <w:pPr>
        <w:pStyle w:val="ListParagraph"/>
        <w:numPr>
          <w:ilvl w:val="1"/>
          <w:numId w:val="129"/>
        </w:numPr>
        <w:tabs>
          <w:tab w:val="num" w:pos="1800"/>
        </w:tabs>
        <w:contextualSpacing/>
        <w:rPr>
          <w:spacing w:val="-3"/>
        </w:rPr>
      </w:pPr>
      <w:r w:rsidRPr="001634DF">
        <w:rPr>
          <w:spacing w:val="-3"/>
        </w:rPr>
        <w:t xml:space="preserve">Except as otherwise expressly provided in this Contract, Contractor is responsible for providing, and is financially and operationally responsible for, the facilities, </w:t>
      </w:r>
      <w:r w:rsidRPr="001634DF">
        <w:rPr>
          <w:spacing w:val="-3"/>
        </w:rPr>
        <w:lastRenderedPageBreak/>
        <w:t xml:space="preserve">personnel, equipment, materials, technical knowledge, expertise and other resources necessary to provide the Services (including all upgrades, improvements, replacements and additions to such resources). </w:t>
      </w:r>
    </w:p>
    <w:p w14:paraId="6E32DE02" w14:textId="77777777" w:rsidR="00414DC4" w:rsidRPr="001634DF" w:rsidRDefault="00414DC4" w:rsidP="00414DC4">
      <w:pPr>
        <w:pStyle w:val="ListParagraph"/>
        <w:rPr>
          <w:spacing w:val="-3"/>
        </w:rPr>
      </w:pPr>
    </w:p>
    <w:p w14:paraId="307BE944" w14:textId="77777777" w:rsidR="00414DC4" w:rsidRPr="001634DF" w:rsidRDefault="00414DC4" w:rsidP="00917C74">
      <w:pPr>
        <w:pStyle w:val="ListParagraph"/>
        <w:numPr>
          <w:ilvl w:val="1"/>
          <w:numId w:val="129"/>
        </w:numPr>
        <w:tabs>
          <w:tab w:val="num" w:pos="1800"/>
        </w:tabs>
        <w:contextualSpacing/>
        <w:rPr>
          <w:spacing w:val="-3"/>
        </w:rPr>
      </w:pPr>
      <w:r w:rsidRPr="001634DF">
        <w:rPr>
          <w:spacing w:val="-3"/>
        </w:rPr>
        <w:t xml:space="preserve">As part of the Services, Contractor is responsible for obtaining, and has financial responsibility for, all necessary licenses, consents, approvals, permits and authorizations that are legally required to be obtained in order for Contractor to perform the Services.  Commonwealth shall reasonably cooperate with and assist Contractor in obtaining any such licenses, consents, approvals, permits and authorizations.  </w:t>
      </w:r>
    </w:p>
    <w:p w14:paraId="1CB096F8" w14:textId="77777777" w:rsidR="00414DC4" w:rsidRPr="001634DF" w:rsidRDefault="00414DC4" w:rsidP="00414DC4">
      <w:pPr>
        <w:pStyle w:val="ListParagraph"/>
        <w:rPr>
          <w:spacing w:val="-3"/>
        </w:rPr>
      </w:pPr>
    </w:p>
    <w:p w14:paraId="3D9C6396" w14:textId="77777777" w:rsidR="00414DC4" w:rsidRPr="001634DF" w:rsidRDefault="00414DC4" w:rsidP="00917C74">
      <w:pPr>
        <w:pStyle w:val="ListParagraph"/>
        <w:numPr>
          <w:ilvl w:val="1"/>
          <w:numId w:val="129"/>
        </w:numPr>
        <w:tabs>
          <w:tab w:val="num" w:pos="1800"/>
        </w:tabs>
        <w:contextualSpacing/>
        <w:rPr>
          <w:spacing w:val="-3"/>
        </w:rPr>
      </w:pPr>
      <w:r w:rsidRPr="001634DF">
        <w:rPr>
          <w:spacing w:val="-3"/>
        </w:rPr>
        <w:t xml:space="preserve">Each party shall identify, and notify the other party of, any changes in applicable statutes, regulations, or policies that may directly or indirectly relate to Contractor's performance of the Services.  Contractor and Commonwealth shall work together to identify any impact of such changes upon Commonwealth's use, or Contractor's delivery, of the Services.  Contractor shall be responsible for any fines and penalties arising from its noncompliance with any such identified  statutes, regulations, or policies relating to the business of providing the Services and shall not be responsible for any fines and penalties assessed against Commonwealth by federal governmental entities from Commonwealth's noncompliance with any federal legislative enactments or federal regulatory requirements relating to Commonwealth's operations that does not result from Contractor's actions or inactions under this Contract.  As part of the Services, Contractor shall, if possible, perform the Services regardless of changes in legislative enactments or regulatory requirements.  If such changes prevent Contractor from performing any of its obligations under this Contract or increase Contractor's costs in connection therewith, Contractor shall provide written notice thereof to Commonwealth within five (5) days of learning of the change and, if possible, will develop and implement a suitable workaround until such time as Contractor can fully perform its obligations under this Contract without such workaround. Contractor shall bear any costs relating to any legislative enactments and regulatory requirements relating to its business, and Commonwealth shall bear all reasonable out of pocket expenses, excluding attorney's fees, incurred by Contractor relating to legislative enactments and regulatory requirements that require modification of the Services by Contractor.  If the parties are unable to agree as to the allocation of such costs, the changes and costs that are the subject of this </w:t>
      </w:r>
      <w:r w:rsidRPr="001634DF">
        <w:rPr>
          <w:b/>
          <w:i/>
          <w:spacing w:val="-3"/>
        </w:rPr>
        <w:t>Section 13(g)</w:t>
      </w:r>
      <w:r w:rsidRPr="001634DF">
        <w:rPr>
          <w:spacing w:val="-3"/>
        </w:rPr>
        <w:t xml:space="preserve"> shall be subject to the Change Control Procedures. </w:t>
      </w:r>
    </w:p>
    <w:p w14:paraId="33A553E0" w14:textId="77777777" w:rsidR="00414DC4" w:rsidRPr="001634DF" w:rsidRDefault="00414DC4" w:rsidP="00414DC4">
      <w:pPr>
        <w:tabs>
          <w:tab w:val="num" w:pos="1800"/>
        </w:tabs>
        <w:ind w:left="720"/>
        <w:contextualSpacing/>
        <w:rPr>
          <w:spacing w:val="-3"/>
        </w:rPr>
      </w:pPr>
    </w:p>
    <w:p w14:paraId="688F7ECE" w14:textId="77777777" w:rsidR="00414DC4" w:rsidRPr="001634DF" w:rsidRDefault="00414DC4" w:rsidP="00917C74">
      <w:pPr>
        <w:pStyle w:val="Heading1"/>
        <w:numPr>
          <w:ilvl w:val="0"/>
          <w:numId w:val="129"/>
        </w:numPr>
        <w:tabs>
          <w:tab w:val="clear" w:pos="720"/>
        </w:tabs>
      </w:pPr>
      <w:bookmarkStart w:id="10" w:name="_Toc374079490"/>
      <w:r w:rsidRPr="001634DF">
        <w:t>TRANSITION</w:t>
      </w:r>
      <w:bookmarkEnd w:id="10"/>
    </w:p>
    <w:p w14:paraId="64009B25" w14:textId="77777777" w:rsidR="00414DC4" w:rsidRPr="001634DF" w:rsidRDefault="00414DC4" w:rsidP="00414DC4"/>
    <w:p w14:paraId="064CD361" w14:textId="77777777" w:rsidR="00414DC4" w:rsidRPr="001634DF" w:rsidRDefault="00414DC4" w:rsidP="00917C74">
      <w:pPr>
        <w:pStyle w:val="ListParagraph"/>
        <w:numPr>
          <w:ilvl w:val="1"/>
          <w:numId w:val="129"/>
        </w:numPr>
        <w:tabs>
          <w:tab w:val="num" w:pos="1800"/>
        </w:tabs>
        <w:contextualSpacing/>
      </w:pPr>
      <w:r w:rsidRPr="001634DF">
        <w:rPr>
          <w:b/>
          <w:bCs/>
        </w:rPr>
        <w:t xml:space="preserve">Transition. </w:t>
      </w:r>
      <w:r w:rsidRPr="001634DF">
        <w:t>Contractor shall perform the Transition Services, including provision of any deliverables described in the Transition Plan. Contractor shall accomplish the Transition in a transparent, seamless, orderly, and uninterrupted manner. Contractor’s responsibilities with respect to the transition include:</w:t>
      </w:r>
    </w:p>
    <w:p w14:paraId="4C55EA28" w14:textId="77777777" w:rsidR="00414DC4" w:rsidRPr="001634DF" w:rsidRDefault="00414DC4" w:rsidP="00414DC4">
      <w:pPr>
        <w:ind w:left="720"/>
      </w:pPr>
    </w:p>
    <w:p w14:paraId="1704EA08" w14:textId="77777777" w:rsidR="00414DC4" w:rsidRPr="001634DF" w:rsidRDefault="00414DC4" w:rsidP="00917C74">
      <w:pPr>
        <w:pStyle w:val="ListParagraph"/>
        <w:numPr>
          <w:ilvl w:val="2"/>
          <w:numId w:val="138"/>
        </w:numPr>
        <w:tabs>
          <w:tab w:val="clear" w:pos="2790"/>
          <w:tab w:val="num" w:pos="2880"/>
        </w:tabs>
        <w:contextualSpacing/>
      </w:pPr>
      <w:r w:rsidRPr="001634DF">
        <w:t xml:space="preserve">Transfer of the Services to Contractor and subsequent transition of the Services to realize any planned cost reductions and Service </w:t>
      </w:r>
      <w:r w:rsidRPr="001634DF">
        <w:lastRenderedPageBreak/>
        <w:t>performance improvements in accordance with the Transition Plans agreed to by Commonwealth and including a number of Transition Milestones;</w:t>
      </w:r>
    </w:p>
    <w:p w14:paraId="32930528" w14:textId="77777777" w:rsidR="00414DC4" w:rsidRPr="001634DF" w:rsidRDefault="00414DC4" w:rsidP="00414DC4">
      <w:pPr>
        <w:ind w:left="1440"/>
      </w:pPr>
    </w:p>
    <w:p w14:paraId="4D39979D" w14:textId="77777777" w:rsidR="00414DC4" w:rsidRPr="001634DF" w:rsidRDefault="00414DC4" w:rsidP="00917C74">
      <w:pPr>
        <w:pStyle w:val="ListParagraph"/>
        <w:numPr>
          <w:ilvl w:val="2"/>
          <w:numId w:val="138"/>
        </w:numPr>
        <w:tabs>
          <w:tab w:val="clear" w:pos="2790"/>
          <w:tab w:val="num" w:pos="2880"/>
        </w:tabs>
        <w:contextualSpacing/>
      </w:pPr>
      <w:r w:rsidRPr="001634DF">
        <w:t>Performing the transition without disruption to Commonwealth’s operations;</w:t>
      </w:r>
    </w:p>
    <w:p w14:paraId="357A31D6" w14:textId="77777777" w:rsidR="00414DC4" w:rsidRPr="001634DF" w:rsidRDefault="00414DC4" w:rsidP="00414DC4">
      <w:pPr>
        <w:ind w:left="1440"/>
      </w:pPr>
    </w:p>
    <w:p w14:paraId="2BD6A361" w14:textId="77777777" w:rsidR="00414DC4" w:rsidRPr="001634DF" w:rsidRDefault="00414DC4" w:rsidP="00917C74">
      <w:pPr>
        <w:pStyle w:val="ListParagraph"/>
        <w:numPr>
          <w:ilvl w:val="2"/>
          <w:numId w:val="138"/>
        </w:numPr>
        <w:tabs>
          <w:tab w:val="clear" w:pos="2790"/>
          <w:tab w:val="num" w:pos="2880"/>
        </w:tabs>
        <w:contextualSpacing/>
      </w:pPr>
      <w:r w:rsidRPr="001634DF">
        <w:t>Assuming responsibility for all costs associated with the transition; and</w:t>
      </w:r>
    </w:p>
    <w:p w14:paraId="64468266" w14:textId="77777777" w:rsidR="00414DC4" w:rsidRPr="001634DF" w:rsidRDefault="00414DC4" w:rsidP="00414DC4">
      <w:pPr>
        <w:ind w:left="1440"/>
      </w:pPr>
    </w:p>
    <w:p w14:paraId="00056BCF" w14:textId="77777777" w:rsidR="00414DC4" w:rsidRPr="001634DF" w:rsidRDefault="00414DC4" w:rsidP="00917C74">
      <w:pPr>
        <w:pStyle w:val="ListParagraph"/>
        <w:numPr>
          <w:ilvl w:val="2"/>
          <w:numId w:val="138"/>
        </w:numPr>
        <w:tabs>
          <w:tab w:val="clear" w:pos="2790"/>
          <w:tab w:val="num" w:pos="2880"/>
        </w:tabs>
        <w:contextualSpacing/>
      </w:pPr>
      <w:r w:rsidRPr="001634DF">
        <w:t>Otherwise performing such transition and migration tasks as are necessary to enable Contractor to provide the Services in accordance with the terms of the Contract, including the applicable Service Levels.</w:t>
      </w:r>
    </w:p>
    <w:p w14:paraId="6B059520" w14:textId="77777777" w:rsidR="00414DC4" w:rsidRPr="001634DF" w:rsidRDefault="00414DC4" w:rsidP="00414DC4">
      <w:pPr>
        <w:pStyle w:val="Default"/>
        <w:ind w:left="720"/>
        <w:jc w:val="both"/>
        <w:rPr>
          <w:color w:val="auto"/>
        </w:rPr>
      </w:pPr>
    </w:p>
    <w:p w14:paraId="5036DDEB" w14:textId="77777777" w:rsidR="00414DC4" w:rsidRPr="001634DF" w:rsidRDefault="00414DC4" w:rsidP="00917C74">
      <w:pPr>
        <w:pStyle w:val="ListParagraph"/>
        <w:numPr>
          <w:ilvl w:val="1"/>
          <w:numId w:val="129"/>
        </w:numPr>
        <w:tabs>
          <w:tab w:val="num" w:pos="1800"/>
        </w:tabs>
        <w:contextualSpacing/>
      </w:pPr>
      <w:r w:rsidRPr="001634DF">
        <w:rPr>
          <w:b/>
          <w:bCs/>
        </w:rPr>
        <w:t xml:space="preserve">Transition Plan. </w:t>
      </w:r>
      <w:r w:rsidRPr="001634DF">
        <w:t xml:space="preserve">The preliminary Transition Plan is attached to this Contract as part of Contractor’s Proposal. Contractor shall complete, and submit to Commonwealth for review a final Detailed Transition Plan on or before the date set forth in </w:t>
      </w:r>
      <w:r w:rsidRPr="001634DF">
        <w:rPr>
          <w:b/>
          <w:bCs/>
          <w:i/>
        </w:rPr>
        <w:t>Appendix Q</w:t>
      </w:r>
      <w:r w:rsidRPr="001634DF">
        <w:rPr>
          <w:bCs/>
          <w:i/>
        </w:rPr>
        <w:t xml:space="preserve"> </w:t>
      </w:r>
      <w:r w:rsidRPr="001634DF">
        <w:rPr>
          <w:bCs/>
        </w:rPr>
        <w:t>(Transition Milestones)</w:t>
      </w:r>
      <w:r w:rsidRPr="001634DF">
        <w:t xml:space="preserve">. If a Transition Plan submitted by Contractor is not acceptable to Commonwealth, Contractor will address and resolve any questions or concerns Commonwealth may have and will promptly incorporate any modifications, additions or deletions requested by Commonwealth. Contractor will revise and resubmit the Transition Plan until accepted by Commonwealth. Upon Commonwealth's acceptance, the Transition Plan shall automatically be incorporated into this Contract and shall supersede and replace all prior transition plans. The Transition Plan shall detail the specific activities to be performed by each party, and, unless otherwise requested by Contractor and agreed to by Commonwealth in its sole discretion, shall be consistent in all material respects with any preliminary Transition Plan, including with respect to the activities, Deliverables, Transition Milestones, and Transition Milestone Credits described therein. </w:t>
      </w:r>
    </w:p>
    <w:p w14:paraId="63EC5A5C" w14:textId="77777777" w:rsidR="00414DC4" w:rsidRPr="001634DF" w:rsidRDefault="00414DC4" w:rsidP="00414DC4">
      <w:pPr>
        <w:pStyle w:val="Default"/>
        <w:ind w:left="720"/>
        <w:jc w:val="both"/>
        <w:rPr>
          <w:color w:val="auto"/>
        </w:rPr>
      </w:pPr>
    </w:p>
    <w:p w14:paraId="7D535B07" w14:textId="77777777" w:rsidR="00414DC4" w:rsidRPr="001634DF" w:rsidRDefault="00414DC4" w:rsidP="00414DC4">
      <w:pPr>
        <w:pStyle w:val="Default"/>
        <w:ind w:left="1440"/>
        <w:jc w:val="both"/>
        <w:rPr>
          <w:color w:val="auto"/>
        </w:rPr>
      </w:pPr>
      <w:r w:rsidRPr="001634DF">
        <w:rPr>
          <w:color w:val="auto"/>
        </w:rPr>
        <w:t xml:space="preserve">The parties recognize and agree that timeliness is important for a successful Transition and have designated certain actions and projects in the Detailed Transition Plan as Transition Milestones (“Transition Milestones”). Contractor shall achieve all such Transition Milestone by the date corresponding thereto in </w:t>
      </w:r>
      <w:r w:rsidRPr="001634DF">
        <w:rPr>
          <w:b/>
          <w:bCs/>
          <w:i/>
        </w:rPr>
        <w:t>Appendix Q</w:t>
      </w:r>
      <w:r w:rsidRPr="001634DF">
        <w:rPr>
          <w:bCs/>
          <w:i/>
        </w:rPr>
        <w:t xml:space="preserve"> </w:t>
      </w:r>
      <w:r w:rsidRPr="001634DF">
        <w:t>(Transition Milestones)</w:t>
      </w:r>
      <w:r w:rsidRPr="001634DF">
        <w:rPr>
          <w:color w:val="auto"/>
        </w:rPr>
        <w:t xml:space="preserve">. Without limiting the foregoing, the Detailed Transition Plan shall specify, among other things: </w:t>
      </w:r>
    </w:p>
    <w:p w14:paraId="01D8130F" w14:textId="77777777" w:rsidR="00414DC4" w:rsidRPr="001634DF" w:rsidRDefault="00414DC4" w:rsidP="00414DC4">
      <w:pPr>
        <w:pStyle w:val="Default"/>
        <w:ind w:left="720"/>
        <w:jc w:val="both"/>
        <w:rPr>
          <w:color w:val="auto"/>
        </w:rPr>
      </w:pPr>
    </w:p>
    <w:p w14:paraId="595FCF22" w14:textId="77777777" w:rsidR="00414DC4" w:rsidRPr="001634DF" w:rsidRDefault="00414DC4" w:rsidP="00917C74">
      <w:pPr>
        <w:pStyle w:val="Default"/>
        <w:numPr>
          <w:ilvl w:val="2"/>
          <w:numId w:val="142"/>
        </w:numPr>
        <w:jc w:val="both"/>
        <w:rPr>
          <w:color w:val="auto"/>
        </w:rPr>
      </w:pPr>
      <w:r w:rsidRPr="001634DF">
        <w:rPr>
          <w:color w:val="auto"/>
        </w:rPr>
        <w:t xml:space="preserve">the Deliverables to be completed by Contractor, </w:t>
      </w:r>
    </w:p>
    <w:p w14:paraId="4B9A3D65" w14:textId="77777777" w:rsidR="00414DC4" w:rsidRPr="001634DF" w:rsidRDefault="00414DC4" w:rsidP="00414DC4">
      <w:pPr>
        <w:pStyle w:val="Default"/>
        <w:ind w:left="1440"/>
        <w:jc w:val="both"/>
        <w:rPr>
          <w:color w:val="auto"/>
        </w:rPr>
      </w:pPr>
    </w:p>
    <w:p w14:paraId="773227B3" w14:textId="77777777" w:rsidR="00414DC4" w:rsidRPr="001634DF" w:rsidRDefault="00414DC4" w:rsidP="00917C74">
      <w:pPr>
        <w:pStyle w:val="Default"/>
        <w:numPr>
          <w:ilvl w:val="2"/>
          <w:numId w:val="142"/>
        </w:numPr>
        <w:jc w:val="both"/>
        <w:rPr>
          <w:color w:val="auto"/>
        </w:rPr>
      </w:pPr>
      <w:r w:rsidRPr="001634DF">
        <w:rPr>
          <w:color w:val="auto"/>
        </w:rPr>
        <w:t>the date(s) by which each such activity or Deliverable is to be completed (the "</w:t>
      </w:r>
      <w:r w:rsidRPr="001634DF">
        <w:rPr>
          <w:bCs/>
          <w:color w:val="auto"/>
        </w:rPr>
        <w:t>Transition Milestones</w:t>
      </w:r>
      <w:r w:rsidRPr="001634DF">
        <w:rPr>
          <w:color w:val="auto"/>
        </w:rPr>
        <w:t xml:space="preserve">"), </w:t>
      </w:r>
    </w:p>
    <w:p w14:paraId="5A2A0054" w14:textId="77777777" w:rsidR="00414DC4" w:rsidRPr="001634DF" w:rsidRDefault="00414DC4" w:rsidP="00414DC4">
      <w:pPr>
        <w:pStyle w:val="Default"/>
        <w:ind w:left="1440"/>
        <w:jc w:val="both"/>
        <w:rPr>
          <w:color w:val="auto"/>
        </w:rPr>
      </w:pPr>
    </w:p>
    <w:p w14:paraId="185B6B90" w14:textId="77777777" w:rsidR="00414DC4" w:rsidRPr="001634DF" w:rsidRDefault="00414DC4" w:rsidP="00917C74">
      <w:pPr>
        <w:pStyle w:val="Default"/>
        <w:numPr>
          <w:ilvl w:val="2"/>
          <w:numId w:val="142"/>
        </w:numPr>
        <w:jc w:val="both"/>
        <w:rPr>
          <w:color w:val="auto"/>
        </w:rPr>
      </w:pPr>
      <w:r w:rsidRPr="001634DF">
        <w:rPr>
          <w:color w:val="auto"/>
        </w:rPr>
        <w:lastRenderedPageBreak/>
        <w:t xml:space="preserve">a process and set of standards to which Contractor shall adhere in the performance of the Transition Services and that shall enable Commonwealth to determine whether Contractor has successfully completed the transition and the activities and Deliverables associated with each Transition Milestone, </w:t>
      </w:r>
    </w:p>
    <w:p w14:paraId="063A2D03" w14:textId="77777777" w:rsidR="00414DC4" w:rsidRPr="001634DF" w:rsidRDefault="00414DC4" w:rsidP="00414DC4">
      <w:pPr>
        <w:pStyle w:val="Default"/>
        <w:ind w:left="1440"/>
        <w:jc w:val="both"/>
        <w:rPr>
          <w:color w:val="auto"/>
        </w:rPr>
      </w:pPr>
    </w:p>
    <w:p w14:paraId="00DD7A53" w14:textId="77777777" w:rsidR="00414DC4" w:rsidRPr="001634DF" w:rsidRDefault="00414DC4" w:rsidP="00917C74">
      <w:pPr>
        <w:pStyle w:val="Default"/>
        <w:numPr>
          <w:ilvl w:val="2"/>
          <w:numId w:val="142"/>
        </w:numPr>
        <w:jc w:val="both"/>
        <w:rPr>
          <w:color w:val="auto"/>
        </w:rPr>
      </w:pPr>
      <w:r w:rsidRPr="001634DF">
        <w:rPr>
          <w:color w:val="auto"/>
        </w:rPr>
        <w:t xml:space="preserve">any transition responsibilities to be performed or transition resources to be provided by Commonwealth and/or Commonwealth Customers, </w:t>
      </w:r>
    </w:p>
    <w:p w14:paraId="4BAA7866" w14:textId="77777777" w:rsidR="00414DC4" w:rsidRPr="001634DF" w:rsidRDefault="00414DC4" w:rsidP="00414DC4">
      <w:pPr>
        <w:pStyle w:val="Default"/>
        <w:ind w:left="1440"/>
        <w:jc w:val="both"/>
        <w:rPr>
          <w:color w:val="auto"/>
        </w:rPr>
      </w:pPr>
    </w:p>
    <w:p w14:paraId="65D9CE60" w14:textId="77777777" w:rsidR="00414DC4" w:rsidRPr="001634DF" w:rsidRDefault="00414DC4" w:rsidP="00917C74">
      <w:pPr>
        <w:pStyle w:val="Default"/>
        <w:numPr>
          <w:ilvl w:val="2"/>
          <w:numId w:val="142"/>
        </w:numPr>
        <w:jc w:val="both"/>
        <w:rPr>
          <w:color w:val="auto"/>
        </w:rPr>
      </w:pPr>
      <w:r w:rsidRPr="001634DF">
        <w:rPr>
          <w:color w:val="auto"/>
        </w:rPr>
        <w:t xml:space="preserve">any transition responsibilities to be performed or transition resources to be provided by another Commonwealth contractor, and </w:t>
      </w:r>
    </w:p>
    <w:p w14:paraId="6FCF1EB3" w14:textId="77777777" w:rsidR="00414DC4" w:rsidRPr="001634DF" w:rsidRDefault="00414DC4" w:rsidP="00414DC4">
      <w:pPr>
        <w:pStyle w:val="Default"/>
        <w:ind w:left="1440"/>
        <w:jc w:val="both"/>
        <w:rPr>
          <w:color w:val="auto"/>
        </w:rPr>
      </w:pPr>
    </w:p>
    <w:p w14:paraId="77D9B375" w14:textId="77777777" w:rsidR="00414DC4" w:rsidRPr="001634DF" w:rsidRDefault="00414DC4" w:rsidP="00917C74">
      <w:pPr>
        <w:pStyle w:val="Default"/>
        <w:numPr>
          <w:ilvl w:val="2"/>
          <w:numId w:val="142"/>
        </w:numPr>
        <w:jc w:val="both"/>
        <w:rPr>
          <w:color w:val="auto"/>
        </w:rPr>
      </w:pPr>
      <w:r w:rsidRPr="001634DF">
        <w:rPr>
          <w:color w:val="auto"/>
        </w:rPr>
        <w:t>a detailed description of the processes and procedures that Contractor will implement (and associated implementation schedules) to effect the seamless integration and coordination of the Services with related services to be provided by other Commonwealth contractors.</w:t>
      </w:r>
    </w:p>
    <w:p w14:paraId="75C68836" w14:textId="77777777" w:rsidR="00414DC4" w:rsidRPr="001634DF" w:rsidRDefault="00414DC4" w:rsidP="00414DC4">
      <w:pPr>
        <w:pStyle w:val="Default"/>
        <w:ind w:left="1440"/>
        <w:jc w:val="both"/>
        <w:rPr>
          <w:color w:val="auto"/>
        </w:rPr>
      </w:pPr>
    </w:p>
    <w:p w14:paraId="5C64716F" w14:textId="77777777" w:rsidR="00414DC4" w:rsidRPr="001634DF" w:rsidRDefault="00414DC4" w:rsidP="00414DC4">
      <w:pPr>
        <w:pStyle w:val="Default"/>
        <w:ind w:left="1440"/>
        <w:jc w:val="both"/>
        <w:rPr>
          <w:color w:val="auto"/>
        </w:rPr>
      </w:pPr>
      <w:r w:rsidRPr="001634DF">
        <w:rPr>
          <w:color w:val="auto"/>
        </w:rPr>
        <w:t xml:space="preserve">The Transition Plan shall identify any related documents contemplated by this Contract and/or required to effectuate the transition that shall be executed by either of the parties. </w:t>
      </w:r>
    </w:p>
    <w:p w14:paraId="146085DF" w14:textId="77777777" w:rsidR="00414DC4" w:rsidRPr="001634DF" w:rsidRDefault="00414DC4" w:rsidP="00414DC4">
      <w:pPr>
        <w:pStyle w:val="Default"/>
        <w:ind w:left="720"/>
        <w:jc w:val="both"/>
        <w:rPr>
          <w:color w:val="auto"/>
        </w:rPr>
      </w:pPr>
    </w:p>
    <w:p w14:paraId="55FC679E" w14:textId="77777777" w:rsidR="00414DC4" w:rsidRPr="001634DF" w:rsidRDefault="00414DC4" w:rsidP="00917C74">
      <w:pPr>
        <w:pStyle w:val="ListParagraph"/>
        <w:numPr>
          <w:ilvl w:val="1"/>
          <w:numId w:val="129"/>
        </w:numPr>
        <w:tabs>
          <w:tab w:val="num" w:pos="1800"/>
        </w:tabs>
        <w:contextualSpacing/>
      </w:pPr>
      <w:r w:rsidRPr="001634DF">
        <w:rPr>
          <w:b/>
          <w:bCs/>
        </w:rPr>
        <w:t>Performance</w:t>
      </w:r>
      <w:r w:rsidRPr="001634DF">
        <w:t>. Contractor shall perform the Transition Services in accordance with the timetable and the Transition Milestones set forth in the Detailed Transition Plan. Contractor shall assist Commonwealth in connection with Commonwealth's evaluation or testing of the Deliverables set forth in the Detailed Transition Plan. Except as otherwise expressly stipulated in the Detailed Transition Plan, Contractor shall perform the Transition Services in a manner that shall not (i) disrupt or have an unnecessary adverse impact on the activities or operations of Commonwealth</w:t>
      </w:r>
      <w:r w:rsidRPr="001634DF">
        <w:rPr>
          <w:b/>
        </w:rPr>
        <w:t xml:space="preserve"> </w:t>
      </w:r>
      <w:r w:rsidRPr="001634DF">
        <w:t>or the Commonwealth</w:t>
      </w:r>
      <w:r w:rsidRPr="001634DF">
        <w:rPr>
          <w:b/>
        </w:rPr>
        <w:t xml:space="preserve"> </w:t>
      </w:r>
      <w:r w:rsidRPr="001634DF">
        <w:t>Customers, (ii) materially, as reasonably determined by the Commonwealth, degrade the Services then being received by Commonwealth</w:t>
      </w:r>
      <w:r w:rsidRPr="001634DF">
        <w:rPr>
          <w:b/>
        </w:rPr>
        <w:t xml:space="preserve"> </w:t>
      </w:r>
      <w:r w:rsidRPr="001634DF">
        <w:t>or the Commonwealth</w:t>
      </w:r>
      <w:r w:rsidRPr="001634DF">
        <w:rPr>
          <w:b/>
        </w:rPr>
        <w:t xml:space="preserve"> </w:t>
      </w:r>
      <w:r w:rsidRPr="001634DF">
        <w:t>Customers or (iii) materially, as reasonably determined by the Commonwealth, disrupt or interfere with the ability of Commonwealth</w:t>
      </w:r>
      <w:r w:rsidRPr="001634DF">
        <w:rPr>
          <w:b/>
        </w:rPr>
        <w:t xml:space="preserve"> </w:t>
      </w:r>
      <w:r w:rsidRPr="001634DF">
        <w:t>or the Commonwealth</w:t>
      </w:r>
      <w:r w:rsidRPr="001634DF">
        <w:rPr>
          <w:b/>
        </w:rPr>
        <w:t xml:space="preserve"> </w:t>
      </w:r>
      <w:r w:rsidRPr="001634DF">
        <w:t>Customers to obtain the full benefit of the Services. In Contractor’s performance and completion of Transition Services, no functionality of Commonwealth’s then current business operations or environment will be discontinued until Contractor demonstrates to Commonwealth’s reasonable satisfaction that the affected processes and operations have been successfully migrated to Contractor’s target environment and are functioning properly in that environment.</w:t>
      </w:r>
    </w:p>
    <w:p w14:paraId="4F200DA9" w14:textId="77777777" w:rsidR="00414DC4" w:rsidRPr="001634DF" w:rsidRDefault="00414DC4" w:rsidP="00414DC4">
      <w:pPr>
        <w:pStyle w:val="Default"/>
        <w:ind w:left="720"/>
        <w:jc w:val="both"/>
        <w:rPr>
          <w:color w:val="auto"/>
        </w:rPr>
      </w:pPr>
    </w:p>
    <w:p w14:paraId="1BB8F080" w14:textId="77777777" w:rsidR="00414DC4" w:rsidRPr="001634DF" w:rsidRDefault="00414DC4" w:rsidP="00414DC4">
      <w:pPr>
        <w:pStyle w:val="Default"/>
        <w:ind w:left="1440"/>
        <w:jc w:val="both"/>
        <w:rPr>
          <w:color w:val="auto"/>
        </w:rPr>
      </w:pPr>
      <w:r w:rsidRPr="001634DF">
        <w:rPr>
          <w:color w:val="auto"/>
        </w:rPr>
        <w:t>Without limiting its obligations or responsibilities, prior to undertaking any transition activity, Contractor shall discuss with Commonwealth</w:t>
      </w:r>
      <w:r w:rsidRPr="001634DF">
        <w:rPr>
          <w:b/>
          <w:color w:val="auto"/>
        </w:rPr>
        <w:t xml:space="preserve"> </w:t>
      </w:r>
      <w:r w:rsidRPr="001634DF">
        <w:rPr>
          <w:color w:val="auto"/>
        </w:rPr>
        <w:t>and the relevant Commonwealth</w:t>
      </w:r>
      <w:r w:rsidRPr="001634DF">
        <w:rPr>
          <w:b/>
          <w:color w:val="auto"/>
        </w:rPr>
        <w:t xml:space="preserve"> </w:t>
      </w:r>
      <w:r w:rsidRPr="001634DF">
        <w:rPr>
          <w:color w:val="auto"/>
        </w:rPr>
        <w:t>Customers all known Commonwealth</w:t>
      </w:r>
      <w:r w:rsidRPr="001634DF">
        <w:rPr>
          <w:b/>
          <w:color w:val="auto"/>
        </w:rPr>
        <w:t xml:space="preserve"> </w:t>
      </w:r>
      <w:r w:rsidRPr="001634DF">
        <w:rPr>
          <w:color w:val="auto"/>
        </w:rPr>
        <w:t xml:space="preserve">and </w:t>
      </w:r>
      <w:r w:rsidRPr="001634DF">
        <w:rPr>
          <w:color w:val="auto"/>
        </w:rPr>
        <w:lastRenderedPageBreak/>
        <w:t>Commonwealth</w:t>
      </w:r>
      <w:r w:rsidRPr="001634DF">
        <w:rPr>
          <w:b/>
          <w:color w:val="auto"/>
        </w:rPr>
        <w:t xml:space="preserve"> </w:t>
      </w:r>
      <w:r w:rsidRPr="001634DF">
        <w:rPr>
          <w:color w:val="auto"/>
        </w:rPr>
        <w:t>Customer-specific material risks and shall not proceed with such activity until Commonwealth</w:t>
      </w:r>
      <w:r w:rsidRPr="001634DF">
        <w:rPr>
          <w:b/>
          <w:color w:val="auto"/>
        </w:rPr>
        <w:t xml:space="preserve"> </w:t>
      </w:r>
      <w:r w:rsidRPr="001634DF">
        <w:rPr>
          <w:color w:val="auto"/>
        </w:rPr>
        <w:t>is reasonably satisfied with the plans with regard to such risks (provided that, neither Contractor's disclosure of any such risks to Commonwealth, nor Commonwealth’s acquiescence in Contractor's plans, shall operate or be construed as limiting Contractor's responsibility under this Contract). Contractor will, at Commonwealth’s request, participate in transition meetings with other Commonwealth contractors. Commonwealth reserves the right to monitor, test and otherwise observe and participate in transition.  Contractor will notify Commonwealth without delay if any Commonwealth monitoring, testing or participation has caused (or Contractor expects it to cause) a problem or delay in transition and work with Commonwealth to prevent or circumvent the problem or delay.</w:t>
      </w:r>
    </w:p>
    <w:p w14:paraId="20EF2BC1" w14:textId="77777777" w:rsidR="00414DC4" w:rsidRPr="001634DF" w:rsidRDefault="00414DC4" w:rsidP="00414DC4">
      <w:pPr>
        <w:pStyle w:val="Default"/>
        <w:ind w:left="720"/>
        <w:jc w:val="both"/>
        <w:rPr>
          <w:color w:val="auto"/>
        </w:rPr>
      </w:pPr>
    </w:p>
    <w:p w14:paraId="126E4902" w14:textId="77777777" w:rsidR="00414DC4" w:rsidRPr="001634DF" w:rsidRDefault="00414DC4" w:rsidP="00917C74">
      <w:pPr>
        <w:pStyle w:val="ListParagraph"/>
        <w:numPr>
          <w:ilvl w:val="1"/>
          <w:numId w:val="129"/>
        </w:numPr>
        <w:tabs>
          <w:tab w:val="num" w:pos="1800"/>
        </w:tabs>
        <w:contextualSpacing/>
      </w:pPr>
      <w:r w:rsidRPr="001634DF">
        <w:rPr>
          <w:b/>
          <w:bCs/>
        </w:rPr>
        <w:t>Reports</w:t>
      </w:r>
      <w:r w:rsidRPr="001634DF">
        <w:t xml:space="preserve">. Beginning on the Effective Date, Contractor shall meet at least weekly with the Commonwealth to report on Contractor's progress in performing its responsibilities and meeting the timetable and Transition Milestones set forth in the Transition Plan. Contractor also shall provide written reports to Commonwealth at least weekly regarding such matters, and shall provide oral reports more frequently if requested by Commonwealth. Promptly upon receiving any information indicating that Contractor may not perform its responsibilities or meet the timetable or Transition Milestones set forth in the Detailed Transition Plan, Contractor shall notify Commonwealth of such delays and shall identify for Commonwealth’s consideration and approval specific measures to address such delays and mitigate the risks associated therewith. </w:t>
      </w:r>
    </w:p>
    <w:p w14:paraId="2BF3868D" w14:textId="77777777" w:rsidR="00414DC4" w:rsidRPr="001634DF" w:rsidRDefault="00414DC4" w:rsidP="00414DC4">
      <w:pPr>
        <w:pStyle w:val="Default"/>
        <w:ind w:left="720"/>
        <w:jc w:val="both"/>
        <w:rPr>
          <w:color w:val="auto"/>
        </w:rPr>
      </w:pPr>
    </w:p>
    <w:p w14:paraId="387DAB3C" w14:textId="77777777" w:rsidR="00414DC4" w:rsidRPr="001634DF" w:rsidRDefault="00414DC4" w:rsidP="00917C74">
      <w:pPr>
        <w:pStyle w:val="ListParagraph"/>
        <w:numPr>
          <w:ilvl w:val="1"/>
          <w:numId w:val="129"/>
        </w:numPr>
        <w:tabs>
          <w:tab w:val="num" w:pos="1800"/>
        </w:tabs>
        <w:contextualSpacing/>
      </w:pPr>
      <w:r w:rsidRPr="001634DF">
        <w:rPr>
          <w:b/>
          <w:bCs/>
        </w:rPr>
        <w:t>Notification of Problems</w:t>
      </w:r>
      <w:r w:rsidRPr="001634DF">
        <w:t xml:space="preserve">. Contractor shall provide to Commonwealth written notice of any acts or omissions (whether by Commonwealth, a Commonwealth contractor, Subcontractor or any Third Party), any failure to perform any of each such party's obligations under the Contract and any other events that may affect Contractor's performance of the Transition Services. Contractor shall provide such written notice within thirty (30) days after Contractor first knew or should have known of such acts, omissions, or failures or other events. Such written notice shall describe in reasonable detail such acts, omissions, failures or other events and the manner in which the foregoing may affect Contractor's performance. </w:t>
      </w:r>
    </w:p>
    <w:p w14:paraId="481EF8BC" w14:textId="77777777" w:rsidR="00414DC4" w:rsidRPr="001634DF" w:rsidRDefault="00414DC4" w:rsidP="00414DC4">
      <w:pPr>
        <w:ind w:left="720"/>
      </w:pPr>
    </w:p>
    <w:p w14:paraId="67391943" w14:textId="77777777" w:rsidR="00414DC4" w:rsidRPr="001634DF" w:rsidRDefault="00414DC4" w:rsidP="00917C74">
      <w:pPr>
        <w:pStyle w:val="ListParagraph"/>
        <w:numPr>
          <w:ilvl w:val="1"/>
          <w:numId w:val="129"/>
        </w:numPr>
        <w:tabs>
          <w:tab w:val="num" w:pos="1800"/>
        </w:tabs>
        <w:contextualSpacing/>
      </w:pPr>
      <w:r w:rsidRPr="001634DF">
        <w:rPr>
          <w:b/>
          <w:bCs/>
        </w:rPr>
        <w:t>Corrective Action Plan</w:t>
      </w:r>
      <w:r w:rsidRPr="001634DF">
        <w:t>. In the event that either (1) the Commonwealth determines that Contractor has failed or is reasonably likely to fail to deliver the Transition Services, or (2) Contractor has determined that it has failed or is reasonably likely to fail to deliver the Transition Services, then Commonwealth or Contractor, as applicable, will notify the other party of such failure (a "</w:t>
      </w:r>
      <w:r w:rsidRPr="001634DF">
        <w:rPr>
          <w:bCs/>
        </w:rPr>
        <w:t>Transition CAP Notice</w:t>
      </w:r>
      <w:r w:rsidRPr="001634DF">
        <w:t>"). Concurrently with such notice, Contractor will:</w:t>
      </w:r>
    </w:p>
    <w:p w14:paraId="148B1ECC" w14:textId="77777777" w:rsidR="00414DC4" w:rsidRPr="001634DF" w:rsidRDefault="00414DC4" w:rsidP="00414DC4">
      <w:pPr>
        <w:pStyle w:val="ListParagraph"/>
        <w:ind w:left="1440"/>
      </w:pPr>
    </w:p>
    <w:p w14:paraId="38292A76" w14:textId="77777777" w:rsidR="00414DC4" w:rsidRPr="001634DF" w:rsidRDefault="00414DC4" w:rsidP="00917C74">
      <w:pPr>
        <w:pStyle w:val="Default"/>
        <w:numPr>
          <w:ilvl w:val="2"/>
          <w:numId w:val="143"/>
        </w:numPr>
        <w:jc w:val="both"/>
      </w:pPr>
      <w:r w:rsidRPr="001634DF">
        <w:t>immediately take steps to mitigate any harmful effects of such failure, and</w:t>
      </w:r>
    </w:p>
    <w:p w14:paraId="1E4ECD1B" w14:textId="77777777" w:rsidR="00414DC4" w:rsidRPr="001634DF" w:rsidRDefault="00414DC4" w:rsidP="00414DC4">
      <w:pPr>
        <w:pStyle w:val="Default"/>
        <w:ind w:left="1440"/>
        <w:jc w:val="both"/>
      </w:pPr>
    </w:p>
    <w:p w14:paraId="501F4F49" w14:textId="77777777" w:rsidR="00414DC4" w:rsidRPr="001634DF" w:rsidRDefault="00414DC4" w:rsidP="00917C74">
      <w:pPr>
        <w:pStyle w:val="Default"/>
        <w:numPr>
          <w:ilvl w:val="2"/>
          <w:numId w:val="143"/>
        </w:numPr>
        <w:jc w:val="both"/>
      </w:pPr>
      <w:r w:rsidRPr="001634DF">
        <w:lastRenderedPageBreak/>
        <w:t xml:space="preserve">promptly (and in any event as soon as reasonably practical) perform a Root Cause Analysis and prepare a corrective action plan with respect to such failure, and </w:t>
      </w:r>
    </w:p>
    <w:p w14:paraId="5C31927D" w14:textId="77777777" w:rsidR="00414DC4" w:rsidRPr="001634DF" w:rsidRDefault="00414DC4" w:rsidP="00414DC4">
      <w:pPr>
        <w:pStyle w:val="Default"/>
        <w:ind w:left="1440"/>
        <w:jc w:val="both"/>
      </w:pPr>
    </w:p>
    <w:p w14:paraId="74CD9F9F" w14:textId="77777777" w:rsidR="00414DC4" w:rsidRPr="001634DF" w:rsidRDefault="00414DC4" w:rsidP="00917C74">
      <w:pPr>
        <w:pStyle w:val="Default"/>
        <w:numPr>
          <w:ilvl w:val="2"/>
          <w:numId w:val="143"/>
        </w:numPr>
        <w:jc w:val="both"/>
      </w:pPr>
      <w:r w:rsidRPr="001634DF">
        <w:t xml:space="preserve">take all actions necessary to prevent its recurrence, including, without limitation, providing all additional resources necessary to resolve such failure. </w:t>
      </w:r>
    </w:p>
    <w:p w14:paraId="0F718B47" w14:textId="77777777" w:rsidR="00414DC4" w:rsidRPr="001634DF" w:rsidRDefault="00414DC4" w:rsidP="00414DC4">
      <w:pPr>
        <w:pStyle w:val="Default"/>
        <w:ind w:left="720"/>
        <w:jc w:val="both"/>
      </w:pPr>
    </w:p>
    <w:p w14:paraId="11F8E7A8" w14:textId="77777777" w:rsidR="00414DC4" w:rsidRPr="001634DF" w:rsidRDefault="00414DC4" w:rsidP="00414DC4">
      <w:pPr>
        <w:pStyle w:val="Default"/>
        <w:ind w:left="1710"/>
        <w:jc w:val="both"/>
      </w:pPr>
      <w:r w:rsidRPr="001634DF">
        <w:t xml:space="preserve">If Commonwealth determines that any such corrective action plan is not adequately addressing the failure, Contractor shall revise the corrective action plan until it is accepted by the Commonwealth.  In the event that Contractor is unable to complete the Transition Services on or before the dates </w:t>
      </w:r>
      <w:r w:rsidRPr="00D844DA">
        <w:t xml:space="preserve">specified </w:t>
      </w:r>
      <w:r w:rsidRPr="001634DF">
        <w:t>in the Detailed Transition Plan (a "</w:t>
      </w:r>
      <w:r w:rsidRPr="001634DF">
        <w:rPr>
          <w:bCs/>
        </w:rPr>
        <w:t>Transition Failure Event</w:t>
      </w:r>
      <w:r w:rsidRPr="001634DF">
        <w:t xml:space="preserve">"), then Contractor will meet with Commonwealth to develop a workaround plan to address the Transition Failure Event, which plan, unless such Transition Failure Event was caused by Commonwealth, may include, at Commonwealth’s option, obtaining the services to work around the Transition Failure Event from another Commonwealth contractor. </w:t>
      </w:r>
    </w:p>
    <w:p w14:paraId="14DBC8BD" w14:textId="77777777" w:rsidR="00414DC4" w:rsidRPr="001634DF" w:rsidRDefault="00414DC4" w:rsidP="00414DC4">
      <w:pPr>
        <w:pStyle w:val="Default"/>
        <w:ind w:left="720" w:firstLine="180"/>
        <w:jc w:val="both"/>
        <w:rPr>
          <w:color w:val="auto"/>
        </w:rPr>
      </w:pPr>
    </w:p>
    <w:p w14:paraId="4EB0B0AF" w14:textId="77777777" w:rsidR="00414DC4" w:rsidRPr="001634DF" w:rsidRDefault="00414DC4" w:rsidP="00917C74">
      <w:pPr>
        <w:pStyle w:val="ListParagraph"/>
        <w:numPr>
          <w:ilvl w:val="1"/>
          <w:numId w:val="129"/>
        </w:numPr>
        <w:tabs>
          <w:tab w:val="num" w:pos="1800"/>
        </w:tabs>
        <w:contextualSpacing/>
      </w:pPr>
      <w:r w:rsidRPr="001634DF">
        <w:rPr>
          <w:b/>
          <w:bCs/>
        </w:rPr>
        <w:t>Failure to Meet Transition Milestones</w:t>
      </w:r>
      <w:r w:rsidRPr="001634DF">
        <w:t xml:space="preserve">. Neither the Transition Services nor the activities and Deliverables associated with individual Transition Milestones shall be deemed complete until Commonwealth’s acceptance of such activities and Deliverables.  If Contractor fails to meet a Transition Milestone, Contractor shall pay Commonwealth the applicable Milestone Credits specified in </w:t>
      </w:r>
      <w:r w:rsidRPr="001634DF">
        <w:rPr>
          <w:b/>
          <w:bCs/>
          <w:i/>
        </w:rPr>
        <w:t>Appendix Q</w:t>
      </w:r>
      <w:r w:rsidRPr="001634DF">
        <w:rPr>
          <w:bCs/>
          <w:i/>
        </w:rPr>
        <w:t xml:space="preserve"> </w:t>
      </w:r>
      <w:r w:rsidRPr="001634DF">
        <w:rPr>
          <w:bCs/>
        </w:rPr>
        <w:t xml:space="preserve">(Transition Milestones) </w:t>
      </w:r>
      <w:r w:rsidRPr="001634DF">
        <w:t>or in the Detailed Transition Plan that are associated with such Transition Services.  If Contractor fails to meet a Transition Milestone and does not satisfy the earn back criteria, the Commonwealth will enter the Contractor into the Commonwealth’s Contractor Responsibility Program (CRP).</w:t>
      </w:r>
    </w:p>
    <w:p w14:paraId="6B7701FD" w14:textId="77777777" w:rsidR="00414DC4" w:rsidRPr="001634DF" w:rsidRDefault="00414DC4" w:rsidP="00414DC4">
      <w:pPr>
        <w:pStyle w:val="Default"/>
        <w:ind w:left="720"/>
        <w:jc w:val="both"/>
        <w:rPr>
          <w:color w:val="auto"/>
        </w:rPr>
      </w:pPr>
    </w:p>
    <w:p w14:paraId="4F942DA3" w14:textId="77777777" w:rsidR="00414DC4" w:rsidRPr="001634DF" w:rsidRDefault="00414DC4" w:rsidP="00917C74">
      <w:pPr>
        <w:pStyle w:val="ListParagraph"/>
        <w:numPr>
          <w:ilvl w:val="1"/>
          <w:numId w:val="129"/>
        </w:numPr>
        <w:tabs>
          <w:tab w:val="num" w:pos="1800"/>
        </w:tabs>
        <w:contextualSpacing/>
      </w:pPr>
      <w:r w:rsidRPr="001634DF">
        <w:rPr>
          <w:b/>
          <w:bCs/>
        </w:rPr>
        <w:t>Additional Remedies</w:t>
      </w:r>
      <w:r w:rsidRPr="001634DF">
        <w:t xml:space="preserve">. In the event that Contractor fails to identify and resolve any problems that may impede or delay the timely completion of each task in the Transition Plan, without prejudice to Commonwealth’s other rights and remedies under the Contract or at law or equity, (i) Contractor will provide, at its sole cost and expense, all such additional resources as are necessary to identify and resolve any problems that may impede or delay the timely completion of each task in the Transition Plan, and (ii) Commonwealth may equitably reduce the fees in an amount reasonably estimated by Commonwealth to account for the Services that Commonwealth is not receiving or did not receive. </w:t>
      </w:r>
    </w:p>
    <w:p w14:paraId="02A7A142" w14:textId="77777777" w:rsidR="00414DC4" w:rsidRPr="001634DF" w:rsidRDefault="00414DC4" w:rsidP="00414DC4">
      <w:pPr>
        <w:pStyle w:val="Default"/>
        <w:ind w:left="720" w:firstLine="60"/>
        <w:jc w:val="both"/>
        <w:rPr>
          <w:color w:val="auto"/>
        </w:rPr>
      </w:pPr>
    </w:p>
    <w:p w14:paraId="73E208B0" w14:textId="77777777" w:rsidR="00414DC4" w:rsidRPr="001634DF" w:rsidRDefault="00414DC4" w:rsidP="00917C74">
      <w:pPr>
        <w:pStyle w:val="ListParagraph"/>
        <w:numPr>
          <w:ilvl w:val="1"/>
          <w:numId w:val="129"/>
        </w:numPr>
        <w:tabs>
          <w:tab w:val="num" w:pos="1800"/>
        </w:tabs>
        <w:contextualSpacing/>
      </w:pPr>
      <w:r w:rsidRPr="001634DF">
        <w:rPr>
          <w:b/>
          <w:bCs/>
        </w:rPr>
        <w:t xml:space="preserve">Suspension or Delay of Transition Services. </w:t>
      </w:r>
      <w:r w:rsidRPr="001634DF">
        <w:t xml:space="preserve">Commonwealth reserves the right, in its sole discretion, to suspend or delay the performance of the Transition Services and/or the transition of all or any part of the Services.  If Commonwealth elects to exercise this right and Commonwealth’s decision is based in material part on concerns about Contractor's ability to perform material aspects of the Transition Services or Contractor's failure to perform its obligations under this Contract, the </w:t>
      </w:r>
      <w:r w:rsidRPr="001634DF">
        <w:lastRenderedPageBreak/>
        <w:t>Commonwealth shall not incur any additional fees or reimbursable expenses in connection with such decision, provided that Commonwealth shall work in good faith with Contractor to minimize the period of any such suspension or delay.</w:t>
      </w:r>
    </w:p>
    <w:p w14:paraId="41742C1F" w14:textId="77777777" w:rsidR="00414DC4" w:rsidRPr="00D844DA" w:rsidRDefault="00414DC4" w:rsidP="00D844DA">
      <w:pPr>
        <w:pStyle w:val="Heading1"/>
        <w:ind w:left="720"/>
      </w:pPr>
    </w:p>
    <w:p w14:paraId="20CD6620" w14:textId="77777777" w:rsidR="00414DC4" w:rsidRPr="00D844DA" w:rsidRDefault="00414DC4" w:rsidP="00D844DA">
      <w:pPr>
        <w:pStyle w:val="Heading1"/>
        <w:numPr>
          <w:ilvl w:val="0"/>
          <w:numId w:val="129"/>
        </w:numPr>
        <w:rPr>
          <w:b w:val="0"/>
        </w:rPr>
      </w:pPr>
      <w:r w:rsidRPr="00D844DA">
        <w:t>PERIOD OF PERFORMANCE</w:t>
      </w:r>
    </w:p>
    <w:p w14:paraId="02D38A55" w14:textId="77777777" w:rsidR="00414DC4" w:rsidRPr="00D844DA" w:rsidRDefault="00414DC4" w:rsidP="00414DC4"/>
    <w:p w14:paraId="086E94E8" w14:textId="4812E04A" w:rsidR="00414DC4" w:rsidRPr="00D844DA" w:rsidRDefault="00414DC4" w:rsidP="00414DC4">
      <w:pPr>
        <w:ind w:left="720"/>
        <w:rPr>
          <w:rStyle w:val="Style12pt"/>
        </w:rPr>
      </w:pPr>
      <w:r w:rsidRPr="001634DF">
        <w:rPr>
          <w:rStyle w:val="Style12pt"/>
        </w:rPr>
        <w:t xml:space="preserve">The Contractor, for the term of this Contract, shall complete all Services and provide all Supplies as specified </w:t>
      </w:r>
      <w:r w:rsidRPr="00D844DA">
        <w:rPr>
          <w:rStyle w:val="Style12pt"/>
        </w:rPr>
        <w:t xml:space="preserve">under the terms of this Contract.  In no event shall the Commonwealth be responsible or liable to pay for any </w:t>
      </w:r>
      <w:r w:rsidRPr="001634DF">
        <w:rPr>
          <w:rStyle w:val="Style12pt"/>
        </w:rPr>
        <w:t>Services or Supplies</w:t>
      </w:r>
      <w:r w:rsidRPr="00D844DA">
        <w:rPr>
          <w:rStyle w:val="Style12pt"/>
        </w:rPr>
        <w:t xml:space="preserve"> provided by the Contractor prior to the Effective Date, and the Contractor hereby waives any claim or cause of action for any such Services</w:t>
      </w:r>
      <w:r w:rsidRPr="001634DF">
        <w:rPr>
          <w:rStyle w:val="Style12pt"/>
        </w:rPr>
        <w:t xml:space="preserve"> or Supplies</w:t>
      </w:r>
      <w:r w:rsidRPr="00D844DA">
        <w:rPr>
          <w:rStyle w:val="Style12pt"/>
        </w:rPr>
        <w:t>.</w:t>
      </w:r>
    </w:p>
    <w:p w14:paraId="15533A57" w14:textId="77777777" w:rsidR="00414DC4" w:rsidRPr="00D844DA" w:rsidRDefault="00414DC4" w:rsidP="00414DC4"/>
    <w:p w14:paraId="34F1CC9A" w14:textId="77777777" w:rsidR="00414DC4" w:rsidRPr="001634DF" w:rsidRDefault="00414DC4" w:rsidP="00917C74">
      <w:pPr>
        <w:pStyle w:val="Heading1"/>
        <w:numPr>
          <w:ilvl w:val="0"/>
          <w:numId w:val="129"/>
        </w:numPr>
        <w:tabs>
          <w:tab w:val="clear" w:pos="720"/>
        </w:tabs>
        <w:rPr>
          <w:b w:val="0"/>
          <w:szCs w:val="24"/>
        </w:rPr>
      </w:pPr>
      <w:r w:rsidRPr="001634DF">
        <w:rPr>
          <w:szCs w:val="24"/>
        </w:rPr>
        <w:t>INDEPENDENT PRIME CONTRACTOR</w:t>
      </w:r>
    </w:p>
    <w:p w14:paraId="3B42F298" w14:textId="77777777" w:rsidR="00414DC4" w:rsidRPr="001634DF" w:rsidRDefault="00414DC4" w:rsidP="00414DC4"/>
    <w:p w14:paraId="12618DB9" w14:textId="77777777" w:rsidR="00414DC4" w:rsidRPr="001634DF" w:rsidRDefault="00414DC4" w:rsidP="00917C74">
      <w:pPr>
        <w:pStyle w:val="NormalWeb"/>
        <w:numPr>
          <w:ilvl w:val="1"/>
          <w:numId w:val="129"/>
        </w:numPr>
        <w:spacing w:before="0" w:beforeAutospacing="0" w:after="0" w:afterAutospacing="0"/>
      </w:pPr>
      <w:r w:rsidRPr="001634DF">
        <w:rPr>
          <w:u w:val="single"/>
        </w:rPr>
        <w:t>Independent contractor</w:t>
      </w:r>
      <w:r w:rsidRPr="001634DF">
        <w:t>.  In performing its obligations under the Contract, the Contractor will act as an independent contractor and not as an employee or agent of the Commonwealth.</w:t>
      </w:r>
    </w:p>
    <w:p w14:paraId="43869B91" w14:textId="77777777" w:rsidR="00414DC4" w:rsidRPr="001634DF" w:rsidRDefault="00414DC4" w:rsidP="00414DC4"/>
    <w:p w14:paraId="1E0AEDB5" w14:textId="77777777" w:rsidR="00414DC4" w:rsidRPr="00D844DA" w:rsidRDefault="00414DC4" w:rsidP="00D844DA">
      <w:pPr>
        <w:pStyle w:val="NormalWeb"/>
        <w:numPr>
          <w:ilvl w:val="1"/>
          <w:numId w:val="129"/>
        </w:numPr>
        <w:spacing w:before="0" w:beforeAutospacing="0" w:after="0" w:afterAutospacing="0"/>
      </w:pPr>
      <w:r w:rsidRPr="001634DF">
        <w:rPr>
          <w:u w:val="single"/>
        </w:rPr>
        <w:t>Sole point of contact</w:t>
      </w:r>
      <w:r w:rsidRPr="001634DF">
        <w:t>.  The Contractor will be responsible for all Services and Supplies</w:t>
      </w:r>
      <w:r w:rsidRPr="00D844DA">
        <w:t xml:space="preserve"> in this Contract whether or not Contractor provides them directly.  Further, the Contractor is the sole point of contact with regard to all contractual matters, including payment of any and all charges resulting from the Contract.</w:t>
      </w:r>
    </w:p>
    <w:p w14:paraId="244DFF0A" w14:textId="77777777" w:rsidR="00414DC4" w:rsidRPr="00D844DA" w:rsidRDefault="00414DC4" w:rsidP="00414DC4"/>
    <w:p w14:paraId="5F3DE4A5" w14:textId="5820DCD5" w:rsidR="00414DC4" w:rsidRPr="00D844DA" w:rsidRDefault="00414DC4" w:rsidP="00D844DA">
      <w:pPr>
        <w:pStyle w:val="Heading1"/>
        <w:numPr>
          <w:ilvl w:val="0"/>
          <w:numId w:val="129"/>
        </w:numPr>
        <w:rPr>
          <w:b w:val="0"/>
        </w:rPr>
      </w:pPr>
      <w:r w:rsidRPr="00D844DA">
        <w:t>SUBCONTRACTS</w:t>
      </w:r>
    </w:p>
    <w:p w14:paraId="647968C1" w14:textId="77777777" w:rsidR="00414DC4" w:rsidRPr="00D844DA" w:rsidRDefault="00414DC4" w:rsidP="00414DC4"/>
    <w:p w14:paraId="20B493A6" w14:textId="3E61790F" w:rsidR="00414DC4" w:rsidRPr="00D844DA" w:rsidRDefault="00414DC4" w:rsidP="00414DC4">
      <w:pPr>
        <w:ind w:left="720"/>
        <w:rPr>
          <w:rStyle w:val="Style12pt"/>
        </w:rPr>
      </w:pPr>
      <w:r w:rsidRPr="00D844DA">
        <w:rPr>
          <w:rStyle w:val="Style12pt"/>
        </w:rPr>
        <w:t xml:space="preserve">The Contractor may subcontract any portion of the Services </w:t>
      </w:r>
      <w:r w:rsidRPr="001634DF">
        <w:rPr>
          <w:rStyle w:val="Style12pt"/>
        </w:rPr>
        <w:t xml:space="preserve">or Supplies </w:t>
      </w:r>
      <w:r w:rsidRPr="00D844DA">
        <w:rPr>
          <w:rStyle w:val="Style12pt"/>
        </w:rPr>
        <w:t xml:space="preserve">described in this Contract to third parties selected by Contractor and approved in writing by the Commonwealth, whose approval shall not be unreasonably withheld.  Notwithstanding the above, if Contractor has disclosed the identity of </w:t>
      </w:r>
      <w:r w:rsidRPr="001634DF">
        <w:rPr>
          <w:rStyle w:val="Style12pt"/>
        </w:rPr>
        <w:t>subcontractor</w:t>
      </w:r>
      <w:r w:rsidRPr="00D844DA">
        <w:rPr>
          <w:rStyle w:val="Style12pt"/>
        </w:rPr>
        <w:t xml:space="preserve">(s) together with the scope of work to be subcontracted in its Proposal, award of the Contract is deemed approval of all named </w:t>
      </w:r>
      <w:r w:rsidRPr="001634DF">
        <w:rPr>
          <w:rStyle w:val="Style12pt"/>
        </w:rPr>
        <w:t>subcontractors</w:t>
      </w:r>
      <w:r w:rsidRPr="00D844DA">
        <w:rPr>
          <w:rStyle w:val="Style12pt"/>
        </w:rPr>
        <w:t xml:space="preserve"> and a separate approval is not required.  The existence of any subcontract shall not change the obligations of Contractor to the Commonwealth under this Contract.  Upon request of the Commonwealth, the Contractor must provide the Commonwealth with </w:t>
      </w:r>
      <w:r w:rsidRPr="001634DF">
        <w:rPr>
          <w:rStyle w:val="Style12pt"/>
        </w:rPr>
        <w:t>an unredacted</w:t>
      </w:r>
      <w:r w:rsidRPr="00D844DA">
        <w:rPr>
          <w:rStyle w:val="Style12pt"/>
        </w:rPr>
        <w:t xml:space="preserve"> copy of the subcontract agreement between the Contractor and the subcontractor.  The Commonwealth reserves the right, for good cause, to require that the Contractor remove a subcontractor from the project.  The Commonwealth will not be responsible for any costs incurred by the Contractor in replacing the subcontractor if good cause exists.</w:t>
      </w:r>
    </w:p>
    <w:p w14:paraId="4A91117C" w14:textId="77777777" w:rsidR="00414DC4" w:rsidRPr="00D844DA" w:rsidRDefault="00414DC4" w:rsidP="00414DC4">
      <w:pPr>
        <w:rPr>
          <w:rStyle w:val="Style12pt"/>
        </w:rPr>
      </w:pPr>
    </w:p>
    <w:p w14:paraId="3A589525" w14:textId="77777777" w:rsidR="00414DC4" w:rsidRPr="00D844DA" w:rsidRDefault="00414DC4" w:rsidP="00D844DA">
      <w:pPr>
        <w:pStyle w:val="Heading1"/>
        <w:numPr>
          <w:ilvl w:val="0"/>
          <w:numId w:val="129"/>
        </w:numPr>
        <w:rPr>
          <w:b w:val="0"/>
        </w:rPr>
      </w:pPr>
      <w:r w:rsidRPr="00D844DA">
        <w:t>OTHER CONTRACTORS</w:t>
      </w:r>
    </w:p>
    <w:p w14:paraId="735E70C6" w14:textId="77777777" w:rsidR="00414DC4" w:rsidRPr="00D844DA" w:rsidRDefault="00414DC4" w:rsidP="00414DC4"/>
    <w:p w14:paraId="09194EF3" w14:textId="667D0F2A" w:rsidR="00414DC4" w:rsidRPr="00D844DA" w:rsidRDefault="00414DC4" w:rsidP="00414DC4">
      <w:pPr>
        <w:ind w:left="720"/>
        <w:rPr>
          <w:rStyle w:val="Style12pt"/>
        </w:rPr>
      </w:pPr>
      <w:r w:rsidRPr="00D844DA">
        <w:rPr>
          <w:rStyle w:val="Style12pt"/>
        </w:rPr>
        <w:t xml:space="preserve">The Commonwealth may undertake or award other contracts for additional or related work, and the Contractor shall fully cooperate with other contractors and Commonwealth employees, and coordinate its Services </w:t>
      </w:r>
      <w:r w:rsidRPr="001634DF">
        <w:rPr>
          <w:rStyle w:val="Style12pt"/>
        </w:rPr>
        <w:t xml:space="preserve">and/or its provision of Supplies </w:t>
      </w:r>
      <w:r w:rsidRPr="00D844DA">
        <w:rPr>
          <w:rStyle w:val="Style12pt"/>
        </w:rPr>
        <w:t xml:space="preserve">with such additional work as may be required.  The Contractor shall not commit or permit any act that will interfere with the performance of work by any other contractor or by Commonwealth </w:t>
      </w:r>
      <w:r w:rsidRPr="00D844DA">
        <w:rPr>
          <w:rStyle w:val="Style12pt"/>
        </w:rPr>
        <w:lastRenderedPageBreak/>
        <w:t xml:space="preserve">employees.  This </w:t>
      </w:r>
      <w:r w:rsidRPr="001634DF">
        <w:rPr>
          <w:rStyle w:val="Style12pt"/>
          <w:b/>
        </w:rPr>
        <w:t>Section 18</w:t>
      </w:r>
      <w:r w:rsidRPr="00D844DA">
        <w:rPr>
          <w:rStyle w:val="Style12pt"/>
          <w:b/>
        </w:rPr>
        <w:t xml:space="preserve"> </w:t>
      </w:r>
      <w:r w:rsidRPr="00D844DA">
        <w:rPr>
          <w:rStyle w:val="Style12pt"/>
        </w:rPr>
        <w:t xml:space="preserve">shall be included in the Contracts of all contractors with which this Contractor will be required to cooperate.  The Commonwealth shall equitably enforce this </w:t>
      </w:r>
      <w:r w:rsidRPr="001634DF">
        <w:rPr>
          <w:rStyle w:val="Style12pt"/>
          <w:b/>
        </w:rPr>
        <w:t>Section 18</w:t>
      </w:r>
      <w:r w:rsidRPr="00D844DA">
        <w:rPr>
          <w:rStyle w:val="Style12pt"/>
          <w:b/>
        </w:rPr>
        <w:t xml:space="preserve"> </w:t>
      </w:r>
      <w:r w:rsidRPr="00D844DA">
        <w:rPr>
          <w:rStyle w:val="Style12pt"/>
        </w:rPr>
        <w:t>as to all contractors to prevent the imposition of unreasonable burdens on any contractor.</w:t>
      </w:r>
    </w:p>
    <w:p w14:paraId="2AF66CDC" w14:textId="77777777" w:rsidR="00414DC4" w:rsidRPr="00D844DA" w:rsidRDefault="00414DC4" w:rsidP="00D844DA">
      <w:pPr>
        <w:ind w:left="720"/>
        <w:rPr>
          <w:rStyle w:val="Style12pt"/>
        </w:rPr>
      </w:pPr>
    </w:p>
    <w:p w14:paraId="4ABB10AF" w14:textId="77777777" w:rsidR="00414DC4" w:rsidRPr="001634DF" w:rsidRDefault="00414DC4" w:rsidP="00917C74">
      <w:pPr>
        <w:pStyle w:val="Heading1"/>
        <w:numPr>
          <w:ilvl w:val="0"/>
          <w:numId w:val="129"/>
        </w:numPr>
        <w:tabs>
          <w:tab w:val="clear" w:pos="720"/>
        </w:tabs>
      </w:pPr>
      <w:bookmarkStart w:id="11" w:name="_Toc243448737"/>
      <w:bookmarkStart w:id="12" w:name="_Toc374079493"/>
      <w:r w:rsidRPr="001634DF">
        <w:t>KEY POSITIONS</w:t>
      </w:r>
      <w:bookmarkEnd w:id="11"/>
      <w:r w:rsidRPr="001634DF">
        <w:t>/CONTRACTOR PERSONNEL</w:t>
      </w:r>
      <w:bookmarkEnd w:id="12"/>
    </w:p>
    <w:p w14:paraId="057BDE79" w14:textId="77777777" w:rsidR="00414DC4" w:rsidRPr="001634DF" w:rsidRDefault="00414DC4" w:rsidP="00414DC4">
      <w:pPr>
        <w:rPr>
          <w:lang w:val="x-none" w:eastAsia="x-none"/>
        </w:rPr>
      </w:pPr>
    </w:p>
    <w:p w14:paraId="7C1273B6" w14:textId="77777777" w:rsidR="00414DC4" w:rsidRPr="001634DF" w:rsidRDefault="00414DC4" w:rsidP="00917C74">
      <w:pPr>
        <w:numPr>
          <w:ilvl w:val="1"/>
          <w:numId w:val="118"/>
        </w:numPr>
        <w:tabs>
          <w:tab w:val="clear" w:pos="1530"/>
        </w:tabs>
        <w:ind w:left="1440"/>
      </w:pPr>
      <w:r w:rsidRPr="001634DF">
        <w:rPr>
          <w:b/>
          <w:spacing w:val="-3"/>
        </w:rPr>
        <w:fldChar w:fldCharType="begin"/>
      </w:r>
      <w:r w:rsidRPr="001634DF">
        <w:rPr>
          <w:b/>
          <w:spacing w:val="-3"/>
        </w:rPr>
        <w:instrText>tc  \l 1 "ARTICLE 12.  PROJECT TEAM"</w:instrText>
      </w:r>
      <w:r w:rsidRPr="001634DF">
        <w:rPr>
          <w:b/>
          <w:spacing w:val="-3"/>
        </w:rPr>
        <w:fldChar w:fldCharType="end"/>
      </w:r>
      <w:r w:rsidRPr="001634DF">
        <w:t xml:space="preserve"> Commonwealth shall appoint an individual (the “Commonwealth Project Manager”) who, from the Effective Date of the Contract, shall serve as the primary Commonwealth representative under the Contract.  The Commonwealth Project Manager shall:</w:t>
      </w:r>
    </w:p>
    <w:p w14:paraId="6AEE1050" w14:textId="77777777" w:rsidR="00414DC4" w:rsidRPr="001634DF" w:rsidRDefault="00414DC4" w:rsidP="00414DC4"/>
    <w:p w14:paraId="49F4CF5D" w14:textId="77777777" w:rsidR="00414DC4" w:rsidRPr="00D844DA" w:rsidRDefault="00414DC4" w:rsidP="00D844DA">
      <w:pPr>
        <w:numPr>
          <w:ilvl w:val="2"/>
          <w:numId w:val="118"/>
        </w:numPr>
        <w:tabs>
          <w:tab w:val="clear" w:pos="2160"/>
        </w:tabs>
      </w:pPr>
      <w:r w:rsidRPr="001634DF">
        <w:t>Have overall responsibility for managing and coordinating the performance of Commonwealth’s obligations under the Contract; and</w:t>
      </w:r>
      <w:r w:rsidRPr="00D844DA">
        <w:t xml:space="preserve"> </w:t>
      </w:r>
    </w:p>
    <w:p w14:paraId="4FC3F7D4" w14:textId="77777777" w:rsidR="00414DC4" w:rsidRPr="00D844DA" w:rsidRDefault="00414DC4" w:rsidP="00D844DA"/>
    <w:p w14:paraId="2C076013" w14:textId="77777777" w:rsidR="00414DC4" w:rsidRPr="001634DF" w:rsidRDefault="00414DC4" w:rsidP="00917C74">
      <w:pPr>
        <w:numPr>
          <w:ilvl w:val="2"/>
          <w:numId w:val="118"/>
        </w:numPr>
        <w:tabs>
          <w:tab w:val="clear" w:pos="2160"/>
        </w:tabs>
      </w:pPr>
      <w:r w:rsidRPr="00D844DA">
        <w:t xml:space="preserve">Be </w:t>
      </w:r>
      <w:r w:rsidRPr="001634DF">
        <w:t xml:space="preserve">authorized to act for and on behalf of Commonwealth with respect to all matters relating to the Contract.  </w:t>
      </w:r>
    </w:p>
    <w:p w14:paraId="31FD8D7F" w14:textId="77777777" w:rsidR="00414DC4" w:rsidRPr="001634DF" w:rsidRDefault="00414DC4" w:rsidP="00414DC4"/>
    <w:p w14:paraId="672A1DBF" w14:textId="77777777" w:rsidR="00414DC4" w:rsidRPr="001634DF" w:rsidRDefault="00414DC4" w:rsidP="00414DC4">
      <w:pPr>
        <w:ind w:left="1440"/>
      </w:pPr>
      <w:r w:rsidRPr="001634DF">
        <w:t>Notwithstanding the foregoing, the Commonwealth Project Manager may, upon notice to the Contractor Project Manager, delegate such of his or her responsibilities to other Commonwealth employees or third parties, as the Commonwealth Project Manager deems appropriate.</w:t>
      </w:r>
      <w:bookmarkStart w:id="13" w:name="_Ref193885626"/>
      <w:bookmarkStart w:id="14" w:name="_Toc204151312"/>
      <w:bookmarkStart w:id="15" w:name="_Toc201994482"/>
    </w:p>
    <w:p w14:paraId="55C415B5" w14:textId="77777777" w:rsidR="00414DC4" w:rsidRPr="001634DF" w:rsidRDefault="00414DC4" w:rsidP="00414DC4"/>
    <w:bookmarkEnd w:id="13"/>
    <w:bookmarkEnd w:id="14"/>
    <w:bookmarkEnd w:id="15"/>
    <w:p w14:paraId="5E819B1E" w14:textId="77777777" w:rsidR="00414DC4" w:rsidRPr="001634DF" w:rsidRDefault="00414DC4" w:rsidP="00917C74">
      <w:pPr>
        <w:numPr>
          <w:ilvl w:val="1"/>
          <w:numId w:val="118"/>
        </w:numPr>
        <w:tabs>
          <w:tab w:val="clear" w:pos="1530"/>
        </w:tabs>
        <w:ind w:left="1440"/>
      </w:pPr>
      <w:r w:rsidRPr="001634DF">
        <w:t>Contractor shall appoint an individual (the “Contractor Project Manager”) who, from the Effective Date of the Contract, shall serve, on a full time basis, as the primary Contractor representative under the Contract.  The Contractor Project Manager shall be a Key Position and the initial appointment and subsequent replacement of the Contractor Project Manager shall be subject to all procedures related to Key Positions.  The Contractor Project Manager shall:</w:t>
      </w:r>
    </w:p>
    <w:p w14:paraId="2D28A9FD" w14:textId="77777777" w:rsidR="00414DC4" w:rsidRPr="001634DF" w:rsidRDefault="00414DC4" w:rsidP="00414DC4"/>
    <w:p w14:paraId="0C0E0B75" w14:textId="77777777" w:rsidR="00414DC4" w:rsidRPr="001634DF" w:rsidRDefault="00414DC4" w:rsidP="00917C74">
      <w:pPr>
        <w:numPr>
          <w:ilvl w:val="2"/>
          <w:numId w:val="118"/>
        </w:numPr>
        <w:tabs>
          <w:tab w:val="clear" w:pos="2160"/>
        </w:tabs>
      </w:pPr>
      <w:r w:rsidRPr="001634DF">
        <w:t xml:space="preserve">Have overall responsibility for managing and coordinating the performance of Contractor’s obligations under the Contract; and </w:t>
      </w:r>
    </w:p>
    <w:p w14:paraId="11DA31FE" w14:textId="77777777" w:rsidR="00414DC4" w:rsidRPr="001634DF" w:rsidRDefault="00414DC4" w:rsidP="00414DC4"/>
    <w:p w14:paraId="7ABC905F" w14:textId="77777777" w:rsidR="00414DC4" w:rsidRPr="001634DF" w:rsidRDefault="00414DC4" w:rsidP="00917C74">
      <w:pPr>
        <w:numPr>
          <w:ilvl w:val="2"/>
          <w:numId w:val="118"/>
        </w:numPr>
        <w:tabs>
          <w:tab w:val="clear" w:pos="2160"/>
        </w:tabs>
      </w:pPr>
      <w:r w:rsidRPr="001634DF">
        <w:t>Be authorized to act for and on behalf of Contractor with respect to all matters relating to the Contract.</w:t>
      </w:r>
    </w:p>
    <w:p w14:paraId="2EFB8812" w14:textId="77777777" w:rsidR="00414DC4" w:rsidRPr="001634DF" w:rsidRDefault="00414DC4" w:rsidP="00414DC4"/>
    <w:p w14:paraId="029FE240" w14:textId="77777777" w:rsidR="00414DC4" w:rsidRPr="001634DF" w:rsidRDefault="00414DC4" w:rsidP="00917C74">
      <w:pPr>
        <w:numPr>
          <w:ilvl w:val="1"/>
          <w:numId w:val="118"/>
        </w:numPr>
        <w:tabs>
          <w:tab w:val="clear" w:pos="1530"/>
        </w:tabs>
        <w:ind w:left="1440"/>
      </w:pPr>
      <w:r w:rsidRPr="001634DF">
        <w:t>Contractor acknowledges that certain of the Contractor employees and subcontractors are critical to the provision of the Services hereunder (“Key Positions”).  With respect to Key Positions, the Parties agree as follows:</w:t>
      </w:r>
    </w:p>
    <w:p w14:paraId="4AB75E35" w14:textId="77777777" w:rsidR="00414DC4" w:rsidRPr="001634DF" w:rsidRDefault="00414DC4" w:rsidP="00414DC4"/>
    <w:p w14:paraId="77A5F07E" w14:textId="77777777" w:rsidR="00414DC4" w:rsidRPr="001634DF" w:rsidRDefault="00414DC4" w:rsidP="00917C74">
      <w:pPr>
        <w:numPr>
          <w:ilvl w:val="2"/>
          <w:numId w:val="118"/>
        </w:numPr>
        <w:tabs>
          <w:tab w:val="clear" w:pos="2160"/>
        </w:tabs>
      </w:pPr>
      <w:r w:rsidRPr="001634DF">
        <w:t>Each individual in a Key Position shall be dedicated to the Commonwealth account in accordance with the requirements set out in the Solicitation;</w:t>
      </w:r>
    </w:p>
    <w:p w14:paraId="34080F6E" w14:textId="77777777" w:rsidR="00414DC4" w:rsidRPr="001634DF" w:rsidRDefault="00414DC4" w:rsidP="00414DC4"/>
    <w:p w14:paraId="3444B9F7" w14:textId="77777777" w:rsidR="00414DC4" w:rsidRPr="001634DF" w:rsidRDefault="00414DC4" w:rsidP="00917C74">
      <w:pPr>
        <w:numPr>
          <w:ilvl w:val="2"/>
          <w:numId w:val="118"/>
        </w:numPr>
        <w:tabs>
          <w:tab w:val="clear" w:pos="2160"/>
        </w:tabs>
      </w:pPr>
      <w:r w:rsidRPr="001634DF">
        <w:t>Before assigning an individual to a Key Position, whether as an initial assignment or as a replacement, Contractor shall:</w:t>
      </w:r>
    </w:p>
    <w:p w14:paraId="4B9F0BC0" w14:textId="77777777" w:rsidR="00414DC4" w:rsidRPr="001634DF" w:rsidRDefault="00414DC4" w:rsidP="00414DC4"/>
    <w:p w14:paraId="2F92A87B" w14:textId="77777777" w:rsidR="00414DC4" w:rsidRPr="001634DF" w:rsidRDefault="00414DC4" w:rsidP="00917C74">
      <w:pPr>
        <w:numPr>
          <w:ilvl w:val="3"/>
          <w:numId w:val="118"/>
        </w:numPr>
        <w:tabs>
          <w:tab w:val="clear" w:pos="2880"/>
        </w:tabs>
      </w:pPr>
      <w:r w:rsidRPr="001634DF">
        <w:lastRenderedPageBreak/>
        <w:t>Notify Commonwealth of the proposed assignment;</w:t>
      </w:r>
    </w:p>
    <w:p w14:paraId="28564775" w14:textId="77777777" w:rsidR="00414DC4" w:rsidRPr="001634DF" w:rsidRDefault="00414DC4" w:rsidP="00414DC4"/>
    <w:p w14:paraId="11002601" w14:textId="77777777" w:rsidR="00414DC4" w:rsidRPr="001634DF" w:rsidRDefault="00414DC4" w:rsidP="00917C74">
      <w:pPr>
        <w:numPr>
          <w:ilvl w:val="3"/>
          <w:numId w:val="118"/>
        </w:numPr>
        <w:tabs>
          <w:tab w:val="clear" w:pos="2880"/>
        </w:tabs>
      </w:pPr>
      <w:r w:rsidRPr="001634DF">
        <w:t>Introduce the individual to appropriate representatives of Commonwealth;</w:t>
      </w:r>
    </w:p>
    <w:p w14:paraId="4DBEA750" w14:textId="77777777" w:rsidR="00414DC4" w:rsidRPr="001634DF" w:rsidRDefault="00414DC4" w:rsidP="00414DC4"/>
    <w:p w14:paraId="262595AF" w14:textId="77777777" w:rsidR="00414DC4" w:rsidRPr="001634DF" w:rsidRDefault="00414DC4" w:rsidP="00917C74">
      <w:pPr>
        <w:numPr>
          <w:ilvl w:val="3"/>
          <w:numId w:val="118"/>
        </w:numPr>
        <w:tabs>
          <w:tab w:val="clear" w:pos="2880"/>
        </w:tabs>
      </w:pPr>
      <w:r w:rsidRPr="001634DF">
        <w:t>Provide Commonwealth with a resume and any other information regarding the individual that may be reasonably requested by Commonwealth;</w:t>
      </w:r>
    </w:p>
    <w:p w14:paraId="0AEC2A74" w14:textId="77777777" w:rsidR="00414DC4" w:rsidRPr="001634DF" w:rsidRDefault="00414DC4" w:rsidP="00414DC4"/>
    <w:p w14:paraId="21254962" w14:textId="77777777" w:rsidR="00414DC4" w:rsidRPr="001634DF" w:rsidRDefault="00414DC4" w:rsidP="00917C74">
      <w:pPr>
        <w:numPr>
          <w:ilvl w:val="3"/>
          <w:numId w:val="118"/>
        </w:numPr>
        <w:tabs>
          <w:tab w:val="clear" w:pos="2880"/>
        </w:tabs>
      </w:pPr>
      <w:r w:rsidRPr="001634DF">
        <w:t xml:space="preserve">Allow Commonwealth to interview the individual; and </w:t>
      </w:r>
    </w:p>
    <w:p w14:paraId="2E7CF2A5" w14:textId="77777777" w:rsidR="00414DC4" w:rsidRPr="001634DF" w:rsidRDefault="00414DC4" w:rsidP="00414DC4"/>
    <w:p w14:paraId="0A7566B5" w14:textId="77777777" w:rsidR="00414DC4" w:rsidRPr="001634DF" w:rsidRDefault="00414DC4" w:rsidP="00917C74">
      <w:pPr>
        <w:numPr>
          <w:ilvl w:val="3"/>
          <w:numId w:val="118"/>
        </w:numPr>
        <w:tabs>
          <w:tab w:val="clear" w:pos="2880"/>
        </w:tabs>
      </w:pPr>
      <w:r w:rsidRPr="001634DF">
        <w:t xml:space="preserve">Obtain Commonwealth’s approval for such assignment, which approval will not be unreasonably withheld.  </w:t>
      </w:r>
    </w:p>
    <w:p w14:paraId="54F1DB29" w14:textId="77777777" w:rsidR="00414DC4" w:rsidRPr="001634DF" w:rsidRDefault="00414DC4" w:rsidP="00414DC4"/>
    <w:p w14:paraId="5D719094" w14:textId="77777777" w:rsidR="00414DC4" w:rsidRPr="001634DF" w:rsidRDefault="00414DC4" w:rsidP="00414DC4">
      <w:pPr>
        <w:ind w:left="2160"/>
      </w:pPr>
      <w:r w:rsidRPr="001634DF">
        <w:t>Contractor shall only assign an individual to a Key Position who is mutually agreed upon by Commonwealth and Contractor; Contractor retains exclusive direction and control as to hiring, termination, and right to discipline or reward such individuals in connection with their employment;</w:t>
      </w:r>
    </w:p>
    <w:p w14:paraId="68C4720D" w14:textId="77777777" w:rsidR="00414DC4" w:rsidRPr="001634DF" w:rsidRDefault="00414DC4" w:rsidP="00414DC4"/>
    <w:p w14:paraId="53585954" w14:textId="77777777" w:rsidR="00414DC4" w:rsidRPr="001634DF" w:rsidRDefault="00414DC4" w:rsidP="00917C74">
      <w:pPr>
        <w:numPr>
          <w:ilvl w:val="2"/>
          <w:numId w:val="118"/>
        </w:numPr>
        <w:tabs>
          <w:tab w:val="clear" w:pos="2160"/>
        </w:tabs>
      </w:pPr>
      <w:r w:rsidRPr="001634DF">
        <w:t>Contractor shall not replace or reassign individuals in Key Positions (except as a result of voluntary resignation, involuntary termination for cause, serious illness, disability or death) for the applicable time period set out in the Solicitation following the date of his or her assignment to the Commonwealth account unless Commonwealth consents in writing to such reassignment or replacement or such individual in such Key Position;</w:t>
      </w:r>
    </w:p>
    <w:p w14:paraId="7F67C7F9" w14:textId="77777777" w:rsidR="00414DC4" w:rsidRPr="001634DF" w:rsidRDefault="00414DC4" w:rsidP="00414DC4"/>
    <w:p w14:paraId="4B6FA134" w14:textId="77777777" w:rsidR="00414DC4" w:rsidRPr="001634DF" w:rsidRDefault="00414DC4" w:rsidP="00917C74">
      <w:pPr>
        <w:numPr>
          <w:ilvl w:val="2"/>
          <w:numId w:val="118"/>
        </w:numPr>
        <w:tabs>
          <w:tab w:val="clear" w:pos="2160"/>
        </w:tabs>
      </w:pPr>
      <w:r w:rsidRPr="001634DF">
        <w:t>If Commonwealth decides that any individual in a Key Position should not continue in that position, then Commonwealth may, in its sole discretion and upon notice to Contractor, require removal of such individual in the Key Position from the Contractor Personnel in accordance with the following:</w:t>
      </w:r>
    </w:p>
    <w:p w14:paraId="14882A93" w14:textId="77777777" w:rsidR="00414DC4" w:rsidRPr="001634DF" w:rsidRDefault="00414DC4" w:rsidP="00414DC4"/>
    <w:p w14:paraId="46D60558" w14:textId="77777777" w:rsidR="00414DC4" w:rsidRPr="001634DF" w:rsidRDefault="00414DC4" w:rsidP="00917C74">
      <w:pPr>
        <w:numPr>
          <w:ilvl w:val="3"/>
          <w:numId w:val="118"/>
        </w:numPr>
        <w:tabs>
          <w:tab w:val="clear" w:pos="2880"/>
        </w:tabs>
      </w:pPr>
      <w:r w:rsidRPr="001634DF">
        <w:t xml:space="preserve">Contractor shall, as soon as reasonably practicable, replace such individual in the Key Position with another person of suitable ability and qualifications in accordance with procedures set forth above; and  </w:t>
      </w:r>
      <w:bookmarkStart w:id="16" w:name="_Ref188984883"/>
    </w:p>
    <w:p w14:paraId="1B97E6CD" w14:textId="77777777" w:rsidR="00414DC4" w:rsidRPr="00D844DA" w:rsidRDefault="00414DC4" w:rsidP="00D844DA"/>
    <w:p w14:paraId="2D7DF42E" w14:textId="77777777" w:rsidR="00414DC4" w:rsidRPr="001634DF" w:rsidRDefault="00414DC4" w:rsidP="00917C74">
      <w:pPr>
        <w:numPr>
          <w:ilvl w:val="3"/>
          <w:numId w:val="118"/>
        </w:numPr>
        <w:tabs>
          <w:tab w:val="clear" w:pos="2880"/>
        </w:tabs>
      </w:pPr>
      <w:r w:rsidRPr="00D844DA">
        <w:t xml:space="preserve">In the event that </w:t>
      </w:r>
      <w:r w:rsidRPr="001634DF">
        <w:t>an individual in a Key Position is convicted of criminal conduct or is in breach of Contractor’s obligations, Contractor shall immediately remove and replace such individual with another person of suitable ability and qualifications in accordance with the procedures set forth above.</w:t>
      </w:r>
    </w:p>
    <w:p w14:paraId="540D5AE8" w14:textId="77777777" w:rsidR="00414DC4" w:rsidRPr="001634DF" w:rsidRDefault="00414DC4" w:rsidP="00414DC4">
      <w:bookmarkStart w:id="17" w:name="_Ref188984803"/>
      <w:bookmarkEnd w:id="16"/>
    </w:p>
    <w:p w14:paraId="1F655A17" w14:textId="77777777" w:rsidR="00414DC4" w:rsidRPr="001634DF" w:rsidRDefault="00414DC4" w:rsidP="00917C74">
      <w:pPr>
        <w:numPr>
          <w:ilvl w:val="2"/>
          <w:numId w:val="118"/>
        </w:numPr>
        <w:tabs>
          <w:tab w:val="clear" w:pos="2160"/>
        </w:tabs>
      </w:pPr>
      <w:r w:rsidRPr="001634DF">
        <w:t>Contractor shall not without Commonwealth consent replace or reassign greater than twenty percent (20%) of individuals in Key Positions in any rolling six (6) month period.</w:t>
      </w:r>
      <w:bookmarkEnd w:id="17"/>
    </w:p>
    <w:p w14:paraId="0E3DD5BD" w14:textId="77777777" w:rsidR="00414DC4" w:rsidRPr="00D844DA" w:rsidRDefault="00414DC4" w:rsidP="00D844DA"/>
    <w:p w14:paraId="753D5BAB" w14:textId="02314B63" w:rsidR="00414DC4" w:rsidRPr="001634DF" w:rsidRDefault="00414DC4" w:rsidP="00917C74">
      <w:pPr>
        <w:numPr>
          <w:ilvl w:val="1"/>
          <w:numId w:val="118"/>
        </w:numPr>
        <w:tabs>
          <w:tab w:val="clear" w:pos="1530"/>
        </w:tabs>
        <w:ind w:left="1440"/>
      </w:pPr>
      <w:r w:rsidRPr="00D844DA">
        <w:t xml:space="preserve">All </w:t>
      </w:r>
      <w:r w:rsidRPr="001634DF">
        <w:t>of the individuals that Contractor appoints as Contractor Personnel will be dedicated to the Commonwealth account and have suitable training and functional and language skills necessary to perform the Services assigned to such individuals.  Except as otherwise approved by Commonwealth (in its sole discretion), those Contractor Personnel located at a Commonwealth Services Location may only provide services on such premises in relation to the Services.  Contractor will notify Commonwealth as soon as possible after dismissing or reassigning any member of the Contractor Personnel whose normal work location is at a Commonwealth Services Location.  Commonwealth will have the right from time to time to require Contractor to remove any member of the Contractor Personnel from working on the Commonwealth account with or without cause, provided that Contractor may request to have a discussion regarding such removal, which discussion must be held within a reasonable time period, not to exceed five (5) days.  At the end of such period, if Commonwealth desires the person to be removed, Contractor will complete such removal within twenty-four (24) hours, or as agreed by the Parties, and replace such individual as soon as practicable at no cost to Commonwealth.</w:t>
      </w:r>
      <w:bookmarkStart w:id="18" w:name="_Toc204151315"/>
      <w:bookmarkStart w:id="19" w:name="_Toc201994485"/>
    </w:p>
    <w:p w14:paraId="4DF2AF2C" w14:textId="77777777" w:rsidR="00414DC4" w:rsidRPr="001634DF" w:rsidRDefault="00414DC4" w:rsidP="00414DC4"/>
    <w:p w14:paraId="72371528" w14:textId="77777777" w:rsidR="00414DC4" w:rsidRPr="001634DF" w:rsidRDefault="00414DC4" w:rsidP="00917C74">
      <w:pPr>
        <w:numPr>
          <w:ilvl w:val="1"/>
          <w:numId w:val="118"/>
        </w:numPr>
        <w:tabs>
          <w:tab w:val="clear" w:pos="1530"/>
        </w:tabs>
        <w:ind w:left="1440"/>
      </w:pPr>
      <w:r w:rsidRPr="001634DF">
        <w:t>It is the express intent of the Parties that all Contractor Personnel will be at all times exclusively employees of the Contractor or a Subcontractor authorized under this Contract.  Nothing in this Contract will in any way be construed to provide that Contractor Personnel</w:t>
      </w:r>
      <w:r w:rsidRPr="001634DF">
        <w:rPr>
          <w:color w:val="000000"/>
        </w:rPr>
        <w:t xml:space="preserve"> are</w:t>
      </w:r>
      <w:r w:rsidRPr="001634DF">
        <w:t xml:space="preserve"> agents, employees or representatives of Commonwealth, and </w:t>
      </w:r>
      <w:r w:rsidRPr="001634DF">
        <w:rPr>
          <w:color w:val="000000"/>
        </w:rPr>
        <w:t>personnel designated by the Contractor</w:t>
      </w:r>
      <w:r w:rsidRPr="001634DF">
        <w:t xml:space="preserve"> hereunder shall be treated, at all times, as under the authority, direction, supervision and control of the Contractor.  Contractor shall cause Contractor Personnel to comply at all times with all applicable </w:t>
      </w:r>
      <w:r w:rsidRPr="001634DF">
        <w:rPr>
          <w:lang w:eastAsia="ko-KR"/>
        </w:rPr>
        <w:t>Commonwealth</w:t>
      </w:r>
      <w:r w:rsidRPr="001634DF">
        <w:t xml:space="preserve"> </w:t>
      </w:r>
      <w:r w:rsidRPr="001634DF">
        <w:rPr>
          <w:bCs/>
        </w:rPr>
        <w:t>policies and procedures</w:t>
      </w:r>
      <w:r w:rsidRPr="001634DF">
        <w:t>.</w:t>
      </w:r>
      <w:bookmarkStart w:id="20" w:name="_Toc204151316"/>
      <w:bookmarkStart w:id="21" w:name="_Toc201994486"/>
      <w:bookmarkEnd w:id="18"/>
      <w:bookmarkEnd w:id="19"/>
    </w:p>
    <w:p w14:paraId="46338822" w14:textId="77777777" w:rsidR="00414DC4" w:rsidRPr="001634DF" w:rsidRDefault="00414DC4" w:rsidP="00414DC4"/>
    <w:p w14:paraId="41FA49B5" w14:textId="3825C4EB" w:rsidR="00414DC4" w:rsidRPr="001634DF" w:rsidRDefault="00414DC4" w:rsidP="00917C74">
      <w:pPr>
        <w:numPr>
          <w:ilvl w:val="1"/>
          <w:numId w:val="118"/>
        </w:numPr>
        <w:tabs>
          <w:tab w:val="clear" w:pos="1530"/>
        </w:tabs>
        <w:ind w:left="1440"/>
      </w:pPr>
      <w:r w:rsidRPr="00D844DA">
        <w:rPr>
          <w:rFonts w:eastAsia="Arial Unicode MS"/>
        </w:rPr>
        <w:t xml:space="preserve">The Contractor will be responsible for all </w:t>
      </w:r>
      <w:r w:rsidRPr="001634DF">
        <w:t>labor obligations derived from the relationship with its employees and any Contractor Personnel, and in no case shall Commonwealth be deemed a direct or substitute employer of said employees.</w:t>
      </w:r>
      <w:bookmarkEnd w:id="20"/>
      <w:bookmarkEnd w:id="21"/>
    </w:p>
    <w:p w14:paraId="39EA77ED" w14:textId="77777777" w:rsidR="00414DC4" w:rsidRPr="001634DF" w:rsidRDefault="00414DC4" w:rsidP="00414DC4"/>
    <w:p w14:paraId="73078A66" w14:textId="77777777" w:rsidR="00414DC4" w:rsidRPr="001634DF" w:rsidRDefault="00414DC4" w:rsidP="00917C74">
      <w:pPr>
        <w:numPr>
          <w:ilvl w:val="1"/>
          <w:numId w:val="118"/>
        </w:numPr>
        <w:tabs>
          <w:tab w:val="clear" w:pos="1530"/>
        </w:tabs>
        <w:ind w:left="1440"/>
      </w:pPr>
      <w:r w:rsidRPr="001634DF">
        <w:t xml:space="preserve">Contractor shall: </w:t>
      </w:r>
    </w:p>
    <w:p w14:paraId="035559F4" w14:textId="77777777" w:rsidR="00414DC4" w:rsidRPr="001634DF" w:rsidRDefault="00414DC4" w:rsidP="00414DC4"/>
    <w:p w14:paraId="7C689285" w14:textId="77777777" w:rsidR="00414DC4" w:rsidRPr="001634DF" w:rsidRDefault="00414DC4" w:rsidP="00917C74">
      <w:pPr>
        <w:numPr>
          <w:ilvl w:val="2"/>
          <w:numId w:val="118"/>
        </w:numPr>
        <w:tabs>
          <w:tab w:val="clear" w:pos="2160"/>
        </w:tabs>
      </w:pPr>
      <w:r w:rsidRPr="001634DF">
        <w:t xml:space="preserve">Enter into, or shall have entered into, a non-disclosure agreement with each Contractor Personnel prior to assigning such employee to the Commonwealth account, and cause each Contractor Personnel to maintain and enforce the confidentiality provisions of the Contract both during and after their assignment to the Commonwealth account; and </w:t>
      </w:r>
    </w:p>
    <w:p w14:paraId="52C9F0F4" w14:textId="77777777" w:rsidR="00414DC4" w:rsidRPr="001634DF" w:rsidRDefault="00414DC4" w:rsidP="00414DC4"/>
    <w:p w14:paraId="282D9C21" w14:textId="77777777" w:rsidR="00414DC4" w:rsidRPr="001634DF" w:rsidRDefault="00414DC4" w:rsidP="00917C74">
      <w:pPr>
        <w:numPr>
          <w:ilvl w:val="2"/>
          <w:numId w:val="118"/>
        </w:numPr>
        <w:tabs>
          <w:tab w:val="clear" w:pos="2160"/>
        </w:tabs>
      </w:pPr>
      <w:r w:rsidRPr="001634DF">
        <w:t>Enter into, or shall have entered into, an agreement with each Contractor Personnel which assigns, transfers and conveys to Contractor all of such employee’s right, title and interest in and to any materials created pursuant to the Contract, including all rights of patent, copyright, trade secret or other proprietary rights in and to such materials.</w:t>
      </w:r>
    </w:p>
    <w:p w14:paraId="78CB6F82" w14:textId="77777777" w:rsidR="00414DC4" w:rsidRPr="001634DF" w:rsidRDefault="00414DC4" w:rsidP="00414DC4"/>
    <w:p w14:paraId="2F81C00B" w14:textId="77777777" w:rsidR="00414DC4" w:rsidRPr="001634DF" w:rsidRDefault="00414DC4" w:rsidP="00917C74">
      <w:pPr>
        <w:numPr>
          <w:ilvl w:val="1"/>
          <w:numId w:val="118"/>
        </w:numPr>
        <w:tabs>
          <w:tab w:val="clear" w:pos="1530"/>
        </w:tabs>
        <w:ind w:left="1440"/>
      </w:pPr>
      <w:r w:rsidRPr="001634DF">
        <w:lastRenderedPageBreak/>
        <w:t>If Commonwealth reasonably determines that the turnover rate of Contractor Personnel is unacceptable and so notifies Contractor, Contractor shall within ten (10) business days:</w:t>
      </w:r>
    </w:p>
    <w:p w14:paraId="1FB13C8A" w14:textId="77777777" w:rsidR="00414DC4" w:rsidRPr="001634DF" w:rsidRDefault="00414DC4" w:rsidP="00414DC4"/>
    <w:p w14:paraId="6D6C4C1A" w14:textId="77777777" w:rsidR="00414DC4" w:rsidRPr="001634DF" w:rsidRDefault="00414DC4" w:rsidP="00917C74">
      <w:pPr>
        <w:numPr>
          <w:ilvl w:val="2"/>
          <w:numId w:val="118"/>
        </w:numPr>
        <w:tabs>
          <w:tab w:val="clear" w:pos="2160"/>
        </w:tabs>
      </w:pPr>
      <w:r w:rsidRPr="001634DF">
        <w:t>Provide Commonwealth with data concerning Contractor’s turnover rate; and</w:t>
      </w:r>
    </w:p>
    <w:p w14:paraId="6EB076B5" w14:textId="77777777" w:rsidR="00414DC4" w:rsidRPr="001634DF" w:rsidRDefault="00414DC4" w:rsidP="00414DC4"/>
    <w:p w14:paraId="02C6E1F0" w14:textId="77777777" w:rsidR="00414DC4" w:rsidRPr="001634DF" w:rsidRDefault="00414DC4" w:rsidP="00917C74">
      <w:pPr>
        <w:numPr>
          <w:ilvl w:val="2"/>
          <w:numId w:val="118"/>
        </w:numPr>
        <w:tabs>
          <w:tab w:val="clear" w:pos="2160"/>
        </w:tabs>
      </w:pPr>
      <w:r w:rsidRPr="001634DF">
        <w:t>Meet with Commonwealth to discuss the reasons for the turnover rate; and</w:t>
      </w:r>
    </w:p>
    <w:p w14:paraId="22D6621F" w14:textId="77777777" w:rsidR="00414DC4" w:rsidRPr="001634DF" w:rsidRDefault="00414DC4" w:rsidP="00414DC4"/>
    <w:p w14:paraId="157F0001" w14:textId="77777777" w:rsidR="00414DC4" w:rsidRPr="001634DF" w:rsidRDefault="00414DC4" w:rsidP="00917C74">
      <w:pPr>
        <w:numPr>
          <w:ilvl w:val="2"/>
          <w:numId w:val="118"/>
        </w:numPr>
        <w:tabs>
          <w:tab w:val="clear" w:pos="2160"/>
        </w:tabs>
      </w:pPr>
      <w:r w:rsidRPr="001634DF">
        <w:t xml:space="preserve">Submit a proposal for reducing the turnover rate for Commonwealth’s review and approval.  </w:t>
      </w:r>
    </w:p>
    <w:p w14:paraId="442FEE72" w14:textId="77777777" w:rsidR="00414DC4" w:rsidRPr="001634DF" w:rsidRDefault="00414DC4" w:rsidP="00414DC4"/>
    <w:p w14:paraId="7DDB5B36" w14:textId="77777777" w:rsidR="00414DC4" w:rsidRPr="001634DF" w:rsidRDefault="00414DC4" w:rsidP="00414DC4">
      <w:pPr>
        <w:ind w:left="1440"/>
      </w:pPr>
      <w:r w:rsidRPr="001634DF">
        <w:t>Notwithstanding any transfer or turnover of Contractor Personnel, Contractor shall remain obligated to perform the Services without degradation and in accordance with the Service Levels.</w:t>
      </w:r>
    </w:p>
    <w:p w14:paraId="6347119D" w14:textId="77777777" w:rsidR="00414DC4" w:rsidRPr="001634DF" w:rsidRDefault="00414DC4" w:rsidP="00414DC4">
      <w:pPr>
        <w:tabs>
          <w:tab w:val="left" w:pos="0"/>
        </w:tabs>
        <w:suppressAutoHyphens/>
      </w:pPr>
    </w:p>
    <w:p w14:paraId="387B9C90" w14:textId="77777777" w:rsidR="00414DC4" w:rsidRPr="001634DF" w:rsidRDefault="00414DC4" w:rsidP="00917C74">
      <w:pPr>
        <w:pStyle w:val="Heading1"/>
        <w:numPr>
          <w:ilvl w:val="0"/>
          <w:numId w:val="129"/>
        </w:numPr>
      </w:pPr>
      <w:r w:rsidRPr="001634DF">
        <w:t xml:space="preserve">ENHANCED MINIMUM WAGE </w:t>
      </w:r>
    </w:p>
    <w:p w14:paraId="793202B2" w14:textId="77777777" w:rsidR="00414DC4" w:rsidRPr="001634DF" w:rsidRDefault="00414DC4" w:rsidP="00414DC4">
      <w:pPr>
        <w:rPr>
          <w:lang w:eastAsia="x-none"/>
        </w:rPr>
      </w:pPr>
    </w:p>
    <w:p w14:paraId="0E9E6452" w14:textId="77777777" w:rsidR="00414DC4" w:rsidRPr="001634DF" w:rsidRDefault="00414DC4" w:rsidP="00917C74">
      <w:pPr>
        <w:pStyle w:val="Heading1"/>
        <w:numPr>
          <w:ilvl w:val="1"/>
          <w:numId w:val="129"/>
        </w:numPr>
        <w:rPr>
          <w:b w:val="0"/>
        </w:rPr>
      </w:pPr>
      <w:r w:rsidRPr="001634DF">
        <w:rPr>
          <w:b w:val="0"/>
          <w:u w:val="single"/>
        </w:rPr>
        <w:t>Enhanced Minimum Wage</w:t>
      </w:r>
      <w:r w:rsidRPr="001634DF">
        <w:rPr>
          <w:b w:val="0"/>
        </w:rPr>
        <w:t>.  Contractor/Lessor agrees to pay no less than $10.15 per hour to its employees for all hours worked directly performing the services called for in this Contract/Lease, and for an employee’s hours performing ancillary services necessary for the performance of the contracted services or lease when such employee spends at least twenty per cent (20%) of their time performing ancillary services in a given work week.</w:t>
      </w:r>
    </w:p>
    <w:p w14:paraId="6D7B68CA" w14:textId="77777777" w:rsidR="00414DC4" w:rsidRPr="001634DF" w:rsidRDefault="00414DC4" w:rsidP="00414DC4">
      <w:pPr>
        <w:rPr>
          <w:lang w:val="x-none" w:eastAsia="x-none"/>
        </w:rPr>
      </w:pPr>
    </w:p>
    <w:p w14:paraId="327006C5" w14:textId="77777777" w:rsidR="00414DC4" w:rsidRPr="001634DF" w:rsidRDefault="00414DC4" w:rsidP="00917C74">
      <w:pPr>
        <w:pStyle w:val="Heading1"/>
        <w:numPr>
          <w:ilvl w:val="1"/>
          <w:numId w:val="129"/>
        </w:numPr>
        <w:rPr>
          <w:b w:val="0"/>
        </w:rPr>
      </w:pPr>
      <w:r w:rsidRPr="001634DF">
        <w:rPr>
          <w:b w:val="0"/>
          <w:u w:val="single"/>
        </w:rPr>
        <w:t>Adjustment</w:t>
      </w:r>
      <w:r w:rsidRPr="001634DF">
        <w:rPr>
          <w:b w:val="0"/>
        </w:rPr>
        <w:t xml:space="preserve">.  Beginning January 1, 2017, and annually thereafter, Contractor/Lessor shall pay its employees described in </w:t>
      </w:r>
      <w:r w:rsidRPr="001634DF">
        <w:t>Subsection 20(a)</w:t>
      </w:r>
      <w:r w:rsidRPr="001634DF">
        <w:rPr>
          <w:b w:val="0"/>
        </w:rPr>
        <w:t xml:space="preserve"> above an amount that is no less than the amount previously in effect; increased from such amount by the annual percentage increase in the Consumer Price Index for Urban Wage Earners and Clerical Workers (United States city average, all items, not seasonally adjusted), or its successor publication as determined by the United States Bureau of Labor Statistics; and rounded to the nearest multiple of $0.05.  The applicable adjusted amount shall be published in the Pennsylvania Bulletin by March 1 of each year to be effective the following July 1.</w:t>
      </w:r>
    </w:p>
    <w:p w14:paraId="0EC070F0" w14:textId="77777777" w:rsidR="00414DC4" w:rsidRPr="001634DF" w:rsidRDefault="00414DC4" w:rsidP="00414DC4">
      <w:pPr>
        <w:rPr>
          <w:lang w:val="x-none" w:eastAsia="x-none"/>
        </w:rPr>
      </w:pPr>
    </w:p>
    <w:p w14:paraId="07B9519A" w14:textId="77777777" w:rsidR="00414DC4" w:rsidRPr="001634DF" w:rsidRDefault="00414DC4" w:rsidP="00917C74">
      <w:pPr>
        <w:pStyle w:val="Heading1"/>
        <w:numPr>
          <w:ilvl w:val="1"/>
          <w:numId w:val="129"/>
        </w:numPr>
        <w:rPr>
          <w:b w:val="0"/>
        </w:rPr>
      </w:pPr>
      <w:r w:rsidRPr="001634DF">
        <w:rPr>
          <w:b w:val="0"/>
          <w:u w:val="single"/>
        </w:rPr>
        <w:t>Exceptions</w:t>
      </w:r>
      <w:r w:rsidRPr="001634DF">
        <w:rPr>
          <w:b w:val="0"/>
        </w:rPr>
        <w:t>.  These Enhanced Minimum Wage Provisions shall not apply to employees:</w:t>
      </w:r>
    </w:p>
    <w:p w14:paraId="6B7C2D13" w14:textId="77777777" w:rsidR="00414DC4" w:rsidRPr="001634DF" w:rsidRDefault="00414DC4" w:rsidP="00414DC4">
      <w:pPr>
        <w:rPr>
          <w:lang w:val="x-none" w:eastAsia="x-none"/>
        </w:rPr>
      </w:pPr>
    </w:p>
    <w:p w14:paraId="15DA3195" w14:textId="77777777" w:rsidR="00414DC4" w:rsidRPr="001634DF" w:rsidRDefault="00414DC4" w:rsidP="00917C74">
      <w:pPr>
        <w:pStyle w:val="Heading1"/>
        <w:numPr>
          <w:ilvl w:val="2"/>
          <w:numId w:val="129"/>
        </w:numPr>
        <w:rPr>
          <w:b w:val="0"/>
        </w:rPr>
      </w:pPr>
      <w:r w:rsidRPr="001634DF">
        <w:rPr>
          <w:b w:val="0"/>
        </w:rPr>
        <w:t xml:space="preserve">exempt from the minimum wage under the </w:t>
      </w:r>
      <w:r w:rsidRPr="001634DF">
        <w:rPr>
          <w:b w:val="0"/>
          <w:i/>
        </w:rPr>
        <w:t>Minimum Wage Act of 1968</w:t>
      </w:r>
      <w:r w:rsidRPr="001634DF">
        <w:rPr>
          <w:b w:val="0"/>
        </w:rPr>
        <w:t>;</w:t>
      </w:r>
    </w:p>
    <w:p w14:paraId="6EACE862" w14:textId="77777777" w:rsidR="00414DC4" w:rsidRPr="001634DF" w:rsidRDefault="00414DC4" w:rsidP="00414DC4">
      <w:pPr>
        <w:rPr>
          <w:lang w:val="x-none" w:eastAsia="x-none"/>
        </w:rPr>
      </w:pPr>
    </w:p>
    <w:p w14:paraId="7A5BEDD6" w14:textId="77777777" w:rsidR="00414DC4" w:rsidRPr="001634DF" w:rsidRDefault="00414DC4" w:rsidP="00917C74">
      <w:pPr>
        <w:pStyle w:val="Heading1"/>
        <w:numPr>
          <w:ilvl w:val="2"/>
          <w:numId w:val="129"/>
        </w:numPr>
        <w:rPr>
          <w:b w:val="0"/>
        </w:rPr>
      </w:pPr>
      <w:r w:rsidRPr="001634DF">
        <w:rPr>
          <w:b w:val="0"/>
        </w:rPr>
        <w:t>covered by a collective bargaining agreement;</w:t>
      </w:r>
    </w:p>
    <w:p w14:paraId="33C01CDC" w14:textId="77777777" w:rsidR="00414DC4" w:rsidRPr="001634DF" w:rsidRDefault="00414DC4" w:rsidP="00414DC4">
      <w:pPr>
        <w:rPr>
          <w:lang w:val="x-none" w:eastAsia="x-none"/>
        </w:rPr>
      </w:pPr>
    </w:p>
    <w:p w14:paraId="6C1FEFF9" w14:textId="77777777" w:rsidR="00414DC4" w:rsidRPr="001634DF" w:rsidRDefault="00414DC4" w:rsidP="00917C74">
      <w:pPr>
        <w:pStyle w:val="Heading1"/>
        <w:numPr>
          <w:ilvl w:val="2"/>
          <w:numId w:val="129"/>
        </w:numPr>
        <w:rPr>
          <w:b w:val="0"/>
        </w:rPr>
      </w:pPr>
      <w:r w:rsidRPr="001634DF">
        <w:rPr>
          <w:b w:val="0"/>
        </w:rPr>
        <w:t xml:space="preserve">required to be paid a higher wage under another state or federal law governing the services, including the </w:t>
      </w:r>
      <w:r w:rsidRPr="001634DF">
        <w:rPr>
          <w:b w:val="0"/>
          <w:i/>
        </w:rPr>
        <w:t>Prevailing Wage Act</w:t>
      </w:r>
      <w:r w:rsidRPr="001634DF">
        <w:rPr>
          <w:b w:val="0"/>
        </w:rPr>
        <w:t xml:space="preserve"> and </w:t>
      </w:r>
      <w:r w:rsidRPr="001634DF">
        <w:rPr>
          <w:b w:val="0"/>
          <w:i/>
        </w:rPr>
        <w:t>Davis-Bacon Act</w:t>
      </w:r>
      <w:r w:rsidRPr="001634DF">
        <w:rPr>
          <w:b w:val="0"/>
        </w:rPr>
        <w:t>; or</w:t>
      </w:r>
    </w:p>
    <w:p w14:paraId="20460B4F" w14:textId="77777777" w:rsidR="00414DC4" w:rsidRPr="001634DF" w:rsidRDefault="00414DC4" w:rsidP="00414DC4">
      <w:pPr>
        <w:rPr>
          <w:lang w:val="x-none" w:eastAsia="x-none"/>
        </w:rPr>
      </w:pPr>
    </w:p>
    <w:p w14:paraId="3A2CA63F" w14:textId="77777777" w:rsidR="00414DC4" w:rsidRPr="001634DF" w:rsidRDefault="00414DC4" w:rsidP="00917C74">
      <w:pPr>
        <w:pStyle w:val="Heading1"/>
        <w:numPr>
          <w:ilvl w:val="2"/>
          <w:numId w:val="129"/>
        </w:numPr>
        <w:rPr>
          <w:b w:val="0"/>
        </w:rPr>
      </w:pPr>
      <w:r w:rsidRPr="001634DF">
        <w:rPr>
          <w:b w:val="0"/>
        </w:rPr>
        <w:lastRenderedPageBreak/>
        <w:t>required to be paid a higher wage under any state or local policy or ordinance.</w:t>
      </w:r>
    </w:p>
    <w:p w14:paraId="5DF2A2D7" w14:textId="77777777" w:rsidR="00414DC4" w:rsidRPr="001634DF" w:rsidRDefault="00414DC4" w:rsidP="00414DC4">
      <w:pPr>
        <w:rPr>
          <w:lang w:eastAsia="x-none"/>
        </w:rPr>
      </w:pPr>
    </w:p>
    <w:p w14:paraId="405DF7C9" w14:textId="77777777" w:rsidR="00414DC4" w:rsidRPr="001634DF" w:rsidRDefault="00414DC4" w:rsidP="00917C74">
      <w:pPr>
        <w:pStyle w:val="Heading1"/>
        <w:numPr>
          <w:ilvl w:val="1"/>
          <w:numId w:val="129"/>
        </w:numPr>
        <w:rPr>
          <w:b w:val="0"/>
        </w:rPr>
      </w:pPr>
      <w:r w:rsidRPr="001634DF">
        <w:rPr>
          <w:b w:val="0"/>
          <w:u w:val="single"/>
        </w:rPr>
        <w:t>Notice</w:t>
      </w:r>
      <w:r w:rsidRPr="001634DF">
        <w:rPr>
          <w:b w:val="0"/>
        </w:rPr>
        <w:t>.  Contractor/Lessor shall post these Enhanced Minimum Wage Provisions for the entire period of the contract conspicuously in easily-accessible and well-lighted places customarily frequented by employees at or near where the contracted services are performed.</w:t>
      </w:r>
    </w:p>
    <w:p w14:paraId="6FF7A026" w14:textId="77777777" w:rsidR="00414DC4" w:rsidRPr="001634DF" w:rsidRDefault="00414DC4" w:rsidP="00414DC4">
      <w:pPr>
        <w:rPr>
          <w:lang w:val="x-none" w:eastAsia="x-none"/>
        </w:rPr>
      </w:pPr>
    </w:p>
    <w:p w14:paraId="09C7D29C" w14:textId="77777777" w:rsidR="00414DC4" w:rsidRPr="001634DF" w:rsidRDefault="00414DC4" w:rsidP="00917C74">
      <w:pPr>
        <w:pStyle w:val="Heading1"/>
        <w:numPr>
          <w:ilvl w:val="1"/>
          <w:numId w:val="129"/>
        </w:numPr>
        <w:rPr>
          <w:b w:val="0"/>
        </w:rPr>
      </w:pPr>
      <w:r w:rsidRPr="001634DF">
        <w:rPr>
          <w:b w:val="0"/>
          <w:u w:val="single"/>
        </w:rPr>
        <w:t>Records</w:t>
      </w:r>
      <w:r w:rsidRPr="001634DF">
        <w:rPr>
          <w:b w:val="0"/>
        </w:rPr>
        <w:t>.  Contractor/Lessor must maintain and, upon request and within the time periods requested by the Commonwealth, furnish all employment and wage records necessary to document compliance with these Enhanced Minimum Wage Provisions.</w:t>
      </w:r>
    </w:p>
    <w:p w14:paraId="51E76770" w14:textId="77777777" w:rsidR="00414DC4" w:rsidRPr="001634DF" w:rsidRDefault="00414DC4" w:rsidP="00414DC4">
      <w:pPr>
        <w:rPr>
          <w:lang w:val="x-none" w:eastAsia="x-none"/>
        </w:rPr>
      </w:pPr>
    </w:p>
    <w:p w14:paraId="35781971" w14:textId="77777777" w:rsidR="00414DC4" w:rsidRPr="001634DF" w:rsidRDefault="00414DC4" w:rsidP="00917C74">
      <w:pPr>
        <w:pStyle w:val="Heading1"/>
        <w:numPr>
          <w:ilvl w:val="1"/>
          <w:numId w:val="129"/>
        </w:numPr>
        <w:rPr>
          <w:b w:val="0"/>
        </w:rPr>
      </w:pPr>
      <w:r w:rsidRPr="001634DF">
        <w:rPr>
          <w:b w:val="0"/>
          <w:u w:val="single"/>
        </w:rPr>
        <w:t>Sanctions</w:t>
      </w:r>
      <w:r w:rsidRPr="001634DF">
        <w:rPr>
          <w:b w:val="0"/>
        </w:rPr>
        <w:t>.  Failure to comply with these Enhanced Minimum Wage Provisions may result in the imposition of sanctions, which may include, but shall not be limited to, termination of the contract or lease, nonpayment, debarment or referral to the Office of General Counsel for appropriate civil or criminal referral.</w:t>
      </w:r>
    </w:p>
    <w:p w14:paraId="5B74D127" w14:textId="77777777" w:rsidR="00414DC4" w:rsidRPr="001634DF" w:rsidRDefault="00414DC4" w:rsidP="00414DC4">
      <w:pPr>
        <w:rPr>
          <w:lang w:val="x-none" w:eastAsia="x-none"/>
        </w:rPr>
      </w:pPr>
    </w:p>
    <w:p w14:paraId="2B889B7D" w14:textId="77777777" w:rsidR="00414DC4" w:rsidRPr="001634DF" w:rsidRDefault="00414DC4" w:rsidP="00917C74">
      <w:pPr>
        <w:pStyle w:val="Heading1"/>
        <w:numPr>
          <w:ilvl w:val="1"/>
          <w:numId w:val="129"/>
        </w:numPr>
        <w:rPr>
          <w:b w:val="0"/>
        </w:rPr>
      </w:pPr>
      <w:r w:rsidRPr="001634DF">
        <w:rPr>
          <w:b w:val="0"/>
          <w:u w:val="single"/>
        </w:rPr>
        <w:t>Subcontractors</w:t>
      </w:r>
      <w:r w:rsidRPr="001634DF">
        <w:rPr>
          <w:b w:val="0"/>
        </w:rPr>
        <w:t>.  Contractor/Lessor shall include the provisions of these Enhanced Minimum Wage Provisions in every subcontract so that these provisions will be binding upon each subcontractor.</w:t>
      </w:r>
    </w:p>
    <w:p w14:paraId="32C1C77A" w14:textId="77777777" w:rsidR="00414DC4" w:rsidRPr="001634DF" w:rsidRDefault="00414DC4" w:rsidP="00414DC4">
      <w:pPr>
        <w:rPr>
          <w:lang w:val="x-none" w:eastAsia="x-none"/>
        </w:rPr>
      </w:pPr>
    </w:p>
    <w:p w14:paraId="4F0E6E95" w14:textId="77777777" w:rsidR="00414DC4" w:rsidRPr="00D844DA" w:rsidRDefault="00414DC4" w:rsidP="00D844DA">
      <w:pPr>
        <w:pStyle w:val="Heading1"/>
        <w:numPr>
          <w:ilvl w:val="0"/>
          <w:numId w:val="129"/>
        </w:numPr>
        <w:rPr>
          <w:b w:val="0"/>
        </w:rPr>
      </w:pPr>
      <w:r w:rsidRPr="00D844DA">
        <w:t>COMPENSATION</w:t>
      </w:r>
    </w:p>
    <w:p w14:paraId="77B52D1B" w14:textId="77777777" w:rsidR="00414DC4" w:rsidRPr="00D844DA" w:rsidRDefault="00414DC4" w:rsidP="00414DC4"/>
    <w:p w14:paraId="7C9062FC" w14:textId="77777777" w:rsidR="00414DC4" w:rsidRPr="001634DF" w:rsidRDefault="00414DC4" w:rsidP="00917C74">
      <w:pPr>
        <w:numPr>
          <w:ilvl w:val="1"/>
          <w:numId w:val="129"/>
        </w:numPr>
        <w:rPr>
          <w:rStyle w:val="Style12pt"/>
        </w:rPr>
      </w:pPr>
      <w:r w:rsidRPr="00D844DA">
        <w:rPr>
          <w:rStyle w:val="Style12ptUnderline"/>
        </w:rPr>
        <w:t>General</w:t>
      </w:r>
      <w:r w:rsidRPr="00D844DA">
        <w:rPr>
          <w:rStyle w:val="Style12pt"/>
        </w:rPr>
        <w:t xml:space="preserve">. </w:t>
      </w:r>
      <w:r w:rsidRPr="001634DF">
        <w:rPr>
          <w:rStyle w:val="Style12pt"/>
        </w:rPr>
        <w:t xml:space="preserve"> </w:t>
      </w:r>
      <w:r w:rsidRPr="00D844DA">
        <w:rPr>
          <w:rStyle w:val="Style12pt"/>
        </w:rPr>
        <w:t xml:space="preserve">The Contractor shall be required to perform at the price(s) quoted in the Contract.  All items shall be performed within the time period(s) specified in the Contract.  The Contractor shall be compensated only for items supplied and </w:t>
      </w:r>
      <w:r w:rsidRPr="001634DF">
        <w:rPr>
          <w:rStyle w:val="Style12pt"/>
        </w:rPr>
        <w:t xml:space="preserve">Services </w:t>
      </w:r>
      <w:r w:rsidRPr="00D844DA">
        <w:rPr>
          <w:rStyle w:val="Style12pt"/>
        </w:rPr>
        <w:t>performed to the satisfaction of the Commonwealth.</w:t>
      </w:r>
    </w:p>
    <w:p w14:paraId="4A325941" w14:textId="77777777" w:rsidR="00414DC4" w:rsidRPr="001634DF" w:rsidRDefault="00414DC4" w:rsidP="00414DC4"/>
    <w:p w14:paraId="0896E843" w14:textId="77777777" w:rsidR="00414DC4" w:rsidRPr="00D844DA" w:rsidRDefault="00414DC4" w:rsidP="00D844DA">
      <w:pPr>
        <w:numPr>
          <w:ilvl w:val="1"/>
          <w:numId w:val="129"/>
        </w:numPr>
        <w:rPr>
          <w:rStyle w:val="Style12pt"/>
        </w:rPr>
      </w:pPr>
      <w:r w:rsidRPr="001634DF">
        <w:rPr>
          <w:rStyle w:val="Style12ptUnderline"/>
        </w:rPr>
        <w:t>Travel</w:t>
      </w:r>
      <w:r w:rsidRPr="001634DF">
        <w:rPr>
          <w:rStyle w:val="Style12pt"/>
        </w:rPr>
        <w:t>.</w:t>
      </w:r>
      <w:r w:rsidRPr="00D844DA">
        <w:rPr>
          <w:rStyle w:val="Style12pt"/>
        </w:rPr>
        <w:t xml:space="preserve">  The Contractor shall not be allowed or paid travel or per diem expenses except as specifically set forth in the Contract.</w:t>
      </w:r>
    </w:p>
    <w:p w14:paraId="2058F70F" w14:textId="77777777" w:rsidR="00414DC4" w:rsidRPr="00D844DA" w:rsidRDefault="00414DC4" w:rsidP="00D844DA">
      <w:pPr>
        <w:pStyle w:val="Default"/>
      </w:pPr>
    </w:p>
    <w:p w14:paraId="100AAE14" w14:textId="77777777" w:rsidR="00414DC4" w:rsidRPr="001634DF" w:rsidRDefault="00414DC4" w:rsidP="00917C74">
      <w:pPr>
        <w:pStyle w:val="Heading1"/>
        <w:numPr>
          <w:ilvl w:val="0"/>
          <w:numId w:val="129"/>
        </w:numPr>
      </w:pPr>
      <w:r w:rsidRPr="001634DF">
        <w:t>BILLING REQUIREMENTS</w:t>
      </w:r>
    </w:p>
    <w:p w14:paraId="04C4EE84" w14:textId="77777777" w:rsidR="00414DC4" w:rsidRPr="001634DF" w:rsidRDefault="00414DC4" w:rsidP="00414DC4">
      <w:pPr>
        <w:pStyle w:val="Default"/>
        <w:rPr>
          <w:color w:val="auto"/>
        </w:rPr>
      </w:pPr>
    </w:p>
    <w:p w14:paraId="11FEE8BE" w14:textId="105BDC0C" w:rsidR="00414DC4" w:rsidRPr="00D844DA" w:rsidRDefault="00414DC4" w:rsidP="00D844DA">
      <w:pPr>
        <w:pStyle w:val="Default"/>
        <w:ind w:left="720"/>
      </w:pPr>
      <w:r w:rsidRPr="00D844DA">
        <w:rPr>
          <w:color w:val="auto"/>
        </w:rPr>
        <w:t xml:space="preserve">Unless the Contractor has been authorized by the Commonwealth for Evaluated Receipt Settlement or Vendor Self-Invoicing, the Contractor shall </w:t>
      </w:r>
      <w:r w:rsidRPr="001634DF">
        <w:rPr>
          <w:color w:val="auto"/>
        </w:rPr>
        <w:t>include in all of its invoices the following minimum information:</w:t>
      </w:r>
    </w:p>
    <w:p w14:paraId="7B3369A2" w14:textId="77777777" w:rsidR="00414DC4" w:rsidRPr="001634DF" w:rsidRDefault="00414DC4" w:rsidP="00414DC4">
      <w:pPr>
        <w:pStyle w:val="Default"/>
        <w:rPr>
          <w:color w:val="auto"/>
        </w:rPr>
      </w:pPr>
    </w:p>
    <w:p w14:paraId="7E6856EC" w14:textId="77777777" w:rsidR="00414DC4" w:rsidRPr="001634DF" w:rsidRDefault="00414DC4" w:rsidP="00917C74">
      <w:pPr>
        <w:pStyle w:val="Default"/>
        <w:numPr>
          <w:ilvl w:val="1"/>
          <w:numId w:val="129"/>
        </w:numPr>
        <w:rPr>
          <w:color w:val="auto"/>
        </w:rPr>
      </w:pPr>
      <w:r w:rsidRPr="001634DF">
        <w:rPr>
          <w:color w:val="auto"/>
        </w:rPr>
        <w:t>Vendor name and “Remit to” address, including SAP Vendor number;</w:t>
      </w:r>
    </w:p>
    <w:p w14:paraId="03DB8B4E" w14:textId="77777777" w:rsidR="00414DC4" w:rsidRPr="001634DF" w:rsidRDefault="00414DC4" w:rsidP="00414DC4">
      <w:pPr>
        <w:pStyle w:val="Default"/>
        <w:rPr>
          <w:color w:val="auto"/>
        </w:rPr>
      </w:pPr>
    </w:p>
    <w:p w14:paraId="187BF4A6" w14:textId="77777777" w:rsidR="00414DC4" w:rsidRPr="001634DF" w:rsidRDefault="00414DC4" w:rsidP="00917C74">
      <w:pPr>
        <w:pStyle w:val="Default"/>
        <w:numPr>
          <w:ilvl w:val="1"/>
          <w:numId w:val="129"/>
        </w:numPr>
        <w:rPr>
          <w:color w:val="auto"/>
        </w:rPr>
      </w:pPr>
      <w:r w:rsidRPr="001634DF">
        <w:rPr>
          <w:color w:val="auto"/>
        </w:rPr>
        <w:t>Bank routing information, if ACH;</w:t>
      </w:r>
    </w:p>
    <w:p w14:paraId="66653874" w14:textId="77777777" w:rsidR="00414DC4" w:rsidRPr="001634DF" w:rsidRDefault="00414DC4" w:rsidP="00414DC4">
      <w:pPr>
        <w:pStyle w:val="Default"/>
        <w:rPr>
          <w:color w:val="auto"/>
        </w:rPr>
      </w:pPr>
    </w:p>
    <w:p w14:paraId="5433A42A" w14:textId="77777777" w:rsidR="00414DC4" w:rsidRPr="001634DF" w:rsidRDefault="00414DC4" w:rsidP="00917C74">
      <w:pPr>
        <w:pStyle w:val="Default"/>
        <w:numPr>
          <w:ilvl w:val="1"/>
          <w:numId w:val="129"/>
        </w:numPr>
        <w:rPr>
          <w:color w:val="auto"/>
        </w:rPr>
      </w:pPr>
      <w:r w:rsidRPr="001634DF">
        <w:rPr>
          <w:color w:val="auto"/>
        </w:rPr>
        <w:t>SAP Purchase Order number;</w:t>
      </w:r>
    </w:p>
    <w:p w14:paraId="5C2DB9EB" w14:textId="77777777" w:rsidR="00414DC4" w:rsidRPr="001634DF" w:rsidRDefault="00414DC4" w:rsidP="00414DC4">
      <w:pPr>
        <w:pStyle w:val="Default"/>
        <w:rPr>
          <w:color w:val="auto"/>
        </w:rPr>
      </w:pPr>
    </w:p>
    <w:p w14:paraId="61426454" w14:textId="77777777" w:rsidR="00414DC4" w:rsidRPr="001634DF" w:rsidRDefault="00414DC4" w:rsidP="00917C74">
      <w:pPr>
        <w:pStyle w:val="Default"/>
        <w:numPr>
          <w:ilvl w:val="1"/>
          <w:numId w:val="129"/>
        </w:numPr>
        <w:rPr>
          <w:color w:val="auto"/>
        </w:rPr>
      </w:pPr>
      <w:r w:rsidRPr="001634DF">
        <w:rPr>
          <w:color w:val="auto"/>
        </w:rPr>
        <w:t>Delivery Address, including name of Commonwealth agency;</w:t>
      </w:r>
    </w:p>
    <w:p w14:paraId="4B0FE34D" w14:textId="77777777" w:rsidR="00414DC4" w:rsidRPr="001634DF" w:rsidRDefault="00414DC4" w:rsidP="00414DC4">
      <w:pPr>
        <w:pStyle w:val="Default"/>
        <w:rPr>
          <w:color w:val="auto"/>
        </w:rPr>
      </w:pPr>
    </w:p>
    <w:p w14:paraId="3B8FD352" w14:textId="77777777" w:rsidR="00414DC4" w:rsidRPr="001634DF" w:rsidRDefault="00414DC4" w:rsidP="00917C74">
      <w:pPr>
        <w:pStyle w:val="Default"/>
        <w:numPr>
          <w:ilvl w:val="1"/>
          <w:numId w:val="129"/>
        </w:numPr>
        <w:rPr>
          <w:color w:val="auto"/>
        </w:rPr>
      </w:pPr>
      <w:r w:rsidRPr="001634DF">
        <w:rPr>
          <w:color w:val="auto"/>
        </w:rPr>
        <w:lastRenderedPageBreak/>
        <w:t>Description of the supplies/services delivered in accordance with SAP Purchase Order (include purchase order line number if possible);</w:t>
      </w:r>
    </w:p>
    <w:p w14:paraId="17AABC2B" w14:textId="77777777" w:rsidR="00414DC4" w:rsidRPr="001634DF" w:rsidRDefault="00414DC4" w:rsidP="00414DC4">
      <w:pPr>
        <w:pStyle w:val="Default"/>
        <w:rPr>
          <w:color w:val="auto"/>
        </w:rPr>
      </w:pPr>
    </w:p>
    <w:p w14:paraId="0C018D20" w14:textId="77777777" w:rsidR="00414DC4" w:rsidRPr="001634DF" w:rsidRDefault="00414DC4" w:rsidP="00917C74">
      <w:pPr>
        <w:pStyle w:val="Default"/>
        <w:numPr>
          <w:ilvl w:val="1"/>
          <w:numId w:val="129"/>
        </w:numPr>
        <w:rPr>
          <w:color w:val="auto"/>
        </w:rPr>
      </w:pPr>
      <w:r w:rsidRPr="001634DF">
        <w:rPr>
          <w:color w:val="auto"/>
        </w:rPr>
        <w:t>Quantity provided;</w:t>
      </w:r>
    </w:p>
    <w:p w14:paraId="328FAD63" w14:textId="77777777" w:rsidR="00414DC4" w:rsidRPr="001634DF" w:rsidRDefault="00414DC4" w:rsidP="00414DC4">
      <w:pPr>
        <w:pStyle w:val="Default"/>
        <w:rPr>
          <w:color w:val="auto"/>
        </w:rPr>
      </w:pPr>
    </w:p>
    <w:p w14:paraId="4CFB819C" w14:textId="77777777" w:rsidR="00414DC4" w:rsidRPr="001634DF" w:rsidRDefault="00414DC4" w:rsidP="00917C74">
      <w:pPr>
        <w:pStyle w:val="Default"/>
        <w:numPr>
          <w:ilvl w:val="1"/>
          <w:numId w:val="129"/>
        </w:numPr>
        <w:rPr>
          <w:color w:val="auto"/>
        </w:rPr>
      </w:pPr>
      <w:r w:rsidRPr="001634DF">
        <w:rPr>
          <w:color w:val="auto"/>
        </w:rPr>
        <w:t>Unit price;</w:t>
      </w:r>
    </w:p>
    <w:p w14:paraId="67A824EC" w14:textId="77777777" w:rsidR="00414DC4" w:rsidRPr="001634DF" w:rsidRDefault="00414DC4" w:rsidP="00414DC4">
      <w:pPr>
        <w:pStyle w:val="Default"/>
        <w:rPr>
          <w:color w:val="auto"/>
        </w:rPr>
      </w:pPr>
    </w:p>
    <w:p w14:paraId="389D571D" w14:textId="77777777" w:rsidR="00414DC4" w:rsidRPr="001634DF" w:rsidRDefault="00414DC4" w:rsidP="00917C74">
      <w:pPr>
        <w:pStyle w:val="Default"/>
        <w:numPr>
          <w:ilvl w:val="1"/>
          <w:numId w:val="129"/>
        </w:numPr>
        <w:rPr>
          <w:color w:val="auto"/>
        </w:rPr>
      </w:pPr>
      <w:r w:rsidRPr="001634DF">
        <w:rPr>
          <w:color w:val="auto"/>
        </w:rPr>
        <w:t>Price extension;</w:t>
      </w:r>
    </w:p>
    <w:p w14:paraId="0723C429" w14:textId="77777777" w:rsidR="00414DC4" w:rsidRPr="001634DF" w:rsidRDefault="00414DC4" w:rsidP="00414DC4">
      <w:pPr>
        <w:pStyle w:val="Default"/>
        <w:rPr>
          <w:color w:val="auto"/>
        </w:rPr>
      </w:pPr>
    </w:p>
    <w:p w14:paraId="02291D75" w14:textId="77777777" w:rsidR="00414DC4" w:rsidRPr="001634DF" w:rsidRDefault="00414DC4" w:rsidP="00917C74">
      <w:pPr>
        <w:pStyle w:val="Default"/>
        <w:numPr>
          <w:ilvl w:val="1"/>
          <w:numId w:val="129"/>
        </w:numPr>
        <w:rPr>
          <w:color w:val="auto"/>
        </w:rPr>
      </w:pPr>
      <w:r w:rsidRPr="001634DF">
        <w:rPr>
          <w:color w:val="auto"/>
        </w:rPr>
        <w:t>Total price; and</w:t>
      </w:r>
    </w:p>
    <w:p w14:paraId="7E5BCCB2" w14:textId="77777777" w:rsidR="00414DC4" w:rsidRPr="001634DF" w:rsidRDefault="00414DC4" w:rsidP="00414DC4">
      <w:pPr>
        <w:pStyle w:val="Default"/>
        <w:rPr>
          <w:color w:val="auto"/>
        </w:rPr>
      </w:pPr>
    </w:p>
    <w:p w14:paraId="22C8B58A" w14:textId="77777777" w:rsidR="00414DC4" w:rsidRPr="001634DF" w:rsidRDefault="00414DC4" w:rsidP="00917C74">
      <w:pPr>
        <w:pStyle w:val="Default"/>
        <w:numPr>
          <w:ilvl w:val="1"/>
          <w:numId w:val="129"/>
        </w:numPr>
        <w:rPr>
          <w:color w:val="auto"/>
        </w:rPr>
      </w:pPr>
      <w:r w:rsidRPr="001634DF">
        <w:rPr>
          <w:color w:val="auto"/>
        </w:rPr>
        <w:t>Delivery date of supplies or services.</w:t>
      </w:r>
    </w:p>
    <w:p w14:paraId="08E936B1" w14:textId="77777777" w:rsidR="00414DC4" w:rsidRPr="001634DF" w:rsidRDefault="00414DC4" w:rsidP="00414DC4">
      <w:pPr>
        <w:pStyle w:val="Default"/>
        <w:rPr>
          <w:color w:val="auto"/>
        </w:rPr>
      </w:pPr>
    </w:p>
    <w:p w14:paraId="75E3E9AE" w14:textId="77777777" w:rsidR="00414DC4" w:rsidRPr="001634DF" w:rsidRDefault="00414DC4" w:rsidP="00414DC4">
      <w:pPr>
        <w:pStyle w:val="ListParagraph"/>
      </w:pPr>
      <w:r w:rsidRPr="001634DF">
        <w:t xml:space="preserve">If an invoice does not contain the minimum information set forth in this </w:t>
      </w:r>
      <w:r w:rsidRPr="001634DF">
        <w:rPr>
          <w:b/>
        </w:rPr>
        <w:t>Section 19</w:t>
      </w:r>
      <w:r w:rsidRPr="001634DF">
        <w:t>, the Commonwealth may return the invoice as improper.  If the Commonwealth returns an invoice as improper, the time for processing a payment will be suspended until the Commonwealth receives a correct invoice.  The Contractor may not receive payment until the Commonwealth has received a correct invoice.</w:t>
      </w:r>
    </w:p>
    <w:p w14:paraId="4388C00E" w14:textId="77777777" w:rsidR="00414DC4" w:rsidRPr="00D844DA" w:rsidRDefault="00414DC4" w:rsidP="00414DC4"/>
    <w:p w14:paraId="703CBF10" w14:textId="77777777" w:rsidR="00414DC4" w:rsidRPr="00D844DA" w:rsidRDefault="00414DC4" w:rsidP="00D844DA">
      <w:pPr>
        <w:pStyle w:val="Heading1"/>
        <w:numPr>
          <w:ilvl w:val="0"/>
          <w:numId w:val="129"/>
        </w:numPr>
        <w:rPr>
          <w:b w:val="0"/>
        </w:rPr>
      </w:pPr>
      <w:r w:rsidRPr="00D844DA">
        <w:t>PAYMENT</w:t>
      </w:r>
    </w:p>
    <w:p w14:paraId="657AAAD1" w14:textId="77777777" w:rsidR="00414DC4" w:rsidRPr="00D844DA" w:rsidRDefault="00414DC4" w:rsidP="00414DC4"/>
    <w:p w14:paraId="2DF8043F" w14:textId="2F156744" w:rsidR="00414DC4" w:rsidRPr="00D844DA" w:rsidRDefault="00414DC4" w:rsidP="00D844DA">
      <w:pPr>
        <w:numPr>
          <w:ilvl w:val="1"/>
          <w:numId w:val="129"/>
        </w:numPr>
        <w:rPr>
          <w:rStyle w:val="Style12pt"/>
        </w:rPr>
      </w:pPr>
      <w:r w:rsidRPr="001634DF">
        <w:rPr>
          <w:rStyle w:val="Style12pt"/>
          <w:u w:val="single"/>
        </w:rPr>
        <w:t>Payment Date</w:t>
      </w:r>
      <w:r w:rsidRPr="001634DF">
        <w:rPr>
          <w:rStyle w:val="Style12pt"/>
        </w:rPr>
        <w:t xml:space="preserve">.  </w:t>
      </w:r>
      <w:r w:rsidRPr="00D844DA">
        <w:rPr>
          <w:rStyle w:val="Style12pt"/>
        </w:rPr>
        <w:t>The Commonwealth shall put forth reasonable efforts to make payment by the required payment date.  The required payment date is:</w:t>
      </w:r>
    </w:p>
    <w:p w14:paraId="1EC7A314" w14:textId="77777777" w:rsidR="00414DC4" w:rsidRPr="00D844DA" w:rsidRDefault="00414DC4" w:rsidP="00414DC4"/>
    <w:p w14:paraId="6BC806F6" w14:textId="63276A4D" w:rsidR="00414DC4" w:rsidRPr="00D844DA" w:rsidRDefault="00414DC4" w:rsidP="00D844DA">
      <w:pPr>
        <w:numPr>
          <w:ilvl w:val="2"/>
          <w:numId w:val="129"/>
        </w:numPr>
      </w:pPr>
      <w:r w:rsidRPr="00D844DA">
        <w:t>the date on which payment is due under the terms of the Contract;</w:t>
      </w:r>
    </w:p>
    <w:p w14:paraId="73BFFD41" w14:textId="77777777" w:rsidR="00414DC4" w:rsidRPr="00D844DA" w:rsidRDefault="00414DC4" w:rsidP="00414DC4"/>
    <w:p w14:paraId="2763AA6A" w14:textId="1E0A6A6A" w:rsidR="00414DC4" w:rsidRPr="00D844DA" w:rsidRDefault="00414DC4" w:rsidP="00D844DA">
      <w:pPr>
        <w:numPr>
          <w:ilvl w:val="2"/>
          <w:numId w:val="129"/>
        </w:numPr>
        <w:rPr>
          <w:rStyle w:val="Style12pt"/>
        </w:rPr>
      </w:pPr>
      <w:r w:rsidRPr="001634DF">
        <w:t>thirty (30)</w:t>
      </w:r>
      <w:r w:rsidRPr="00D844DA">
        <w:t xml:space="preserve"> days </w:t>
      </w:r>
      <w:r w:rsidRPr="00D844DA">
        <w:rPr>
          <w:rStyle w:val="Style12pt"/>
        </w:rPr>
        <w:t>after a proper invoice actually is received at the “Bill To” address if a date on which payment is due is not specified in the Contract (a “proper” invoice is not received until the Commonwealth accepts the service as satisfactorily performed</w:t>
      </w:r>
      <w:r w:rsidRPr="001634DF">
        <w:rPr>
          <w:rStyle w:val="Style12pt"/>
        </w:rPr>
        <w:t>); or</w:t>
      </w:r>
    </w:p>
    <w:p w14:paraId="358D6B77" w14:textId="77777777" w:rsidR="00414DC4" w:rsidRPr="00D844DA" w:rsidRDefault="00414DC4" w:rsidP="00414DC4"/>
    <w:p w14:paraId="0D608E99" w14:textId="3D643BB6" w:rsidR="00414DC4" w:rsidRPr="00D844DA" w:rsidRDefault="00414DC4" w:rsidP="00D844DA">
      <w:pPr>
        <w:numPr>
          <w:ilvl w:val="2"/>
          <w:numId w:val="129"/>
        </w:numPr>
      </w:pPr>
      <w:r w:rsidRPr="001634DF">
        <w:t>the</w:t>
      </w:r>
      <w:r w:rsidRPr="00D844DA">
        <w:t xml:space="preserve"> payment date specified on the invoice if later than the dates established by </w:t>
      </w:r>
      <w:r w:rsidRPr="001634DF">
        <w:rPr>
          <w:b/>
        </w:rPr>
        <w:t>Paragraphs 23(a)(i</w:t>
      </w:r>
      <w:r w:rsidRPr="00D844DA">
        <w:rPr>
          <w:b/>
        </w:rPr>
        <w:t>) and (</w:t>
      </w:r>
      <w:r w:rsidRPr="001634DF">
        <w:rPr>
          <w:b/>
        </w:rPr>
        <w:t>ii</w:t>
      </w:r>
      <w:r w:rsidRPr="00D844DA">
        <w:rPr>
          <w:b/>
        </w:rPr>
        <w:t>)</w:t>
      </w:r>
      <w:r w:rsidRPr="00D844DA">
        <w:t xml:space="preserve"> above.</w:t>
      </w:r>
    </w:p>
    <w:p w14:paraId="4C4B394E" w14:textId="77777777" w:rsidR="00414DC4" w:rsidRPr="00D844DA" w:rsidRDefault="00414DC4" w:rsidP="00414DC4"/>
    <w:p w14:paraId="7CE2483D" w14:textId="49539613" w:rsidR="00414DC4" w:rsidRPr="001634DF" w:rsidRDefault="00414DC4" w:rsidP="00917C74">
      <w:pPr>
        <w:pStyle w:val="Heading1"/>
        <w:numPr>
          <w:ilvl w:val="1"/>
          <w:numId w:val="129"/>
        </w:numPr>
        <w:rPr>
          <w:rStyle w:val="Style12pt"/>
          <w:b w:val="0"/>
          <w:szCs w:val="24"/>
        </w:rPr>
      </w:pPr>
      <w:r w:rsidRPr="001634DF">
        <w:rPr>
          <w:rStyle w:val="Style12pt"/>
          <w:b w:val="0"/>
          <w:szCs w:val="24"/>
          <w:u w:val="single"/>
        </w:rPr>
        <w:t>Delay; Interest</w:t>
      </w:r>
      <w:r w:rsidRPr="001634DF">
        <w:rPr>
          <w:rStyle w:val="Style12pt"/>
          <w:b w:val="0"/>
          <w:szCs w:val="24"/>
        </w:rPr>
        <w:t xml:space="preserve">.  </w:t>
      </w:r>
      <w:r w:rsidRPr="00D844DA">
        <w:rPr>
          <w:rStyle w:val="Style12pt"/>
          <w:b w:val="0"/>
        </w:rPr>
        <w:t xml:space="preserve">Payment may be delayed if the payment amount on an invoice is not based upon the price(s) as stated in the Contract. </w:t>
      </w:r>
      <w:r w:rsidRPr="001634DF">
        <w:rPr>
          <w:rStyle w:val="Style12pt"/>
          <w:b w:val="0"/>
          <w:szCs w:val="24"/>
        </w:rPr>
        <w:t xml:space="preserve"> </w:t>
      </w:r>
      <w:r w:rsidRPr="00D844DA">
        <w:rPr>
          <w:rStyle w:val="Style12pt"/>
          <w:b w:val="0"/>
        </w:rPr>
        <w:t>If any payment is not made within fifteen (</w:t>
      </w:r>
      <w:r w:rsidRPr="00D844DA">
        <w:rPr>
          <w:b w:val="0"/>
        </w:rPr>
        <w:t>15) days</w:t>
      </w:r>
      <w:r w:rsidRPr="00D844DA">
        <w:rPr>
          <w:rStyle w:val="Style12pt"/>
          <w:b w:val="0"/>
        </w:rPr>
        <w:t xml:space="preserve"> after the required payment date, the Commonwealth may pay interest as determined by the Secretary of Budget in accordance with Act No. 266 of 1982</w:t>
      </w:r>
      <w:r w:rsidRPr="001634DF">
        <w:rPr>
          <w:rStyle w:val="Style12pt"/>
          <w:b w:val="0"/>
          <w:szCs w:val="24"/>
        </w:rPr>
        <w:t xml:space="preserve">, </w:t>
      </w:r>
      <w:hyperlink r:id="rId38" w:history="1">
        <w:r w:rsidRPr="001634DF">
          <w:rPr>
            <w:rStyle w:val="Hyperlink"/>
            <w:b w:val="0"/>
            <w:szCs w:val="24"/>
          </w:rPr>
          <w:t>72 P. S. § 1507</w:t>
        </w:r>
      </w:hyperlink>
      <w:r w:rsidRPr="001634DF">
        <w:rPr>
          <w:rStyle w:val="Style12pt"/>
          <w:b w:val="0"/>
          <w:szCs w:val="24"/>
        </w:rPr>
        <w:t>, (relating to interest penalties on Commonwealth accounts)</w:t>
      </w:r>
      <w:r w:rsidRPr="00D844DA">
        <w:rPr>
          <w:rStyle w:val="Style12pt"/>
          <w:b w:val="0"/>
        </w:rPr>
        <w:t xml:space="preserve"> and </w:t>
      </w:r>
      <w:r w:rsidRPr="001634DF">
        <w:rPr>
          <w:rStyle w:val="Style12pt"/>
          <w:b w:val="0"/>
          <w:szCs w:val="24"/>
        </w:rPr>
        <w:t xml:space="preserve">accompanying </w:t>
      </w:r>
      <w:r w:rsidRPr="00D844DA">
        <w:rPr>
          <w:rStyle w:val="Style12pt"/>
          <w:b w:val="0"/>
        </w:rPr>
        <w:t xml:space="preserve">regulations </w:t>
      </w:r>
      <w:hyperlink r:id="rId39" w:history="1">
        <w:r w:rsidRPr="001634DF">
          <w:rPr>
            <w:rStyle w:val="Hyperlink"/>
            <w:b w:val="0"/>
            <w:szCs w:val="24"/>
          </w:rPr>
          <w:t>4 Pa. Code §§ 2.31—2.40.</w:t>
        </w:r>
      </w:hyperlink>
    </w:p>
    <w:p w14:paraId="0FFA4360" w14:textId="77777777" w:rsidR="00414DC4" w:rsidRPr="001634DF" w:rsidRDefault="00414DC4" w:rsidP="00414DC4">
      <w:pPr>
        <w:rPr>
          <w:rStyle w:val="Style12pt"/>
        </w:rPr>
      </w:pPr>
    </w:p>
    <w:p w14:paraId="0EF76D0E" w14:textId="76E6F7D9" w:rsidR="00414DC4" w:rsidRPr="00D844DA" w:rsidRDefault="00414DC4" w:rsidP="00D844DA">
      <w:pPr>
        <w:numPr>
          <w:ilvl w:val="1"/>
          <w:numId w:val="129"/>
        </w:numPr>
        <w:rPr>
          <w:rStyle w:val="Style12pt"/>
        </w:rPr>
      </w:pPr>
      <w:r w:rsidRPr="00D844DA">
        <w:rPr>
          <w:rStyle w:val="Style12pt"/>
        </w:rPr>
        <w:t xml:space="preserve">Payment should not be construed by the Contractor as acceptance of the </w:t>
      </w:r>
      <w:r w:rsidRPr="001634DF">
        <w:rPr>
          <w:rStyle w:val="Style12pt"/>
        </w:rPr>
        <w:t>Service</w:t>
      </w:r>
      <w:r w:rsidRPr="00D844DA">
        <w:rPr>
          <w:rStyle w:val="Style12pt"/>
        </w:rPr>
        <w:t xml:space="preserve"> performed by the Contractor.  The Commonwealth reserves the right to conduct further testing and inspection after payment, but within a reasonable time after performance, and to reject the service if such post payment testing or inspection discloses a defect or a failure to meet specifications.</w:t>
      </w:r>
    </w:p>
    <w:p w14:paraId="451F67E2" w14:textId="77777777" w:rsidR="00414DC4" w:rsidRPr="00D844DA" w:rsidRDefault="00414DC4" w:rsidP="00D844DA"/>
    <w:p w14:paraId="60E132F9" w14:textId="77777777" w:rsidR="00414DC4" w:rsidRPr="00D844DA" w:rsidRDefault="00414DC4" w:rsidP="00D844DA">
      <w:pPr>
        <w:numPr>
          <w:ilvl w:val="1"/>
          <w:numId w:val="129"/>
        </w:numPr>
        <w:rPr>
          <w:u w:val="single"/>
        </w:rPr>
      </w:pPr>
      <w:r w:rsidRPr="00D844DA">
        <w:rPr>
          <w:u w:val="single"/>
        </w:rPr>
        <w:t>Electronic Payments</w:t>
      </w:r>
    </w:p>
    <w:p w14:paraId="3A6D6D8C" w14:textId="77777777" w:rsidR="00414DC4" w:rsidRPr="00D844DA" w:rsidRDefault="00414DC4" w:rsidP="00414DC4"/>
    <w:p w14:paraId="13106DB4" w14:textId="77777777" w:rsidR="00414DC4" w:rsidRPr="00D844DA" w:rsidRDefault="00414DC4" w:rsidP="00D844DA">
      <w:pPr>
        <w:pStyle w:val="Heading3"/>
        <w:keepNext w:val="0"/>
        <w:numPr>
          <w:ilvl w:val="2"/>
          <w:numId w:val="129"/>
        </w:numPr>
        <w:jc w:val="both"/>
        <w:rPr>
          <w:rFonts w:ascii="Times New Roman" w:hAnsi="Times New Roman"/>
          <w:b w:val="0"/>
          <w:sz w:val="24"/>
        </w:rPr>
      </w:pPr>
      <w:r w:rsidRPr="00D844DA">
        <w:rPr>
          <w:rFonts w:ascii="Times New Roman" w:hAnsi="Times New Roman"/>
          <w:b w:val="0"/>
          <w:sz w:val="24"/>
        </w:rPr>
        <w:t xml:space="preserve">The Commonwealth will make contract payments through the Automated Clearing House (ACH).  Within </w:t>
      </w:r>
      <w:r w:rsidRPr="001634DF">
        <w:rPr>
          <w:rFonts w:ascii="Times New Roman" w:hAnsi="Times New Roman"/>
          <w:sz w:val="24"/>
          <w:szCs w:val="24"/>
        </w:rPr>
        <w:t>ten</w:t>
      </w:r>
      <w:r w:rsidRPr="001634DF">
        <w:rPr>
          <w:rFonts w:ascii="Times New Roman" w:hAnsi="Times New Roman"/>
          <w:b w:val="0"/>
          <w:sz w:val="24"/>
          <w:szCs w:val="24"/>
        </w:rPr>
        <w:t xml:space="preserve"> (</w:t>
      </w:r>
      <w:r w:rsidRPr="00D844DA">
        <w:rPr>
          <w:rFonts w:ascii="Times New Roman" w:hAnsi="Times New Roman"/>
          <w:sz w:val="24"/>
        </w:rPr>
        <w:t>10</w:t>
      </w:r>
      <w:r w:rsidRPr="001634DF">
        <w:rPr>
          <w:rFonts w:ascii="Times New Roman" w:hAnsi="Times New Roman"/>
          <w:sz w:val="24"/>
          <w:szCs w:val="24"/>
        </w:rPr>
        <w:t>)</w:t>
      </w:r>
      <w:r w:rsidRPr="00D844DA">
        <w:rPr>
          <w:rFonts w:ascii="Times New Roman" w:hAnsi="Times New Roman"/>
          <w:sz w:val="24"/>
        </w:rPr>
        <w:t xml:space="preserve"> days</w:t>
      </w:r>
      <w:r w:rsidRPr="00D844DA">
        <w:rPr>
          <w:rFonts w:ascii="Times New Roman" w:hAnsi="Times New Roman"/>
          <w:b w:val="0"/>
          <w:sz w:val="24"/>
        </w:rPr>
        <w:t xml:space="preserve"> of award of the Contract, the Contractor must submit or must have already submitted its ACH information within its user profile in the Commonwealth’s procurement system (SRM).</w:t>
      </w:r>
    </w:p>
    <w:p w14:paraId="784D3DB2" w14:textId="77777777" w:rsidR="00414DC4" w:rsidRPr="00D844DA" w:rsidRDefault="00414DC4" w:rsidP="00D844DA">
      <w:pPr>
        <w:pStyle w:val="Heading3"/>
        <w:keepNext w:val="0"/>
        <w:jc w:val="both"/>
        <w:rPr>
          <w:rFonts w:ascii="Times New Roman" w:hAnsi="Times New Roman"/>
          <w:b w:val="0"/>
          <w:sz w:val="24"/>
        </w:rPr>
      </w:pPr>
    </w:p>
    <w:p w14:paraId="4644D56B" w14:textId="15BF31A7" w:rsidR="00414DC4" w:rsidRPr="00D844DA" w:rsidRDefault="00414DC4" w:rsidP="00D844DA">
      <w:pPr>
        <w:pStyle w:val="Heading3"/>
        <w:keepNext w:val="0"/>
        <w:numPr>
          <w:ilvl w:val="2"/>
          <w:numId w:val="129"/>
        </w:numPr>
        <w:jc w:val="both"/>
        <w:rPr>
          <w:rFonts w:ascii="Times New Roman" w:hAnsi="Times New Roman"/>
          <w:b w:val="0"/>
          <w:sz w:val="24"/>
        </w:rPr>
      </w:pPr>
      <w:r w:rsidRPr="00D844DA">
        <w:rPr>
          <w:rFonts w:ascii="Times New Roman" w:hAnsi="Times New Roman"/>
          <w:b w:val="0"/>
          <w:sz w:val="24"/>
        </w:rPr>
        <w:t xml:space="preserve">The Contractor must submit a unique invoice number with each invoice submitted.  The unique invoice number will be listed on the </w:t>
      </w:r>
      <w:r w:rsidRPr="001634DF">
        <w:rPr>
          <w:rFonts w:ascii="Times New Roman" w:hAnsi="Times New Roman"/>
          <w:b w:val="0"/>
          <w:sz w:val="24"/>
          <w:szCs w:val="24"/>
        </w:rPr>
        <w:t>Commonwealth’s</w:t>
      </w:r>
      <w:r w:rsidRPr="00D844DA">
        <w:rPr>
          <w:rFonts w:ascii="Times New Roman" w:hAnsi="Times New Roman"/>
          <w:b w:val="0"/>
          <w:sz w:val="24"/>
        </w:rPr>
        <w:t xml:space="preserve"> ACH remittance advice to enable the Contractor to properly apply the state agency’s payment to the invoice submitted.</w:t>
      </w:r>
    </w:p>
    <w:p w14:paraId="59BC382B" w14:textId="77777777" w:rsidR="00414DC4" w:rsidRPr="00D844DA" w:rsidRDefault="00414DC4" w:rsidP="00D844DA">
      <w:pPr>
        <w:pStyle w:val="Heading3"/>
        <w:keepNext w:val="0"/>
        <w:jc w:val="both"/>
        <w:rPr>
          <w:rFonts w:ascii="Times New Roman" w:hAnsi="Times New Roman"/>
          <w:b w:val="0"/>
          <w:sz w:val="24"/>
        </w:rPr>
      </w:pPr>
    </w:p>
    <w:p w14:paraId="24C3C2B5" w14:textId="77777777" w:rsidR="00414DC4" w:rsidRPr="00D844DA" w:rsidRDefault="00414DC4" w:rsidP="00D844DA">
      <w:pPr>
        <w:pStyle w:val="Heading3"/>
        <w:keepNext w:val="0"/>
        <w:numPr>
          <w:ilvl w:val="2"/>
          <w:numId w:val="129"/>
        </w:numPr>
        <w:jc w:val="both"/>
        <w:rPr>
          <w:rFonts w:ascii="Times New Roman" w:hAnsi="Times New Roman"/>
          <w:b w:val="0"/>
          <w:sz w:val="24"/>
        </w:rPr>
      </w:pPr>
      <w:r w:rsidRPr="00D844DA">
        <w:rPr>
          <w:rFonts w:ascii="Times New Roman" w:hAnsi="Times New Roman"/>
          <w:b w:val="0"/>
          <w:sz w:val="24"/>
        </w:rPr>
        <w:t>It is the responsibility of the Contractor to ensure that the ACH information contained in SRM is accurate and complete.  Failure to maintain accurate and complete information may result in delays in payments.</w:t>
      </w:r>
    </w:p>
    <w:p w14:paraId="0511619D" w14:textId="77777777" w:rsidR="00414DC4" w:rsidRPr="00D844DA" w:rsidRDefault="00414DC4" w:rsidP="00414DC4"/>
    <w:p w14:paraId="06DA7EEF" w14:textId="77777777" w:rsidR="00414DC4" w:rsidRPr="00D844DA" w:rsidRDefault="00414DC4" w:rsidP="00D844DA">
      <w:pPr>
        <w:pStyle w:val="Heading1"/>
        <w:numPr>
          <w:ilvl w:val="0"/>
          <w:numId w:val="129"/>
        </w:numPr>
        <w:rPr>
          <w:b w:val="0"/>
        </w:rPr>
      </w:pPr>
      <w:r w:rsidRPr="00D844DA">
        <w:t>ASSIGNABILITY</w:t>
      </w:r>
    </w:p>
    <w:p w14:paraId="07444176" w14:textId="77777777" w:rsidR="00414DC4" w:rsidRPr="00D844DA" w:rsidRDefault="00414DC4" w:rsidP="00414DC4">
      <w:pPr>
        <w:rPr>
          <w:b/>
        </w:rPr>
      </w:pPr>
    </w:p>
    <w:p w14:paraId="60900CE7" w14:textId="77777777" w:rsidR="00414DC4" w:rsidRPr="00D844DA" w:rsidRDefault="00414DC4" w:rsidP="00D844DA">
      <w:pPr>
        <w:numPr>
          <w:ilvl w:val="1"/>
          <w:numId w:val="129"/>
        </w:numPr>
        <w:rPr>
          <w:rStyle w:val="Style12pt"/>
        </w:rPr>
      </w:pPr>
      <w:r w:rsidRPr="00D844DA">
        <w:rPr>
          <w:rStyle w:val="Style12pt"/>
        </w:rPr>
        <w:t xml:space="preserve">Subject to the terms and conditions of this </w:t>
      </w:r>
      <w:r w:rsidRPr="00D844DA">
        <w:rPr>
          <w:b/>
        </w:rPr>
        <w:t>Section</w:t>
      </w:r>
      <w:r w:rsidRPr="001634DF">
        <w:rPr>
          <w:b/>
        </w:rPr>
        <w:t xml:space="preserve"> 24</w:t>
      </w:r>
      <w:r w:rsidRPr="00D844DA">
        <w:rPr>
          <w:rStyle w:val="Style12pt"/>
        </w:rPr>
        <w:t>, the Contract is binding upon the parties and their respective successors and assigns.</w:t>
      </w:r>
    </w:p>
    <w:p w14:paraId="114BED3C" w14:textId="77777777" w:rsidR="00414DC4" w:rsidRPr="00D844DA" w:rsidRDefault="00414DC4" w:rsidP="00D844DA"/>
    <w:p w14:paraId="28D8DF2E" w14:textId="77777777" w:rsidR="00414DC4" w:rsidRPr="00D844DA" w:rsidRDefault="00414DC4" w:rsidP="00D844DA">
      <w:pPr>
        <w:numPr>
          <w:ilvl w:val="1"/>
          <w:numId w:val="129"/>
        </w:numPr>
      </w:pPr>
      <w:r w:rsidRPr="00D844DA">
        <w:t>The Contractor may not assign, in whole or in part, the Contract or its rights, duties, obligations, or responsibilities hereunder without the prior written consent of the Commonwealth, which consent may be withheld at the sole and absolute discretion of the Commonwealth.</w:t>
      </w:r>
    </w:p>
    <w:p w14:paraId="22F6AD06" w14:textId="77777777" w:rsidR="00414DC4" w:rsidRPr="00D844DA" w:rsidRDefault="00414DC4" w:rsidP="00D844DA"/>
    <w:p w14:paraId="6C587354" w14:textId="77777777" w:rsidR="00414DC4" w:rsidRPr="00D844DA" w:rsidRDefault="00414DC4" w:rsidP="00D844DA">
      <w:pPr>
        <w:numPr>
          <w:ilvl w:val="1"/>
          <w:numId w:val="129"/>
        </w:numPr>
      </w:pPr>
      <w:r w:rsidRPr="00D844DA">
        <w:t>For the purposes of the Contract, the term “assign” shall include, but shall not be limited to, the sale, gift, assignment, encumbrance, pledge, or other transfer of any ownership interest in the Contractor provided, however, that the term shall not apply to the sale or other transfer of stock of a publicly traded company.</w:t>
      </w:r>
    </w:p>
    <w:p w14:paraId="184D478B" w14:textId="77777777" w:rsidR="00414DC4" w:rsidRPr="00D844DA" w:rsidRDefault="00414DC4" w:rsidP="00D844DA"/>
    <w:p w14:paraId="67BE53DE" w14:textId="77777777" w:rsidR="00414DC4" w:rsidRPr="00D844DA" w:rsidRDefault="00414DC4" w:rsidP="00D844DA">
      <w:pPr>
        <w:numPr>
          <w:ilvl w:val="1"/>
          <w:numId w:val="129"/>
        </w:numPr>
      </w:pPr>
      <w:r w:rsidRPr="00D844DA">
        <w:t>Any assignment consented to by the Commonwealth shall be evidenced by a written assignment agreement executed by the Contractor and its assignee in which the assignee agrees to be legally bound by all of the terms and conditions of the Contract and to assume the duties, obligations, and responsibilities being assigned.</w:t>
      </w:r>
    </w:p>
    <w:p w14:paraId="0BA46A95" w14:textId="77777777" w:rsidR="00414DC4" w:rsidRPr="00D844DA" w:rsidRDefault="00414DC4" w:rsidP="00D844DA"/>
    <w:p w14:paraId="3D997E11" w14:textId="77777777" w:rsidR="00414DC4" w:rsidRPr="00D844DA" w:rsidRDefault="00414DC4" w:rsidP="00D844DA">
      <w:pPr>
        <w:numPr>
          <w:ilvl w:val="1"/>
          <w:numId w:val="129"/>
        </w:numPr>
      </w:pPr>
      <w:r w:rsidRPr="00D844DA">
        <w:t>Notwithstanding the foregoing, the Contractor may, without the consent of the Commonwealth, assign its rights to payment to be received under the Contract, provided that the Contractor provides written notice of such assignment to the Commonwealth together with a written acknowledgement from the assignee that any such payments are subject to all of the terms and conditions of the Contract.</w:t>
      </w:r>
    </w:p>
    <w:p w14:paraId="448624E6" w14:textId="77777777" w:rsidR="00414DC4" w:rsidRPr="00D844DA" w:rsidRDefault="00414DC4" w:rsidP="00D844DA"/>
    <w:p w14:paraId="69425369" w14:textId="77777777" w:rsidR="00414DC4" w:rsidRPr="00D844DA" w:rsidRDefault="00414DC4" w:rsidP="00D844DA">
      <w:pPr>
        <w:numPr>
          <w:ilvl w:val="1"/>
          <w:numId w:val="129"/>
        </w:numPr>
      </w:pPr>
      <w:r w:rsidRPr="00D844DA">
        <w:t xml:space="preserve">A change of name by the Contractor, following which the Contractor’s federal identification number remains unchanged, is not considered to be an assignment.  </w:t>
      </w:r>
      <w:r w:rsidRPr="00D844DA">
        <w:lastRenderedPageBreak/>
        <w:t>The Contractor shall give the Commonwealth written notice of any such change of name.</w:t>
      </w:r>
    </w:p>
    <w:p w14:paraId="3086C467" w14:textId="77777777" w:rsidR="00414DC4" w:rsidRPr="00D844DA" w:rsidRDefault="00414DC4" w:rsidP="00414DC4"/>
    <w:p w14:paraId="3D29746A" w14:textId="77777777" w:rsidR="00414DC4" w:rsidRPr="00D844DA" w:rsidRDefault="00414DC4" w:rsidP="00D844DA">
      <w:pPr>
        <w:pStyle w:val="Heading1"/>
        <w:numPr>
          <w:ilvl w:val="0"/>
          <w:numId w:val="129"/>
        </w:numPr>
        <w:rPr>
          <w:b w:val="0"/>
        </w:rPr>
      </w:pPr>
      <w:r w:rsidRPr="00D844DA">
        <w:t>INSPECTION AND ACCEPTANCE</w:t>
      </w:r>
    </w:p>
    <w:p w14:paraId="7A63EDE8" w14:textId="77777777" w:rsidR="00414DC4" w:rsidRPr="00D844DA" w:rsidRDefault="00414DC4" w:rsidP="00D844DA"/>
    <w:p w14:paraId="66AAD098" w14:textId="77777777" w:rsidR="00414DC4" w:rsidRPr="001634DF" w:rsidRDefault="00414DC4" w:rsidP="00917C74">
      <w:pPr>
        <w:numPr>
          <w:ilvl w:val="1"/>
          <w:numId w:val="129"/>
        </w:numPr>
        <w:rPr>
          <w:rStyle w:val="Style12pt"/>
        </w:rPr>
      </w:pPr>
      <w:r w:rsidRPr="001634DF">
        <w:rPr>
          <w:rStyle w:val="Style12ptUnderline"/>
        </w:rPr>
        <w:t>Developed Works and Services</w:t>
      </w:r>
      <w:r w:rsidRPr="001634DF">
        <w:rPr>
          <w:rStyle w:val="Style12pt"/>
        </w:rPr>
        <w:t>:</w:t>
      </w:r>
    </w:p>
    <w:p w14:paraId="4211460A" w14:textId="77777777" w:rsidR="00414DC4" w:rsidRPr="001634DF" w:rsidRDefault="00414DC4" w:rsidP="00414DC4">
      <w:pPr>
        <w:pStyle w:val="ListParagraph"/>
        <w:ind w:left="0"/>
      </w:pPr>
    </w:p>
    <w:p w14:paraId="2BB8B9E9" w14:textId="190ABE61" w:rsidR="00414DC4" w:rsidRPr="001634DF" w:rsidRDefault="00414DC4" w:rsidP="00917C74">
      <w:pPr>
        <w:numPr>
          <w:ilvl w:val="2"/>
          <w:numId w:val="129"/>
        </w:numPr>
        <w:rPr>
          <w:rStyle w:val="Style12pt"/>
        </w:rPr>
      </w:pPr>
      <w:r w:rsidRPr="00D844DA">
        <w:rPr>
          <w:rStyle w:val="Style12ptUnderline"/>
        </w:rPr>
        <w:t>Acceptance</w:t>
      </w:r>
      <w:r w:rsidRPr="001634DF">
        <w:rPr>
          <w:rStyle w:val="Style12pt"/>
        </w:rPr>
        <w:t xml:space="preserve">.  Acceptance </w:t>
      </w:r>
      <w:r w:rsidRPr="00D844DA">
        <w:rPr>
          <w:rStyle w:val="Style12pt"/>
        </w:rPr>
        <w:t xml:space="preserve">of </w:t>
      </w:r>
      <w:r w:rsidRPr="001634DF">
        <w:rPr>
          <w:rStyle w:val="Style12pt"/>
        </w:rPr>
        <w:t xml:space="preserve">any </w:t>
      </w:r>
      <w:r w:rsidRPr="00D844DA">
        <w:rPr>
          <w:rStyle w:val="Style12pt"/>
        </w:rPr>
        <w:t xml:space="preserve">Developed </w:t>
      </w:r>
      <w:r w:rsidRPr="001634DF">
        <w:rPr>
          <w:rStyle w:val="Style12pt"/>
        </w:rPr>
        <w:t>Work or Service</w:t>
      </w:r>
      <w:r w:rsidRPr="00D844DA">
        <w:rPr>
          <w:rStyle w:val="Style12pt"/>
        </w:rPr>
        <w:t xml:space="preserve"> will occur in accordance with </w:t>
      </w:r>
      <w:r w:rsidRPr="001634DF">
        <w:rPr>
          <w:rStyle w:val="Style12pt"/>
        </w:rPr>
        <w:t xml:space="preserve">an acceptance plan (Acceptance </w:t>
      </w:r>
      <w:r w:rsidRPr="00D844DA">
        <w:rPr>
          <w:rStyle w:val="Style12pt"/>
        </w:rPr>
        <w:t>Plan</w:t>
      </w:r>
      <w:r w:rsidRPr="001634DF">
        <w:rPr>
          <w:rStyle w:val="Style12pt"/>
        </w:rPr>
        <w:t>)</w:t>
      </w:r>
      <w:r w:rsidRPr="00D844DA">
        <w:rPr>
          <w:rStyle w:val="Style12pt"/>
        </w:rPr>
        <w:t xml:space="preserve"> submitted by the Contactor and approved by the Commonwealth.  Upon approval of the </w:t>
      </w:r>
      <w:r w:rsidRPr="001634DF">
        <w:rPr>
          <w:rStyle w:val="Style12pt"/>
        </w:rPr>
        <w:t xml:space="preserve">Acceptance Plan </w:t>
      </w:r>
      <w:r w:rsidRPr="00D844DA">
        <w:rPr>
          <w:rStyle w:val="Style12pt"/>
        </w:rPr>
        <w:t xml:space="preserve">by the Commonwealth, the </w:t>
      </w:r>
      <w:r w:rsidRPr="001634DF">
        <w:rPr>
          <w:rStyle w:val="Style12pt"/>
        </w:rPr>
        <w:t xml:space="preserve">Acceptance </w:t>
      </w:r>
      <w:r w:rsidRPr="00D844DA">
        <w:rPr>
          <w:rStyle w:val="Style12pt"/>
        </w:rPr>
        <w:t>Plan becomes part of this Contract.</w:t>
      </w:r>
    </w:p>
    <w:p w14:paraId="68C0F609" w14:textId="77777777" w:rsidR="00414DC4" w:rsidRPr="001634DF" w:rsidRDefault="00414DC4" w:rsidP="00414DC4"/>
    <w:p w14:paraId="4DABA1AB" w14:textId="2AC1277A" w:rsidR="00414DC4" w:rsidRPr="00D844DA" w:rsidRDefault="00414DC4" w:rsidP="00D844DA">
      <w:pPr>
        <w:numPr>
          <w:ilvl w:val="2"/>
          <w:numId w:val="129"/>
        </w:numPr>
        <w:rPr>
          <w:rStyle w:val="Style12pt"/>
        </w:rPr>
      </w:pPr>
      <w:r w:rsidRPr="001634DF">
        <w:rPr>
          <w:rStyle w:val="Style12ptUnderline"/>
        </w:rPr>
        <w:t>Software Acceptance Test Plan</w:t>
      </w:r>
      <w:r w:rsidRPr="001634DF">
        <w:rPr>
          <w:rStyle w:val="Style12pt"/>
        </w:rPr>
        <w:t xml:space="preserve">.  </w:t>
      </w:r>
      <w:r w:rsidRPr="00D844DA">
        <w:rPr>
          <w:rStyle w:val="Style12pt"/>
        </w:rPr>
        <w:t xml:space="preserve">For contracts where the development of </w:t>
      </w:r>
      <w:r w:rsidRPr="001634DF">
        <w:rPr>
          <w:rStyle w:val="Style12pt"/>
        </w:rPr>
        <w:t>Software</w:t>
      </w:r>
      <w:r w:rsidRPr="00D844DA">
        <w:rPr>
          <w:rStyle w:val="Style12pt"/>
        </w:rPr>
        <w:t xml:space="preserve">, the configuration of </w:t>
      </w:r>
      <w:r w:rsidRPr="001634DF">
        <w:rPr>
          <w:rStyle w:val="Style12pt"/>
        </w:rPr>
        <w:t>Software</w:t>
      </w:r>
      <w:r w:rsidRPr="00D844DA">
        <w:rPr>
          <w:rStyle w:val="Style12pt"/>
        </w:rPr>
        <w:t xml:space="preserve"> or the modification of </w:t>
      </w:r>
      <w:r w:rsidRPr="001634DF">
        <w:rPr>
          <w:rStyle w:val="Style12pt"/>
        </w:rPr>
        <w:t>Software</w:t>
      </w:r>
      <w:r w:rsidRPr="00D844DA">
        <w:rPr>
          <w:rStyle w:val="Style12pt"/>
        </w:rPr>
        <w:t xml:space="preserve"> is </w:t>
      </w:r>
      <w:r w:rsidRPr="001634DF">
        <w:rPr>
          <w:rStyle w:val="Style12pt"/>
        </w:rPr>
        <w:t>being inspected and accepted, the Acceptance</w:t>
      </w:r>
      <w:r w:rsidRPr="00D844DA">
        <w:rPr>
          <w:rStyle w:val="Style12pt"/>
        </w:rPr>
        <w:t xml:space="preserve"> Plan must include </w:t>
      </w:r>
      <w:r w:rsidRPr="001634DF">
        <w:rPr>
          <w:rStyle w:val="Style12pt"/>
        </w:rPr>
        <w:t>a Software</w:t>
      </w:r>
      <w:r w:rsidRPr="00D844DA">
        <w:rPr>
          <w:rStyle w:val="Style12pt"/>
        </w:rPr>
        <w:t xml:space="preserve"> Acceptance Test Plan.  The</w:t>
      </w:r>
      <w:r w:rsidRPr="001634DF">
        <w:rPr>
          <w:rStyle w:val="Style12pt"/>
        </w:rPr>
        <w:t xml:space="preserve"> Software</w:t>
      </w:r>
      <w:r w:rsidRPr="00D844DA">
        <w:rPr>
          <w:rStyle w:val="Style12pt"/>
        </w:rPr>
        <w:t xml:space="preserve"> Acceptance Test Plan will provide for a </w:t>
      </w:r>
      <w:r w:rsidRPr="001634DF">
        <w:rPr>
          <w:rStyle w:val="Style12pt"/>
        </w:rPr>
        <w:t>final acceptance test</w:t>
      </w:r>
      <w:r w:rsidRPr="00D844DA">
        <w:rPr>
          <w:rStyle w:val="Style12pt"/>
        </w:rPr>
        <w:t xml:space="preserve">, and may provide for </w:t>
      </w:r>
      <w:r w:rsidRPr="001634DF">
        <w:rPr>
          <w:rStyle w:val="Style12pt"/>
        </w:rPr>
        <w:t>interim acceptance tests.</w:t>
      </w:r>
      <w:r w:rsidRPr="00D844DA">
        <w:rPr>
          <w:rStyle w:val="Style12pt"/>
        </w:rPr>
        <w:t xml:space="preserve">  Each </w:t>
      </w:r>
      <w:r w:rsidRPr="001634DF">
        <w:rPr>
          <w:rStyle w:val="Style12pt"/>
        </w:rPr>
        <w:t>acceptance test</w:t>
      </w:r>
      <w:r w:rsidRPr="00D844DA">
        <w:rPr>
          <w:rStyle w:val="Style12pt"/>
        </w:rPr>
        <w:t xml:space="preserve"> will be designed to demonstrate that the </w:t>
      </w:r>
      <w:r w:rsidRPr="001634DF">
        <w:rPr>
          <w:rStyle w:val="Style12pt"/>
        </w:rPr>
        <w:t>Software conforms to</w:t>
      </w:r>
      <w:r w:rsidRPr="00D844DA">
        <w:rPr>
          <w:rStyle w:val="Style12pt"/>
        </w:rPr>
        <w:t xml:space="preserve"> the functional </w:t>
      </w:r>
      <w:r w:rsidRPr="001634DF">
        <w:rPr>
          <w:rStyle w:val="Style12pt"/>
        </w:rPr>
        <w:t xml:space="preserve">specifications, </w:t>
      </w:r>
      <w:r w:rsidRPr="00D844DA">
        <w:rPr>
          <w:rStyle w:val="Style12pt"/>
        </w:rPr>
        <w:t xml:space="preserve">if any, and the requirements of this Contract.  Contractor shall notify the Commonwealth when the </w:t>
      </w:r>
      <w:r w:rsidRPr="001634DF">
        <w:rPr>
          <w:rStyle w:val="Style12pt"/>
        </w:rPr>
        <w:t>Software</w:t>
      </w:r>
      <w:r w:rsidRPr="00D844DA">
        <w:rPr>
          <w:rStyle w:val="Style12pt"/>
        </w:rPr>
        <w:t xml:space="preserve"> is completed and ready for acceptance testing.  The Commonwealth will not unreasonably delay commencement of acceptance testing.</w:t>
      </w:r>
    </w:p>
    <w:p w14:paraId="4C65F443" w14:textId="77777777" w:rsidR="00414DC4" w:rsidRPr="00D844DA" w:rsidRDefault="00414DC4" w:rsidP="00D844DA"/>
    <w:p w14:paraId="7E5891B1" w14:textId="1019BE1C" w:rsidR="00414DC4" w:rsidRPr="00D844DA" w:rsidRDefault="00414DC4" w:rsidP="00D844DA">
      <w:pPr>
        <w:numPr>
          <w:ilvl w:val="3"/>
          <w:numId w:val="129"/>
        </w:numPr>
      </w:pPr>
      <w:r w:rsidRPr="001634DF">
        <w:t xml:space="preserve">If </w:t>
      </w:r>
      <w:r w:rsidRPr="00D844DA">
        <w:t xml:space="preserve">software integration </w:t>
      </w:r>
      <w:r w:rsidRPr="001634DF">
        <w:t xml:space="preserve">is required </w:t>
      </w:r>
      <w:r w:rsidRPr="00D844DA">
        <w:t xml:space="preserve">at the end of the </w:t>
      </w:r>
      <w:r w:rsidRPr="001634DF">
        <w:t>project</w:t>
      </w:r>
      <w:r w:rsidRPr="00D844DA">
        <w:t xml:space="preserve">, as set out in the </w:t>
      </w:r>
      <w:r w:rsidRPr="001634DF">
        <w:t>Solicitation</w:t>
      </w:r>
      <w:r w:rsidRPr="00D844DA">
        <w:t xml:space="preserve">, the Commonwealth’s acceptance of </w:t>
      </w:r>
      <w:r w:rsidRPr="001634DF">
        <w:t>the Software</w:t>
      </w:r>
      <w:r w:rsidRPr="00D844DA">
        <w:t xml:space="preserve"> shall be final unless at the time of </w:t>
      </w:r>
      <w:r w:rsidRPr="001634DF">
        <w:t>final acceptance</w:t>
      </w:r>
      <w:r w:rsidRPr="00D844DA">
        <w:t xml:space="preserve">, the </w:t>
      </w:r>
      <w:r w:rsidRPr="001634DF">
        <w:t>Software does</w:t>
      </w:r>
      <w:r w:rsidRPr="00D844DA">
        <w:t xml:space="preserve"> not meet the acceptance criteria set forth in the Contract.</w:t>
      </w:r>
    </w:p>
    <w:p w14:paraId="26DA2DF6" w14:textId="77777777" w:rsidR="00414DC4" w:rsidRPr="00D844DA" w:rsidRDefault="00414DC4" w:rsidP="00D844DA"/>
    <w:p w14:paraId="1B21F72F" w14:textId="0D7F40F6" w:rsidR="00414DC4" w:rsidRPr="00D844DA" w:rsidRDefault="00414DC4" w:rsidP="00D844DA">
      <w:pPr>
        <w:numPr>
          <w:ilvl w:val="3"/>
          <w:numId w:val="129"/>
        </w:numPr>
        <w:rPr>
          <w:rStyle w:val="Style12pt"/>
        </w:rPr>
      </w:pPr>
      <w:r w:rsidRPr="001634DF">
        <w:rPr>
          <w:rStyle w:val="Style12pt"/>
        </w:rPr>
        <w:t xml:space="preserve">If </w:t>
      </w:r>
      <w:r w:rsidRPr="00D844DA">
        <w:rPr>
          <w:rStyle w:val="Style12pt"/>
        </w:rPr>
        <w:t xml:space="preserve">software integration </w:t>
      </w:r>
      <w:r w:rsidRPr="001634DF">
        <w:rPr>
          <w:rStyle w:val="Style12pt"/>
        </w:rPr>
        <w:t xml:space="preserve">is not required </w:t>
      </w:r>
      <w:r w:rsidRPr="00D844DA">
        <w:rPr>
          <w:rStyle w:val="Style12pt"/>
        </w:rPr>
        <w:t xml:space="preserve">at the end of the </w:t>
      </w:r>
      <w:r w:rsidRPr="001634DF">
        <w:rPr>
          <w:rStyle w:val="Style12pt"/>
        </w:rPr>
        <w:t>project,</w:t>
      </w:r>
      <w:r w:rsidRPr="00D844DA">
        <w:rPr>
          <w:rStyle w:val="Style12pt"/>
        </w:rPr>
        <w:t xml:space="preserve"> as set out in the </w:t>
      </w:r>
      <w:r w:rsidRPr="001634DF">
        <w:rPr>
          <w:rStyle w:val="Style12pt"/>
        </w:rPr>
        <w:t>Solicitation</w:t>
      </w:r>
      <w:r w:rsidRPr="00D844DA">
        <w:rPr>
          <w:rStyle w:val="Style12pt"/>
        </w:rPr>
        <w:t xml:space="preserve">, the Commonwealth’s acceptance of </w:t>
      </w:r>
      <w:r w:rsidRPr="001634DF">
        <w:rPr>
          <w:rStyle w:val="Style12pt"/>
        </w:rPr>
        <w:t>the Software</w:t>
      </w:r>
      <w:r w:rsidRPr="00D844DA">
        <w:rPr>
          <w:rStyle w:val="Style12pt"/>
        </w:rPr>
        <w:t xml:space="preserve"> shall be complete and final.</w:t>
      </w:r>
    </w:p>
    <w:p w14:paraId="01147E20" w14:textId="77777777" w:rsidR="00414DC4" w:rsidRPr="00D844DA" w:rsidRDefault="00414DC4" w:rsidP="00D844DA"/>
    <w:p w14:paraId="0A374002" w14:textId="676AFEDA" w:rsidR="00414DC4" w:rsidRPr="001634DF" w:rsidRDefault="00414DC4" w:rsidP="00917C74">
      <w:pPr>
        <w:numPr>
          <w:ilvl w:val="2"/>
          <w:numId w:val="129"/>
        </w:numPr>
        <w:rPr>
          <w:rStyle w:val="Style12pt"/>
        </w:rPr>
      </w:pPr>
      <w:r w:rsidRPr="001634DF">
        <w:rPr>
          <w:rStyle w:val="Style12ptUnderline"/>
        </w:rPr>
        <w:t>Certification of Completion</w:t>
      </w:r>
      <w:r w:rsidRPr="001634DF">
        <w:rPr>
          <w:rStyle w:val="Style12pt"/>
        </w:rPr>
        <w:t xml:space="preserve">.  </w:t>
      </w:r>
      <w:r w:rsidRPr="00D844DA">
        <w:rPr>
          <w:rStyle w:val="Style12pt"/>
        </w:rPr>
        <w:t xml:space="preserve">Contractor shall certify, in writing, to the Commonwealth when </w:t>
      </w:r>
      <w:r w:rsidRPr="001634DF">
        <w:rPr>
          <w:rStyle w:val="Style12pt"/>
        </w:rPr>
        <w:t>an item in the Acceptance Plan</w:t>
      </w:r>
      <w:r w:rsidRPr="00D844DA">
        <w:rPr>
          <w:rStyle w:val="Style12pt"/>
        </w:rPr>
        <w:t xml:space="preserve"> is completed and ready for acceptance</w:t>
      </w:r>
      <w:r w:rsidRPr="001634DF">
        <w:rPr>
          <w:rStyle w:val="Style12pt"/>
        </w:rPr>
        <w:t>.</w:t>
      </w:r>
      <w:r w:rsidRPr="00D844DA">
        <w:rPr>
          <w:rStyle w:val="Style12pt"/>
        </w:rPr>
        <w:t xml:space="preserve">  Unless otherwise agreed to by the Commonwealth</w:t>
      </w:r>
      <w:r w:rsidRPr="001634DF">
        <w:rPr>
          <w:rStyle w:val="Style12pt"/>
        </w:rPr>
        <w:t xml:space="preserve"> in</w:t>
      </w:r>
      <w:r w:rsidRPr="00D844DA">
        <w:rPr>
          <w:rStyle w:val="Style12pt"/>
        </w:rPr>
        <w:t xml:space="preserve"> the Acceptance</w:t>
      </w:r>
      <w:r w:rsidRPr="001634DF">
        <w:rPr>
          <w:rStyle w:val="Style12pt"/>
        </w:rPr>
        <w:t xml:space="preserve"> Plan, the acceptance</w:t>
      </w:r>
      <w:r w:rsidRPr="00D844DA">
        <w:rPr>
          <w:rStyle w:val="Style12pt"/>
        </w:rPr>
        <w:t xml:space="preserve"> period shall be </w:t>
      </w:r>
      <w:r w:rsidRPr="00D844DA">
        <w:rPr>
          <w:b/>
        </w:rPr>
        <w:t>10 business days</w:t>
      </w:r>
      <w:r w:rsidRPr="00D844DA">
        <w:rPr>
          <w:rStyle w:val="Style12pt"/>
        </w:rPr>
        <w:t xml:space="preserve"> for interim </w:t>
      </w:r>
      <w:r w:rsidRPr="001634DF">
        <w:rPr>
          <w:rStyle w:val="Style12pt"/>
        </w:rPr>
        <w:t>items</w:t>
      </w:r>
      <w:r w:rsidRPr="00D844DA">
        <w:rPr>
          <w:rStyle w:val="Style12pt"/>
        </w:rPr>
        <w:t xml:space="preserve"> and </w:t>
      </w:r>
      <w:r w:rsidRPr="00D844DA">
        <w:rPr>
          <w:b/>
        </w:rPr>
        <w:t>30</w:t>
      </w:r>
      <w:r w:rsidRPr="001634DF">
        <w:rPr>
          <w:b/>
        </w:rPr>
        <w:t xml:space="preserve"> business days</w:t>
      </w:r>
      <w:r w:rsidRPr="001634DF">
        <w:rPr>
          <w:rStyle w:val="Style12pt"/>
        </w:rPr>
        <w:t xml:space="preserve"> for </w:t>
      </w:r>
      <w:r w:rsidRPr="00D844DA">
        <w:rPr>
          <w:rStyle w:val="Style12pt"/>
        </w:rPr>
        <w:t xml:space="preserve">final </w:t>
      </w:r>
      <w:r w:rsidRPr="001634DF">
        <w:rPr>
          <w:rStyle w:val="Style12pt"/>
        </w:rPr>
        <w:t>items.  Following</w:t>
      </w:r>
      <w:r w:rsidRPr="00D844DA">
        <w:rPr>
          <w:rStyle w:val="Style12pt"/>
        </w:rPr>
        <w:t xml:space="preserve"> receipt of Contractor’s certification of completion of </w:t>
      </w:r>
      <w:r w:rsidRPr="001634DF">
        <w:rPr>
          <w:rStyle w:val="Style12pt"/>
        </w:rPr>
        <w:t>an item</w:t>
      </w:r>
      <w:r w:rsidRPr="00D844DA">
        <w:rPr>
          <w:rStyle w:val="Style12pt"/>
        </w:rPr>
        <w:t>, the Commonwealth shall, either:</w:t>
      </w:r>
    </w:p>
    <w:p w14:paraId="049F50EB" w14:textId="77777777" w:rsidR="00414DC4" w:rsidRPr="001634DF" w:rsidRDefault="00414DC4" w:rsidP="00414DC4"/>
    <w:p w14:paraId="6EEFEB39" w14:textId="0EBFE45D" w:rsidR="00414DC4" w:rsidRPr="001634DF" w:rsidRDefault="00414DC4" w:rsidP="00917C74">
      <w:pPr>
        <w:numPr>
          <w:ilvl w:val="3"/>
          <w:numId w:val="129"/>
        </w:numPr>
      </w:pPr>
      <w:r w:rsidRPr="001634DF">
        <w:t>Provide</w:t>
      </w:r>
      <w:r w:rsidRPr="00D844DA">
        <w:t xml:space="preserve"> the Contractor with Commonwealth’s written acceptance of the </w:t>
      </w:r>
      <w:r w:rsidRPr="001634DF">
        <w:t>work product; or</w:t>
      </w:r>
    </w:p>
    <w:p w14:paraId="051FD379" w14:textId="77777777" w:rsidR="00414DC4" w:rsidRPr="001634DF" w:rsidRDefault="00414DC4" w:rsidP="00414DC4"/>
    <w:p w14:paraId="31007817" w14:textId="72A87E3A" w:rsidR="00414DC4" w:rsidRPr="00D844DA" w:rsidRDefault="00414DC4" w:rsidP="00D844DA">
      <w:pPr>
        <w:numPr>
          <w:ilvl w:val="3"/>
          <w:numId w:val="129"/>
        </w:numPr>
      </w:pPr>
      <w:r w:rsidRPr="001634DF">
        <w:lastRenderedPageBreak/>
        <w:t>Identify</w:t>
      </w:r>
      <w:r w:rsidRPr="00D844DA">
        <w:t xml:space="preserve"> to Contractor, in writing, the failure of the </w:t>
      </w:r>
      <w:r w:rsidRPr="001634DF">
        <w:t>work product</w:t>
      </w:r>
      <w:r w:rsidRPr="00D844DA">
        <w:t xml:space="preserve"> to comply with the specifications, listing all such errors and omissions with reasonable detail.</w:t>
      </w:r>
    </w:p>
    <w:p w14:paraId="7A0BC77E" w14:textId="77777777" w:rsidR="00414DC4" w:rsidRPr="00D844DA" w:rsidRDefault="00414DC4" w:rsidP="00D844DA"/>
    <w:p w14:paraId="30F1355E" w14:textId="5398EAA3" w:rsidR="00414DC4" w:rsidRPr="00D844DA" w:rsidRDefault="00414DC4" w:rsidP="00D844DA">
      <w:pPr>
        <w:numPr>
          <w:ilvl w:val="2"/>
          <w:numId w:val="129"/>
        </w:numPr>
        <w:rPr>
          <w:rStyle w:val="Style12pt"/>
        </w:rPr>
      </w:pPr>
      <w:r w:rsidRPr="001634DF">
        <w:rPr>
          <w:rStyle w:val="Style12ptUnderline"/>
        </w:rPr>
        <w:t>Deemed Acceptance</w:t>
      </w:r>
      <w:r w:rsidRPr="001634DF">
        <w:rPr>
          <w:rStyle w:val="Style12pt"/>
        </w:rPr>
        <w:t xml:space="preserve">.  </w:t>
      </w:r>
      <w:r w:rsidRPr="00D844DA">
        <w:rPr>
          <w:rStyle w:val="Style12pt"/>
        </w:rPr>
        <w:t xml:space="preserve">If the Commonwealth fails to notify the Contractor in writing of any failures in the </w:t>
      </w:r>
      <w:r w:rsidRPr="001634DF">
        <w:rPr>
          <w:rStyle w:val="Style12pt"/>
        </w:rPr>
        <w:t>work product</w:t>
      </w:r>
      <w:r w:rsidRPr="00D844DA">
        <w:rPr>
          <w:rStyle w:val="Style12pt"/>
        </w:rPr>
        <w:t xml:space="preserve"> within the applicable </w:t>
      </w:r>
      <w:r w:rsidRPr="001634DF">
        <w:rPr>
          <w:rStyle w:val="Style12pt"/>
        </w:rPr>
        <w:t>acceptance</w:t>
      </w:r>
      <w:r w:rsidRPr="00D844DA">
        <w:rPr>
          <w:rStyle w:val="Style12pt"/>
        </w:rPr>
        <w:t xml:space="preserve"> period, the </w:t>
      </w:r>
      <w:r w:rsidRPr="001634DF">
        <w:rPr>
          <w:rStyle w:val="Style12pt"/>
        </w:rPr>
        <w:t>work product</w:t>
      </w:r>
      <w:r w:rsidRPr="00D844DA">
        <w:rPr>
          <w:rStyle w:val="Style12pt"/>
        </w:rPr>
        <w:t xml:space="preserve"> shall be deemed accepted.</w:t>
      </w:r>
    </w:p>
    <w:p w14:paraId="30993615" w14:textId="77777777" w:rsidR="00414DC4" w:rsidRPr="00D844DA" w:rsidRDefault="00414DC4" w:rsidP="00D844DA">
      <w:pPr>
        <w:rPr>
          <w:rStyle w:val="Style12pt"/>
        </w:rPr>
      </w:pPr>
    </w:p>
    <w:p w14:paraId="00BCA2CB" w14:textId="1427E30C" w:rsidR="00414DC4" w:rsidRPr="00D844DA" w:rsidRDefault="00414DC4" w:rsidP="00D844DA">
      <w:pPr>
        <w:numPr>
          <w:ilvl w:val="2"/>
          <w:numId w:val="129"/>
        </w:numPr>
        <w:rPr>
          <w:rStyle w:val="Style12pt"/>
        </w:rPr>
      </w:pPr>
      <w:r w:rsidRPr="001634DF">
        <w:rPr>
          <w:rStyle w:val="Style12ptUnderline"/>
        </w:rPr>
        <w:t>Correction upon Rejection</w:t>
      </w:r>
      <w:r w:rsidRPr="001634DF">
        <w:rPr>
          <w:rStyle w:val="Style12pt"/>
        </w:rPr>
        <w:t xml:space="preserve">.  </w:t>
      </w:r>
      <w:r w:rsidRPr="00D844DA">
        <w:rPr>
          <w:rStyle w:val="Style12pt"/>
        </w:rPr>
        <w:t xml:space="preserve">Upon the Contractor’s receipt of the Commonwealth’s written notice of rejection, which must identify the reasons for the failure of the </w:t>
      </w:r>
      <w:r w:rsidRPr="001634DF">
        <w:rPr>
          <w:rStyle w:val="Style12pt"/>
        </w:rPr>
        <w:t>work product</w:t>
      </w:r>
      <w:r w:rsidRPr="00D844DA">
        <w:rPr>
          <w:rStyle w:val="Style12pt"/>
        </w:rPr>
        <w:t xml:space="preserve"> to comply with the specifications, the Contractor shall have </w:t>
      </w:r>
      <w:r w:rsidRPr="00D844DA">
        <w:rPr>
          <w:b/>
        </w:rPr>
        <w:t>15 business days</w:t>
      </w:r>
      <w:r w:rsidRPr="00D844DA">
        <w:rPr>
          <w:rStyle w:val="Style12pt"/>
        </w:rPr>
        <w:t xml:space="preserve">, or such other time as the Commonwealth and Contractor may agree is reasonable, within which to correct all such failures, and resubmit the corrected </w:t>
      </w:r>
      <w:r w:rsidRPr="001634DF">
        <w:rPr>
          <w:rStyle w:val="Style12pt"/>
        </w:rPr>
        <w:t>item</w:t>
      </w:r>
      <w:r w:rsidRPr="00D844DA">
        <w:rPr>
          <w:rStyle w:val="Style12pt"/>
        </w:rPr>
        <w:t xml:space="preserve">, certifying to the Commonwealth, in writing, that the failures have been corrected, and that the </w:t>
      </w:r>
      <w:r w:rsidRPr="001634DF">
        <w:rPr>
          <w:rStyle w:val="Style12pt"/>
        </w:rPr>
        <w:t>items</w:t>
      </w:r>
      <w:r w:rsidRPr="00D844DA">
        <w:rPr>
          <w:rStyle w:val="Style12pt"/>
        </w:rPr>
        <w:t xml:space="preserve"> have been brought into compliance with the specifications.  Upon receipt of such corrected and resubmitted </w:t>
      </w:r>
      <w:r w:rsidRPr="001634DF">
        <w:rPr>
          <w:rStyle w:val="Style12pt"/>
        </w:rPr>
        <w:t>items</w:t>
      </w:r>
      <w:r w:rsidRPr="00D844DA">
        <w:rPr>
          <w:rStyle w:val="Style12pt"/>
        </w:rPr>
        <w:t xml:space="preserve"> and certification, the Commonwealth shall have </w:t>
      </w:r>
      <w:r w:rsidRPr="00D844DA">
        <w:rPr>
          <w:b/>
        </w:rPr>
        <w:t>30 business days</w:t>
      </w:r>
      <w:r w:rsidRPr="00D844DA">
        <w:rPr>
          <w:rStyle w:val="Style12pt"/>
        </w:rPr>
        <w:t xml:space="preserve"> to test the corrected </w:t>
      </w:r>
      <w:r w:rsidRPr="001634DF">
        <w:rPr>
          <w:rStyle w:val="Style12pt"/>
        </w:rPr>
        <w:t>items</w:t>
      </w:r>
      <w:r w:rsidRPr="00D844DA">
        <w:rPr>
          <w:rStyle w:val="Style12pt"/>
        </w:rPr>
        <w:t xml:space="preserve"> to confirm that they are in compliance with the specifications.  If the corrected </w:t>
      </w:r>
      <w:r w:rsidRPr="001634DF">
        <w:rPr>
          <w:rStyle w:val="Style12pt"/>
        </w:rPr>
        <w:t>items</w:t>
      </w:r>
      <w:r w:rsidRPr="00D844DA">
        <w:rPr>
          <w:rStyle w:val="Style12pt"/>
        </w:rPr>
        <w:t xml:space="preserve"> are in compliance with the specifications, then the Commonwealth shall provide the Contractor with its acceptance of the </w:t>
      </w:r>
      <w:r w:rsidRPr="001634DF">
        <w:rPr>
          <w:rStyle w:val="Style12pt"/>
        </w:rPr>
        <w:t>items</w:t>
      </w:r>
      <w:r w:rsidRPr="00D844DA">
        <w:rPr>
          <w:rStyle w:val="Style12pt"/>
        </w:rPr>
        <w:t xml:space="preserve"> in the completed milestone.</w:t>
      </w:r>
    </w:p>
    <w:p w14:paraId="5FBDED15" w14:textId="77777777" w:rsidR="00414DC4" w:rsidRPr="00D844DA" w:rsidRDefault="00414DC4" w:rsidP="00D844DA"/>
    <w:p w14:paraId="143D2655" w14:textId="593E121C" w:rsidR="00414DC4" w:rsidRPr="00D844DA" w:rsidRDefault="00414DC4" w:rsidP="00D844DA">
      <w:pPr>
        <w:numPr>
          <w:ilvl w:val="2"/>
          <w:numId w:val="129"/>
        </w:numPr>
        <w:rPr>
          <w:rStyle w:val="Style12pt"/>
        </w:rPr>
      </w:pPr>
      <w:r w:rsidRPr="001634DF">
        <w:rPr>
          <w:rStyle w:val="Style12ptUnderline"/>
        </w:rPr>
        <w:t>Options upon Continued Failure</w:t>
      </w:r>
      <w:r w:rsidRPr="001634DF">
        <w:rPr>
          <w:rStyle w:val="Style12pt"/>
        </w:rPr>
        <w:t xml:space="preserve">.  </w:t>
      </w:r>
      <w:r w:rsidRPr="00D844DA">
        <w:rPr>
          <w:rStyle w:val="Style12pt"/>
        </w:rPr>
        <w:t xml:space="preserve">If, in the opinion of the Commonwealth, the corrected </w:t>
      </w:r>
      <w:r w:rsidRPr="001634DF">
        <w:rPr>
          <w:rStyle w:val="Style12pt"/>
        </w:rPr>
        <w:t>items</w:t>
      </w:r>
      <w:r w:rsidRPr="00D844DA">
        <w:rPr>
          <w:rStyle w:val="Style12pt"/>
        </w:rPr>
        <w:t xml:space="preserve"> still contain material failures, the Commonwealth may either:</w:t>
      </w:r>
    </w:p>
    <w:p w14:paraId="08F458CF" w14:textId="77777777" w:rsidR="00414DC4" w:rsidRPr="00D844DA" w:rsidRDefault="00414DC4" w:rsidP="00D844DA"/>
    <w:p w14:paraId="20FFAD15" w14:textId="77777777" w:rsidR="00414DC4" w:rsidRPr="00D844DA" w:rsidRDefault="00414DC4" w:rsidP="00D844DA">
      <w:pPr>
        <w:numPr>
          <w:ilvl w:val="3"/>
          <w:numId w:val="129"/>
        </w:numPr>
      </w:pPr>
      <w:r w:rsidRPr="00D844DA">
        <w:t>Repeat the procedure set forth above; or</w:t>
      </w:r>
    </w:p>
    <w:p w14:paraId="0B9FB4BB" w14:textId="77777777" w:rsidR="00414DC4" w:rsidRPr="00D844DA" w:rsidRDefault="00414DC4" w:rsidP="00D844DA"/>
    <w:p w14:paraId="08E522F5" w14:textId="3D499257" w:rsidR="00414DC4" w:rsidRPr="00D844DA" w:rsidRDefault="00414DC4" w:rsidP="00D844DA">
      <w:pPr>
        <w:numPr>
          <w:ilvl w:val="3"/>
          <w:numId w:val="129"/>
        </w:numPr>
        <w:rPr>
          <w:rStyle w:val="Style12pt"/>
        </w:rPr>
      </w:pPr>
      <w:r w:rsidRPr="00D844DA">
        <w:rPr>
          <w:rStyle w:val="Style12pt"/>
        </w:rPr>
        <w:t xml:space="preserve">Proceed with its rights under </w:t>
      </w:r>
      <w:r w:rsidRPr="00D844DA">
        <w:rPr>
          <w:b/>
        </w:rPr>
        <w:t xml:space="preserve">Section </w:t>
      </w:r>
      <w:r w:rsidRPr="001634DF">
        <w:rPr>
          <w:b/>
        </w:rPr>
        <w:t>31 , Termination</w:t>
      </w:r>
      <w:r w:rsidRPr="001634DF">
        <w:t xml:space="preserve">, except that the cure period set forth in </w:t>
      </w:r>
      <w:r w:rsidRPr="001634DF">
        <w:rPr>
          <w:b/>
        </w:rPr>
        <w:t>Section 31(c)</w:t>
      </w:r>
      <w:r w:rsidRPr="001634DF">
        <w:t xml:space="preserve"> may be exercised in the Commonwealth’s sole discretion</w:t>
      </w:r>
      <w:r w:rsidRPr="001634DF">
        <w:rPr>
          <w:rStyle w:val="Style12pt"/>
        </w:rPr>
        <w:t>.</w:t>
      </w:r>
    </w:p>
    <w:p w14:paraId="597ACD3F" w14:textId="77777777" w:rsidR="00414DC4" w:rsidRPr="001634DF" w:rsidRDefault="00414DC4" w:rsidP="00414DC4">
      <w:pPr>
        <w:rPr>
          <w:rStyle w:val="Style12pt"/>
        </w:rPr>
      </w:pPr>
    </w:p>
    <w:p w14:paraId="5720C539" w14:textId="77777777" w:rsidR="00414DC4" w:rsidRPr="001634DF" w:rsidRDefault="00414DC4" w:rsidP="00917C74">
      <w:pPr>
        <w:pStyle w:val="ListParagraph"/>
        <w:numPr>
          <w:ilvl w:val="1"/>
          <w:numId w:val="129"/>
        </w:numPr>
        <w:autoSpaceDE w:val="0"/>
        <w:autoSpaceDN w:val="0"/>
        <w:adjustRightInd w:val="0"/>
      </w:pPr>
      <w:r w:rsidRPr="001634DF">
        <w:rPr>
          <w:u w:val="single"/>
        </w:rPr>
        <w:t>Supplies</w:t>
      </w:r>
      <w:r w:rsidRPr="001634DF">
        <w:t>.</w:t>
      </w:r>
    </w:p>
    <w:p w14:paraId="1F3B05A8" w14:textId="77777777" w:rsidR="00414DC4" w:rsidRPr="001634DF" w:rsidRDefault="00414DC4" w:rsidP="00414DC4">
      <w:pPr>
        <w:autoSpaceDE w:val="0"/>
        <w:autoSpaceDN w:val="0"/>
        <w:adjustRightInd w:val="0"/>
      </w:pPr>
    </w:p>
    <w:p w14:paraId="3654D1BA" w14:textId="77777777" w:rsidR="00414DC4" w:rsidRPr="001634DF" w:rsidRDefault="00414DC4" w:rsidP="00917C74">
      <w:pPr>
        <w:pStyle w:val="ListParagraph"/>
        <w:numPr>
          <w:ilvl w:val="2"/>
          <w:numId w:val="129"/>
        </w:numPr>
        <w:autoSpaceDE w:val="0"/>
        <w:autoSpaceDN w:val="0"/>
        <w:adjustRightInd w:val="0"/>
      </w:pPr>
      <w:r w:rsidRPr="001634DF">
        <w:rPr>
          <w:i/>
        </w:rPr>
        <w:t>Inspection prior to Acceptance</w:t>
      </w:r>
      <w:r w:rsidRPr="001634DF">
        <w:t xml:space="preserve">.  No </w:t>
      </w:r>
      <w:r w:rsidRPr="001634DF">
        <w:rPr>
          <w:bCs/>
        </w:rPr>
        <w:t>Supplies</w:t>
      </w:r>
      <w:r w:rsidRPr="001634DF">
        <w:t xml:space="preserve"> received by the Commonwealth shall be deemed accepted until the Commonwealth has had a reasonable opportunity to inspect the </w:t>
      </w:r>
      <w:r w:rsidRPr="001634DF">
        <w:rPr>
          <w:bCs/>
        </w:rPr>
        <w:t>Supplies</w:t>
      </w:r>
      <w:r w:rsidRPr="001634DF">
        <w:t>.</w:t>
      </w:r>
    </w:p>
    <w:p w14:paraId="6EFEA249" w14:textId="77777777" w:rsidR="00414DC4" w:rsidRPr="001634DF" w:rsidRDefault="00414DC4" w:rsidP="00414DC4">
      <w:pPr>
        <w:pStyle w:val="ListParagraph"/>
        <w:autoSpaceDE w:val="0"/>
        <w:autoSpaceDN w:val="0"/>
        <w:adjustRightInd w:val="0"/>
        <w:ind w:left="0"/>
      </w:pPr>
    </w:p>
    <w:p w14:paraId="39A4C2EE" w14:textId="77777777" w:rsidR="00414DC4" w:rsidRPr="001634DF" w:rsidRDefault="00414DC4" w:rsidP="00917C74">
      <w:pPr>
        <w:pStyle w:val="ListParagraph"/>
        <w:numPr>
          <w:ilvl w:val="2"/>
          <w:numId w:val="129"/>
        </w:numPr>
        <w:autoSpaceDE w:val="0"/>
        <w:autoSpaceDN w:val="0"/>
        <w:adjustRightInd w:val="0"/>
      </w:pPr>
      <w:r w:rsidRPr="001634DF">
        <w:rPr>
          <w:i/>
        </w:rPr>
        <w:t>Defective Supplies</w:t>
      </w:r>
      <w:r w:rsidRPr="001634DF">
        <w:t xml:space="preserve">.  Any </w:t>
      </w:r>
      <w:r w:rsidRPr="001634DF">
        <w:rPr>
          <w:bCs/>
        </w:rPr>
        <w:t>Supplies</w:t>
      </w:r>
      <w:r w:rsidRPr="001634DF">
        <w:t xml:space="preserve"> discovered to be defective or that fail to conform to the specifications may be rejected upon initial inspection or at any later time if the defects contained in the </w:t>
      </w:r>
      <w:r w:rsidRPr="001634DF">
        <w:rPr>
          <w:bCs/>
        </w:rPr>
        <w:t xml:space="preserve">Supplies </w:t>
      </w:r>
      <w:r w:rsidRPr="001634DF">
        <w:t>or the noncompliance with the specifications were not reasonably ascertainable upon the initial inspection.</w:t>
      </w:r>
    </w:p>
    <w:p w14:paraId="00D6FA68" w14:textId="77777777" w:rsidR="00414DC4" w:rsidRPr="001634DF" w:rsidRDefault="00414DC4" w:rsidP="00414DC4">
      <w:pPr>
        <w:autoSpaceDE w:val="0"/>
        <w:autoSpaceDN w:val="0"/>
        <w:adjustRightInd w:val="0"/>
      </w:pPr>
    </w:p>
    <w:p w14:paraId="5251285E" w14:textId="77777777" w:rsidR="00414DC4" w:rsidRPr="001634DF" w:rsidRDefault="00414DC4" w:rsidP="00917C74">
      <w:pPr>
        <w:pStyle w:val="ListParagraph"/>
        <w:numPr>
          <w:ilvl w:val="3"/>
          <w:numId w:val="129"/>
        </w:numPr>
        <w:autoSpaceDE w:val="0"/>
        <w:autoSpaceDN w:val="0"/>
        <w:adjustRightInd w:val="0"/>
      </w:pPr>
      <w:r w:rsidRPr="001634DF">
        <w:lastRenderedPageBreak/>
        <w:t xml:space="preserve">The Contractor shall remove rejected item(s) from the premises without expense to the Commonwealth within </w:t>
      </w:r>
      <w:r w:rsidRPr="001634DF">
        <w:rPr>
          <w:b/>
        </w:rPr>
        <w:t>15 days</w:t>
      </w:r>
      <w:r w:rsidRPr="001634DF">
        <w:t xml:space="preserve"> after notification.</w:t>
      </w:r>
    </w:p>
    <w:p w14:paraId="0E868E05" w14:textId="77777777" w:rsidR="00414DC4" w:rsidRPr="001634DF" w:rsidRDefault="00414DC4" w:rsidP="00414DC4">
      <w:pPr>
        <w:autoSpaceDE w:val="0"/>
        <w:autoSpaceDN w:val="0"/>
        <w:adjustRightInd w:val="0"/>
      </w:pPr>
    </w:p>
    <w:p w14:paraId="5B031C06" w14:textId="77777777" w:rsidR="00414DC4" w:rsidRPr="001634DF" w:rsidRDefault="00414DC4" w:rsidP="00917C74">
      <w:pPr>
        <w:pStyle w:val="ListParagraph"/>
        <w:numPr>
          <w:ilvl w:val="3"/>
          <w:numId w:val="129"/>
        </w:numPr>
        <w:autoSpaceDE w:val="0"/>
        <w:autoSpaceDN w:val="0"/>
        <w:adjustRightInd w:val="0"/>
      </w:pPr>
      <w:r w:rsidRPr="001634DF">
        <w:t xml:space="preserve">Rejected </w:t>
      </w:r>
      <w:r w:rsidRPr="001634DF">
        <w:rPr>
          <w:bCs/>
        </w:rPr>
        <w:t>Supplies</w:t>
      </w:r>
      <w:r w:rsidRPr="001634DF">
        <w:t xml:space="preserve"> left longer than </w:t>
      </w:r>
      <w:r w:rsidRPr="001634DF">
        <w:rPr>
          <w:b/>
        </w:rPr>
        <w:t>30 days</w:t>
      </w:r>
      <w:r w:rsidRPr="001634DF">
        <w:t xml:space="preserve"> will be regarded as abandoned, and the Commonwealth shall have the right to dispose of them as its own property and shall retain that portion of the proceeds of any sale which represents the Commonwealth’s costs and expenses in regard to the storage and sale of the </w:t>
      </w:r>
      <w:r w:rsidRPr="001634DF">
        <w:rPr>
          <w:bCs/>
        </w:rPr>
        <w:t>Supplies</w:t>
      </w:r>
      <w:r w:rsidRPr="001634DF">
        <w:t>.</w:t>
      </w:r>
    </w:p>
    <w:p w14:paraId="2156F397" w14:textId="77777777" w:rsidR="00414DC4" w:rsidRPr="001634DF" w:rsidRDefault="00414DC4" w:rsidP="00414DC4">
      <w:pPr>
        <w:autoSpaceDE w:val="0"/>
        <w:autoSpaceDN w:val="0"/>
        <w:adjustRightInd w:val="0"/>
      </w:pPr>
    </w:p>
    <w:p w14:paraId="1FCBA06E" w14:textId="77777777" w:rsidR="00414DC4" w:rsidRPr="001634DF" w:rsidRDefault="00414DC4" w:rsidP="00917C74">
      <w:pPr>
        <w:pStyle w:val="ListParagraph"/>
        <w:numPr>
          <w:ilvl w:val="3"/>
          <w:numId w:val="129"/>
        </w:numPr>
        <w:autoSpaceDE w:val="0"/>
        <w:autoSpaceDN w:val="0"/>
        <w:adjustRightInd w:val="0"/>
        <w:rPr>
          <w:rStyle w:val="Style12pt"/>
        </w:rPr>
      </w:pPr>
      <w:r w:rsidRPr="001634DF">
        <w:t xml:space="preserve">Upon notice of rejection, the Contractor shall immediately replace all such rejected </w:t>
      </w:r>
      <w:r w:rsidRPr="001634DF">
        <w:rPr>
          <w:bCs/>
        </w:rPr>
        <w:t>Supplies</w:t>
      </w:r>
      <w:r w:rsidRPr="001634DF">
        <w:t xml:space="preserve"> with others conforming to the specifications and which are not defective.  If the Contractor fails, neglects or refuses to do so, the Commonwealth may procure, in such manner as it determines, supplies similar or identical to the those that Contractor failed, neglected or refused to replace, and deduct from any monies due or that may thereafter become due to the Contractor, the difference between the price stated in the Contract and the cost thereof to the Commonwealth.</w:t>
      </w:r>
    </w:p>
    <w:p w14:paraId="61D654C1" w14:textId="77777777" w:rsidR="00414DC4" w:rsidRPr="00D844DA" w:rsidRDefault="00414DC4" w:rsidP="00D844DA"/>
    <w:p w14:paraId="767E642D" w14:textId="77777777" w:rsidR="00414DC4" w:rsidRPr="00D844DA" w:rsidRDefault="00414DC4" w:rsidP="00D844DA">
      <w:pPr>
        <w:pStyle w:val="Heading1"/>
        <w:numPr>
          <w:ilvl w:val="0"/>
          <w:numId w:val="129"/>
        </w:numPr>
        <w:rPr>
          <w:b w:val="0"/>
        </w:rPr>
      </w:pPr>
      <w:r w:rsidRPr="00D844DA">
        <w:t>DEFAULT</w:t>
      </w:r>
    </w:p>
    <w:p w14:paraId="69D5FA0C" w14:textId="77777777" w:rsidR="00414DC4" w:rsidRPr="00D844DA" w:rsidRDefault="00414DC4" w:rsidP="00D844DA">
      <w:pPr>
        <w:ind w:left="2880" w:hanging="2880"/>
      </w:pPr>
    </w:p>
    <w:p w14:paraId="50E6872F" w14:textId="2CAD27BA" w:rsidR="00414DC4" w:rsidRPr="00D844DA" w:rsidRDefault="00414DC4" w:rsidP="00D844DA">
      <w:pPr>
        <w:numPr>
          <w:ilvl w:val="1"/>
          <w:numId w:val="129"/>
        </w:numPr>
        <w:autoSpaceDE w:val="0"/>
        <w:autoSpaceDN w:val="0"/>
        <w:adjustRightInd w:val="0"/>
        <w:rPr>
          <w:rStyle w:val="Style12pt"/>
        </w:rPr>
      </w:pPr>
      <w:r w:rsidRPr="00D844DA">
        <w:rPr>
          <w:rStyle w:val="Style12pt"/>
        </w:rPr>
        <w:t xml:space="preserve">The Commonwealth may, subject to the provisions of </w:t>
      </w:r>
      <w:r w:rsidRPr="00D844DA">
        <w:rPr>
          <w:b/>
        </w:rPr>
        <w:t xml:space="preserve">Section </w:t>
      </w:r>
      <w:r w:rsidRPr="001634DF">
        <w:rPr>
          <w:b/>
        </w:rPr>
        <w:t>27, Notice of Delays</w:t>
      </w:r>
      <w:r w:rsidRPr="001634DF">
        <w:rPr>
          <w:rStyle w:val="Style12pt"/>
        </w:rPr>
        <w:t>,</w:t>
      </w:r>
      <w:r w:rsidRPr="00D844DA">
        <w:rPr>
          <w:rStyle w:val="Style12pt"/>
        </w:rPr>
        <w:t xml:space="preserve"> and </w:t>
      </w:r>
      <w:r w:rsidRPr="00D844DA">
        <w:rPr>
          <w:b/>
        </w:rPr>
        <w:t xml:space="preserve">Section </w:t>
      </w:r>
      <w:r w:rsidRPr="001634DF">
        <w:rPr>
          <w:b/>
        </w:rPr>
        <w:t>71, Force Majeure</w:t>
      </w:r>
      <w:r w:rsidRPr="001634DF">
        <w:rPr>
          <w:rStyle w:val="Style12pt"/>
        </w:rPr>
        <w:t>,</w:t>
      </w:r>
      <w:r w:rsidRPr="00D844DA">
        <w:rPr>
          <w:rStyle w:val="Style12pt"/>
        </w:rPr>
        <w:t xml:space="preserve"> and in addition to its other rights under the Contract, declare the Contractor in default by written notice thereof to the Contractor, and terminate (as provided in </w:t>
      </w:r>
      <w:r w:rsidRPr="00D844DA">
        <w:rPr>
          <w:b/>
        </w:rPr>
        <w:t xml:space="preserve">Section </w:t>
      </w:r>
      <w:r w:rsidRPr="001634DF">
        <w:rPr>
          <w:b/>
        </w:rPr>
        <w:t>31, Termination</w:t>
      </w:r>
      <w:r w:rsidRPr="00D844DA">
        <w:rPr>
          <w:b/>
        </w:rPr>
        <w:t>)</w:t>
      </w:r>
      <w:r w:rsidRPr="00D844DA">
        <w:rPr>
          <w:rStyle w:val="Style12pt"/>
        </w:rPr>
        <w:t xml:space="preserve"> the whole or any part of this Contract for any of the following reasons:</w:t>
      </w:r>
    </w:p>
    <w:p w14:paraId="36DCF456" w14:textId="77777777" w:rsidR="00414DC4" w:rsidRPr="00D844DA" w:rsidRDefault="00414DC4" w:rsidP="00414DC4">
      <w:pPr>
        <w:autoSpaceDE w:val="0"/>
        <w:autoSpaceDN w:val="0"/>
        <w:adjustRightInd w:val="0"/>
        <w:ind w:left="720" w:hanging="720"/>
      </w:pPr>
    </w:p>
    <w:p w14:paraId="55964E0C" w14:textId="021D3B5F" w:rsidR="00414DC4" w:rsidRPr="00D844DA" w:rsidRDefault="00414DC4" w:rsidP="00D844DA">
      <w:pPr>
        <w:numPr>
          <w:ilvl w:val="2"/>
          <w:numId w:val="129"/>
        </w:numPr>
        <w:autoSpaceDE w:val="0"/>
        <w:autoSpaceDN w:val="0"/>
        <w:adjustRightInd w:val="0"/>
      </w:pPr>
      <w:r w:rsidRPr="00D844DA">
        <w:t xml:space="preserve">Failure to begin </w:t>
      </w:r>
      <w:r w:rsidRPr="001634DF">
        <w:t>Services</w:t>
      </w:r>
      <w:r w:rsidRPr="00D844DA">
        <w:t xml:space="preserve"> within the time specified in the Contract or as otherwise specified;</w:t>
      </w:r>
    </w:p>
    <w:p w14:paraId="023D1527" w14:textId="77777777" w:rsidR="00414DC4" w:rsidRPr="00D844DA" w:rsidRDefault="00414DC4" w:rsidP="00D844DA">
      <w:pPr>
        <w:autoSpaceDE w:val="0"/>
        <w:autoSpaceDN w:val="0"/>
        <w:adjustRightInd w:val="0"/>
      </w:pPr>
    </w:p>
    <w:p w14:paraId="7C613721" w14:textId="6A27BF38" w:rsidR="00414DC4" w:rsidRPr="00D844DA" w:rsidRDefault="00414DC4" w:rsidP="00D844DA">
      <w:pPr>
        <w:numPr>
          <w:ilvl w:val="2"/>
          <w:numId w:val="129"/>
        </w:numPr>
        <w:autoSpaceDE w:val="0"/>
        <w:autoSpaceDN w:val="0"/>
        <w:adjustRightInd w:val="0"/>
      </w:pPr>
      <w:r w:rsidRPr="00D844DA">
        <w:t xml:space="preserve">Failure to perform the </w:t>
      </w:r>
      <w:r w:rsidRPr="001634DF">
        <w:t>Services</w:t>
      </w:r>
      <w:r w:rsidRPr="00D844DA">
        <w:t xml:space="preserve"> with sufficient labor, equipment, or material to insure the completion of the specified </w:t>
      </w:r>
      <w:r w:rsidRPr="001634DF">
        <w:t>Services</w:t>
      </w:r>
      <w:r w:rsidRPr="00D844DA">
        <w:t xml:space="preserve"> in accordance with the Contract terms;</w:t>
      </w:r>
    </w:p>
    <w:p w14:paraId="388CF583" w14:textId="77777777" w:rsidR="00414DC4" w:rsidRPr="00D844DA" w:rsidRDefault="00414DC4" w:rsidP="00D844DA">
      <w:pPr>
        <w:autoSpaceDE w:val="0"/>
        <w:autoSpaceDN w:val="0"/>
        <w:adjustRightInd w:val="0"/>
      </w:pPr>
    </w:p>
    <w:p w14:paraId="12B36B33" w14:textId="11DFB125" w:rsidR="00414DC4" w:rsidRPr="00D844DA" w:rsidRDefault="00414DC4" w:rsidP="00D844DA">
      <w:pPr>
        <w:numPr>
          <w:ilvl w:val="2"/>
          <w:numId w:val="129"/>
        </w:numPr>
        <w:autoSpaceDE w:val="0"/>
        <w:autoSpaceDN w:val="0"/>
        <w:adjustRightInd w:val="0"/>
      </w:pPr>
      <w:r w:rsidRPr="00D844DA">
        <w:t xml:space="preserve">Unsatisfactory performance of the </w:t>
      </w:r>
      <w:r w:rsidRPr="001634DF">
        <w:t>Services</w:t>
      </w:r>
      <w:r w:rsidRPr="00D844DA">
        <w:t>;</w:t>
      </w:r>
    </w:p>
    <w:p w14:paraId="08243762" w14:textId="77777777" w:rsidR="00414DC4" w:rsidRPr="00D844DA" w:rsidRDefault="00414DC4" w:rsidP="00D844DA">
      <w:pPr>
        <w:autoSpaceDE w:val="0"/>
        <w:autoSpaceDN w:val="0"/>
        <w:adjustRightInd w:val="0"/>
      </w:pPr>
    </w:p>
    <w:p w14:paraId="706D5263" w14:textId="6610E87C" w:rsidR="00414DC4" w:rsidRPr="00D844DA" w:rsidRDefault="00414DC4" w:rsidP="00D844DA">
      <w:pPr>
        <w:numPr>
          <w:ilvl w:val="2"/>
          <w:numId w:val="129"/>
        </w:numPr>
        <w:autoSpaceDE w:val="0"/>
        <w:autoSpaceDN w:val="0"/>
        <w:adjustRightInd w:val="0"/>
      </w:pPr>
      <w:r w:rsidRPr="00D844DA">
        <w:t xml:space="preserve">Failure to </w:t>
      </w:r>
      <w:r w:rsidRPr="001634DF">
        <w:t xml:space="preserve">meet requirements </w:t>
      </w:r>
      <w:r w:rsidRPr="00D844DA">
        <w:t xml:space="preserve">within the time </w:t>
      </w:r>
      <w:r w:rsidRPr="001634DF">
        <w:t xml:space="preserve">periods(s) </w:t>
      </w:r>
      <w:r w:rsidRPr="00D844DA">
        <w:t>specified in the Contract;</w:t>
      </w:r>
    </w:p>
    <w:p w14:paraId="2CFE8B1D" w14:textId="77777777" w:rsidR="00414DC4" w:rsidRPr="00D844DA" w:rsidRDefault="00414DC4" w:rsidP="00D844DA">
      <w:pPr>
        <w:autoSpaceDE w:val="0"/>
        <w:autoSpaceDN w:val="0"/>
        <w:adjustRightInd w:val="0"/>
      </w:pPr>
    </w:p>
    <w:p w14:paraId="3C2BA7C9" w14:textId="77777777" w:rsidR="00414DC4" w:rsidRPr="001634DF" w:rsidRDefault="00414DC4" w:rsidP="00917C74">
      <w:pPr>
        <w:numPr>
          <w:ilvl w:val="2"/>
          <w:numId w:val="129"/>
        </w:numPr>
        <w:autoSpaceDE w:val="0"/>
        <w:autoSpaceDN w:val="0"/>
        <w:adjustRightInd w:val="0"/>
      </w:pPr>
      <w:r w:rsidRPr="001634DF">
        <w:t>Multiple failures over time of a single service level agreement or a pattern of failure over time of multiple service level agreements;</w:t>
      </w:r>
    </w:p>
    <w:p w14:paraId="71D09219" w14:textId="77777777" w:rsidR="00414DC4" w:rsidRPr="001634DF" w:rsidRDefault="00414DC4" w:rsidP="00414DC4">
      <w:pPr>
        <w:rPr>
          <w:rStyle w:val="Style12pt"/>
        </w:rPr>
      </w:pPr>
    </w:p>
    <w:p w14:paraId="6981BF3E" w14:textId="5DCA5C96" w:rsidR="00414DC4" w:rsidRPr="00D844DA" w:rsidRDefault="00414DC4" w:rsidP="00D844DA">
      <w:pPr>
        <w:numPr>
          <w:ilvl w:val="2"/>
          <w:numId w:val="129"/>
        </w:numPr>
        <w:autoSpaceDE w:val="0"/>
        <w:autoSpaceDN w:val="0"/>
        <w:adjustRightInd w:val="0"/>
      </w:pPr>
      <w:r w:rsidRPr="00D844DA">
        <w:t xml:space="preserve">Failure to provide </w:t>
      </w:r>
      <w:r w:rsidRPr="001634DF">
        <w:t>a Supply or Service that conforms</w:t>
      </w:r>
      <w:r w:rsidRPr="00D844DA">
        <w:t xml:space="preserve"> with the specifications referenced in the Contract;</w:t>
      </w:r>
    </w:p>
    <w:p w14:paraId="31929899" w14:textId="77777777" w:rsidR="00414DC4" w:rsidRPr="00D844DA" w:rsidRDefault="00414DC4" w:rsidP="00D844DA">
      <w:pPr>
        <w:autoSpaceDE w:val="0"/>
        <w:autoSpaceDN w:val="0"/>
        <w:adjustRightInd w:val="0"/>
      </w:pPr>
    </w:p>
    <w:p w14:paraId="5FF4EEB6" w14:textId="61FD126C" w:rsidR="00414DC4" w:rsidRPr="00D844DA" w:rsidRDefault="00414DC4" w:rsidP="00D844DA">
      <w:pPr>
        <w:numPr>
          <w:ilvl w:val="2"/>
          <w:numId w:val="129"/>
        </w:numPr>
        <w:autoSpaceDE w:val="0"/>
        <w:autoSpaceDN w:val="0"/>
        <w:adjustRightInd w:val="0"/>
      </w:pPr>
      <w:r w:rsidRPr="00D844DA">
        <w:lastRenderedPageBreak/>
        <w:t>Failure or refusal to remove material, or remove</w:t>
      </w:r>
      <w:r w:rsidRPr="001634DF">
        <w:t>,</w:t>
      </w:r>
      <w:r w:rsidRPr="00D844DA">
        <w:t xml:space="preserve"> replace </w:t>
      </w:r>
      <w:r w:rsidRPr="001634DF">
        <w:t xml:space="preserve">or correct </w:t>
      </w:r>
      <w:r w:rsidRPr="00D844DA">
        <w:t xml:space="preserve">any </w:t>
      </w:r>
      <w:r w:rsidRPr="001634DF">
        <w:t>Supply</w:t>
      </w:r>
      <w:r w:rsidRPr="00D844DA">
        <w:t xml:space="preserve"> rejected as defective or </w:t>
      </w:r>
      <w:r w:rsidRPr="001634DF">
        <w:t>noncompliant</w:t>
      </w:r>
      <w:r w:rsidRPr="00D844DA">
        <w:t>;</w:t>
      </w:r>
    </w:p>
    <w:p w14:paraId="5276A0BF" w14:textId="77777777" w:rsidR="00414DC4" w:rsidRPr="00D844DA" w:rsidRDefault="00414DC4" w:rsidP="00D844DA">
      <w:pPr>
        <w:autoSpaceDE w:val="0"/>
        <w:autoSpaceDN w:val="0"/>
        <w:adjustRightInd w:val="0"/>
      </w:pPr>
    </w:p>
    <w:p w14:paraId="2C01970E" w14:textId="44B894B9" w:rsidR="00414DC4" w:rsidRPr="00D844DA" w:rsidRDefault="00414DC4" w:rsidP="00D844DA">
      <w:pPr>
        <w:numPr>
          <w:ilvl w:val="2"/>
          <w:numId w:val="129"/>
        </w:numPr>
        <w:autoSpaceDE w:val="0"/>
        <w:autoSpaceDN w:val="0"/>
        <w:adjustRightInd w:val="0"/>
      </w:pPr>
      <w:r w:rsidRPr="00D844DA">
        <w:t xml:space="preserve">Discontinuance of </w:t>
      </w:r>
      <w:r w:rsidRPr="001634DF">
        <w:t>Services</w:t>
      </w:r>
      <w:r w:rsidRPr="00D844DA">
        <w:t xml:space="preserve"> without approval;</w:t>
      </w:r>
    </w:p>
    <w:p w14:paraId="540CBB7E" w14:textId="77777777" w:rsidR="00414DC4" w:rsidRPr="00D844DA" w:rsidRDefault="00414DC4" w:rsidP="00D844DA">
      <w:pPr>
        <w:autoSpaceDE w:val="0"/>
        <w:autoSpaceDN w:val="0"/>
        <w:adjustRightInd w:val="0"/>
      </w:pPr>
    </w:p>
    <w:p w14:paraId="0781AE96" w14:textId="782E4EBA" w:rsidR="00414DC4" w:rsidRPr="00D844DA" w:rsidRDefault="00414DC4" w:rsidP="00D844DA">
      <w:pPr>
        <w:numPr>
          <w:ilvl w:val="2"/>
          <w:numId w:val="129"/>
        </w:numPr>
        <w:autoSpaceDE w:val="0"/>
        <w:autoSpaceDN w:val="0"/>
        <w:adjustRightInd w:val="0"/>
      </w:pPr>
      <w:r w:rsidRPr="00D844DA">
        <w:t xml:space="preserve">Failure to resume </w:t>
      </w:r>
      <w:r w:rsidRPr="001634DF">
        <w:t>a Service</w:t>
      </w:r>
      <w:r w:rsidRPr="00D844DA">
        <w:t>, which has been discontinued, within a reasonable time after notice to do so;</w:t>
      </w:r>
    </w:p>
    <w:p w14:paraId="151373DB" w14:textId="77777777" w:rsidR="00414DC4" w:rsidRPr="00D844DA" w:rsidRDefault="00414DC4" w:rsidP="00D844DA">
      <w:pPr>
        <w:autoSpaceDE w:val="0"/>
        <w:autoSpaceDN w:val="0"/>
        <w:adjustRightInd w:val="0"/>
      </w:pPr>
    </w:p>
    <w:p w14:paraId="2650575A" w14:textId="238F2763" w:rsidR="00414DC4" w:rsidRPr="00D844DA" w:rsidRDefault="00414DC4" w:rsidP="00D844DA">
      <w:pPr>
        <w:numPr>
          <w:ilvl w:val="2"/>
          <w:numId w:val="129"/>
        </w:numPr>
        <w:autoSpaceDE w:val="0"/>
        <w:autoSpaceDN w:val="0"/>
        <w:adjustRightInd w:val="0"/>
      </w:pPr>
      <w:r w:rsidRPr="00D844DA">
        <w:t>Insolvency;</w:t>
      </w:r>
    </w:p>
    <w:p w14:paraId="7333D369" w14:textId="77777777" w:rsidR="00414DC4" w:rsidRPr="00D844DA" w:rsidRDefault="00414DC4" w:rsidP="00D844DA">
      <w:pPr>
        <w:autoSpaceDE w:val="0"/>
        <w:autoSpaceDN w:val="0"/>
        <w:adjustRightInd w:val="0"/>
      </w:pPr>
    </w:p>
    <w:p w14:paraId="26425A6F" w14:textId="77777777" w:rsidR="00414DC4" w:rsidRPr="00D844DA" w:rsidRDefault="00414DC4" w:rsidP="00D844DA">
      <w:pPr>
        <w:numPr>
          <w:ilvl w:val="2"/>
          <w:numId w:val="129"/>
        </w:numPr>
        <w:autoSpaceDE w:val="0"/>
        <w:autoSpaceDN w:val="0"/>
        <w:adjustRightInd w:val="0"/>
      </w:pPr>
      <w:r w:rsidRPr="00D844DA">
        <w:t>Assignment made for the benefit of creditors;</w:t>
      </w:r>
    </w:p>
    <w:p w14:paraId="5A940E64" w14:textId="77777777" w:rsidR="00414DC4" w:rsidRPr="00D844DA" w:rsidRDefault="00414DC4" w:rsidP="00D844DA">
      <w:pPr>
        <w:autoSpaceDE w:val="0"/>
        <w:autoSpaceDN w:val="0"/>
        <w:adjustRightInd w:val="0"/>
      </w:pPr>
    </w:p>
    <w:p w14:paraId="7CF909C3" w14:textId="45E6D782" w:rsidR="00414DC4" w:rsidRPr="00D844DA" w:rsidRDefault="00414DC4" w:rsidP="00D844DA">
      <w:pPr>
        <w:numPr>
          <w:ilvl w:val="2"/>
          <w:numId w:val="129"/>
        </w:numPr>
        <w:autoSpaceDE w:val="0"/>
        <w:autoSpaceDN w:val="0"/>
        <w:adjustRightInd w:val="0"/>
        <w:rPr>
          <w:rStyle w:val="Style12pt"/>
        </w:rPr>
      </w:pPr>
      <w:r w:rsidRPr="00D844DA">
        <w:rPr>
          <w:rStyle w:val="Style12pt"/>
        </w:rPr>
        <w:t>Failure or refusal</w:t>
      </w:r>
      <w:r w:rsidRPr="001634DF">
        <w:rPr>
          <w:rStyle w:val="Style12pt"/>
        </w:rPr>
        <w:t>,</w:t>
      </w:r>
      <w:r w:rsidRPr="00D844DA">
        <w:rPr>
          <w:rStyle w:val="Style12pt"/>
        </w:rPr>
        <w:t xml:space="preserve"> within </w:t>
      </w:r>
      <w:r w:rsidRPr="00D844DA">
        <w:rPr>
          <w:b/>
        </w:rPr>
        <w:t>10 days</w:t>
      </w:r>
      <w:r w:rsidRPr="00D844DA">
        <w:rPr>
          <w:rStyle w:val="Style12pt"/>
        </w:rPr>
        <w:t xml:space="preserve"> after written notice by the Contracting Officer, to make payment or show cause why payment should not be made, of any amounts due </w:t>
      </w:r>
      <w:r w:rsidRPr="001634DF">
        <w:rPr>
          <w:rStyle w:val="Style12pt"/>
        </w:rPr>
        <w:t xml:space="preserve">subcontractors </w:t>
      </w:r>
      <w:r w:rsidRPr="00D844DA">
        <w:rPr>
          <w:rStyle w:val="Style12pt"/>
        </w:rPr>
        <w:t>for materials furnished, labor supplied or performed, for equipment rentals or for utility services rendered;</w:t>
      </w:r>
    </w:p>
    <w:p w14:paraId="78F86C35" w14:textId="77777777" w:rsidR="00414DC4" w:rsidRPr="00D844DA" w:rsidRDefault="00414DC4" w:rsidP="00D844DA">
      <w:pPr>
        <w:autoSpaceDE w:val="0"/>
        <w:autoSpaceDN w:val="0"/>
        <w:adjustRightInd w:val="0"/>
      </w:pPr>
    </w:p>
    <w:p w14:paraId="6D5C1C85" w14:textId="7D4CA8B3" w:rsidR="00414DC4" w:rsidRPr="00D844DA" w:rsidRDefault="00414DC4" w:rsidP="00D844DA">
      <w:pPr>
        <w:numPr>
          <w:ilvl w:val="2"/>
          <w:numId w:val="129"/>
        </w:numPr>
        <w:autoSpaceDE w:val="0"/>
        <w:autoSpaceDN w:val="0"/>
        <w:adjustRightInd w:val="0"/>
      </w:pPr>
      <w:r w:rsidRPr="00D844DA">
        <w:t>Failure to protect, repair or make good any damage or injury to property;</w:t>
      </w:r>
    </w:p>
    <w:p w14:paraId="01BF107C" w14:textId="77777777" w:rsidR="00414DC4" w:rsidRPr="00D844DA" w:rsidRDefault="00414DC4" w:rsidP="00D844DA">
      <w:pPr>
        <w:autoSpaceDE w:val="0"/>
        <w:autoSpaceDN w:val="0"/>
        <w:adjustRightInd w:val="0"/>
      </w:pPr>
    </w:p>
    <w:p w14:paraId="19E80365" w14:textId="31344DE9" w:rsidR="00414DC4" w:rsidRPr="00D844DA" w:rsidRDefault="00414DC4" w:rsidP="00D844DA">
      <w:pPr>
        <w:numPr>
          <w:ilvl w:val="2"/>
          <w:numId w:val="129"/>
        </w:numPr>
        <w:autoSpaceDE w:val="0"/>
        <w:autoSpaceDN w:val="0"/>
        <w:adjustRightInd w:val="0"/>
      </w:pPr>
      <w:r w:rsidRPr="001634DF">
        <w:t>Material breach</w:t>
      </w:r>
      <w:r w:rsidRPr="00D844DA">
        <w:t xml:space="preserve"> of any provision of </w:t>
      </w:r>
      <w:r w:rsidRPr="001634DF">
        <w:t>this</w:t>
      </w:r>
      <w:r w:rsidRPr="00D844DA">
        <w:t xml:space="preserve"> Contract;</w:t>
      </w:r>
    </w:p>
    <w:p w14:paraId="74D702D2" w14:textId="77777777" w:rsidR="00414DC4" w:rsidRPr="001634DF" w:rsidRDefault="00414DC4" w:rsidP="00414DC4">
      <w:pPr>
        <w:autoSpaceDE w:val="0"/>
        <w:autoSpaceDN w:val="0"/>
        <w:adjustRightInd w:val="0"/>
      </w:pPr>
    </w:p>
    <w:p w14:paraId="77942DEB" w14:textId="77777777" w:rsidR="00414DC4" w:rsidRPr="001634DF" w:rsidRDefault="00414DC4" w:rsidP="00917C74">
      <w:pPr>
        <w:numPr>
          <w:ilvl w:val="2"/>
          <w:numId w:val="129"/>
        </w:numPr>
        <w:autoSpaceDE w:val="0"/>
        <w:autoSpaceDN w:val="0"/>
        <w:adjustRightInd w:val="0"/>
      </w:pPr>
      <w:r w:rsidRPr="001634DF">
        <w:t>Any breach by Contractor of the security standards or procedures of this Contract;</w:t>
      </w:r>
    </w:p>
    <w:p w14:paraId="0AB2857D" w14:textId="77777777" w:rsidR="00414DC4" w:rsidRPr="00D844DA" w:rsidRDefault="00414DC4" w:rsidP="00D844DA">
      <w:pPr>
        <w:autoSpaceDE w:val="0"/>
        <w:autoSpaceDN w:val="0"/>
        <w:adjustRightInd w:val="0"/>
      </w:pPr>
    </w:p>
    <w:p w14:paraId="7DB7BC49" w14:textId="3E9D9F70" w:rsidR="00414DC4" w:rsidRPr="00D844DA" w:rsidRDefault="00414DC4" w:rsidP="00D844DA">
      <w:pPr>
        <w:numPr>
          <w:ilvl w:val="2"/>
          <w:numId w:val="129"/>
        </w:numPr>
        <w:autoSpaceDE w:val="0"/>
        <w:autoSpaceDN w:val="0"/>
        <w:adjustRightInd w:val="0"/>
      </w:pPr>
      <w:r w:rsidRPr="00D844DA">
        <w:t xml:space="preserve">Failure to comply with representations made in the </w:t>
      </w:r>
      <w:r w:rsidRPr="001634DF">
        <w:t>Contractor’s Proposal</w:t>
      </w:r>
      <w:r w:rsidRPr="00D844DA">
        <w:t>; or</w:t>
      </w:r>
    </w:p>
    <w:p w14:paraId="0CBF3F59" w14:textId="77777777" w:rsidR="00414DC4" w:rsidRPr="00D844DA" w:rsidRDefault="00414DC4" w:rsidP="00D844DA">
      <w:pPr>
        <w:autoSpaceDE w:val="0"/>
        <w:autoSpaceDN w:val="0"/>
        <w:adjustRightInd w:val="0"/>
      </w:pPr>
    </w:p>
    <w:p w14:paraId="1FEDF281" w14:textId="3FFA6F15" w:rsidR="00414DC4" w:rsidRPr="00D844DA" w:rsidRDefault="00414DC4" w:rsidP="00D844DA">
      <w:pPr>
        <w:numPr>
          <w:ilvl w:val="2"/>
          <w:numId w:val="129"/>
        </w:numPr>
        <w:autoSpaceDE w:val="0"/>
        <w:autoSpaceDN w:val="0"/>
        <w:adjustRightInd w:val="0"/>
      </w:pPr>
      <w:r w:rsidRPr="00D844DA">
        <w:t>Failure to comply with applicable industry standards, customs and practice.</w:t>
      </w:r>
    </w:p>
    <w:p w14:paraId="067D090C" w14:textId="77777777" w:rsidR="00414DC4" w:rsidRPr="00D844DA" w:rsidRDefault="00414DC4" w:rsidP="00414DC4">
      <w:pPr>
        <w:autoSpaceDE w:val="0"/>
        <w:autoSpaceDN w:val="0"/>
        <w:adjustRightInd w:val="0"/>
      </w:pPr>
    </w:p>
    <w:p w14:paraId="05D0BE18" w14:textId="77777777" w:rsidR="00414DC4" w:rsidRPr="00D844DA" w:rsidRDefault="00414DC4" w:rsidP="00D844DA">
      <w:pPr>
        <w:pStyle w:val="Heading1"/>
        <w:numPr>
          <w:ilvl w:val="0"/>
          <w:numId w:val="129"/>
        </w:numPr>
        <w:rPr>
          <w:b w:val="0"/>
        </w:rPr>
      </w:pPr>
      <w:r w:rsidRPr="00D844DA">
        <w:t>NOTICE OF DELAYS</w:t>
      </w:r>
    </w:p>
    <w:p w14:paraId="3419630E" w14:textId="77777777" w:rsidR="00414DC4" w:rsidRPr="00D844DA" w:rsidRDefault="00414DC4" w:rsidP="00414DC4"/>
    <w:p w14:paraId="4CF9DCBD" w14:textId="3F82B3B0" w:rsidR="00414DC4" w:rsidRPr="00D844DA" w:rsidRDefault="00414DC4" w:rsidP="00414DC4">
      <w:pPr>
        <w:ind w:left="720"/>
        <w:rPr>
          <w:rStyle w:val="Style12pt"/>
        </w:rPr>
      </w:pPr>
      <w:r w:rsidRPr="00D844DA">
        <w:rPr>
          <w:rStyle w:val="Style12pt"/>
        </w:rPr>
        <w:t xml:space="preserve">Whenever the Contractor encounters any difficulty that delays or threatens to delay the timely performance of this Contract (including actual or potential labor disputes), the Contractor shall promptly give notice thereof in writing to the Commonwealth stating all relevant information with respect thereto.  Such notice shall not in any way constitute a basis for an extension of the delivery schedule or be construed as a waiver by the Commonwealth of any rights or remedies to which it is entitled by law or pursuant to provisions of this Contract.  Failure to give such notice, however, may be grounds for denial of any request for an extension of the delivery schedule because of such delay.  If an extension of the delivery schedule is granted, it will be done consistent with </w:t>
      </w:r>
      <w:r w:rsidRPr="00D844DA">
        <w:rPr>
          <w:b/>
        </w:rPr>
        <w:t xml:space="preserve">Section </w:t>
      </w:r>
      <w:r w:rsidRPr="001634DF">
        <w:rPr>
          <w:b/>
        </w:rPr>
        <w:t>30, Changes</w:t>
      </w:r>
      <w:r w:rsidRPr="001634DF">
        <w:rPr>
          <w:rStyle w:val="Style12pt"/>
        </w:rPr>
        <w:t>.</w:t>
      </w:r>
    </w:p>
    <w:p w14:paraId="28961188" w14:textId="77777777" w:rsidR="00414DC4" w:rsidRPr="00D844DA" w:rsidRDefault="00414DC4" w:rsidP="00414DC4"/>
    <w:p w14:paraId="202B6434" w14:textId="77777777" w:rsidR="00414DC4" w:rsidRPr="00D844DA" w:rsidRDefault="00414DC4" w:rsidP="00D844DA">
      <w:pPr>
        <w:pStyle w:val="Heading1"/>
        <w:numPr>
          <w:ilvl w:val="0"/>
          <w:numId w:val="129"/>
        </w:numPr>
        <w:rPr>
          <w:b w:val="0"/>
        </w:rPr>
      </w:pPr>
      <w:r w:rsidRPr="00D844DA">
        <w:t>CONDUCT OF SERVICES</w:t>
      </w:r>
    </w:p>
    <w:p w14:paraId="3BAFD18B" w14:textId="77777777" w:rsidR="00414DC4" w:rsidRPr="00D844DA" w:rsidRDefault="00414DC4" w:rsidP="00414DC4"/>
    <w:p w14:paraId="6306933E" w14:textId="77777777" w:rsidR="00414DC4" w:rsidRPr="00D844DA" w:rsidRDefault="00414DC4" w:rsidP="00D844DA">
      <w:pPr>
        <w:pStyle w:val="ListParagraph"/>
        <w:numPr>
          <w:ilvl w:val="1"/>
          <w:numId w:val="129"/>
        </w:numPr>
      </w:pPr>
      <w:r w:rsidRPr="00D844DA">
        <w:lastRenderedPageBreak/>
        <w:t>Following the Effective Date of the Contract, Contractor shall proceed diligently with all Services and shall perform such Services with qualified personnel, in accordance with the completion criteria set forth in the Contract.</w:t>
      </w:r>
    </w:p>
    <w:p w14:paraId="0E4B91E2" w14:textId="77777777" w:rsidR="00414DC4" w:rsidRPr="00D844DA" w:rsidRDefault="00414DC4" w:rsidP="00414DC4"/>
    <w:p w14:paraId="04285536" w14:textId="307E284F" w:rsidR="00414DC4" w:rsidRPr="00D844DA" w:rsidRDefault="00414DC4" w:rsidP="00D844DA">
      <w:pPr>
        <w:pStyle w:val="ListParagraph"/>
        <w:numPr>
          <w:ilvl w:val="1"/>
          <w:numId w:val="129"/>
        </w:numPr>
        <w:rPr>
          <w:rStyle w:val="Style12pt"/>
        </w:rPr>
      </w:pPr>
      <w:r w:rsidRPr="00D844DA">
        <w:rPr>
          <w:rStyle w:val="Style12pt"/>
        </w:rPr>
        <w:t xml:space="preserve">In determining whether or not the Contractor has performed with due diligence </w:t>
      </w:r>
      <w:r w:rsidRPr="001634DF">
        <w:rPr>
          <w:rStyle w:val="Style12pt"/>
        </w:rPr>
        <w:t>under the Contract</w:t>
      </w:r>
      <w:r w:rsidRPr="00D844DA">
        <w:rPr>
          <w:rStyle w:val="Style12pt"/>
        </w:rPr>
        <w:t xml:space="preserve">, it is agreed and understood that the Commonwealth may measure the amount and quality of the Contractor’s effort against the representations made in the Contractor Proposal.  The Contractor’s Services hereunder shall be monitored by the Commonwealth and the Commonwealth’s designated representatives.  If the Commonwealth reasonably determines that the Contractor has not performed with due diligence, the Commonwealth and the Contractor will attempt to reach agreement with respect to such matter.  Failure of the Commonwealth or the Contractor to arrive at such mutual determinations shall be a dispute concerning a question of fact within the meaning of </w:t>
      </w:r>
      <w:r w:rsidRPr="00D844DA">
        <w:rPr>
          <w:b/>
        </w:rPr>
        <w:t xml:space="preserve">Section </w:t>
      </w:r>
      <w:r w:rsidRPr="001634DF">
        <w:rPr>
          <w:b/>
        </w:rPr>
        <w:t>33,</w:t>
      </w:r>
      <w:r w:rsidRPr="00D844DA">
        <w:rPr>
          <w:b/>
        </w:rPr>
        <w:t xml:space="preserve"> Contract</w:t>
      </w:r>
      <w:r w:rsidRPr="001634DF">
        <w:rPr>
          <w:b/>
        </w:rPr>
        <w:t xml:space="preserve"> Controversies</w:t>
      </w:r>
      <w:r w:rsidRPr="00D844DA">
        <w:rPr>
          <w:rStyle w:val="Style12pt"/>
        </w:rPr>
        <w:t>.</w:t>
      </w:r>
    </w:p>
    <w:p w14:paraId="1A599E62" w14:textId="77777777" w:rsidR="00414DC4" w:rsidRPr="001634DF" w:rsidRDefault="00414DC4" w:rsidP="00414DC4">
      <w:pPr>
        <w:pStyle w:val="ListParagraph"/>
        <w:ind w:left="1440"/>
        <w:rPr>
          <w:rStyle w:val="Style12pt"/>
        </w:rPr>
      </w:pPr>
    </w:p>
    <w:p w14:paraId="7B1DDE0E" w14:textId="77777777" w:rsidR="00414DC4" w:rsidRPr="001634DF" w:rsidRDefault="00414DC4" w:rsidP="00917C74">
      <w:pPr>
        <w:pStyle w:val="Heading1"/>
        <w:numPr>
          <w:ilvl w:val="0"/>
          <w:numId w:val="129"/>
        </w:numPr>
      </w:pPr>
      <w:bookmarkStart w:id="22" w:name="_Toc243448730"/>
      <w:r w:rsidRPr="001634DF">
        <w:t>STEP-IN RIGHTS</w:t>
      </w:r>
      <w:bookmarkEnd w:id="22"/>
    </w:p>
    <w:p w14:paraId="43DCB1BA" w14:textId="77777777" w:rsidR="00414DC4" w:rsidRPr="00D844DA" w:rsidRDefault="00414DC4" w:rsidP="00D844DA"/>
    <w:p w14:paraId="049B031E" w14:textId="77777777" w:rsidR="00414DC4" w:rsidRPr="001634DF" w:rsidRDefault="00414DC4" w:rsidP="00917C74">
      <w:pPr>
        <w:numPr>
          <w:ilvl w:val="1"/>
          <w:numId w:val="144"/>
        </w:numPr>
      </w:pPr>
      <w:r w:rsidRPr="00D844DA">
        <w:t xml:space="preserve">In </w:t>
      </w:r>
      <w:r w:rsidRPr="001634DF">
        <w:t xml:space="preserve">the event that Contractor is failing to deliver all or part of the Services, the Commonwealth shall give the Contractor notice of the failure.  The Contractor shall have ten (10) days to provide the Commonwealth with a correction plan.  If the correction plan is not received within ten (10) days or the failure is not corrected within twenty (20) days of the notice provided under this paragraph, Commonwealth may assign Commonwealth staff or third parties to step in and perform failing elements of the Services until such time as Contractor can demonstrate the ability to resume provision of such Services.  Provided, however, that if in the Commonwealth’s sole discretion the failure creates an emergency, no notice is required for the Commonwealth to exercise its rights under this paragraph. </w:t>
      </w:r>
    </w:p>
    <w:p w14:paraId="49D34182" w14:textId="77777777" w:rsidR="00414DC4" w:rsidRPr="001634DF" w:rsidRDefault="00414DC4" w:rsidP="00414DC4">
      <w:pPr>
        <w:ind w:left="1440"/>
      </w:pPr>
    </w:p>
    <w:p w14:paraId="4884E720" w14:textId="77777777" w:rsidR="00414DC4" w:rsidRPr="001634DF" w:rsidRDefault="00414DC4" w:rsidP="00917C74">
      <w:pPr>
        <w:numPr>
          <w:ilvl w:val="1"/>
          <w:numId w:val="144"/>
        </w:numPr>
        <w:tabs>
          <w:tab w:val="clear" w:pos="1440"/>
        </w:tabs>
      </w:pPr>
      <w:r w:rsidRPr="001634DF">
        <w:t>All costs associated with the exercise of such step-in rights shall be borne by Contractor.</w:t>
      </w:r>
    </w:p>
    <w:p w14:paraId="2DA39ABB" w14:textId="77777777" w:rsidR="00414DC4" w:rsidRPr="001634DF" w:rsidRDefault="00414DC4" w:rsidP="00414DC4"/>
    <w:p w14:paraId="7873C52E" w14:textId="77777777" w:rsidR="00414DC4" w:rsidRPr="001634DF" w:rsidRDefault="00414DC4" w:rsidP="00917C74">
      <w:pPr>
        <w:numPr>
          <w:ilvl w:val="1"/>
          <w:numId w:val="144"/>
        </w:numPr>
        <w:tabs>
          <w:tab w:val="clear" w:pos="1440"/>
        </w:tabs>
        <w:rPr>
          <w:b/>
        </w:rPr>
      </w:pPr>
      <w:r w:rsidRPr="001634DF">
        <w:t>Commonwealth’s exercise of its step-in rights shall not constitute a waiver by Commonwealth of any termination rights or rights to pursue a claim for damages arising out of the failure that led to the step-in rights being exercised.</w:t>
      </w:r>
    </w:p>
    <w:p w14:paraId="0C608055" w14:textId="77777777" w:rsidR="00414DC4" w:rsidRPr="00D844DA" w:rsidRDefault="00414DC4" w:rsidP="00414DC4"/>
    <w:p w14:paraId="6D27F1DA" w14:textId="77777777" w:rsidR="00414DC4" w:rsidRPr="00D844DA" w:rsidRDefault="00414DC4" w:rsidP="00D844DA">
      <w:pPr>
        <w:pStyle w:val="Heading1"/>
        <w:numPr>
          <w:ilvl w:val="0"/>
          <w:numId w:val="129"/>
        </w:numPr>
        <w:rPr>
          <w:b w:val="0"/>
        </w:rPr>
      </w:pPr>
      <w:r w:rsidRPr="00D844DA">
        <w:t>CHANGES</w:t>
      </w:r>
    </w:p>
    <w:p w14:paraId="30762225" w14:textId="77777777" w:rsidR="00414DC4" w:rsidRPr="00D844DA" w:rsidRDefault="00414DC4" w:rsidP="00414DC4"/>
    <w:p w14:paraId="3F08B949" w14:textId="36266DC1" w:rsidR="00414DC4" w:rsidRPr="00D844DA" w:rsidRDefault="00414DC4" w:rsidP="00D844DA">
      <w:pPr>
        <w:pStyle w:val="ListParagraph"/>
        <w:numPr>
          <w:ilvl w:val="1"/>
          <w:numId w:val="129"/>
        </w:numPr>
      </w:pPr>
      <w:r w:rsidRPr="00D844DA">
        <w:rPr>
          <w:rStyle w:val="Style12pt"/>
        </w:rPr>
        <w:t xml:space="preserve">At any time during the performance of the Contract, the Commonwealth or the Contractor may request a change to the Contract.  Contractor will make reasonable efforts to investigate the impact of the change request on the price, timetable, specifications, and other terms and conditions of the Contract.  If the Commonwealth is the requestor of the change, the Contractor will inform the Commonwealth </w:t>
      </w:r>
      <w:r w:rsidRPr="001634DF">
        <w:rPr>
          <w:rStyle w:val="Style12pt"/>
        </w:rPr>
        <w:t>of</w:t>
      </w:r>
      <w:r w:rsidRPr="00D844DA">
        <w:rPr>
          <w:rStyle w:val="Style12pt"/>
        </w:rPr>
        <w:t xml:space="preserve"> any charges for investigating the change request prior to incurring such charges.  If the Commonwealth and the Contractor agree on the results of the investigation and any necessary </w:t>
      </w:r>
      <w:r w:rsidRPr="001634DF">
        <w:rPr>
          <w:rStyle w:val="Style12pt"/>
        </w:rPr>
        <w:t>changes</w:t>
      </w:r>
      <w:r w:rsidRPr="00D844DA">
        <w:rPr>
          <w:rStyle w:val="Style12pt"/>
        </w:rPr>
        <w:t xml:space="preserve"> to the Contract, the parties </w:t>
      </w:r>
      <w:r w:rsidRPr="00D844DA">
        <w:rPr>
          <w:rStyle w:val="Style12pt"/>
        </w:rPr>
        <w:lastRenderedPageBreak/>
        <w:t xml:space="preserve">must complete and execute a change </w:t>
      </w:r>
      <w:r w:rsidRPr="001634DF">
        <w:rPr>
          <w:rStyle w:val="Style12pt"/>
        </w:rPr>
        <w:t>order</w:t>
      </w:r>
      <w:r w:rsidRPr="00D844DA">
        <w:rPr>
          <w:rStyle w:val="Style12pt"/>
        </w:rPr>
        <w:t xml:space="preserve"> to modify the Contract and implement the change.  The change </w:t>
      </w:r>
      <w:r w:rsidRPr="001634DF">
        <w:rPr>
          <w:rStyle w:val="Style12pt"/>
        </w:rPr>
        <w:t>order</w:t>
      </w:r>
      <w:r w:rsidRPr="00D844DA">
        <w:rPr>
          <w:rStyle w:val="Style12pt"/>
        </w:rPr>
        <w:t xml:space="preserve"> will be evidenced by a </w:t>
      </w:r>
      <w:r w:rsidRPr="001634DF">
        <w:rPr>
          <w:rStyle w:val="Style12pt"/>
        </w:rPr>
        <w:t xml:space="preserve">writing in accordance with </w:t>
      </w:r>
      <w:r w:rsidRPr="00D844DA">
        <w:rPr>
          <w:rStyle w:val="Style12pt"/>
        </w:rPr>
        <w:t xml:space="preserve">the </w:t>
      </w:r>
      <w:r w:rsidRPr="001634DF">
        <w:rPr>
          <w:rStyle w:val="Style12pt"/>
        </w:rPr>
        <w:t>Commonwealth’s change order procedures.</w:t>
      </w:r>
      <w:r w:rsidRPr="00D844DA">
        <w:rPr>
          <w:rStyle w:val="Style12pt"/>
        </w:rPr>
        <w:t xml:space="preserve">  No work may begin on the change </w:t>
      </w:r>
      <w:r w:rsidRPr="001634DF">
        <w:rPr>
          <w:rStyle w:val="Style12pt"/>
        </w:rPr>
        <w:t>order</w:t>
      </w:r>
      <w:r w:rsidRPr="00D844DA">
        <w:rPr>
          <w:rStyle w:val="Style12pt"/>
        </w:rPr>
        <w:t xml:space="preserve"> until the Contractor has received the </w:t>
      </w:r>
      <w:r w:rsidRPr="001634DF">
        <w:rPr>
          <w:rStyle w:val="Style12pt"/>
        </w:rPr>
        <w:t xml:space="preserve">executed change order. </w:t>
      </w:r>
      <w:r w:rsidRPr="00D844DA">
        <w:rPr>
          <w:rStyle w:val="Style12pt"/>
        </w:rPr>
        <w:t xml:space="preserve"> If the parties </w:t>
      </w:r>
      <w:r w:rsidRPr="001634DF">
        <w:rPr>
          <w:rStyle w:val="Style12pt"/>
        </w:rPr>
        <w:t>are not able to</w:t>
      </w:r>
      <w:r w:rsidRPr="00D844DA">
        <w:rPr>
          <w:rStyle w:val="Style12pt"/>
        </w:rPr>
        <w:t xml:space="preserve"> agree upon the results of the investigation or the necessary </w:t>
      </w:r>
      <w:r w:rsidRPr="001634DF">
        <w:rPr>
          <w:rStyle w:val="Style12pt"/>
        </w:rPr>
        <w:t>changes</w:t>
      </w:r>
      <w:r w:rsidRPr="00D844DA">
        <w:rPr>
          <w:rStyle w:val="Style12pt"/>
        </w:rPr>
        <w:t xml:space="preserve"> to the Contract, </w:t>
      </w:r>
      <w:r w:rsidRPr="001634DF">
        <w:t>a Commonwealth-initiated</w:t>
      </w:r>
      <w:r w:rsidRPr="00D844DA">
        <w:t xml:space="preserve"> change request will be implemented </w:t>
      </w:r>
      <w:r w:rsidRPr="001634DF">
        <w:t xml:space="preserve">at Commonwealth’s option </w:t>
      </w:r>
      <w:r w:rsidRPr="00D844DA">
        <w:t xml:space="preserve">and the Contractor </w:t>
      </w:r>
      <w:r w:rsidRPr="001634DF">
        <w:t>shall perform the Services; and either party</w:t>
      </w:r>
      <w:r w:rsidRPr="00D844DA">
        <w:t xml:space="preserve"> may elect to </w:t>
      </w:r>
      <w:r w:rsidRPr="001634DF">
        <w:t>have</w:t>
      </w:r>
      <w:r w:rsidRPr="00D844DA">
        <w:t xml:space="preserve"> the matter </w:t>
      </w:r>
      <w:r w:rsidRPr="001634DF">
        <w:t xml:space="preserve">treated as a dispute between the parties under </w:t>
      </w:r>
      <w:r w:rsidRPr="00D844DA">
        <w:rPr>
          <w:b/>
        </w:rPr>
        <w:t xml:space="preserve">Section </w:t>
      </w:r>
      <w:r w:rsidRPr="001634DF">
        <w:rPr>
          <w:b/>
        </w:rPr>
        <w:t>33,</w:t>
      </w:r>
      <w:r w:rsidRPr="00D844DA">
        <w:rPr>
          <w:b/>
        </w:rPr>
        <w:t xml:space="preserve"> Contract</w:t>
      </w:r>
      <w:r w:rsidRPr="001634DF">
        <w:rPr>
          <w:b/>
        </w:rPr>
        <w:t xml:space="preserve"> Controversies</w:t>
      </w:r>
      <w:r w:rsidRPr="001634DF">
        <w:t>.  During the pendency of any such dispute, Commonwealth shall pay to Contractor any undisputed amounts.</w:t>
      </w:r>
    </w:p>
    <w:p w14:paraId="4CB9092C" w14:textId="77777777" w:rsidR="00414DC4" w:rsidRPr="00D844DA" w:rsidRDefault="00414DC4" w:rsidP="00D844DA"/>
    <w:p w14:paraId="71A1CD26" w14:textId="60FBB6ED" w:rsidR="00414DC4" w:rsidRPr="00D844DA" w:rsidRDefault="00414DC4" w:rsidP="00D844DA">
      <w:pPr>
        <w:numPr>
          <w:ilvl w:val="1"/>
          <w:numId w:val="129"/>
        </w:numPr>
      </w:pPr>
      <w:r w:rsidRPr="00D844DA">
        <w:t>Changes outside the scope of this Contract shall be accomplished through the Commonwealth’s procurement procedures, and may result in an amended Contract or a new contract.  No payment will be made for services outside of the scope of the Contract for which no amendment has been executed.</w:t>
      </w:r>
    </w:p>
    <w:p w14:paraId="674827C8" w14:textId="77777777" w:rsidR="00414DC4" w:rsidRPr="00D844DA" w:rsidRDefault="00414DC4" w:rsidP="00414DC4"/>
    <w:p w14:paraId="562B22F5" w14:textId="77777777" w:rsidR="00414DC4" w:rsidRPr="00D844DA" w:rsidRDefault="00414DC4" w:rsidP="00D844DA">
      <w:pPr>
        <w:pStyle w:val="Heading1"/>
        <w:numPr>
          <w:ilvl w:val="0"/>
          <w:numId w:val="129"/>
        </w:numPr>
        <w:rPr>
          <w:b w:val="0"/>
        </w:rPr>
      </w:pPr>
      <w:r w:rsidRPr="00D844DA">
        <w:t>TERMINATION</w:t>
      </w:r>
    </w:p>
    <w:p w14:paraId="4FE90225" w14:textId="77777777" w:rsidR="00414DC4" w:rsidRPr="00D844DA" w:rsidRDefault="00414DC4" w:rsidP="00414DC4"/>
    <w:p w14:paraId="390429EC" w14:textId="77777777" w:rsidR="00414DC4" w:rsidRPr="00D844DA" w:rsidRDefault="00414DC4" w:rsidP="00D844DA">
      <w:pPr>
        <w:numPr>
          <w:ilvl w:val="1"/>
          <w:numId w:val="129"/>
        </w:numPr>
        <w:rPr>
          <w:u w:val="single"/>
        </w:rPr>
      </w:pPr>
      <w:r w:rsidRPr="00D844DA">
        <w:rPr>
          <w:u w:val="single"/>
        </w:rPr>
        <w:t>For Convenience</w:t>
      </w:r>
    </w:p>
    <w:p w14:paraId="6FC90C76" w14:textId="77777777" w:rsidR="00414DC4" w:rsidRPr="00D844DA" w:rsidRDefault="00414DC4" w:rsidP="00D844DA"/>
    <w:p w14:paraId="0EF000E2" w14:textId="61B8D4BE" w:rsidR="00414DC4" w:rsidRPr="00D844DA" w:rsidRDefault="00414DC4" w:rsidP="00D844DA">
      <w:pPr>
        <w:numPr>
          <w:ilvl w:val="2"/>
          <w:numId w:val="129"/>
        </w:numPr>
        <w:rPr>
          <w:rStyle w:val="Style12pt"/>
        </w:rPr>
      </w:pPr>
      <w:r w:rsidRPr="00D844DA">
        <w:rPr>
          <w:rStyle w:val="Style12pt"/>
        </w:rPr>
        <w:t xml:space="preserve">The Commonwealth may terminate </w:t>
      </w:r>
      <w:r w:rsidRPr="001634DF">
        <w:rPr>
          <w:rStyle w:val="Style12pt"/>
        </w:rPr>
        <w:t>the</w:t>
      </w:r>
      <w:r w:rsidRPr="00D844DA">
        <w:rPr>
          <w:rStyle w:val="Style12pt"/>
        </w:rPr>
        <w:t xml:space="preserve"> Contract </w:t>
      </w:r>
      <w:r w:rsidRPr="001634DF">
        <w:rPr>
          <w:rStyle w:val="Style12pt"/>
        </w:rPr>
        <w:t xml:space="preserve">or a Purchase Order issued against the Contract, in whole or in part, </w:t>
      </w:r>
      <w:r w:rsidRPr="00D844DA">
        <w:rPr>
          <w:rStyle w:val="Style12pt"/>
        </w:rPr>
        <w:t xml:space="preserve">without cause by giving Contractor </w:t>
      </w:r>
      <w:r w:rsidRPr="00D844DA">
        <w:rPr>
          <w:b/>
        </w:rPr>
        <w:t>30 days</w:t>
      </w:r>
      <w:r w:rsidRPr="00D844DA">
        <w:rPr>
          <w:rStyle w:val="Style12pt"/>
        </w:rPr>
        <w:t xml:space="preserve"> prior written notice (Notice of Termination) whenever the Commonwealth shall determine that such termination is in the best interest of the Commonwealth (Termination for Convenience).  Any such termination shall be effected by delivery to the Contractor of a Notice of Termination specifying the extent to which performance under this Contract is terminated either in whole or in part and the date on which such termination becomes effective.</w:t>
      </w:r>
    </w:p>
    <w:p w14:paraId="285E94E0" w14:textId="77777777" w:rsidR="00414DC4" w:rsidRPr="00D844DA" w:rsidRDefault="00414DC4" w:rsidP="00414DC4"/>
    <w:p w14:paraId="4F8226BF" w14:textId="77777777" w:rsidR="00414DC4" w:rsidRPr="00D844DA" w:rsidRDefault="00414DC4" w:rsidP="00414DC4">
      <w:pPr>
        <w:ind w:left="2160"/>
      </w:pPr>
      <w:r w:rsidRPr="00D844DA">
        <w:t>In the event of termination hereunder, Contractor shall receive payment for the following:</w:t>
      </w:r>
    </w:p>
    <w:p w14:paraId="4F155144" w14:textId="77777777" w:rsidR="00414DC4" w:rsidRPr="00D844DA" w:rsidRDefault="00414DC4" w:rsidP="00414DC4"/>
    <w:p w14:paraId="7FDB7C69" w14:textId="77777777" w:rsidR="00414DC4" w:rsidRPr="00D844DA" w:rsidRDefault="00414DC4" w:rsidP="00D844DA">
      <w:pPr>
        <w:numPr>
          <w:ilvl w:val="3"/>
          <w:numId w:val="129"/>
        </w:numPr>
      </w:pPr>
      <w:r w:rsidRPr="00D844DA">
        <w:t xml:space="preserve">all Services performed consistent with the terms of the Contract </w:t>
      </w:r>
      <w:r w:rsidRPr="001634DF">
        <w:t>prior to the effective date of termination;</w:t>
      </w:r>
    </w:p>
    <w:p w14:paraId="2240B8C4" w14:textId="77777777" w:rsidR="00414DC4" w:rsidRPr="00D844DA" w:rsidRDefault="00414DC4" w:rsidP="00414DC4"/>
    <w:p w14:paraId="27FCEAFB" w14:textId="77777777" w:rsidR="00414DC4" w:rsidRPr="00D844DA" w:rsidRDefault="00414DC4" w:rsidP="00D844DA">
      <w:pPr>
        <w:numPr>
          <w:ilvl w:val="3"/>
          <w:numId w:val="129"/>
        </w:numPr>
      </w:pPr>
      <w:r w:rsidRPr="00D844DA">
        <w:t>all actual and reasonable costs incurred by Contractor as a result of the termination of the Contract; and</w:t>
      </w:r>
    </w:p>
    <w:p w14:paraId="2CCF665E" w14:textId="77777777" w:rsidR="00414DC4" w:rsidRPr="00D844DA" w:rsidRDefault="00414DC4" w:rsidP="00D844DA"/>
    <w:p w14:paraId="2B96ED0E" w14:textId="7A579BE8" w:rsidR="00414DC4" w:rsidRPr="00D844DA" w:rsidRDefault="00414DC4" w:rsidP="00414DC4">
      <w:pPr>
        <w:ind w:left="2160"/>
      </w:pPr>
      <w:r w:rsidRPr="00D844DA">
        <w:t xml:space="preserve">In no event shall the Contractor be paid for any loss of anticipated profit (by the Contractor or any </w:t>
      </w:r>
      <w:r w:rsidRPr="001634DF">
        <w:t>subcontractor</w:t>
      </w:r>
      <w:r w:rsidRPr="00D844DA">
        <w:t>), loss of use of money, or administrative or overhead costs.</w:t>
      </w:r>
    </w:p>
    <w:p w14:paraId="581101CF" w14:textId="77777777" w:rsidR="00414DC4" w:rsidRPr="00D844DA" w:rsidRDefault="00414DC4" w:rsidP="00414DC4"/>
    <w:p w14:paraId="1F7F463B" w14:textId="0E04FD15" w:rsidR="00414DC4" w:rsidRPr="00D844DA" w:rsidRDefault="00414DC4" w:rsidP="00414DC4">
      <w:pPr>
        <w:ind w:left="2160"/>
        <w:rPr>
          <w:rStyle w:val="Style12pt"/>
        </w:rPr>
      </w:pPr>
      <w:r w:rsidRPr="00D844DA">
        <w:rPr>
          <w:rStyle w:val="Style12pt"/>
        </w:rPr>
        <w:t xml:space="preserve">Failure to agree on any termination costs shall be a dispute handled in accordance with </w:t>
      </w:r>
      <w:r w:rsidRPr="00D844DA">
        <w:rPr>
          <w:b/>
        </w:rPr>
        <w:t xml:space="preserve">Section </w:t>
      </w:r>
      <w:r w:rsidRPr="001634DF">
        <w:rPr>
          <w:b/>
        </w:rPr>
        <w:t>33, Contract Controversies</w:t>
      </w:r>
      <w:r w:rsidRPr="001634DF">
        <w:t>,</w:t>
      </w:r>
      <w:r w:rsidRPr="00D844DA">
        <w:rPr>
          <w:rStyle w:val="Style12pt"/>
        </w:rPr>
        <w:t xml:space="preserve"> of this Contract.</w:t>
      </w:r>
    </w:p>
    <w:p w14:paraId="70B60BB7" w14:textId="77777777" w:rsidR="00414DC4" w:rsidRPr="00D844DA" w:rsidRDefault="00414DC4" w:rsidP="00414DC4"/>
    <w:p w14:paraId="12EC53DC" w14:textId="4079B7ED" w:rsidR="00414DC4" w:rsidRPr="00D844DA" w:rsidRDefault="00414DC4" w:rsidP="00D844DA">
      <w:pPr>
        <w:numPr>
          <w:ilvl w:val="2"/>
          <w:numId w:val="129"/>
        </w:numPr>
        <w:rPr>
          <w:rStyle w:val="Style12pt"/>
        </w:rPr>
      </w:pPr>
      <w:r w:rsidRPr="00D844DA">
        <w:rPr>
          <w:rStyle w:val="Style12pt"/>
        </w:rPr>
        <w:lastRenderedPageBreak/>
        <w:t xml:space="preserve">The Contractor shall cease Services as of the date set forth in the Notice of Termination, and shall be paid only for such Services as have already been satisfactorily rendered up to and including the termination date set forth in said notice, or as may be otherwise provided for in said Notice of Termination, and for such services performed during the </w:t>
      </w:r>
      <w:r w:rsidRPr="001634DF">
        <w:rPr>
          <w:b/>
        </w:rPr>
        <w:t>30-</w:t>
      </w:r>
      <w:r w:rsidRPr="00D844DA">
        <w:rPr>
          <w:b/>
        </w:rPr>
        <w:t>day</w:t>
      </w:r>
      <w:r w:rsidRPr="00D844DA">
        <w:rPr>
          <w:rStyle w:val="Style12pt"/>
        </w:rPr>
        <w:t xml:space="preserve"> notice period, if such services are requested by the Commonwealth, for the collection, assembling, and transmitting to the Commonwealth of at least all materials, manuals, magnetic media, studies, drawings, computations, maps, supplies, and survey notes including field books, which were obtained, prepared, or developed as part of the Services required under this Contract.</w:t>
      </w:r>
    </w:p>
    <w:p w14:paraId="0F59D373" w14:textId="77777777" w:rsidR="00414DC4" w:rsidRPr="00D844DA" w:rsidRDefault="00414DC4" w:rsidP="00414DC4"/>
    <w:p w14:paraId="0411A2EC" w14:textId="77777777" w:rsidR="00414DC4" w:rsidRPr="00D844DA" w:rsidRDefault="00414DC4" w:rsidP="00D844DA">
      <w:pPr>
        <w:numPr>
          <w:ilvl w:val="2"/>
          <w:numId w:val="129"/>
        </w:numPr>
      </w:pPr>
      <w:r w:rsidRPr="00D844DA">
        <w:t>The above shall not be deemed to limit the Commonwealth’s right to terminate this Contract for any reason as permitted by the other provisions of this Contract, or under applicable law.</w:t>
      </w:r>
    </w:p>
    <w:p w14:paraId="33A3D76E" w14:textId="77777777" w:rsidR="00414DC4" w:rsidRPr="00D844DA" w:rsidRDefault="00414DC4" w:rsidP="00414DC4">
      <w:pPr>
        <w:ind w:left="720" w:hanging="720"/>
      </w:pPr>
    </w:p>
    <w:p w14:paraId="2F8C6A6F" w14:textId="77777777" w:rsidR="00414DC4" w:rsidRPr="00D844DA" w:rsidRDefault="00414DC4" w:rsidP="00D844DA">
      <w:pPr>
        <w:numPr>
          <w:ilvl w:val="1"/>
          <w:numId w:val="129"/>
        </w:numPr>
        <w:rPr>
          <w:u w:val="single"/>
        </w:rPr>
      </w:pPr>
      <w:r w:rsidRPr="00D844DA">
        <w:rPr>
          <w:u w:val="single"/>
        </w:rPr>
        <w:t>Non-Appropriation</w:t>
      </w:r>
    </w:p>
    <w:p w14:paraId="38DBE523" w14:textId="77777777" w:rsidR="00414DC4" w:rsidRPr="00D844DA" w:rsidRDefault="00414DC4" w:rsidP="00414DC4"/>
    <w:p w14:paraId="66F24E1F" w14:textId="2CFA4F58" w:rsidR="00414DC4" w:rsidRPr="00D844DA" w:rsidRDefault="00414DC4" w:rsidP="00414DC4">
      <w:pPr>
        <w:ind w:left="1440"/>
        <w:rPr>
          <w:rStyle w:val="Style12pt"/>
        </w:rPr>
      </w:pPr>
      <w:r w:rsidRPr="00D844DA">
        <w:rPr>
          <w:rStyle w:val="Style12pt"/>
        </w:rPr>
        <w:t xml:space="preserve">Any payment obligation or portion thereof of the Commonwealth created by this Contract is conditioned upon the availability and appropriation of funds.  When funds (state or federal) are not appropriated or otherwise made available to support continuation of performance </w:t>
      </w:r>
      <w:r w:rsidRPr="001634DF">
        <w:rPr>
          <w:rStyle w:val="Style12pt"/>
        </w:rPr>
        <w:t xml:space="preserve">or full performance </w:t>
      </w:r>
      <w:r w:rsidRPr="00D844DA">
        <w:rPr>
          <w:rStyle w:val="Style12pt"/>
        </w:rPr>
        <w:t>in a subsequent fiscal year period, the Commonwealth shall have the right to terminate the Contract</w:t>
      </w:r>
      <w:r w:rsidRPr="001634DF">
        <w:rPr>
          <w:rStyle w:val="Style12pt"/>
        </w:rPr>
        <w:t xml:space="preserve"> in whole or in part.</w:t>
      </w:r>
      <w:r w:rsidRPr="00D844DA">
        <w:rPr>
          <w:rStyle w:val="Style12pt"/>
        </w:rPr>
        <w:t xml:space="preserve">  The Contractor shall be reimbursed in the same manner as that described in </w:t>
      </w:r>
      <w:r w:rsidRPr="001634DF">
        <w:rPr>
          <w:b/>
        </w:rPr>
        <w:t>Subsection 31(a)</w:t>
      </w:r>
      <w:r w:rsidRPr="00D844DA">
        <w:rPr>
          <w:rStyle w:val="Style12pt"/>
        </w:rPr>
        <w:t xml:space="preserve"> to the extent that appropriated funds are available.</w:t>
      </w:r>
    </w:p>
    <w:p w14:paraId="78ABF65E" w14:textId="77777777" w:rsidR="00414DC4" w:rsidRPr="00D844DA" w:rsidRDefault="00414DC4" w:rsidP="00414DC4"/>
    <w:p w14:paraId="78175EB2" w14:textId="77777777" w:rsidR="00414DC4" w:rsidRPr="00D844DA" w:rsidRDefault="00414DC4" w:rsidP="00D844DA">
      <w:pPr>
        <w:pStyle w:val="BodyText2"/>
        <w:numPr>
          <w:ilvl w:val="1"/>
          <w:numId w:val="129"/>
        </w:numPr>
        <w:rPr>
          <w:u w:val="single"/>
        </w:rPr>
      </w:pPr>
      <w:r w:rsidRPr="00D844DA">
        <w:rPr>
          <w:u w:val="single"/>
        </w:rPr>
        <w:t>Default</w:t>
      </w:r>
    </w:p>
    <w:p w14:paraId="3398B7E5" w14:textId="77777777" w:rsidR="00414DC4" w:rsidRPr="00D844DA" w:rsidRDefault="00414DC4" w:rsidP="00414DC4"/>
    <w:p w14:paraId="04D38EF5" w14:textId="0D50C150" w:rsidR="00414DC4" w:rsidRPr="00D844DA" w:rsidRDefault="00414DC4" w:rsidP="00414DC4">
      <w:pPr>
        <w:ind w:left="1440"/>
        <w:rPr>
          <w:rStyle w:val="Style12pt"/>
        </w:rPr>
      </w:pPr>
      <w:r w:rsidRPr="00D844DA">
        <w:rPr>
          <w:rStyle w:val="Style12pt"/>
        </w:rPr>
        <w:t xml:space="preserve">The Commonwealth may, in addition to its other rights under this Contract, terminate this Contract in whole or in part by providing written notice of default to the Contractor if the Contractor materially fails to perform its obligations under the Contract and does not cure such failure within </w:t>
      </w:r>
      <w:r w:rsidRPr="00D844DA">
        <w:rPr>
          <w:b/>
        </w:rPr>
        <w:t>30 days</w:t>
      </w:r>
      <w:r w:rsidRPr="00D844DA">
        <w:rPr>
          <w:rStyle w:val="Style12pt"/>
        </w:rPr>
        <w:t xml:space="preserve"> or, if a cure within such period is not practical, commence a good faith effort to cure such failure to perform within the specified period or such longer period as the Commonwealth may specify in the written notice specifying such failure, and diligently and continuously proceed to complete the cure.  The Contracting Officer shall provide any notice of default or written cure notice for Contract terminations.</w:t>
      </w:r>
    </w:p>
    <w:p w14:paraId="431FFA69" w14:textId="77777777" w:rsidR="00414DC4" w:rsidRPr="00D844DA" w:rsidRDefault="00414DC4" w:rsidP="00414DC4"/>
    <w:p w14:paraId="3CD66AD5" w14:textId="1EAB4206" w:rsidR="00414DC4" w:rsidRPr="00D844DA" w:rsidRDefault="00414DC4" w:rsidP="00D844DA">
      <w:pPr>
        <w:numPr>
          <w:ilvl w:val="2"/>
          <w:numId w:val="129"/>
        </w:numPr>
        <w:rPr>
          <w:rStyle w:val="Style12pt"/>
        </w:rPr>
      </w:pPr>
      <w:r w:rsidRPr="00D844DA">
        <w:rPr>
          <w:rStyle w:val="Style12pt"/>
        </w:rPr>
        <w:t xml:space="preserve">Subject to </w:t>
      </w:r>
      <w:r w:rsidRPr="00D844DA">
        <w:rPr>
          <w:b/>
        </w:rPr>
        <w:t xml:space="preserve">Section </w:t>
      </w:r>
      <w:r w:rsidRPr="001634DF">
        <w:rPr>
          <w:b/>
        </w:rPr>
        <w:t>42, Limitation</w:t>
      </w:r>
      <w:r w:rsidRPr="00D844DA">
        <w:rPr>
          <w:b/>
        </w:rPr>
        <w:t xml:space="preserve"> of </w:t>
      </w:r>
      <w:r w:rsidRPr="001634DF">
        <w:rPr>
          <w:b/>
        </w:rPr>
        <w:t>Liability</w:t>
      </w:r>
      <w:r w:rsidRPr="00D844DA">
        <w:rPr>
          <w:rStyle w:val="Style12pt"/>
        </w:rPr>
        <w:t xml:space="preserve">, in the event the Commonwealth terminates this Contract in whole or in part as provided in this </w:t>
      </w:r>
      <w:r w:rsidRPr="00D844DA">
        <w:rPr>
          <w:b/>
        </w:rPr>
        <w:t xml:space="preserve">Subsection </w:t>
      </w:r>
      <w:r w:rsidRPr="001634DF">
        <w:rPr>
          <w:b/>
        </w:rPr>
        <w:t>31</w:t>
      </w:r>
      <w:r w:rsidRPr="00D844DA">
        <w:rPr>
          <w:b/>
        </w:rPr>
        <w:t>(c)</w:t>
      </w:r>
      <w:r w:rsidRPr="00D844DA">
        <w:rPr>
          <w:rStyle w:val="Style12pt"/>
        </w:rPr>
        <w:t xml:space="preserve">, the Commonwealth may procure services similar to those so terminated, and the Contractor, in addition to liability for any liquidated damages, shall be liable to the Commonwealth for the difference between the Contract price for the terminated portion of the </w:t>
      </w:r>
      <w:r w:rsidRPr="001634DF">
        <w:rPr>
          <w:rStyle w:val="Style12pt"/>
        </w:rPr>
        <w:t>Services</w:t>
      </w:r>
      <w:r w:rsidRPr="00D844DA">
        <w:rPr>
          <w:rStyle w:val="Style12pt"/>
        </w:rPr>
        <w:t xml:space="preserve"> and the actual and reasonable cost (but in no event greater than the fair market value) of producing substitute equivalent services for the terminated </w:t>
      </w:r>
      <w:r w:rsidRPr="001634DF">
        <w:rPr>
          <w:rStyle w:val="Style12pt"/>
        </w:rPr>
        <w:lastRenderedPageBreak/>
        <w:t>Services</w:t>
      </w:r>
      <w:r w:rsidRPr="00D844DA">
        <w:rPr>
          <w:rStyle w:val="Style12pt"/>
        </w:rPr>
        <w:t xml:space="preserve">, provided that the Contractor shall continue the performance of this Contract to the extent not terminated under the provisions of this </w:t>
      </w:r>
      <w:r w:rsidRPr="001634DF">
        <w:rPr>
          <w:rStyle w:val="Style12pt"/>
          <w:b/>
        </w:rPr>
        <w:t>Section 31</w:t>
      </w:r>
      <w:r w:rsidRPr="00D844DA">
        <w:rPr>
          <w:rStyle w:val="Style12pt"/>
          <w:b/>
        </w:rPr>
        <w:t>.</w:t>
      </w:r>
    </w:p>
    <w:p w14:paraId="08CD3B4F" w14:textId="77777777" w:rsidR="00414DC4" w:rsidRPr="00D844DA" w:rsidRDefault="00414DC4" w:rsidP="00414DC4"/>
    <w:p w14:paraId="4468F594" w14:textId="3B0DCB61" w:rsidR="00414DC4" w:rsidRPr="00D844DA" w:rsidRDefault="00414DC4" w:rsidP="00D844DA">
      <w:pPr>
        <w:numPr>
          <w:ilvl w:val="2"/>
          <w:numId w:val="129"/>
        </w:numPr>
      </w:pPr>
      <w:r w:rsidRPr="00D844DA">
        <w:t xml:space="preserve">Except with respect to defaults of </w:t>
      </w:r>
      <w:r w:rsidRPr="001634DF">
        <w:t>subcontractors</w:t>
      </w:r>
      <w:r w:rsidRPr="00D844DA">
        <w:t>, the Contractor shall not be liable for any excess costs if the failure to perform the Contract arises out of causes beyond the control of the Contractor.  Such causes may include, but are not limited to, acts of God or of the public enemy, fires, floods, epidemics, quarantine restrictions, strikes, work stoppages, freight embargoes, acts of terrorism and unusually severe weather.  The Contractor shall notify the Contracting Officer promptly in writing of its inability to perform because of a cause beyond the control of the Contractor.</w:t>
      </w:r>
    </w:p>
    <w:p w14:paraId="09A20B3B" w14:textId="77777777" w:rsidR="00414DC4" w:rsidRPr="00D844DA" w:rsidRDefault="00414DC4" w:rsidP="00414DC4"/>
    <w:p w14:paraId="28958F75" w14:textId="03C4A955" w:rsidR="00414DC4" w:rsidRPr="00D844DA" w:rsidRDefault="00414DC4" w:rsidP="00D844DA">
      <w:pPr>
        <w:numPr>
          <w:ilvl w:val="2"/>
          <w:numId w:val="129"/>
        </w:numPr>
        <w:rPr>
          <w:rStyle w:val="Style12pt"/>
        </w:rPr>
      </w:pPr>
      <w:r w:rsidRPr="00D844DA">
        <w:rPr>
          <w:rStyle w:val="Style12pt"/>
        </w:rPr>
        <w:t xml:space="preserve">Nothing in this </w:t>
      </w:r>
      <w:r w:rsidRPr="00D844DA">
        <w:rPr>
          <w:b/>
        </w:rPr>
        <w:t xml:space="preserve">Subsection </w:t>
      </w:r>
      <w:r w:rsidRPr="001634DF">
        <w:rPr>
          <w:b/>
        </w:rPr>
        <w:t>31</w:t>
      </w:r>
      <w:r w:rsidRPr="00D844DA">
        <w:rPr>
          <w:b/>
        </w:rPr>
        <w:t>(c)</w:t>
      </w:r>
      <w:r w:rsidRPr="00D844DA">
        <w:rPr>
          <w:rStyle w:val="Style12pt"/>
        </w:rPr>
        <w:t xml:space="preserve"> shall abridge the Commonwealth’s right to suspend, debar or take other administrative action against the Contractor.</w:t>
      </w:r>
    </w:p>
    <w:p w14:paraId="0CAD37C0" w14:textId="77777777" w:rsidR="00414DC4" w:rsidRPr="00D844DA" w:rsidRDefault="00414DC4" w:rsidP="00414DC4"/>
    <w:p w14:paraId="6C4075B9" w14:textId="77777777" w:rsidR="00414DC4" w:rsidRPr="00D844DA" w:rsidRDefault="00414DC4" w:rsidP="00D844DA">
      <w:pPr>
        <w:pStyle w:val="BodyText2"/>
        <w:numPr>
          <w:ilvl w:val="2"/>
          <w:numId w:val="129"/>
        </w:numPr>
      </w:pPr>
      <w:r w:rsidRPr="00D844DA">
        <w:t xml:space="preserve">If it is later determined that the Commonwealth erred in terminating the Contract for default, then the Contract shall be deemed to have been terminated for convenience under </w:t>
      </w:r>
      <w:r w:rsidRPr="00D844DA">
        <w:rPr>
          <w:b/>
        </w:rPr>
        <w:t xml:space="preserve">Subsection </w:t>
      </w:r>
      <w:r w:rsidRPr="001634DF">
        <w:rPr>
          <w:b/>
        </w:rPr>
        <w:t>31</w:t>
      </w:r>
      <w:r w:rsidRPr="00D844DA">
        <w:rPr>
          <w:b/>
        </w:rPr>
        <w:t>(a)</w:t>
      </w:r>
      <w:r w:rsidRPr="00D844DA">
        <w:t>.</w:t>
      </w:r>
    </w:p>
    <w:p w14:paraId="7FF12427" w14:textId="77777777" w:rsidR="00414DC4" w:rsidRPr="00D844DA" w:rsidRDefault="00414DC4" w:rsidP="00414DC4">
      <w:pPr>
        <w:pStyle w:val="BodyText2"/>
      </w:pPr>
    </w:p>
    <w:p w14:paraId="6104E660" w14:textId="37536845" w:rsidR="00414DC4" w:rsidRPr="00D844DA" w:rsidRDefault="00414DC4" w:rsidP="00D844DA">
      <w:pPr>
        <w:numPr>
          <w:ilvl w:val="2"/>
          <w:numId w:val="129"/>
        </w:numPr>
      </w:pPr>
      <w:r w:rsidRPr="00D844DA">
        <w:t xml:space="preserve">If this Contract is terminated as provided by this </w:t>
      </w:r>
      <w:r w:rsidRPr="00D844DA">
        <w:rPr>
          <w:b/>
        </w:rPr>
        <w:t xml:space="preserve">Subsection </w:t>
      </w:r>
      <w:r w:rsidRPr="001634DF">
        <w:rPr>
          <w:b/>
        </w:rPr>
        <w:t>31</w:t>
      </w:r>
      <w:r w:rsidRPr="00D844DA">
        <w:rPr>
          <w:b/>
        </w:rPr>
        <w:t>(c)</w:t>
      </w:r>
      <w:r w:rsidRPr="00D844DA">
        <w:t xml:space="preserve">, the Commonwealth may, in addition to any other rights provided in this </w:t>
      </w:r>
      <w:r w:rsidRPr="00D844DA">
        <w:rPr>
          <w:b/>
        </w:rPr>
        <w:t>Subsection</w:t>
      </w:r>
      <w:r w:rsidRPr="001634DF">
        <w:rPr>
          <w:b/>
        </w:rPr>
        <w:t xml:space="preserve"> 31(c)</w:t>
      </w:r>
      <w:r w:rsidRPr="001634DF">
        <w:t>,</w:t>
      </w:r>
      <w:r w:rsidRPr="00D844DA">
        <w:t xml:space="preserve"> and subject to </w:t>
      </w:r>
      <w:r w:rsidRPr="001634DF">
        <w:t>the terms</w:t>
      </w:r>
      <w:r w:rsidRPr="00D844DA">
        <w:t xml:space="preserve"> of this Contract, require the Contractor to deliver to the Commonwealth in the manner and to the extent directed by the Contracting Officer, such </w:t>
      </w:r>
      <w:r w:rsidRPr="001634DF">
        <w:t>Software, Data, Developed Works, Documentation</w:t>
      </w:r>
      <w:r w:rsidRPr="00D844DA">
        <w:t xml:space="preserve"> and other </w:t>
      </w:r>
      <w:r w:rsidRPr="001634DF">
        <w:t>materials</w:t>
      </w:r>
      <w:r w:rsidRPr="00D844DA">
        <w:t xml:space="preserve"> as the Contractor has specifically produced or specifically acquired for the performance of such part of the Contract as has been terminated.</w:t>
      </w:r>
    </w:p>
    <w:p w14:paraId="1406D49C" w14:textId="77777777" w:rsidR="00414DC4" w:rsidRPr="00D844DA" w:rsidRDefault="00414DC4" w:rsidP="00D844DA">
      <w:pPr>
        <w:pStyle w:val="BodyText2"/>
      </w:pPr>
    </w:p>
    <w:p w14:paraId="65170F14" w14:textId="77777777" w:rsidR="00414DC4" w:rsidRPr="00D844DA" w:rsidRDefault="00414DC4" w:rsidP="00D844DA">
      <w:pPr>
        <w:pStyle w:val="BodyText2"/>
        <w:numPr>
          <w:ilvl w:val="1"/>
          <w:numId w:val="129"/>
        </w:numPr>
      </w:pPr>
      <w:r w:rsidRPr="00D844DA">
        <w:t xml:space="preserve">The rights and remedies of the Commonwealth provided in this </w:t>
      </w:r>
      <w:r w:rsidRPr="00D844DA">
        <w:rPr>
          <w:b/>
        </w:rPr>
        <w:t>Section</w:t>
      </w:r>
      <w:r w:rsidRPr="001634DF">
        <w:rPr>
          <w:b/>
        </w:rPr>
        <w:t xml:space="preserve"> 31</w:t>
      </w:r>
      <w:r w:rsidRPr="00D844DA">
        <w:t xml:space="preserve"> shall not be exclusive and are in addition to any other rights and remedies provided by law or under this Contract.</w:t>
      </w:r>
    </w:p>
    <w:p w14:paraId="40AA6B20" w14:textId="77777777" w:rsidR="00414DC4" w:rsidRPr="00D844DA" w:rsidRDefault="00414DC4" w:rsidP="00414DC4">
      <w:pPr>
        <w:autoSpaceDE w:val="0"/>
        <w:autoSpaceDN w:val="0"/>
        <w:adjustRightInd w:val="0"/>
      </w:pPr>
    </w:p>
    <w:p w14:paraId="64DC83F0" w14:textId="77777777" w:rsidR="00414DC4" w:rsidRPr="00D844DA" w:rsidRDefault="00414DC4" w:rsidP="00D844DA">
      <w:pPr>
        <w:pStyle w:val="BodyText2"/>
        <w:numPr>
          <w:ilvl w:val="1"/>
          <w:numId w:val="129"/>
        </w:numPr>
      </w:pPr>
      <w:r w:rsidRPr="00D844DA">
        <w:t xml:space="preserve">The Commonwealth’s failure to exercise any rights or remedies provided in this </w:t>
      </w:r>
      <w:r w:rsidRPr="00D844DA">
        <w:rPr>
          <w:b/>
        </w:rPr>
        <w:t xml:space="preserve">Section </w:t>
      </w:r>
      <w:r w:rsidRPr="001634DF">
        <w:rPr>
          <w:b/>
        </w:rPr>
        <w:t>31</w:t>
      </w:r>
      <w:r w:rsidRPr="001634DF">
        <w:t xml:space="preserve"> </w:t>
      </w:r>
      <w:r w:rsidRPr="00D844DA">
        <w:t>shall not be construed to be a waiver by the Commonwealth of its rights and remedies in regard to the event of default or any succeeding event of default.</w:t>
      </w:r>
    </w:p>
    <w:p w14:paraId="7ABE7BCE" w14:textId="77777777" w:rsidR="00414DC4" w:rsidRPr="00D844DA" w:rsidRDefault="00414DC4" w:rsidP="00414DC4">
      <w:pPr>
        <w:autoSpaceDE w:val="0"/>
        <w:autoSpaceDN w:val="0"/>
        <w:adjustRightInd w:val="0"/>
      </w:pPr>
    </w:p>
    <w:p w14:paraId="78A08412" w14:textId="15D3E042" w:rsidR="00414DC4" w:rsidRPr="00D844DA" w:rsidRDefault="00414DC4" w:rsidP="00D844DA">
      <w:pPr>
        <w:pStyle w:val="BodyText2"/>
        <w:numPr>
          <w:ilvl w:val="1"/>
          <w:numId w:val="129"/>
        </w:numPr>
      </w:pPr>
      <w:r w:rsidRPr="00D844DA">
        <w:t xml:space="preserve">Following exhaustion of the Contractor’s administrative remedies as set forth in </w:t>
      </w:r>
      <w:r w:rsidRPr="00D844DA">
        <w:rPr>
          <w:b/>
        </w:rPr>
        <w:t xml:space="preserve">Section </w:t>
      </w:r>
      <w:r w:rsidRPr="001634DF">
        <w:rPr>
          <w:b/>
        </w:rPr>
        <w:t>33, Contract Controversies</w:t>
      </w:r>
      <w:r w:rsidRPr="001634DF">
        <w:t>, the Contractor’s</w:t>
      </w:r>
      <w:r w:rsidRPr="00D844DA">
        <w:t xml:space="preserve"> exclusive remedy shall be to seek damages in the Board of Claims.</w:t>
      </w:r>
    </w:p>
    <w:p w14:paraId="40F798A8" w14:textId="77777777" w:rsidR="00414DC4" w:rsidRPr="00D844DA" w:rsidRDefault="00414DC4" w:rsidP="00D844DA"/>
    <w:p w14:paraId="75A83115" w14:textId="77777777" w:rsidR="00414DC4" w:rsidRPr="00D844DA" w:rsidRDefault="00414DC4" w:rsidP="00D844DA">
      <w:pPr>
        <w:pStyle w:val="Heading1"/>
        <w:numPr>
          <w:ilvl w:val="0"/>
          <w:numId w:val="129"/>
        </w:numPr>
        <w:tabs>
          <w:tab w:val="clear" w:pos="720"/>
        </w:tabs>
        <w:rPr>
          <w:b w:val="0"/>
        </w:rPr>
      </w:pPr>
      <w:r w:rsidRPr="00D844DA">
        <w:t>BACKGROUND CHECKS</w:t>
      </w:r>
    </w:p>
    <w:p w14:paraId="506FDA7B" w14:textId="77777777" w:rsidR="00414DC4" w:rsidRPr="00D844DA" w:rsidRDefault="00414DC4" w:rsidP="00D844DA"/>
    <w:p w14:paraId="6E1D713B" w14:textId="7CA02D00" w:rsidR="00414DC4" w:rsidRPr="00D844DA" w:rsidRDefault="00414DC4" w:rsidP="00D844DA">
      <w:pPr>
        <w:numPr>
          <w:ilvl w:val="1"/>
          <w:numId w:val="129"/>
        </w:numPr>
        <w:rPr>
          <w:rStyle w:val="Style12pt"/>
        </w:rPr>
      </w:pPr>
      <w:r w:rsidRPr="00D844DA">
        <w:rPr>
          <w:rStyle w:val="Style12pt"/>
        </w:rPr>
        <w:t>The Contractor, at its expense,</w:t>
      </w:r>
      <w:r w:rsidRPr="001634DF">
        <w:rPr>
          <w:rStyle w:val="Style12pt"/>
        </w:rPr>
        <w:t xml:space="preserve"> must</w:t>
      </w:r>
      <w:r w:rsidRPr="00D844DA">
        <w:rPr>
          <w:rStyle w:val="Style12pt"/>
        </w:rPr>
        <w:t xml:space="preserve"> arrange for a background check for each of its employees, as well as the employees of any of its subcontractors, who will have access to Commonwealth IT facilities, either through on-site access or through </w:t>
      </w:r>
      <w:r w:rsidRPr="00D844DA">
        <w:rPr>
          <w:rStyle w:val="Style12pt"/>
        </w:rPr>
        <w:lastRenderedPageBreak/>
        <w:t xml:space="preserve">remote access.  Background checks are to be conducted via the Request for Criminal Record Check form and procedure found at </w:t>
      </w:r>
      <w:hyperlink r:id="rId40" w:history="1">
        <w:r w:rsidRPr="00D844DA">
          <w:rPr>
            <w:rStyle w:val="Hyperlink"/>
          </w:rPr>
          <w:t>http://www.psp.pa.gov/Pages/Request-a-Criminal-History-Record.aspx</w:t>
        </w:r>
      </w:hyperlink>
      <w:r w:rsidRPr="00D844DA">
        <w:rPr>
          <w:rStyle w:val="Style12pt"/>
        </w:rPr>
        <w:t>.  The background check must be conducted prior to initial access and on an annual basis thereafter.</w:t>
      </w:r>
    </w:p>
    <w:p w14:paraId="7A8DC862" w14:textId="77777777" w:rsidR="00414DC4" w:rsidRPr="00D844DA" w:rsidRDefault="00414DC4" w:rsidP="00414DC4"/>
    <w:p w14:paraId="2C4D63CB" w14:textId="77777777" w:rsidR="00414DC4" w:rsidRPr="00D844DA" w:rsidRDefault="00414DC4" w:rsidP="00D844DA">
      <w:pPr>
        <w:numPr>
          <w:ilvl w:val="1"/>
          <w:numId w:val="129"/>
        </w:numPr>
        <w:rPr>
          <w:rStyle w:val="Style12pt"/>
        </w:rPr>
      </w:pPr>
      <w:r w:rsidRPr="00D844DA">
        <w:rPr>
          <w:rStyle w:val="Style12pt"/>
        </w:rPr>
        <w:t xml:space="preserve">Before the Commonwealth will permit access to the Contractor, the Contractor must provide written confirmation that the background checks have been conducted.  If, at any time, it is discovered that an </w:t>
      </w:r>
      <w:r w:rsidRPr="00D844DA">
        <w:t xml:space="preserve">employee of the Contractor or an employee of a subcontractor of the Contractor </w:t>
      </w:r>
      <w:r w:rsidRPr="00D844DA">
        <w:rPr>
          <w:rStyle w:val="Style12pt"/>
        </w:rPr>
        <w:t xml:space="preserve">has a criminal record that includes a felony or misdemeanor involving terroristic behavior, violence, use of a lethal weapon, or breach of trust/fiduciary responsibility or which raises concerns about building, system or personal security or is otherwise job-related, the Contractor shall not assign that employee to any Commonwealth facilities, shall remove any access privileges already given to the employee and shall not permit that employee remote access unless the Commonwealth consents to the access, in writing, prior to the access.  The Commonwealth may withhold its consent in its sole discretion.  Failure of the Contractor to comply with the terms of this </w:t>
      </w:r>
      <w:r w:rsidRPr="00D844DA">
        <w:rPr>
          <w:b/>
        </w:rPr>
        <w:t>Section</w:t>
      </w:r>
      <w:r w:rsidRPr="001634DF">
        <w:rPr>
          <w:b/>
        </w:rPr>
        <w:t xml:space="preserve"> 32</w:t>
      </w:r>
      <w:r w:rsidRPr="00D844DA">
        <w:rPr>
          <w:rStyle w:val="Style12pt"/>
        </w:rPr>
        <w:t xml:space="preserve"> on more than one occasion or Contractor’s failure to cure any single failure to the satisfaction of the Commonwealth may result in the Contractor being deemed in default of its Contract.</w:t>
      </w:r>
    </w:p>
    <w:p w14:paraId="2FFA36E4" w14:textId="77777777" w:rsidR="00414DC4" w:rsidRPr="00D844DA" w:rsidRDefault="00414DC4" w:rsidP="00414DC4"/>
    <w:p w14:paraId="2D18A1FF" w14:textId="77777777" w:rsidR="00414DC4" w:rsidRPr="00D844DA" w:rsidRDefault="00414DC4" w:rsidP="00D844DA">
      <w:pPr>
        <w:numPr>
          <w:ilvl w:val="1"/>
          <w:numId w:val="129"/>
        </w:numPr>
      </w:pPr>
      <w:r w:rsidRPr="00D844DA">
        <w:t>The Commonwealth specifically reserves the right of the Commonwealth to conduct or require background checks over and above that described herein.</w:t>
      </w:r>
    </w:p>
    <w:p w14:paraId="250B6CF5" w14:textId="77777777" w:rsidR="00414DC4" w:rsidRPr="00D844DA" w:rsidRDefault="00414DC4" w:rsidP="00414DC4"/>
    <w:p w14:paraId="425FCB1F" w14:textId="77777777" w:rsidR="00414DC4" w:rsidRPr="00D844DA" w:rsidRDefault="00414DC4" w:rsidP="00D844DA">
      <w:pPr>
        <w:pStyle w:val="Heading1"/>
        <w:numPr>
          <w:ilvl w:val="0"/>
          <w:numId w:val="129"/>
        </w:numPr>
        <w:tabs>
          <w:tab w:val="clear" w:pos="720"/>
        </w:tabs>
      </w:pPr>
      <w:r w:rsidRPr="00D844DA">
        <w:t>CONTRACT CONTROVERSIES</w:t>
      </w:r>
    </w:p>
    <w:p w14:paraId="70002F1D" w14:textId="77777777" w:rsidR="00414DC4" w:rsidRPr="00D844DA" w:rsidRDefault="00414DC4" w:rsidP="00414DC4">
      <w:pPr>
        <w:rPr>
          <w:rStyle w:val="Style12pt"/>
        </w:rPr>
      </w:pPr>
    </w:p>
    <w:p w14:paraId="521C56FB" w14:textId="5A439236" w:rsidR="00414DC4" w:rsidRPr="00D844DA" w:rsidRDefault="00414DC4" w:rsidP="00D844DA">
      <w:pPr>
        <w:numPr>
          <w:ilvl w:val="1"/>
          <w:numId w:val="129"/>
        </w:numPr>
        <w:rPr>
          <w:rStyle w:val="Style12pt"/>
        </w:rPr>
      </w:pPr>
      <w:r w:rsidRPr="001634DF">
        <w:rPr>
          <w:rStyle w:val="Style12pt"/>
        </w:rPr>
        <w:t xml:space="preserve">Pursuant to Section 1712.1 of the </w:t>
      </w:r>
      <w:hyperlink r:id="rId41" w:history="1">
        <w:r w:rsidRPr="001634DF">
          <w:rPr>
            <w:rStyle w:val="Hyperlink"/>
            <w:i/>
          </w:rPr>
          <w:t>Commonwealth Procurement Code</w:t>
        </w:r>
      </w:hyperlink>
      <w:r w:rsidRPr="001634DF">
        <w:rPr>
          <w:i/>
        </w:rPr>
        <w:t>,</w:t>
      </w:r>
      <w:r w:rsidRPr="001634DF">
        <w:rPr>
          <w:rStyle w:val="Style12pt"/>
        </w:rPr>
        <w:t xml:space="preserve"> 62 Pa. C. </w:t>
      </w:r>
      <w:r w:rsidRPr="00D844DA">
        <w:rPr>
          <w:rStyle w:val="Style12pt"/>
        </w:rPr>
        <w:t xml:space="preserve">S. § </w:t>
      </w:r>
      <w:r w:rsidRPr="001634DF">
        <w:rPr>
          <w:rStyle w:val="Style12pt"/>
        </w:rPr>
        <w:t>1712.1, in</w:t>
      </w:r>
      <w:r w:rsidRPr="00D844DA">
        <w:rPr>
          <w:rStyle w:val="Style12pt"/>
        </w:rPr>
        <w:t xml:space="preserve"> the event of a claim arising from the Contract, the Contractor, within </w:t>
      </w:r>
      <w:r w:rsidRPr="00D844DA">
        <w:rPr>
          <w:b/>
        </w:rPr>
        <w:t xml:space="preserve">six </w:t>
      </w:r>
      <w:r w:rsidRPr="001634DF">
        <w:rPr>
          <w:b/>
        </w:rPr>
        <w:t xml:space="preserve">(6) </w:t>
      </w:r>
      <w:r w:rsidRPr="00D844DA">
        <w:rPr>
          <w:b/>
        </w:rPr>
        <w:t>months</w:t>
      </w:r>
      <w:r w:rsidRPr="00D844DA">
        <w:rPr>
          <w:rStyle w:val="Style12pt"/>
        </w:rPr>
        <w:t xml:space="preserve"> after the cause of action accrues, </w:t>
      </w:r>
      <w:r w:rsidRPr="001634DF">
        <w:rPr>
          <w:rStyle w:val="Style12pt"/>
        </w:rPr>
        <w:t xml:space="preserve">must </w:t>
      </w:r>
      <w:r w:rsidRPr="00D844DA">
        <w:rPr>
          <w:rStyle w:val="Style12pt"/>
        </w:rPr>
        <w:t xml:space="preserve">file a written claim with the </w:t>
      </w:r>
      <w:r w:rsidRPr="001634DF">
        <w:rPr>
          <w:rStyle w:val="Style12pt"/>
        </w:rPr>
        <w:t>Contracting Officer</w:t>
      </w:r>
      <w:r w:rsidRPr="00D844DA">
        <w:rPr>
          <w:rStyle w:val="Style12pt"/>
        </w:rPr>
        <w:t xml:space="preserve"> for a determination.  The claim shall state all grounds upon which the Contractor asserts a controversy exists.  If the Contractor fails to file a claim or files an untimely claim, the Contractor is deemed to have waived its right to assert a claim in any forum.</w:t>
      </w:r>
      <w:r w:rsidRPr="001634DF">
        <w:rPr>
          <w:rStyle w:val="Style12pt"/>
        </w:rPr>
        <w:t xml:space="preserve">  At the time the claim is filed, or within </w:t>
      </w:r>
      <w:r w:rsidRPr="001634DF">
        <w:rPr>
          <w:b/>
        </w:rPr>
        <w:t>60 days</w:t>
      </w:r>
      <w:r w:rsidRPr="001634DF">
        <w:rPr>
          <w:rStyle w:val="Style12pt"/>
        </w:rPr>
        <w:t xml:space="preserve"> thereafter, either party may request mediation through the Commonwealth Office of General Counsel Dispute Resolution Program.</w:t>
      </w:r>
    </w:p>
    <w:p w14:paraId="2441C74F" w14:textId="77777777" w:rsidR="00414DC4" w:rsidRPr="00D844DA" w:rsidRDefault="00414DC4" w:rsidP="00414DC4"/>
    <w:p w14:paraId="0A87D94D" w14:textId="69E5A9E8" w:rsidR="00414DC4" w:rsidRPr="00D844DA" w:rsidRDefault="00414DC4" w:rsidP="00D844DA">
      <w:pPr>
        <w:numPr>
          <w:ilvl w:val="1"/>
          <w:numId w:val="129"/>
        </w:numPr>
        <w:rPr>
          <w:rStyle w:val="Style12pt"/>
        </w:rPr>
      </w:pPr>
      <w:r w:rsidRPr="001634DF">
        <w:rPr>
          <w:rStyle w:val="Style12pt"/>
        </w:rPr>
        <w:t xml:space="preserve">If the Contractor or the Contracting Officer requests mediation, and the other party agrees, the Contracting Officer shall promptly make arrangements for mediation.  Mediation shall be scheduled so as to not delay the issuance of the final determination beyond the required </w:t>
      </w:r>
      <w:r w:rsidRPr="001634DF">
        <w:rPr>
          <w:b/>
        </w:rPr>
        <w:t>120</w:t>
      </w:r>
      <w:r w:rsidRPr="001634DF">
        <w:t xml:space="preserve"> </w:t>
      </w:r>
      <w:r w:rsidRPr="001634DF">
        <w:rPr>
          <w:b/>
        </w:rPr>
        <w:t>days</w:t>
      </w:r>
      <w:r w:rsidRPr="001634DF">
        <w:rPr>
          <w:rStyle w:val="Style12pt"/>
        </w:rPr>
        <w:t xml:space="preserve"> after receipt of the claim if mediation is unsuccessful.  If mediation is not agreed to or if resolution is not reached through mediation, the Contracting Officer</w:t>
      </w:r>
      <w:r w:rsidRPr="00D844DA">
        <w:rPr>
          <w:rStyle w:val="Style12pt"/>
        </w:rPr>
        <w:t xml:space="preserve"> shall review timely-filed claims and issue a final determination, in writing, regarding the claim.  The final determination shall be issued within </w:t>
      </w:r>
      <w:r w:rsidRPr="00D844DA">
        <w:rPr>
          <w:b/>
        </w:rPr>
        <w:t>120</w:t>
      </w:r>
      <w:r w:rsidRPr="00D844DA">
        <w:t xml:space="preserve"> </w:t>
      </w:r>
      <w:r w:rsidRPr="00D844DA">
        <w:rPr>
          <w:b/>
        </w:rPr>
        <w:t>days</w:t>
      </w:r>
      <w:r w:rsidRPr="00D844DA">
        <w:rPr>
          <w:rStyle w:val="Style12pt"/>
        </w:rPr>
        <w:t xml:space="preserve"> of the receipt of the claim, unless extended by consent of the </w:t>
      </w:r>
      <w:r w:rsidRPr="001634DF">
        <w:rPr>
          <w:rStyle w:val="Style12pt"/>
        </w:rPr>
        <w:t>Contracting Officer</w:t>
      </w:r>
      <w:r w:rsidRPr="00D844DA">
        <w:rPr>
          <w:rStyle w:val="Style12pt"/>
        </w:rPr>
        <w:t xml:space="preserve"> and the Contractor.  The </w:t>
      </w:r>
      <w:r w:rsidRPr="001634DF">
        <w:rPr>
          <w:rStyle w:val="Style12pt"/>
        </w:rPr>
        <w:t>Contracting Officer</w:t>
      </w:r>
      <w:r w:rsidRPr="00D844DA">
        <w:rPr>
          <w:rStyle w:val="Style12pt"/>
        </w:rPr>
        <w:t xml:space="preserve"> shall send </w:t>
      </w:r>
      <w:r w:rsidRPr="00D844DA">
        <w:rPr>
          <w:rStyle w:val="Style12pt"/>
        </w:rPr>
        <w:lastRenderedPageBreak/>
        <w:t xml:space="preserve">his/her written determination to the Contractor.  If the </w:t>
      </w:r>
      <w:r w:rsidRPr="001634DF">
        <w:rPr>
          <w:rStyle w:val="Style12pt"/>
        </w:rPr>
        <w:t>Contracting Officer</w:t>
      </w:r>
      <w:r w:rsidRPr="00D844DA">
        <w:rPr>
          <w:rStyle w:val="Style12pt"/>
        </w:rPr>
        <w:t xml:space="preserve"> fails to issue a final determination within the </w:t>
      </w:r>
      <w:r w:rsidRPr="00D844DA">
        <w:rPr>
          <w:b/>
        </w:rPr>
        <w:t>120 days</w:t>
      </w:r>
      <w:r w:rsidRPr="00D844DA">
        <w:rPr>
          <w:rStyle w:val="Style12pt"/>
        </w:rPr>
        <w:t xml:space="preserve"> (unless extended by consent of the parties), the claim shall be deemed denied.  The </w:t>
      </w:r>
      <w:r w:rsidRPr="001634DF">
        <w:rPr>
          <w:rStyle w:val="Style12pt"/>
        </w:rPr>
        <w:t>Contracting Officer’s</w:t>
      </w:r>
      <w:r w:rsidRPr="00D844DA">
        <w:rPr>
          <w:rStyle w:val="Style12pt"/>
        </w:rPr>
        <w:t xml:space="preserve"> determination shall be the final order of the purchasing agency.</w:t>
      </w:r>
    </w:p>
    <w:p w14:paraId="18A809E9" w14:textId="77777777" w:rsidR="00414DC4" w:rsidRPr="00D844DA" w:rsidRDefault="00414DC4" w:rsidP="00414DC4"/>
    <w:p w14:paraId="0190E632" w14:textId="5B6EF9D0" w:rsidR="00414DC4" w:rsidRPr="00D844DA" w:rsidRDefault="00414DC4" w:rsidP="00D844DA">
      <w:pPr>
        <w:numPr>
          <w:ilvl w:val="1"/>
          <w:numId w:val="129"/>
        </w:numPr>
        <w:rPr>
          <w:rStyle w:val="Style12pt"/>
        </w:rPr>
      </w:pPr>
      <w:r w:rsidRPr="00D844DA">
        <w:rPr>
          <w:rStyle w:val="Style12pt"/>
        </w:rPr>
        <w:t xml:space="preserve">Within </w:t>
      </w:r>
      <w:r w:rsidRPr="00D844DA">
        <w:rPr>
          <w:b/>
        </w:rPr>
        <w:t>15 days</w:t>
      </w:r>
      <w:r w:rsidRPr="00D844DA">
        <w:rPr>
          <w:rStyle w:val="Style12pt"/>
        </w:rPr>
        <w:t xml:space="preserve"> of the mailing date of the determination denying a claim or within </w:t>
      </w:r>
      <w:r w:rsidRPr="00D844DA">
        <w:rPr>
          <w:b/>
        </w:rPr>
        <w:t>135</w:t>
      </w:r>
      <w:r w:rsidRPr="00D844DA">
        <w:t xml:space="preserve"> </w:t>
      </w:r>
      <w:r w:rsidRPr="00D844DA">
        <w:rPr>
          <w:b/>
        </w:rPr>
        <w:t>days</w:t>
      </w:r>
      <w:r w:rsidRPr="00D844DA">
        <w:rPr>
          <w:rStyle w:val="Style12pt"/>
        </w:rPr>
        <w:t xml:space="preserve"> of filing a claim if, no extension is agreed to by the parties, whichever occurs first, the Contractor may file a statement of claim with the Commonwealth Board of Claims.  Pending a final judicial resolution of a controversy or claim, the Contractor shall proceed diligently with the performance of the Contract in a manner consistent with the determination of the contracting officer and the Commonwealth shall compensate the Contractor pursuant to the terms of the Contract.</w:t>
      </w:r>
    </w:p>
    <w:p w14:paraId="2EDBC8A2" w14:textId="77777777" w:rsidR="00414DC4" w:rsidRPr="00D844DA" w:rsidRDefault="00414DC4" w:rsidP="00D844DA">
      <w:pPr>
        <w:ind w:left="1440"/>
        <w:rPr>
          <w:rStyle w:val="Style12pt"/>
        </w:rPr>
      </w:pPr>
    </w:p>
    <w:p w14:paraId="40ACB8BB" w14:textId="77777777" w:rsidR="00414DC4" w:rsidRPr="001634DF" w:rsidRDefault="00414DC4" w:rsidP="00917C74">
      <w:pPr>
        <w:pStyle w:val="Heading1"/>
        <w:numPr>
          <w:ilvl w:val="0"/>
          <w:numId w:val="129"/>
        </w:numPr>
        <w:tabs>
          <w:tab w:val="clear" w:pos="720"/>
        </w:tabs>
        <w:rPr>
          <w:spacing w:val="-3"/>
        </w:rPr>
      </w:pPr>
      <w:bookmarkStart w:id="23" w:name="_Toc374079485"/>
      <w:r w:rsidRPr="001634DF">
        <w:rPr>
          <w:spacing w:val="-3"/>
        </w:rPr>
        <w:t>DATA SECURITY</w:t>
      </w:r>
      <w:bookmarkEnd w:id="23"/>
    </w:p>
    <w:p w14:paraId="3D37C705" w14:textId="77777777" w:rsidR="00414DC4" w:rsidRPr="001634DF" w:rsidRDefault="00414DC4" w:rsidP="00414DC4">
      <w:pPr>
        <w:rPr>
          <w:b/>
          <w:spacing w:val="-3"/>
        </w:rPr>
      </w:pPr>
    </w:p>
    <w:p w14:paraId="1FDAEE53" w14:textId="77777777" w:rsidR="00414DC4" w:rsidRPr="001634DF" w:rsidRDefault="00414DC4" w:rsidP="00917C74">
      <w:pPr>
        <w:numPr>
          <w:ilvl w:val="1"/>
          <w:numId w:val="129"/>
        </w:numPr>
        <w:rPr>
          <w:spacing w:val="-3"/>
        </w:rPr>
      </w:pPr>
      <w:r w:rsidRPr="001634DF">
        <w:rPr>
          <w:spacing w:val="-3"/>
        </w:rPr>
        <w:t xml:space="preserve">As part of the Services, Contractor shall implement and maintain the Commonwealth’s safeguards against the disclosure, destruction, loss or alteration of the Commonwealth Data in the possession of Contractor in accordance with the terms of this Contract and with Commonwealth's other security policies and procedures provided, in writing, to Contractor.  In any event, Contractor, as part of the Services, is required to meet or exceed the most stringent of any applicable federal or state law, statute, rule or regulation applicable to Contractor's and/or Contractor’s Subcontractor's possession of, or access to, any Commonwealth Data (which includes </w:t>
      </w:r>
      <w:r w:rsidRPr="001634DF">
        <w:rPr>
          <w:b/>
          <w:spacing w:val="-3"/>
        </w:rPr>
        <w:t>Section 34(d)</w:t>
      </w:r>
      <w:r w:rsidRPr="001634DF">
        <w:rPr>
          <w:spacing w:val="-3"/>
        </w:rPr>
        <w:t>, herein).  All changes or additions to any such Commonwealth security policies or procedure or any changes to any applicable federal or state law, statute, rule or regulation shall be implemented by Contractor. Any changes or additions which result in a material additional cost to Contractor shall be subject to the Change Control Procedures.  To the degree such change applies to other Contractor customers, Contractor will mitigate the Commonwealth’s economic exposure to additional cost by equitably spreading the additional cost of compliance to its multiple customers.</w:t>
      </w:r>
    </w:p>
    <w:p w14:paraId="2CF5A206" w14:textId="77777777" w:rsidR="00414DC4" w:rsidRPr="00D844DA" w:rsidRDefault="00414DC4" w:rsidP="00414DC4">
      <w:pPr>
        <w:rPr>
          <w:spacing w:val="-3"/>
        </w:rPr>
      </w:pPr>
    </w:p>
    <w:p w14:paraId="665578AC" w14:textId="77777777" w:rsidR="00414DC4" w:rsidRPr="001634DF" w:rsidRDefault="00414DC4" w:rsidP="00917C74">
      <w:pPr>
        <w:numPr>
          <w:ilvl w:val="1"/>
          <w:numId w:val="129"/>
        </w:numPr>
        <w:rPr>
          <w:spacing w:val="-3"/>
        </w:rPr>
      </w:pPr>
      <w:r w:rsidRPr="00D844DA">
        <w:rPr>
          <w:spacing w:val="-3"/>
        </w:rPr>
        <w:t xml:space="preserve">All </w:t>
      </w:r>
      <w:r w:rsidRPr="001634DF">
        <w:rPr>
          <w:spacing w:val="-3"/>
        </w:rPr>
        <w:t>of Contractor's activities relating to the safeguarding of Commonwealth Data shall be subject to periodic review and monitoring by Commonwealth and related federal agencies, and Contractor shall cooperate fully with all such reviews and monitoring.  In addition to, and not in limitation of, any restrictions set forth elsewhere in this Contract, Contractor shall have operational access to the Commonwealth Data only on an as</w:t>
      </w:r>
      <w:r w:rsidRPr="001634DF">
        <w:rPr>
          <w:spacing w:val="-3"/>
        </w:rPr>
        <w:noBreakHyphen/>
        <w:t xml:space="preserve">needed basis. </w:t>
      </w:r>
    </w:p>
    <w:p w14:paraId="78035D09" w14:textId="77777777" w:rsidR="00414DC4" w:rsidRPr="001634DF" w:rsidRDefault="00414DC4" w:rsidP="00414DC4">
      <w:pPr>
        <w:ind w:left="720"/>
        <w:rPr>
          <w:spacing w:val="-3"/>
        </w:rPr>
      </w:pPr>
    </w:p>
    <w:p w14:paraId="34151A75" w14:textId="77777777" w:rsidR="00414DC4" w:rsidRPr="001634DF" w:rsidRDefault="00414DC4" w:rsidP="00917C74">
      <w:pPr>
        <w:numPr>
          <w:ilvl w:val="1"/>
          <w:numId w:val="129"/>
        </w:numPr>
        <w:rPr>
          <w:spacing w:val="-3"/>
        </w:rPr>
      </w:pPr>
      <w:r w:rsidRPr="001634DF">
        <w:t xml:space="preserve">At no cost to the Commonwealth, and as part of the Services, Contractor shall, upon request at any time during the term of this Contract, or upon termination, cancellation, cessation of Termination Assistance, expiration or other conclusion of the Contract, Contractor shall (1) promptly return to the Commonwealth, in a form that is freely accessible to the Commonwealth and not in a Contractor proprietary format, all or the requested portion of the Commonwealth Data then in Contractor's possession or under its control, or (2) erase or destroy such </w:t>
      </w:r>
      <w:r w:rsidRPr="001634DF">
        <w:lastRenderedPageBreak/>
        <w:t>Commonwealth Data. If the Commonwealth requests Contractor to destroy the Data, t</w:t>
      </w:r>
      <w:r w:rsidRPr="001634DF">
        <w:rPr>
          <w:spacing w:val="-3"/>
        </w:rPr>
        <w:t>he</w:t>
      </w:r>
      <w:r w:rsidRPr="001634DF">
        <w:t xml:space="preserve"> Commonwealth shall have the right to conduct an audit to ensure the Data has been destroyed</w:t>
      </w:r>
      <w:r w:rsidRPr="001634DF">
        <w:rPr>
          <w:spacing w:val="-3"/>
        </w:rPr>
        <w:t xml:space="preserve">.  </w:t>
      </w:r>
      <w:r w:rsidRPr="001634DF">
        <w:t xml:space="preserve">This provision shall also apply to all Commonwealth Data that is in the possession of Subcontractors of Contractor. Contractor shall complete such return or destruction within ten (10) days of the request or after the conclusion of this Contract. Within such ten (10) day period, Contractor shall certify in writing to Commonwealth that such return or destruction has been completed.  Contractor shall make available to the Commonwealth for a complete and secure (i.e. encrypted and appropriately authenticated) download file of the Commonwealth Data in XML format, or such other format as specified by the Commonwealth, including all schema and transformation definitions and/or delimited text files with documented, detailed schema definitions along with attachments in their native format. Contractor shall be available to answer questions about data schema, transformations, and other elements required to fully understand and utilize the Commonwealth’s Data file. </w:t>
      </w:r>
      <w:r w:rsidRPr="001634DF">
        <w:rPr>
          <w:spacing w:val="-3"/>
        </w:rPr>
        <w:t xml:space="preserve">Unless the Commonwealth agrees or specifies otherwise, the Contractor shall also deliver to the Commonwealth any copies, duplicates, summaries, abstracts or other representations of any such Commonwealth Data or any part thereof, in whatever form, then in the Contractor’s possession or control in accordance with the </w:t>
      </w:r>
      <w:hyperlink r:id="rId42" w:history="1">
        <w:r w:rsidRPr="001634DF">
          <w:rPr>
            <w:spacing w:val="-3"/>
          </w:rPr>
          <w:t>“NIST Guidelines for Media Sanitization” (SP 800-88)</w:t>
        </w:r>
      </w:hyperlink>
      <w:r w:rsidRPr="001634DF">
        <w:rPr>
          <w:spacing w:val="-3"/>
        </w:rPr>
        <w:t>.</w:t>
      </w:r>
    </w:p>
    <w:p w14:paraId="28A4BB78" w14:textId="77777777" w:rsidR="00414DC4" w:rsidRPr="001634DF" w:rsidRDefault="00414DC4" w:rsidP="00414DC4">
      <w:pPr>
        <w:contextualSpacing/>
        <w:jc w:val="left"/>
        <w:rPr>
          <w:spacing w:val="-3"/>
        </w:rPr>
      </w:pPr>
    </w:p>
    <w:p w14:paraId="52B8B093" w14:textId="77777777" w:rsidR="00414DC4" w:rsidRPr="001634DF" w:rsidRDefault="00414DC4" w:rsidP="00917C74">
      <w:pPr>
        <w:numPr>
          <w:ilvl w:val="1"/>
          <w:numId w:val="129"/>
        </w:numPr>
        <w:rPr>
          <w:spacing w:val="-3"/>
        </w:rPr>
      </w:pPr>
      <w:r w:rsidRPr="001634DF">
        <w:t xml:space="preserve">At all times during the Term, Contractor shall provide all Services, and use all resources related thereto, in accordance with the Commonwealth’s security requirements, including the prevention and detection of fraud, abuse, or other inappropriate use or access of systems and networks by all appropriate means, including network management and maintenance applications and tools, and the use of appropriate encryption technologies. If the Contractor incurs additional costs as a result of changes to Commonwealth's security requirements, it may follow the process set out in </w:t>
      </w:r>
      <w:r w:rsidRPr="001634DF">
        <w:rPr>
          <w:b/>
        </w:rPr>
        <w:t>Section 30, Changes</w:t>
      </w:r>
      <w:r w:rsidRPr="001634DF">
        <w:t xml:space="preserve"> of this Agreement.  In addition, all Contractor Personnel (including personnel of any Subcontractors) shall be subject to and shall at all times conform to the Commonwealth’s laws, rules, and requirements for the protection of premises, materials, equipment, and personnel, as they have been previously disclosed to Contractor in writing, including those set forth in the </w:t>
      </w:r>
      <w:r w:rsidRPr="001634DF">
        <w:rPr>
          <w:b/>
          <w:i/>
        </w:rPr>
        <w:t>Appendices</w:t>
      </w:r>
      <w:r w:rsidRPr="001634DF">
        <w:t xml:space="preserve"> to the Solicitation. Any violations or disregard of these rules shall be cause for denial of access by such personnel to the Commonwealth’s property. Contractor shall exercise due care and diligence to prevent any injury to person or damage to property while on the Commonwealth’s premises. </w:t>
      </w:r>
    </w:p>
    <w:p w14:paraId="125AEA45" w14:textId="77777777" w:rsidR="00414DC4" w:rsidRPr="001634DF" w:rsidRDefault="00414DC4" w:rsidP="00414DC4">
      <w:pPr>
        <w:ind w:left="720"/>
      </w:pPr>
    </w:p>
    <w:p w14:paraId="44DA1E00" w14:textId="77777777" w:rsidR="00414DC4" w:rsidRPr="001634DF" w:rsidRDefault="00414DC4" w:rsidP="00414DC4"/>
    <w:p w14:paraId="7EBDC408" w14:textId="77777777" w:rsidR="00414DC4" w:rsidRPr="00D844DA" w:rsidRDefault="00414DC4" w:rsidP="00D844DA">
      <w:pPr>
        <w:pStyle w:val="Heading1"/>
        <w:numPr>
          <w:ilvl w:val="0"/>
          <w:numId w:val="129"/>
        </w:numPr>
        <w:tabs>
          <w:tab w:val="clear" w:pos="720"/>
        </w:tabs>
        <w:rPr>
          <w:b w:val="0"/>
        </w:rPr>
      </w:pPr>
      <w:r w:rsidRPr="00D844DA">
        <w:t>CONFIDENTIALITY</w:t>
      </w:r>
      <w:r w:rsidRPr="001634DF">
        <w:rPr>
          <w:szCs w:val="24"/>
        </w:rPr>
        <w:t>, PRIVACY AND COMPLIANCE</w:t>
      </w:r>
    </w:p>
    <w:p w14:paraId="51166589" w14:textId="77777777" w:rsidR="00414DC4" w:rsidRPr="00D844DA" w:rsidRDefault="00414DC4" w:rsidP="00D844DA"/>
    <w:p w14:paraId="634211B5" w14:textId="2EB60485" w:rsidR="00414DC4" w:rsidRPr="001634DF" w:rsidRDefault="00414DC4" w:rsidP="00917C74">
      <w:pPr>
        <w:numPr>
          <w:ilvl w:val="1"/>
          <w:numId w:val="129"/>
        </w:numPr>
        <w:rPr>
          <w:rStyle w:val="Style12pt"/>
        </w:rPr>
      </w:pPr>
      <w:r w:rsidRPr="001634DF">
        <w:rPr>
          <w:rStyle w:val="Style12ptUnderline"/>
        </w:rPr>
        <w:t>General</w:t>
      </w:r>
      <w:r w:rsidRPr="001634DF">
        <w:rPr>
          <w:rStyle w:val="Style12pt"/>
        </w:rPr>
        <w:t xml:space="preserve">.  </w:t>
      </w:r>
      <w:r w:rsidRPr="00D844DA">
        <w:rPr>
          <w:rStyle w:val="Style12pt"/>
        </w:rPr>
        <w:t xml:space="preserve">The Contractor agrees to protect the confidentiality of the Commonwealth’s confidential information.  The Commonwealth agrees to protect the confidentiality of Contractor’s confidential information.  </w:t>
      </w:r>
      <w:r w:rsidRPr="001634DF">
        <w:rPr>
          <w:rStyle w:val="Style12pt"/>
        </w:rPr>
        <w:t>Information is</w:t>
      </w:r>
      <w:r w:rsidRPr="00D844DA">
        <w:rPr>
          <w:rStyle w:val="Style12pt"/>
        </w:rPr>
        <w:t xml:space="preserve"> deemed confidential</w:t>
      </w:r>
      <w:r w:rsidRPr="001634DF">
        <w:rPr>
          <w:rStyle w:val="Style12pt"/>
        </w:rPr>
        <w:t xml:space="preserve"> only when</w:t>
      </w:r>
      <w:r w:rsidRPr="00D844DA">
        <w:rPr>
          <w:rStyle w:val="Style12pt"/>
        </w:rPr>
        <w:t xml:space="preserve"> the party claiming confidentiality </w:t>
      </w:r>
      <w:r w:rsidRPr="001634DF">
        <w:rPr>
          <w:rStyle w:val="Style12pt"/>
        </w:rPr>
        <w:t>designates</w:t>
      </w:r>
      <w:r w:rsidRPr="00D844DA">
        <w:rPr>
          <w:rStyle w:val="Style12pt"/>
        </w:rPr>
        <w:t xml:space="preserve"> the information as “confidential” in such a way as to give notice to the other party (</w:t>
      </w:r>
      <w:r w:rsidRPr="001634DF">
        <w:rPr>
          <w:rStyle w:val="Style12pt"/>
        </w:rPr>
        <w:t xml:space="preserve">for example, </w:t>
      </w:r>
      <w:r w:rsidRPr="00D844DA">
        <w:rPr>
          <w:rStyle w:val="Style12pt"/>
        </w:rPr>
        <w:t xml:space="preserve">notice may be communicated by describing the information, and the </w:t>
      </w:r>
      <w:r w:rsidRPr="00D844DA">
        <w:rPr>
          <w:rStyle w:val="Style12pt"/>
        </w:rPr>
        <w:lastRenderedPageBreak/>
        <w:t xml:space="preserve">specifications around its use or disclosure, in the </w:t>
      </w:r>
      <w:r w:rsidRPr="001634DF">
        <w:rPr>
          <w:rStyle w:val="Style12pt"/>
        </w:rPr>
        <w:t>Solicitation or in the Proposal).</w:t>
      </w:r>
      <w:r w:rsidRPr="00D844DA">
        <w:rPr>
          <w:rStyle w:val="Style12pt"/>
        </w:rPr>
        <w:t xml:space="preserve">  Neither party may assert that information owned by the other party is such party’s confidential information.  </w:t>
      </w:r>
      <w:r w:rsidRPr="001634DF">
        <w:rPr>
          <w:rStyle w:val="Style12pt"/>
        </w:rPr>
        <w:t>Notwithstanding the foregoing, a</w:t>
      </w:r>
      <w:r w:rsidRPr="001634DF" w:rsidDel="00EA2195">
        <w:rPr>
          <w:rStyle w:val="Style12pt"/>
        </w:rPr>
        <w:t>ll Commonwealth Data is Confidential Information unless otherwise indicated.</w:t>
      </w:r>
    </w:p>
    <w:p w14:paraId="78AE3DE4" w14:textId="77777777" w:rsidR="00414DC4" w:rsidRPr="001634DF" w:rsidRDefault="00414DC4" w:rsidP="00414DC4"/>
    <w:p w14:paraId="4F895EAB" w14:textId="72424B0B" w:rsidR="00414DC4" w:rsidRPr="00D844DA" w:rsidRDefault="00414DC4" w:rsidP="00D844DA">
      <w:pPr>
        <w:numPr>
          <w:ilvl w:val="1"/>
          <w:numId w:val="129"/>
        </w:numPr>
        <w:rPr>
          <w:rStyle w:val="Style12pt"/>
        </w:rPr>
      </w:pPr>
      <w:r w:rsidRPr="001634DF">
        <w:rPr>
          <w:rStyle w:val="Style12ptUnderline"/>
        </w:rPr>
        <w:t>Copying; Disclosure; Termination</w:t>
      </w:r>
      <w:r w:rsidRPr="001634DF">
        <w:rPr>
          <w:rStyle w:val="Style12pt"/>
        </w:rPr>
        <w:t xml:space="preserve">.  </w:t>
      </w:r>
      <w:r w:rsidRPr="00D844DA">
        <w:rPr>
          <w:rStyle w:val="Style12pt"/>
        </w:rPr>
        <w:t xml:space="preserve">The parties agree that confidential information shall not be copied, in whole or in part, or used or disclosed except when essential for authorized activities under this Contract and, in the case of disclosure, where the recipient of the confidential information has agreed to be bound by confidentiality requirements no less restrictive than those set forth herein.  Each copy of confidential information shall be marked by the party making the copy with any notices appearing in the original.  Upon </w:t>
      </w:r>
      <w:r w:rsidRPr="001634DF">
        <w:rPr>
          <w:rStyle w:val="Style12pt"/>
        </w:rPr>
        <w:t xml:space="preserve">expiration or </w:t>
      </w:r>
      <w:r w:rsidRPr="00D844DA">
        <w:rPr>
          <w:rStyle w:val="Style12pt"/>
        </w:rPr>
        <w:t>termination of this Contract or any license granted hereunder, the receiving party will return to the disclosing party</w:t>
      </w:r>
      <w:r w:rsidRPr="001634DF">
        <w:rPr>
          <w:rStyle w:val="Style12pt"/>
        </w:rPr>
        <w:t>, or certify as to the destruction</w:t>
      </w:r>
      <w:r w:rsidRPr="00D844DA">
        <w:rPr>
          <w:rStyle w:val="Style12pt"/>
        </w:rPr>
        <w:t xml:space="preserve"> of</w:t>
      </w:r>
      <w:r w:rsidRPr="001634DF">
        <w:rPr>
          <w:rStyle w:val="Style12pt"/>
        </w:rPr>
        <w:t>, all</w:t>
      </w:r>
      <w:r w:rsidRPr="00D844DA">
        <w:rPr>
          <w:rStyle w:val="Style12pt"/>
        </w:rPr>
        <w:t xml:space="preserve"> confidential information in the receiving party’s possession, other than one copy</w:t>
      </w:r>
      <w:r w:rsidRPr="001634DF">
        <w:rPr>
          <w:rStyle w:val="Style12pt"/>
        </w:rPr>
        <w:t xml:space="preserve"> (where permitted by law or regulation),</w:t>
      </w:r>
      <w:r w:rsidRPr="00D844DA">
        <w:rPr>
          <w:rStyle w:val="Style12pt"/>
        </w:rPr>
        <w:t xml:space="preserve"> which may be maintained for archival purposes only, and which will remain subject to this Contract’s security, privacy, data retention/destruction and confidentiality provisions</w:t>
      </w:r>
      <w:r w:rsidRPr="001634DF">
        <w:rPr>
          <w:rStyle w:val="Style12pt"/>
        </w:rPr>
        <w:t>.  A</w:t>
      </w:r>
      <w:r w:rsidRPr="00D844DA">
        <w:rPr>
          <w:rStyle w:val="Style12pt"/>
        </w:rPr>
        <w:t xml:space="preserve"> material breach of these requirements may result in termination for default pursuant to </w:t>
      </w:r>
      <w:r w:rsidRPr="001634DF">
        <w:rPr>
          <w:b/>
        </w:rPr>
        <w:t>Subsection 31(</w:t>
      </w:r>
      <w:r w:rsidRPr="00D844DA">
        <w:rPr>
          <w:b/>
        </w:rPr>
        <w:t>c)</w:t>
      </w:r>
      <w:r w:rsidRPr="00D844DA">
        <w:t>,</w:t>
      </w:r>
      <w:r w:rsidRPr="00D844DA">
        <w:rPr>
          <w:b/>
        </w:rPr>
        <w:t xml:space="preserve"> </w:t>
      </w:r>
      <w:r w:rsidRPr="00D844DA">
        <w:rPr>
          <w:rStyle w:val="Style12pt"/>
        </w:rPr>
        <w:t>in addition to other remedies available to the non-breaching party.</w:t>
      </w:r>
    </w:p>
    <w:p w14:paraId="6401B649" w14:textId="77777777" w:rsidR="00414DC4" w:rsidRPr="00D844DA" w:rsidRDefault="00414DC4" w:rsidP="00414DC4"/>
    <w:p w14:paraId="30BB0B80" w14:textId="77777777" w:rsidR="00414DC4" w:rsidRPr="00D844DA" w:rsidRDefault="00414DC4" w:rsidP="00D844DA">
      <w:pPr>
        <w:pStyle w:val="ListParagraph"/>
        <w:numPr>
          <w:ilvl w:val="1"/>
          <w:numId w:val="129"/>
        </w:numPr>
        <w:rPr>
          <w:rStyle w:val="Style12pt"/>
        </w:rPr>
      </w:pPr>
      <w:r w:rsidRPr="00D844DA">
        <w:rPr>
          <w:rStyle w:val="Style12pt"/>
        </w:rPr>
        <w:t xml:space="preserve">Insofar as information is not otherwise protected by law or regulation, the obligations stated in this </w:t>
      </w:r>
      <w:r w:rsidRPr="00D844DA">
        <w:rPr>
          <w:b/>
        </w:rPr>
        <w:t xml:space="preserve">Section </w:t>
      </w:r>
      <w:r w:rsidRPr="001634DF">
        <w:rPr>
          <w:b/>
        </w:rPr>
        <w:t>30</w:t>
      </w:r>
      <w:r w:rsidRPr="001634DF">
        <w:rPr>
          <w:rStyle w:val="Style12pt"/>
        </w:rPr>
        <w:t xml:space="preserve"> </w:t>
      </w:r>
      <w:r w:rsidRPr="00D844DA">
        <w:rPr>
          <w:rStyle w:val="Style12pt"/>
        </w:rPr>
        <w:t>do not apply to information:</w:t>
      </w:r>
    </w:p>
    <w:p w14:paraId="12B50671" w14:textId="77777777" w:rsidR="00414DC4" w:rsidRPr="00D844DA" w:rsidRDefault="00414DC4" w:rsidP="00414DC4"/>
    <w:p w14:paraId="45C4E7D4" w14:textId="77777777" w:rsidR="00414DC4" w:rsidRPr="00D844DA" w:rsidRDefault="00414DC4" w:rsidP="00D844DA">
      <w:pPr>
        <w:numPr>
          <w:ilvl w:val="2"/>
          <w:numId w:val="129"/>
        </w:numPr>
      </w:pPr>
      <w:r w:rsidRPr="00D844DA">
        <w:t>already known to the recipient at the time of disclosure other than through the contractual relationship;</w:t>
      </w:r>
    </w:p>
    <w:p w14:paraId="2DFE947F" w14:textId="77777777" w:rsidR="00414DC4" w:rsidRPr="00D844DA" w:rsidRDefault="00414DC4" w:rsidP="00414DC4"/>
    <w:p w14:paraId="1A9395DE" w14:textId="77777777" w:rsidR="00414DC4" w:rsidRPr="00D844DA" w:rsidRDefault="00414DC4" w:rsidP="00D844DA">
      <w:pPr>
        <w:numPr>
          <w:ilvl w:val="2"/>
          <w:numId w:val="129"/>
        </w:numPr>
      </w:pPr>
      <w:r w:rsidRPr="00D844DA">
        <w:t>independently generated by the recipient and not derived from the information supplied by the disclosing party;</w:t>
      </w:r>
    </w:p>
    <w:p w14:paraId="2AE9354C" w14:textId="77777777" w:rsidR="00414DC4" w:rsidRPr="00D844DA" w:rsidRDefault="00414DC4" w:rsidP="00414DC4"/>
    <w:p w14:paraId="4FAE81AB" w14:textId="77777777" w:rsidR="00414DC4" w:rsidRPr="00D844DA" w:rsidRDefault="00414DC4" w:rsidP="00D844DA">
      <w:pPr>
        <w:numPr>
          <w:ilvl w:val="2"/>
          <w:numId w:val="129"/>
        </w:numPr>
      </w:pPr>
      <w:r w:rsidRPr="00D844DA">
        <w:t>known or available to the public, except where such knowledge or availability is the result of unauthorized disclosure by the recipient of the proprietary information;</w:t>
      </w:r>
    </w:p>
    <w:p w14:paraId="74B16DE3" w14:textId="77777777" w:rsidR="00414DC4" w:rsidRPr="00D844DA" w:rsidRDefault="00414DC4" w:rsidP="00414DC4"/>
    <w:p w14:paraId="55D18577" w14:textId="7445E160" w:rsidR="00414DC4" w:rsidRPr="00D844DA" w:rsidRDefault="00414DC4" w:rsidP="00D844DA">
      <w:pPr>
        <w:numPr>
          <w:ilvl w:val="2"/>
          <w:numId w:val="129"/>
        </w:numPr>
      </w:pPr>
      <w:r w:rsidRPr="00D844DA">
        <w:t>disclosed to the recipient without a similar restriction by a third party who has the right to make such disclosure; or</w:t>
      </w:r>
    </w:p>
    <w:p w14:paraId="61FA0490" w14:textId="77777777" w:rsidR="00414DC4" w:rsidRPr="00D844DA" w:rsidRDefault="00414DC4" w:rsidP="00414DC4"/>
    <w:p w14:paraId="4F8DFC73" w14:textId="77777777" w:rsidR="00414DC4" w:rsidRPr="00D844DA" w:rsidRDefault="00414DC4" w:rsidP="00D844DA">
      <w:pPr>
        <w:numPr>
          <w:ilvl w:val="2"/>
          <w:numId w:val="129"/>
        </w:numPr>
      </w:pPr>
      <w:r w:rsidRPr="00D844DA">
        <w:t>required to be disclosed by the recipient by law, regulation, court order, or other legal process.</w:t>
      </w:r>
    </w:p>
    <w:p w14:paraId="151AB673" w14:textId="77777777" w:rsidR="00414DC4" w:rsidRPr="00D844DA" w:rsidRDefault="00414DC4" w:rsidP="00414DC4"/>
    <w:p w14:paraId="3CD6181E" w14:textId="37E40DCC" w:rsidR="00414DC4" w:rsidRPr="00D844DA" w:rsidRDefault="00414DC4" w:rsidP="00414DC4">
      <w:pPr>
        <w:ind w:left="1440"/>
      </w:pPr>
      <w:r w:rsidRPr="00D844DA">
        <w:t>There shall be no restriction with respect to the use or disclosure of any ideas, concepts, know-how or data processing techniques developed alone or jointly with the Commonwealth in connection with services provided to the Commonwealth under this Contract.</w:t>
      </w:r>
    </w:p>
    <w:p w14:paraId="7C681588" w14:textId="77777777" w:rsidR="00414DC4" w:rsidRPr="00D844DA" w:rsidRDefault="00414DC4" w:rsidP="00414DC4">
      <w:pPr>
        <w:rPr>
          <w:b/>
        </w:rPr>
      </w:pPr>
    </w:p>
    <w:p w14:paraId="400EEC0E" w14:textId="77777777" w:rsidR="00414DC4" w:rsidRPr="00D844DA" w:rsidRDefault="00414DC4" w:rsidP="00D844DA">
      <w:pPr>
        <w:pStyle w:val="Heading1"/>
        <w:numPr>
          <w:ilvl w:val="1"/>
          <w:numId w:val="129"/>
        </w:numPr>
      </w:pPr>
      <w:r w:rsidRPr="00D844DA">
        <w:rPr>
          <w:b w:val="0"/>
        </w:rPr>
        <w:lastRenderedPageBreak/>
        <w:t>The Contractor shall use the following process when submitting information to the Commonwealth it believes to be confidential and/or proprietary information or trade secrets:</w:t>
      </w:r>
    </w:p>
    <w:p w14:paraId="1782B36C" w14:textId="77777777" w:rsidR="00414DC4" w:rsidRPr="00D844DA" w:rsidRDefault="00414DC4" w:rsidP="00414DC4"/>
    <w:p w14:paraId="0C2A0403" w14:textId="42F21091" w:rsidR="00414DC4" w:rsidRPr="00D844DA" w:rsidRDefault="00414DC4" w:rsidP="00D844DA">
      <w:pPr>
        <w:numPr>
          <w:ilvl w:val="2"/>
          <w:numId w:val="129"/>
        </w:numPr>
      </w:pPr>
      <w:r w:rsidRPr="00D844DA">
        <w:t xml:space="preserve">Prepare </w:t>
      </w:r>
      <w:r w:rsidRPr="001634DF">
        <w:t xml:space="preserve">and submit </w:t>
      </w:r>
      <w:r w:rsidRPr="00D844DA">
        <w:t>an un-redacted version of the appropriate document</w:t>
      </w:r>
      <w:r w:rsidRPr="001634DF">
        <w:t>;</w:t>
      </w:r>
    </w:p>
    <w:p w14:paraId="42E8AF65" w14:textId="77777777" w:rsidR="00414DC4" w:rsidRPr="00D844DA" w:rsidRDefault="00414DC4" w:rsidP="00D844DA"/>
    <w:p w14:paraId="739D9A64" w14:textId="5B727320" w:rsidR="00414DC4" w:rsidRPr="00D844DA" w:rsidRDefault="00414DC4" w:rsidP="00D844DA">
      <w:pPr>
        <w:numPr>
          <w:ilvl w:val="2"/>
          <w:numId w:val="129"/>
        </w:numPr>
      </w:pPr>
      <w:r w:rsidRPr="00D844DA">
        <w:t>Prepare</w:t>
      </w:r>
      <w:r w:rsidRPr="001634DF">
        <w:t xml:space="preserve"> and submit</w:t>
      </w:r>
      <w:r w:rsidRPr="00D844DA">
        <w:t xml:space="preserve"> a redacted version of the document that redacts the information that is asserted to be confidential or proprietary information or a trade secret</w:t>
      </w:r>
      <w:r w:rsidRPr="001634DF">
        <w:t>.  The Contractor shall use a redaction program that ensures the information is permanently and irreversibly redacted;</w:t>
      </w:r>
      <w:r w:rsidRPr="00D844DA">
        <w:t xml:space="preserve"> and</w:t>
      </w:r>
    </w:p>
    <w:p w14:paraId="0038F354" w14:textId="77777777" w:rsidR="00414DC4" w:rsidRPr="00D844DA" w:rsidRDefault="00414DC4" w:rsidP="00D844DA"/>
    <w:p w14:paraId="23DBA0E1" w14:textId="50B77468" w:rsidR="00414DC4" w:rsidRPr="00D844DA" w:rsidRDefault="00414DC4" w:rsidP="00D844DA">
      <w:pPr>
        <w:numPr>
          <w:ilvl w:val="2"/>
          <w:numId w:val="129"/>
        </w:numPr>
      </w:pPr>
      <w:r w:rsidRPr="00D844DA">
        <w:t xml:space="preserve">Prepare </w:t>
      </w:r>
      <w:r w:rsidRPr="001634DF">
        <w:t xml:space="preserve">and submit </w:t>
      </w:r>
      <w:r w:rsidRPr="00D844DA">
        <w:t xml:space="preserve">a signed written statement that </w:t>
      </w:r>
      <w:r w:rsidRPr="001634DF">
        <w:t xml:space="preserve">identifies confidential or proprietary information or trade secrets and that </w:t>
      </w:r>
      <w:r w:rsidRPr="00D844DA">
        <w:t>states:</w:t>
      </w:r>
    </w:p>
    <w:p w14:paraId="3BB79688" w14:textId="77777777" w:rsidR="00414DC4" w:rsidRPr="00D844DA" w:rsidRDefault="00414DC4" w:rsidP="00D844DA"/>
    <w:p w14:paraId="0D16A984" w14:textId="09DD69B9" w:rsidR="00414DC4" w:rsidRPr="00D844DA" w:rsidRDefault="00414DC4" w:rsidP="00D844DA">
      <w:pPr>
        <w:numPr>
          <w:ilvl w:val="3"/>
          <w:numId w:val="129"/>
        </w:numPr>
      </w:pPr>
      <w:r w:rsidRPr="00D844DA">
        <w:t xml:space="preserve">the attached </w:t>
      </w:r>
      <w:r w:rsidRPr="001634DF">
        <w:t>material</w:t>
      </w:r>
      <w:r w:rsidRPr="00D844DA">
        <w:t xml:space="preserve"> contains confidential or proprietary information or trade secrets;</w:t>
      </w:r>
    </w:p>
    <w:p w14:paraId="3971D2B8" w14:textId="77777777" w:rsidR="00414DC4" w:rsidRPr="00D844DA" w:rsidRDefault="00414DC4" w:rsidP="00D844DA"/>
    <w:p w14:paraId="5EADA54C" w14:textId="03B0E9F8" w:rsidR="00414DC4" w:rsidRPr="00D844DA" w:rsidRDefault="00414DC4" w:rsidP="00D844DA">
      <w:pPr>
        <w:numPr>
          <w:ilvl w:val="3"/>
          <w:numId w:val="129"/>
        </w:numPr>
      </w:pPr>
      <w:r w:rsidRPr="00D844DA">
        <w:t xml:space="preserve">the Contractor is submitting the </w:t>
      </w:r>
      <w:r w:rsidRPr="001634DF">
        <w:t>material</w:t>
      </w:r>
      <w:r w:rsidRPr="00D844DA">
        <w:t xml:space="preserve"> in both redacted and un-redacted format</w:t>
      </w:r>
      <w:r w:rsidRPr="001634DF">
        <w:t>, if possible,</w:t>
      </w:r>
      <w:r w:rsidRPr="00D844DA">
        <w:t xml:space="preserve"> in accordance with </w:t>
      </w:r>
      <w:hyperlink r:id="rId43" w:history="1">
        <w:r w:rsidRPr="001634DF">
          <w:rPr>
            <w:rStyle w:val="Hyperlink"/>
          </w:rPr>
          <w:t>65 P.S. § 67.707(b)</w:t>
        </w:r>
      </w:hyperlink>
      <w:r w:rsidRPr="001634DF">
        <w:t>;</w:t>
      </w:r>
      <w:r w:rsidRPr="00D844DA">
        <w:t xml:space="preserve"> and</w:t>
      </w:r>
    </w:p>
    <w:p w14:paraId="46AB4740" w14:textId="77777777" w:rsidR="00414DC4" w:rsidRPr="00D844DA" w:rsidRDefault="00414DC4" w:rsidP="00D844DA"/>
    <w:p w14:paraId="33D938A5" w14:textId="29C089D6" w:rsidR="00414DC4" w:rsidRPr="00D844DA" w:rsidRDefault="00414DC4" w:rsidP="00D844DA">
      <w:pPr>
        <w:numPr>
          <w:ilvl w:val="3"/>
          <w:numId w:val="129"/>
        </w:numPr>
      </w:pPr>
      <w:r w:rsidRPr="00D844DA">
        <w:t xml:space="preserve">the Contractor is requesting that the </w:t>
      </w:r>
      <w:r w:rsidRPr="001634DF">
        <w:t>material</w:t>
      </w:r>
      <w:r w:rsidRPr="00D844DA">
        <w:t xml:space="preserve"> be considered</w:t>
      </w:r>
      <w:r w:rsidRPr="001634DF">
        <w:t xml:space="preserve"> </w:t>
      </w:r>
      <w:r w:rsidRPr="00D844DA">
        <w:t xml:space="preserve">exempt under </w:t>
      </w:r>
      <w:hyperlink r:id="rId44" w:history="1">
        <w:r w:rsidRPr="001634DF">
          <w:rPr>
            <w:rStyle w:val="Hyperlink"/>
          </w:rPr>
          <w:t>65 P.S. § 67.708(b)(11)</w:t>
        </w:r>
      </w:hyperlink>
      <w:r w:rsidRPr="00D844DA">
        <w:t xml:space="preserve"> from public records requests.</w:t>
      </w:r>
    </w:p>
    <w:p w14:paraId="2F5ED5FA" w14:textId="77777777" w:rsidR="00414DC4" w:rsidRPr="00D844DA" w:rsidRDefault="00414DC4" w:rsidP="00D844DA"/>
    <w:p w14:paraId="6443AEF6" w14:textId="77777777" w:rsidR="00414DC4" w:rsidRPr="001634DF" w:rsidRDefault="00414DC4" w:rsidP="00917C74">
      <w:pPr>
        <w:pStyle w:val="BodyTextIndent"/>
        <w:numPr>
          <w:ilvl w:val="1"/>
          <w:numId w:val="129"/>
        </w:numPr>
        <w:tabs>
          <w:tab w:val="clear" w:pos="720"/>
          <w:tab w:val="clear" w:pos="2160"/>
          <w:tab w:val="clear" w:pos="2880"/>
        </w:tabs>
        <w:spacing w:line="240" w:lineRule="auto"/>
        <w:rPr>
          <w:szCs w:val="24"/>
        </w:rPr>
      </w:pPr>
      <w:r w:rsidRPr="001634DF">
        <w:rPr>
          <w:szCs w:val="24"/>
          <w:u w:val="single"/>
        </w:rPr>
        <w:t>Disclosure of Recipient or Beneficiary Information Prohibited.</w:t>
      </w:r>
      <w:r w:rsidRPr="001634DF">
        <w:rPr>
          <w:szCs w:val="24"/>
        </w:rPr>
        <w:t xml:space="preserve">  </w:t>
      </w:r>
      <w:r w:rsidRPr="00D844DA">
        <w:t xml:space="preserve">The Contractor shall </w:t>
      </w:r>
      <w:r w:rsidRPr="001634DF">
        <w:rPr>
          <w:szCs w:val="24"/>
        </w:rPr>
        <w:t>not use or disclose any information about a recipient receiving services from, or otherwise enrolled in, a Commonwealth program affected by or benefiting from Services under the Contract for any purpose not connected with the Contractor’s responsibilities, except with consent pursuant to applicable law or regulations.  All material associated with direct disclosures of this kind (including the disclosed information) shall be provided to the Commonwealth prior to the direct disclosure.</w:t>
      </w:r>
    </w:p>
    <w:p w14:paraId="139BF6BA" w14:textId="77777777" w:rsidR="00414DC4" w:rsidRPr="001634DF" w:rsidRDefault="00414DC4" w:rsidP="00414DC4"/>
    <w:p w14:paraId="6154EB80" w14:textId="77777777" w:rsidR="00414DC4" w:rsidRPr="001634DF" w:rsidRDefault="00414DC4" w:rsidP="00917C74">
      <w:pPr>
        <w:pStyle w:val="BodyTextIndent"/>
        <w:numPr>
          <w:ilvl w:val="1"/>
          <w:numId w:val="129"/>
        </w:numPr>
        <w:tabs>
          <w:tab w:val="clear" w:pos="720"/>
          <w:tab w:val="clear" w:pos="2160"/>
          <w:tab w:val="clear" w:pos="2880"/>
        </w:tabs>
        <w:spacing w:line="240" w:lineRule="auto"/>
        <w:rPr>
          <w:szCs w:val="24"/>
        </w:rPr>
      </w:pPr>
      <w:r w:rsidRPr="001634DF">
        <w:rPr>
          <w:szCs w:val="24"/>
          <w:u w:val="single"/>
        </w:rPr>
        <w:t>Compliance with Laws.</w:t>
      </w:r>
      <w:r w:rsidRPr="001634DF">
        <w:rPr>
          <w:szCs w:val="24"/>
        </w:rPr>
        <w:t xml:space="preserve">  Contractor will comply with all applicable laws or regulations</w:t>
      </w:r>
      <w:r w:rsidRPr="00D844DA">
        <w:t xml:space="preserve"> related to the use and disclosure of information, including information that constitutes Protected Health Information (PHI) as defined by the </w:t>
      </w:r>
      <w:r w:rsidRPr="00D844DA">
        <w:rPr>
          <w:i/>
        </w:rPr>
        <w:t>Health Insurance Portability and Accountability Act</w:t>
      </w:r>
      <w:r w:rsidRPr="00D844DA">
        <w:t xml:space="preserve"> (HIPAA).  Further, by signing this Contract, the Contractor agrees to the terms of the Business Associate Agreement, which is incorporated into this Contract as Exhibit A.  It is understood that Exhibit A is only applicable if </w:t>
      </w:r>
      <w:r w:rsidRPr="001634DF">
        <w:rPr>
          <w:szCs w:val="24"/>
        </w:rPr>
        <w:t>and to the extent indicated in the Contract.</w:t>
      </w:r>
    </w:p>
    <w:p w14:paraId="11DB749B" w14:textId="77777777" w:rsidR="00414DC4" w:rsidRPr="001634DF" w:rsidRDefault="00414DC4" w:rsidP="00414DC4"/>
    <w:p w14:paraId="2B150F63" w14:textId="77777777" w:rsidR="00414DC4" w:rsidRPr="001634DF" w:rsidRDefault="00414DC4" w:rsidP="00917C74">
      <w:pPr>
        <w:pStyle w:val="BodyTextIndent"/>
        <w:numPr>
          <w:ilvl w:val="1"/>
          <w:numId w:val="129"/>
        </w:numPr>
        <w:tabs>
          <w:tab w:val="clear" w:pos="720"/>
          <w:tab w:val="clear" w:pos="2160"/>
          <w:tab w:val="clear" w:pos="2880"/>
        </w:tabs>
        <w:spacing w:line="240" w:lineRule="auto"/>
        <w:rPr>
          <w:szCs w:val="24"/>
        </w:rPr>
      </w:pPr>
      <w:r w:rsidRPr="001634DF">
        <w:rPr>
          <w:szCs w:val="24"/>
          <w:u w:val="single"/>
        </w:rPr>
        <w:t>Additional Provisions</w:t>
      </w:r>
      <w:r w:rsidRPr="001634DF">
        <w:rPr>
          <w:szCs w:val="24"/>
        </w:rPr>
        <w:t>.  Additional privacy and confidentiality requirements may be specified in the Contract.</w:t>
      </w:r>
    </w:p>
    <w:p w14:paraId="61FC21D4" w14:textId="77777777" w:rsidR="00414DC4" w:rsidRPr="001634DF" w:rsidRDefault="00414DC4" w:rsidP="00414DC4"/>
    <w:p w14:paraId="20AAAC31" w14:textId="77777777" w:rsidR="00414DC4" w:rsidRPr="001634DF" w:rsidRDefault="00414DC4" w:rsidP="00917C74">
      <w:pPr>
        <w:pStyle w:val="Default"/>
        <w:numPr>
          <w:ilvl w:val="1"/>
          <w:numId w:val="129"/>
        </w:numPr>
        <w:jc w:val="both"/>
        <w:rPr>
          <w:color w:val="auto"/>
        </w:rPr>
      </w:pPr>
      <w:r w:rsidRPr="001634DF">
        <w:rPr>
          <w:color w:val="auto"/>
          <w:u w:val="single"/>
        </w:rPr>
        <w:t>Restrictions on Use</w:t>
      </w:r>
      <w:r w:rsidRPr="001634DF">
        <w:rPr>
          <w:color w:val="auto"/>
        </w:rPr>
        <w:t xml:space="preserve">.  All Data and all intellectual property provided to the Contractor pursuant to this Contract or collected or generated by the Contractor on behalf of the Commonwealth pursuant to this Contract shall </w:t>
      </w:r>
      <w:r w:rsidRPr="001634DF">
        <w:rPr>
          <w:color w:val="auto"/>
        </w:rPr>
        <w:lastRenderedPageBreak/>
        <w:t>be used only for the work of this Contract.  No Data, intellectual property, Documentation or Developed Works may be used, disclosed, or otherwise opened for access by or to the Contractor or any third party unless directly related to and necessary under the Contract.</w:t>
      </w:r>
    </w:p>
    <w:p w14:paraId="4E9C9609" w14:textId="77777777" w:rsidR="00414DC4" w:rsidRPr="001634DF" w:rsidRDefault="00414DC4" w:rsidP="00414DC4">
      <w:pPr>
        <w:rPr>
          <w:rStyle w:val="Style12pt"/>
        </w:rPr>
      </w:pPr>
    </w:p>
    <w:p w14:paraId="6834C6FC" w14:textId="77777777" w:rsidR="00414DC4" w:rsidRPr="001634DF" w:rsidRDefault="00414DC4" w:rsidP="00917C74">
      <w:pPr>
        <w:pStyle w:val="Heading1"/>
        <w:numPr>
          <w:ilvl w:val="0"/>
          <w:numId w:val="129"/>
        </w:numPr>
        <w:tabs>
          <w:tab w:val="clear" w:pos="720"/>
        </w:tabs>
      </w:pPr>
      <w:r w:rsidRPr="001634DF">
        <w:rPr>
          <w:szCs w:val="24"/>
        </w:rPr>
        <w:t>PCI SECURITY COMPLIANCE</w:t>
      </w:r>
    </w:p>
    <w:p w14:paraId="4BC2AB15" w14:textId="77777777" w:rsidR="00414DC4" w:rsidRPr="001634DF" w:rsidRDefault="00414DC4" w:rsidP="00414DC4"/>
    <w:p w14:paraId="062A0FF0" w14:textId="77777777" w:rsidR="00414DC4" w:rsidRPr="001634DF" w:rsidRDefault="00414DC4" w:rsidP="00917C74">
      <w:pPr>
        <w:pStyle w:val="Default"/>
        <w:numPr>
          <w:ilvl w:val="1"/>
          <w:numId w:val="129"/>
        </w:numPr>
        <w:jc w:val="both"/>
        <w:rPr>
          <w:color w:val="auto"/>
        </w:rPr>
      </w:pPr>
      <w:r w:rsidRPr="001634DF">
        <w:rPr>
          <w:color w:val="auto"/>
          <w:u w:val="single"/>
        </w:rPr>
        <w:t>General</w:t>
      </w:r>
      <w:r w:rsidRPr="001634DF">
        <w:rPr>
          <w:color w:val="auto"/>
        </w:rPr>
        <w:t>.  By providing the Services under this Contract, the Contractor may create, receive, or have access to credit card records or record systems containing cardholder data including credit card numbers (collectively the “Cardholder Data”).  Contractor shall comply with the Payment Card Industry Data Security Standard (“PCI DSS”) requirements for Cardholder Data that are prescribed by the payment brands (including, but not limited to, Visa, MasterCard, American Express, and Discover), as they may be amended from time to time.  Contractor acknowledges and agrees that Cardholder Data may only be used for assisting in completing a card transaction, for fraud control services, for loyalty programs, or as specifically agreed to by the payment brands, for purposes of this Contract or as required by applicable law or regulations.</w:t>
      </w:r>
    </w:p>
    <w:p w14:paraId="16B20C5C" w14:textId="77777777" w:rsidR="00414DC4" w:rsidRPr="001634DF" w:rsidRDefault="00414DC4" w:rsidP="00414DC4"/>
    <w:p w14:paraId="4790D24E" w14:textId="77777777" w:rsidR="00414DC4" w:rsidRPr="001634DF" w:rsidRDefault="00414DC4" w:rsidP="00917C74">
      <w:pPr>
        <w:pStyle w:val="Default"/>
        <w:numPr>
          <w:ilvl w:val="1"/>
          <w:numId w:val="129"/>
        </w:numPr>
        <w:jc w:val="both"/>
        <w:rPr>
          <w:color w:val="auto"/>
        </w:rPr>
      </w:pPr>
      <w:r w:rsidRPr="001634DF">
        <w:rPr>
          <w:color w:val="auto"/>
          <w:u w:val="single"/>
        </w:rPr>
        <w:t>Compliance with Standards</w:t>
      </w:r>
      <w:r w:rsidRPr="001634DF">
        <w:rPr>
          <w:color w:val="auto"/>
        </w:rPr>
        <w:t xml:space="preserve">.  Contractor shall conform to and comply with the PCI DSS standards as defined by The PCI Security Standards Council at: </w:t>
      </w:r>
      <w:hyperlink r:id="rId45" w:history="1">
        <w:r w:rsidRPr="001634DF">
          <w:rPr>
            <w:rStyle w:val="Hyperlink"/>
            <w:color w:val="auto"/>
          </w:rPr>
          <w:t>https://www.pcisecuritystandards.org/security_standards/index.php</w:t>
        </w:r>
      </w:hyperlink>
      <w:r w:rsidRPr="001634DF">
        <w:rPr>
          <w:color w:val="auto"/>
        </w:rPr>
        <w:t xml:space="preserve">.  Contractor shall monitor these PCI DSS standards and will promptly notify the Commonwealth if its practices should not conform to such standards.  Contractor shall provide a letter of certification to attest to meeting this requirement within </w:t>
      </w:r>
      <w:r w:rsidRPr="001634DF">
        <w:rPr>
          <w:b/>
          <w:color w:val="auto"/>
        </w:rPr>
        <w:t>seven (7) days</w:t>
      </w:r>
      <w:r w:rsidRPr="001634DF">
        <w:rPr>
          <w:color w:val="auto"/>
        </w:rPr>
        <w:t xml:space="preserve"> of Contractor’s receipt of the annual PCI DSS compliance report.</w:t>
      </w:r>
    </w:p>
    <w:p w14:paraId="19E0CC9C" w14:textId="77777777" w:rsidR="00414DC4" w:rsidRPr="001634DF" w:rsidRDefault="00414DC4" w:rsidP="00414DC4"/>
    <w:p w14:paraId="60164114" w14:textId="77777777" w:rsidR="00414DC4" w:rsidRPr="001634DF" w:rsidRDefault="00414DC4" w:rsidP="00917C74">
      <w:pPr>
        <w:pStyle w:val="Heading1"/>
        <w:numPr>
          <w:ilvl w:val="0"/>
          <w:numId w:val="129"/>
        </w:numPr>
        <w:tabs>
          <w:tab w:val="clear" w:pos="720"/>
        </w:tabs>
        <w:rPr>
          <w:szCs w:val="24"/>
        </w:rPr>
      </w:pPr>
      <w:r w:rsidRPr="001634DF">
        <w:rPr>
          <w:szCs w:val="24"/>
        </w:rPr>
        <w:t>DATA BREACH OR LOSS</w:t>
      </w:r>
    </w:p>
    <w:p w14:paraId="50CB9640" w14:textId="77777777" w:rsidR="00414DC4" w:rsidRPr="001634DF" w:rsidRDefault="00414DC4" w:rsidP="00414DC4"/>
    <w:p w14:paraId="2D4FE400" w14:textId="77777777" w:rsidR="00414DC4" w:rsidRPr="001634DF" w:rsidRDefault="00414DC4" w:rsidP="00917C74">
      <w:pPr>
        <w:pStyle w:val="Default"/>
        <w:numPr>
          <w:ilvl w:val="1"/>
          <w:numId w:val="129"/>
        </w:numPr>
        <w:jc w:val="both"/>
        <w:rPr>
          <w:color w:val="auto"/>
        </w:rPr>
      </w:pPr>
      <w:r w:rsidRPr="001634DF">
        <w:rPr>
          <w:color w:val="auto"/>
        </w:rPr>
        <w:t xml:space="preserve">Contractor shall comply with all applicable data protection, data security, data privacy and data breach notification laws, including but not limited to the </w:t>
      </w:r>
      <w:hyperlink r:id="rId46" w:history="1">
        <w:r w:rsidRPr="001634DF">
          <w:rPr>
            <w:rStyle w:val="Hyperlink"/>
            <w:i/>
          </w:rPr>
          <w:t>Breach of Personal Information Notification Act</w:t>
        </w:r>
      </w:hyperlink>
      <w:r w:rsidRPr="001634DF">
        <w:rPr>
          <w:i/>
          <w:color w:val="auto"/>
        </w:rPr>
        <w:t>,</w:t>
      </w:r>
      <w:r w:rsidRPr="001634DF">
        <w:rPr>
          <w:color w:val="auto"/>
        </w:rPr>
        <w:t xml:space="preserve"> as amended, 73 P.S. §§ 2301—2329.</w:t>
      </w:r>
    </w:p>
    <w:p w14:paraId="6CEAAA2A" w14:textId="77777777" w:rsidR="00414DC4" w:rsidRPr="001634DF" w:rsidRDefault="00414DC4" w:rsidP="00414DC4">
      <w:pPr>
        <w:pStyle w:val="Default"/>
        <w:jc w:val="both"/>
        <w:rPr>
          <w:color w:val="auto"/>
        </w:rPr>
      </w:pPr>
    </w:p>
    <w:p w14:paraId="018F091E" w14:textId="77777777" w:rsidR="00414DC4" w:rsidRPr="001634DF" w:rsidRDefault="00414DC4" w:rsidP="00917C74">
      <w:pPr>
        <w:pStyle w:val="Default"/>
        <w:numPr>
          <w:ilvl w:val="1"/>
          <w:numId w:val="129"/>
        </w:numPr>
        <w:jc w:val="both"/>
        <w:rPr>
          <w:color w:val="auto"/>
        </w:rPr>
      </w:pPr>
      <w:r w:rsidRPr="001634DF">
        <w:rPr>
          <w:color w:val="auto"/>
        </w:rPr>
        <w:t>For Data and Confidential Information in the possession, custody, and control of the Contractor or its employees, agents, and/or subcontractors:</w:t>
      </w:r>
    </w:p>
    <w:p w14:paraId="675D811D" w14:textId="77777777" w:rsidR="00414DC4" w:rsidRPr="001634DF" w:rsidRDefault="00414DC4" w:rsidP="00414DC4"/>
    <w:p w14:paraId="092F1EBD" w14:textId="77777777" w:rsidR="00414DC4" w:rsidRPr="001634DF" w:rsidRDefault="00414DC4" w:rsidP="00917C74">
      <w:pPr>
        <w:pStyle w:val="Default"/>
        <w:numPr>
          <w:ilvl w:val="2"/>
          <w:numId w:val="129"/>
        </w:numPr>
        <w:jc w:val="both"/>
        <w:rPr>
          <w:color w:val="auto"/>
        </w:rPr>
      </w:pPr>
      <w:r w:rsidRPr="001634DF">
        <w:rPr>
          <w:color w:val="auto"/>
        </w:rPr>
        <w:t xml:space="preserve">The Contractor shall report unauthorized access, use, release, loss, destruction or disclosure of Data or Confidential Information (“Incident”) to the Commonwealth within </w:t>
      </w:r>
      <w:r w:rsidRPr="001634DF">
        <w:rPr>
          <w:b/>
          <w:color w:val="auto"/>
        </w:rPr>
        <w:t>two (2) hours</w:t>
      </w:r>
      <w:r w:rsidRPr="001634DF">
        <w:rPr>
          <w:color w:val="auto"/>
        </w:rPr>
        <w:t xml:space="preserve"> of when the Contractor knows of or reasonably suspects such Incident, and the Contractor must immediately take all reasonable steps to mitigate any potential harm or further access, use, release, loss, destruction or disclosure of such Data or Confidential Information.</w:t>
      </w:r>
    </w:p>
    <w:p w14:paraId="6FBAF87F" w14:textId="77777777" w:rsidR="00414DC4" w:rsidRPr="001634DF" w:rsidRDefault="00414DC4" w:rsidP="00414DC4"/>
    <w:p w14:paraId="72DC170C" w14:textId="77777777" w:rsidR="00414DC4" w:rsidRPr="001634DF" w:rsidRDefault="00414DC4" w:rsidP="00917C74">
      <w:pPr>
        <w:pStyle w:val="Default"/>
        <w:numPr>
          <w:ilvl w:val="2"/>
          <w:numId w:val="129"/>
        </w:numPr>
        <w:jc w:val="both"/>
        <w:rPr>
          <w:color w:val="auto"/>
        </w:rPr>
      </w:pPr>
      <w:r w:rsidRPr="001634DF">
        <w:rPr>
          <w:color w:val="auto"/>
        </w:rPr>
        <w:t>Contractor shall provide timely notice to all individuals that may require notice under any applicable law or regulation as a result of an Incident.  The notice must be pre-approved by the Commonwealth.  At the Commonwealth’s request, Contractor shall, at its sole expense, provide credit monitoring services to all individuals that may be impacted by any Incident requiring notice.</w:t>
      </w:r>
    </w:p>
    <w:p w14:paraId="006D0B65" w14:textId="77777777" w:rsidR="00414DC4" w:rsidRPr="001634DF" w:rsidRDefault="00414DC4" w:rsidP="00414DC4"/>
    <w:p w14:paraId="725AC1AF" w14:textId="77777777" w:rsidR="00414DC4" w:rsidRPr="001634DF" w:rsidRDefault="00414DC4" w:rsidP="00917C74">
      <w:pPr>
        <w:pStyle w:val="Default"/>
        <w:numPr>
          <w:ilvl w:val="2"/>
          <w:numId w:val="129"/>
        </w:numPr>
        <w:jc w:val="both"/>
        <w:rPr>
          <w:color w:val="auto"/>
        </w:rPr>
      </w:pPr>
      <w:r w:rsidRPr="001634DF">
        <w:rPr>
          <w:color w:val="auto"/>
        </w:rPr>
        <w:t>Contractor shall be solely responsible for any costs, losses, fines, or damages incurred by the Commonwealth due to Incidents.</w:t>
      </w:r>
    </w:p>
    <w:p w14:paraId="1EC545EC" w14:textId="77777777" w:rsidR="00414DC4" w:rsidRPr="001634DF" w:rsidRDefault="00414DC4" w:rsidP="00414DC4"/>
    <w:p w14:paraId="11182A9B" w14:textId="77777777" w:rsidR="00414DC4" w:rsidRPr="001634DF" w:rsidRDefault="00414DC4" w:rsidP="00917C74">
      <w:pPr>
        <w:pStyle w:val="Default"/>
        <w:numPr>
          <w:ilvl w:val="1"/>
          <w:numId w:val="129"/>
        </w:numPr>
        <w:jc w:val="both"/>
        <w:rPr>
          <w:color w:val="auto"/>
        </w:rPr>
      </w:pPr>
      <w:r w:rsidRPr="001634DF">
        <w:rPr>
          <w:color w:val="auto"/>
        </w:rPr>
        <w:t xml:space="preserve">As to Data and Confidential Information fully or partially in the possession, custody, or control of the Contractor and the Commonwealth, the Contractor shall diligently perform all of the duties required in this </w:t>
      </w:r>
      <w:r w:rsidRPr="001634DF">
        <w:rPr>
          <w:b/>
          <w:color w:val="auto"/>
        </w:rPr>
        <w:t>Section 37</w:t>
      </w:r>
      <w:r w:rsidRPr="001634DF">
        <w:rPr>
          <w:color w:val="auto"/>
        </w:rPr>
        <w:t xml:space="preserve"> in cooperation with the Commonwealth, until the time at which a determination of responsibility for the Incident, and for subsequent action regarding the Incident, is made final.</w:t>
      </w:r>
    </w:p>
    <w:p w14:paraId="672734CD" w14:textId="77777777" w:rsidR="00414DC4" w:rsidRPr="00D844DA" w:rsidRDefault="00414DC4" w:rsidP="00414DC4"/>
    <w:p w14:paraId="66219B06" w14:textId="77777777" w:rsidR="00414DC4" w:rsidRPr="00D844DA" w:rsidRDefault="00414DC4" w:rsidP="00D844DA">
      <w:pPr>
        <w:pStyle w:val="Heading1"/>
        <w:numPr>
          <w:ilvl w:val="0"/>
          <w:numId w:val="129"/>
        </w:numPr>
        <w:tabs>
          <w:tab w:val="clear" w:pos="720"/>
        </w:tabs>
        <w:rPr>
          <w:b w:val="0"/>
        </w:rPr>
      </w:pPr>
      <w:r w:rsidRPr="00D844DA">
        <w:t>INSURANCE</w:t>
      </w:r>
    </w:p>
    <w:p w14:paraId="32452D5E" w14:textId="77777777" w:rsidR="00414DC4" w:rsidRPr="00D844DA" w:rsidRDefault="00414DC4" w:rsidP="00414DC4"/>
    <w:p w14:paraId="22EA301D" w14:textId="13AB5E25" w:rsidR="00414DC4" w:rsidRPr="00D844DA" w:rsidRDefault="00414DC4" w:rsidP="00D844DA">
      <w:pPr>
        <w:numPr>
          <w:ilvl w:val="1"/>
          <w:numId w:val="129"/>
        </w:numPr>
        <w:rPr>
          <w:rStyle w:val="Style12pt"/>
        </w:rPr>
      </w:pPr>
      <w:r w:rsidRPr="001634DF">
        <w:rPr>
          <w:rStyle w:val="Style12ptUnderline"/>
        </w:rPr>
        <w:t>General</w:t>
      </w:r>
      <w:r w:rsidRPr="001634DF">
        <w:rPr>
          <w:rStyle w:val="Style12pt"/>
        </w:rPr>
        <w:t>.  Unless otherwise indicated in the Solicitation, the Contractor shall</w:t>
      </w:r>
      <w:r w:rsidRPr="00D844DA">
        <w:rPr>
          <w:rStyle w:val="Style12pt"/>
        </w:rPr>
        <w:t xml:space="preserve"> maintain at its expense and require its subcontractors to procure and maintain, as appropriate, the following types </w:t>
      </w:r>
      <w:r w:rsidRPr="001634DF">
        <w:rPr>
          <w:rStyle w:val="Style12pt"/>
        </w:rPr>
        <w:t xml:space="preserve">and amounts </w:t>
      </w:r>
      <w:r w:rsidRPr="00D844DA">
        <w:rPr>
          <w:rStyle w:val="Style12pt"/>
        </w:rPr>
        <w:t>of insurance, issued by companies acceptable to the Commonwealth and authorized to conduct such business under the laws of the Commonwealth:</w:t>
      </w:r>
    </w:p>
    <w:p w14:paraId="0D448E86" w14:textId="77777777" w:rsidR="00414DC4" w:rsidRPr="00D844DA" w:rsidRDefault="00414DC4" w:rsidP="00414DC4"/>
    <w:p w14:paraId="1A1C50D2" w14:textId="3834CA25" w:rsidR="00414DC4" w:rsidRPr="00D844DA" w:rsidRDefault="00414DC4" w:rsidP="00D844DA">
      <w:pPr>
        <w:numPr>
          <w:ilvl w:val="2"/>
          <w:numId w:val="129"/>
        </w:numPr>
        <w:rPr>
          <w:rStyle w:val="Style12pt"/>
        </w:rPr>
      </w:pPr>
      <w:r w:rsidRPr="001634DF">
        <w:rPr>
          <w:rStyle w:val="Style12pt"/>
        </w:rPr>
        <w:t>Workers’</w:t>
      </w:r>
      <w:r w:rsidRPr="00D844DA">
        <w:rPr>
          <w:rStyle w:val="Style12pt"/>
        </w:rPr>
        <w:t xml:space="preserve"> Compensation Insurance for all of the Contractor’s employees and those of any subcontractor engaged in performing Services in accordance with the </w:t>
      </w:r>
      <w:r w:rsidRPr="00D844DA">
        <w:rPr>
          <w:i/>
        </w:rPr>
        <w:t>Worker’s Compensation Act</w:t>
      </w:r>
      <w:r w:rsidRPr="001634DF">
        <w:rPr>
          <w:i/>
        </w:rPr>
        <w:t>,</w:t>
      </w:r>
      <w:r w:rsidRPr="001634DF">
        <w:rPr>
          <w:rStyle w:val="Style12pt"/>
        </w:rPr>
        <w:t xml:space="preserve"> </w:t>
      </w:r>
      <w:r w:rsidRPr="00D844DA">
        <w:rPr>
          <w:rStyle w:val="Style12pt"/>
        </w:rPr>
        <w:t>77 P.S</w:t>
      </w:r>
      <w:r w:rsidRPr="001634DF">
        <w:rPr>
          <w:rStyle w:val="Style12pt"/>
        </w:rPr>
        <w:t>.§§ 1—2708, as amended.</w:t>
      </w:r>
    </w:p>
    <w:p w14:paraId="4B554D39" w14:textId="77777777" w:rsidR="00414DC4" w:rsidRPr="00D844DA" w:rsidRDefault="00414DC4" w:rsidP="00414DC4"/>
    <w:p w14:paraId="228061BF" w14:textId="312C473A" w:rsidR="00414DC4" w:rsidRPr="00D844DA" w:rsidRDefault="00414DC4" w:rsidP="00D844DA">
      <w:pPr>
        <w:numPr>
          <w:ilvl w:val="2"/>
          <w:numId w:val="129"/>
        </w:numPr>
      </w:pPr>
      <w:r w:rsidRPr="00D844DA">
        <w:t xml:space="preserve">Public liability and property damage insurance to protect the Commonwealth, the Contractor, and any and all </w:t>
      </w:r>
      <w:r w:rsidRPr="001634DF">
        <w:t>subcontractors</w:t>
      </w:r>
      <w:r w:rsidRPr="00D844DA">
        <w:t xml:space="preserve"> from claims for damages for personal injury (including bodily injury), sickness or disease, accidental death, and damage to property, including loss of use resulting from any property damage which may arise from its operations under this Contract, whether such operation be by the Contractor, by any </w:t>
      </w:r>
      <w:r w:rsidRPr="001634DF">
        <w:t>subcontractor</w:t>
      </w:r>
      <w:r w:rsidRPr="00D844DA">
        <w:t>, or by anyone directly or indirectly employed by either.  The limits of such insurance shall be in an amount not less than $500,000 per person and $</w:t>
      </w:r>
      <w:r w:rsidRPr="001634DF">
        <w:t>5</w:t>
      </w:r>
      <w:r w:rsidRPr="00D844DA">
        <w:t xml:space="preserve">,000,000 per occurrence, personal injury and property damage combined.  Such policies shall be occurrence based rather than claims-made policies and shall name the Commonwealth of Pennsylvania as an additional insured, as its interests may appear.  The insurance shall not contain any endorsements or any other form designed to limit and restrict any action by the Commonwealth as an additional insured against the </w:t>
      </w:r>
      <w:r w:rsidRPr="00D844DA">
        <w:lastRenderedPageBreak/>
        <w:t>insurance coverages in regard to the Services performed for the Commonwealth.</w:t>
      </w:r>
    </w:p>
    <w:p w14:paraId="32328E4A" w14:textId="77777777" w:rsidR="00414DC4" w:rsidRPr="00D844DA" w:rsidRDefault="00414DC4" w:rsidP="00414DC4"/>
    <w:p w14:paraId="588985AC" w14:textId="77777777" w:rsidR="00414DC4" w:rsidRPr="001634DF" w:rsidRDefault="00414DC4" w:rsidP="00917C74">
      <w:pPr>
        <w:pStyle w:val="ListParagraph"/>
        <w:numPr>
          <w:ilvl w:val="2"/>
          <w:numId w:val="129"/>
        </w:numPr>
        <w:tabs>
          <w:tab w:val="clear" w:pos="2160"/>
        </w:tabs>
      </w:pPr>
      <w:r w:rsidRPr="001634DF">
        <w:t>Professional and Technology-Based Services Liability Insurance (insuring against damages and claim expenses as a result of claims arising from any actual or alleged wrongful acts in performing cyber and technology activities) in the amount of $5,000,000, per accident/occurrence/annual aggregate.</w:t>
      </w:r>
    </w:p>
    <w:p w14:paraId="2ED9FAB1" w14:textId="77777777" w:rsidR="00414DC4" w:rsidRPr="001634DF" w:rsidRDefault="00414DC4" w:rsidP="00414DC4"/>
    <w:p w14:paraId="7B731EA8" w14:textId="77777777" w:rsidR="00414DC4" w:rsidRPr="001634DF" w:rsidRDefault="00414DC4" w:rsidP="00917C74">
      <w:pPr>
        <w:pStyle w:val="ListParagraph"/>
        <w:numPr>
          <w:ilvl w:val="2"/>
          <w:numId w:val="129"/>
        </w:numPr>
      </w:pPr>
      <w:r w:rsidRPr="001634DF">
        <w:t>Professional Liability/Errors and Omissions Insurance in the amount of $15,000,000, per accident/occurrence/annual aggregate, covering the Contractor, its employees, agents, contractors, and subcontractors in the performance of all services.</w:t>
      </w:r>
    </w:p>
    <w:p w14:paraId="0A6C0261" w14:textId="77777777" w:rsidR="00414DC4" w:rsidRPr="001634DF" w:rsidRDefault="00414DC4" w:rsidP="00414DC4"/>
    <w:p w14:paraId="6CA3F3B7" w14:textId="77777777" w:rsidR="00414DC4" w:rsidRPr="001634DF" w:rsidRDefault="00414DC4" w:rsidP="00917C74">
      <w:pPr>
        <w:numPr>
          <w:ilvl w:val="2"/>
          <w:numId w:val="129"/>
        </w:numPr>
      </w:pPr>
      <w:r w:rsidRPr="001634DF">
        <w:t>Network/Cyber Liability Insurance (including coverage for Professional and Technology-Based Services Liability if not covered under Company’s Professional Liability/Errors and Omissions Insurance referenced above) in the amount of $5,000,000, per accident/occurrence/annual aggregate, covering the Contractor, its employees, agents, contractors, and subcontractors in the performance of all services.</w:t>
      </w:r>
    </w:p>
    <w:p w14:paraId="68C9A153" w14:textId="77777777" w:rsidR="00414DC4" w:rsidRPr="001634DF" w:rsidRDefault="00414DC4" w:rsidP="00414DC4"/>
    <w:p w14:paraId="1A3ED215" w14:textId="77777777" w:rsidR="00414DC4" w:rsidRPr="001634DF" w:rsidRDefault="00414DC4" w:rsidP="00917C74">
      <w:pPr>
        <w:numPr>
          <w:ilvl w:val="2"/>
          <w:numId w:val="129"/>
        </w:numPr>
      </w:pPr>
      <w:r w:rsidRPr="001634DF">
        <w:t>Completed Operations Insurance in the amount of $5,000,000, per accident/occurrence/annual aggregate, covering the Contractor, its employees, agents, contractors, and subcontractors in the performance of all services.</w:t>
      </w:r>
    </w:p>
    <w:p w14:paraId="770E3CCD" w14:textId="77777777" w:rsidR="00414DC4" w:rsidRPr="001634DF" w:rsidRDefault="00414DC4" w:rsidP="00414DC4"/>
    <w:p w14:paraId="783F881E" w14:textId="77777777" w:rsidR="00414DC4" w:rsidRPr="001634DF" w:rsidRDefault="00414DC4" w:rsidP="00917C74">
      <w:pPr>
        <w:pStyle w:val="ListParagraph"/>
        <w:numPr>
          <w:ilvl w:val="2"/>
          <w:numId w:val="129"/>
        </w:numPr>
        <w:tabs>
          <w:tab w:val="clear" w:pos="2160"/>
        </w:tabs>
      </w:pPr>
      <w:r w:rsidRPr="001634DF">
        <w:t>Comprehensive crime insurance in an amount of not less than $15,000,000 per claim.</w:t>
      </w:r>
    </w:p>
    <w:p w14:paraId="3855ECA5" w14:textId="77777777" w:rsidR="00414DC4" w:rsidRPr="001634DF" w:rsidRDefault="00414DC4" w:rsidP="00414DC4"/>
    <w:p w14:paraId="5364589F" w14:textId="0BDBD2AF" w:rsidR="00414DC4" w:rsidRPr="00D844DA" w:rsidRDefault="00414DC4" w:rsidP="00D844DA">
      <w:pPr>
        <w:numPr>
          <w:ilvl w:val="1"/>
          <w:numId w:val="129"/>
        </w:numPr>
        <w:rPr>
          <w:rStyle w:val="Style12pt"/>
        </w:rPr>
      </w:pPr>
      <w:r w:rsidRPr="001634DF">
        <w:rPr>
          <w:rStyle w:val="Style12ptUnderline"/>
        </w:rPr>
        <w:t>Certificate of Insurance</w:t>
      </w:r>
      <w:r w:rsidRPr="001634DF">
        <w:rPr>
          <w:rStyle w:val="Style12pt"/>
        </w:rPr>
        <w:t xml:space="preserve">.  </w:t>
      </w:r>
      <w:r w:rsidRPr="00D844DA">
        <w:rPr>
          <w:rStyle w:val="Style12pt"/>
        </w:rPr>
        <w:t xml:space="preserve">Prior to commencing Services under the Contract, </w:t>
      </w:r>
      <w:r w:rsidRPr="001634DF">
        <w:rPr>
          <w:rStyle w:val="Style12pt"/>
        </w:rPr>
        <w:t xml:space="preserve">and annually thereafter, </w:t>
      </w:r>
      <w:r w:rsidRPr="00D844DA">
        <w:rPr>
          <w:rStyle w:val="Style12pt"/>
        </w:rPr>
        <w:t xml:space="preserve">the Contractor shall provide the Commonwealth with a copy of each current certificate of insurance.  These certificates shall contain a provision that coverages afforded under the policies will not be canceled or changed in such a way to cause the coverage to fail to comply with the requirements of this </w:t>
      </w:r>
      <w:r w:rsidRPr="001634DF">
        <w:rPr>
          <w:rStyle w:val="Style12pt"/>
          <w:b/>
        </w:rPr>
        <w:t>Section 38</w:t>
      </w:r>
      <w:r w:rsidRPr="00D844DA">
        <w:rPr>
          <w:rStyle w:val="Style12pt"/>
        </w:rPr>
        <w:t xml:space="preserve"> until at least </w:t>
      </w:r>
      <w:r w:rsidRPr="00D844DA">
        <w:rPr>
          <w:b/>
        </w:rPr>
        <w:t>30 days</w:t>
      </w:r>
      <w:r w:rsidRPr="00D844DA">
        <w:rPr>
          <w:rStyle w:val="Style12pt"/>
        </w:rPr>
        <w:t xml:space="preserve"> prior written notice has been given to the Commonwealth.</w:t>
      </w:r>
    </w:p>
    <w:p w14:paraId="4BA8AE11" w14:textId="77777777" w:rsidR="00414DC4" w:rsidRPr="00D844DA" w:rsidRDefault="00414DC4" w:rsidP="00414DC4"/>
    <w:p w14:paraId="212AA801" w14:textId="77777777" w:rsidR="00414DC4" w:rsidRPr="00D844DA" w:rsidRDefault="00414DC4" w:rsidP="00D844DA">
      <w:pPr>
        <w:numPr>
          <w:ilvl w:val="1"/>
          <w:numId w:val="129"/>
        </w:numPr>
        <w:rPr>
          <w:rStyle w:val="Style12pt"/>
        </w:rPr>
      </w:pPr>
      <w:r w:rsidRPr="001634DF">
        <w:rPr>
          <w:rStyle w:val="Style12ptUnderline"/>
        </w:rPr>
        <w:t>Insurance coverage length</w:t>
      </w:r>
      <w:r w:rsidRPr="001634DF">
        <w:rPr>
          <w:rStyle w:val="Style12pt"/>
        </w:rPr>
        <w:t xml:space="preserve">.  </w:t>
      </w:r>
      <w:r w:rsidRPr="00D844DA">
        <w:rPr>
          <w:rStyle w:val="Style12pt"/>
        </w:rPr>
        <w:t>The Contractor agrees to maintain such insurance for the life of the Contract.</w:t>
      </w:r>
    </w:p>
    <w:p w14:paraId="7C7C026E" w14:textId="77777777" w:rsidR="00414DC4" w:rsidRPr="00D844DA" w:rsidRDefault="00414DC4" w:rsidP="00414DC4"/>
    <w:p w14:paraId="3C762E85" w14:textId="0DA8CCD3" w:rsidR="00414DC4" w:rsidRPr="00D844DA" w:rsidRDefault="00414DC4" w:rsidP="00D844DA">
      <w:pPr>
        <w:pStyle w:val="Heading1"/>
        <w:numPr>
          <w:ilvl w:val="0"/>
          <w:numId w:val="129"/>
        </w:numPr>
        <w:tabs>
          <w:tab w:val="clear" w:pos="720"/>
        </w:tabs>
        <w:rPr>
          <w:b w:val="0"/>
        </w:rPr>
      </w:pPr>
      <w:r w:rsidRPr="001634DF">
        <w:rPr>
          <w:szCs w:val="24"/>
        </w:rPr>
        <w:t>CONTRACTOR</w:t>
      </w:r>
      <w:r w:rsidRPr="00D844DA">
        <w:t xml:space="preserve"> RESPONSIBILITY PROGRAM</w:t>
      </w:r>
    </w:p>
    <w:p w14:paraId="1CE38833" w14:textId="1FC66956" w:rsidR="00414DC4" w:rsidRPr="00D844DA" w:rsidRDefault="00414DC4" w:rsidP="00D844DA"/>
    <w:p w14:paraId="5FECC4DF" w14:textId="77777777" w:rsidR="00414DC4" w:rsidRPr="00D844DA" w:rsidRDefault="00414DC4" w:rsidP="00D844DA">
      <w:pPr>
        <w:numPr>
          <w:ilvl w:val="1"/>
          <w:numId w:val="129"/>
        </w:numPr>
      </w:pPr>
      <w:r w:rsidRPr="00D844DA">
        <w:t xml:space="preserve">The Contractor certifies, for itself and all its subcontractors, that as of the date of its execution of this Bid/Contract, that neither the Contractor, nor any subcontractors, nor any suppliers are under suspension or debarment by the Commonwealth or any governmental entity, instrumentality, or authority and, if the </w:t>
      </w:r>
      <w:r w:rsidRPr="00D844DA">
        <w:lastRenderedPageBreak/>
        <w:t>Contractor cannot so certify, then it agrees to submit, along with its Bid, a written explanation of why such certification cannot be made.</w:t>
      </w:r>
    </w:p>
    <w:p w14:paraId="19498FA2" w14:textId="77777777" w:rsidR="00414DC4" w:rsidRPr="00D844DA" w:rsidRDefault="00414DC4" w:rsidP="00D844DA"/>
    <w:p w14:paraId="3617ED8E" w14:textId="77777777" w:rsidR="00414DC4" w:rsidRPr="00D844DA" w:rsidRDefault="00414DC4" w:rsidP="00D844DA">
      <w:pPr>
        <w:numPr>
          <w:ilvl w:val="1"/>
          <w:numId w:val="129"/>
        </w:numPr>
      </w:pPr>
      <w:r w:rsidRPr="00D844DA">
        <w:t>The Contractor must also certify, in writing, that as of the date of its execution of this Bid/Contract, it has no tax liabilities or other Commonwealth obligations.</w:t>
      </w:r>
    </w:p>
    <w:p w14:paraId="4F0120CD" w14:textId="77777777" w:rsidR="00414DC4" w:rsidRPr="00D844DA" w:rsidRDefault="00414DC4" w:rsidP="00D844DA"/>
    <w:p w14:paraId="7954257F" w14:textId="77777777" w:rsidR="00414DC4" w:rsidRPr="00D844DA" w:rsidRDefault="00414DC4" w:rsidP="00D844DA">
      <w:pPr>
        <w:numPr>
          <w:ilvl w:val="1"/>
          <w:numId w:val="129"/>
        </w:numPr>
        <w:rPr>
          <w:rStyle w:val="Style12pt"/>
        </w:rPr>
      </w:pPr>
      <w:r w:rsidRPr="00D844DA">
        <w:rPr>
          <w:rStyle w:val="Style12pt"/>
        </w:rPr>
        <w:t xml:space="preserve">The Contractor’s obligations pursuant to these provisions are ongoing from and after the effective date of the contract through the termination date thereof.  Accordingly, the Contractor shall have an obligation to inform the Commonwealth if, at any time during the term of the Contract, it becomes delinquent in the payment of taxes, or other Commonwealth obligations, or if it or any of its subcontractors are suspended or debarred by the Commonwealth, the federal government, or any other state or governmental entity.  Such notification shall be made within </w:t>
      </w:r>
      <w:r w:rsidRPr="001634DF">
        <w:t>fifteen (</w:t>
      </w:r>
      <w:r w:rsidRPr="00D844DA">
        <w:t>15</w:t>
      </w:r>
      <w:r w:rsidRPr="001634DF">
        <w:t>)</w:t>
      </w:r>
      <w:r w:rsidRPr="00D844DA">
        <w:t xml:space="preserve"> days </w:t>
      </w:r>
      <w:r w:rsidRPr="00D844DA">
        <w:rPr>
          <w:rStyle w:val="Style12pt"/>
        </w:rPr>
        <w:t>of the date of suspension or debarment.</w:t>
      </w:r>
    </w:p>
    <w:p w14:paraId="2C2F6EDA" w14:textId="77777777" w:rsidR="00414DC4" w:rsidRPr="00D844DA" w:rsidRDefault="00414DC4" w:rsidP="00D844DA"/>
    <w:p w14:paraId="32BC6276" w14:textId="77777777" w:rsidR="00414DC4" w:rsidRPr="00D844DA" w:rsidRDefault="00414DC4" w:rsidP="00D844DA">
      <w:pPr>
        <w:numPr>
          <w:ilvl w:val="1"/>
          <w:numId w:val="129"/>
        </w:numPr>
      </w:pPr>
      <w:r w:rsidRPr="00D844DA">
        <w:t>The failure of the Contractor to notify the Commonwealth of its suspension or debarment by the Commonwealth, any other state, or the federal government shall constitute an event of default of the Contract with the Commonwealth.</w:t>
      </w:r>
    </w:p>
    <w:p w14:paraId="001A045D" w14:textId="77777777" w:rsidR="00414DC4" w:rsidRPr="00D844DA" w:rsidRDefault="00414DC4" w:rsidP="00D844DA"/>
    <w:p w14:paraId="01261FCF" w14:textId="77777777" w:rsidR="00414DC4" w:rsidRPr="00D844DA" w:rsidRDefault="00414DC4" w:rsidP="00D844DA">
      <w:pPr>
        <w:numPr>
          <w:ilvl w:val="1"/>
          <w:numId w:val="129"/>
        </w:numPr>
      </w:pPr>
      <w:r w:rsidRPr="00D844DA">
        <w:t>The Contractor agrees to reimburse the Commonwealth for the reasonable costs of investigation incurred by the Office of State Inspector General for investigations of the Contractor’s compliance with the terms of this or any other agreement between the Contractor and the Commonwealth, which results in the suspension or debarment of the Contractor.  Such costs shall include, but shall not be limited to, salaries of investigators, including overtime; travel and lodging expenses; and expert witness and documentary fees.  The Contractor shall not be responsible for investigative costs for investigations that do not result in the Contractor’s suspension or debarment.</w:t>
      </w:r>
    </w:p>
    <w:p w14:paraId="2E9EE845" w14:textId="77777777" w:rsidR="00414DC4" w:rsidRPr="00D844DA" w:rsidRDefault="00414DC4" w:rsidP="00D844DA"/>
    <w:p w14:paraId="21417D64" w14:textId="77777777" w:rsidR="00414DC4" w:rsidRPr="00D844DA" w:rsidRDefault="00414DC4" w:rsidP="00D844DA">
      <w:pPr>
        <w:numPr>
          <w:ilvl w:val="1"/>
          <w:numId w:val="129"/>
        </w:numPr>
        <w:rPr>
          <w:rStyle w:val="Style12pt"/>
        </w:rPr>
      </w:pPr>
      <w:r w:rsidRPr="00D844DA">
        <w:rPr>
          <w:rStyle w:val="Style12pt"/>
        </w:rPr>
        <w:t xml:space="preserve">The Contractor may obtain a current list of suspended and debarred Commonwealth contractors by either searching the internet at </w:t>
      </w:r>
      <w:hyperlink r:id="rId47" w:history="1">
        <w:r w:rsidRPr="00D844DA">
          <w:rPr>
            <w:rStyle w:val="Hyperlink"/>
            <w:b/>
            <w:i/>
          </w:rPr>
          <w:t>http://www.dgs.state.pa.us</w:t>
        </w:r>
      </w:hyperlink>
      <w:r w:rsidRPr="00D844DA">
        <w:rPr>
          <w:rStyle w:val="Style12pt"/>
        </w:rPr>
        <w:t xml:space="preserve"> or contacting the:</w:t>
      </w:r>
    </w:p>
    <w:p w14:paraId="687427B6" w14:textId="77777777" w:rsidR="00414DC4" w:rsidRPr="00D844DA" w:rsidRDefault="00414DC4" w:rsidP="00D844DA"/>
    <w:p w14:paraId="4B246EC6" w14:textId="19C3C1F1" w:rsidR="00414DC4" w:rsidRPr="00D844DA" w:rsidRDefault="00414DC4" w:rsidP="00D844DA">
      <w:pPr>
        <w:ind w:left="2880"/>
      </w:pPr>
      <w:r w:rsidRPr="00D844DA">
        <w:t>Department of General Services</w:t>
      </w:r>
    </w:p>
    <w:p w14:paraId="4FBA6CDB" w14:textId="05F3E8C9" w:rsidR="00414DC4" w:rsidRPr="00D844DA" w:rsidRDefault="00414DC4" w:rsidP="00D844DA">
      <w:pPr>
        <w:ind w:left="3600" w:hanging="720"/>
      </w:pPr>
      <w:r w:rsidRPr="00D844DA">
        <w:t>Office of Chief Counsel</w:t>
      </w:r>
    </w:p>
    <w:p w14:paraId="3DEEFFF9" w14:textId="79361D44" w:rsidR="00414DC4" w:rsidRPr="00D844DA" w:rsidRDefault="00414DC4" w:rsidP="00D844DA">
      <w:pPr>
        <w:ind w:left="3600" w:hanging="720"/>
      </w:pPr>
      <w:r w:rsidRPr="00D844DA">
        <w:t>603 North Office Building</w:t>
      </w:r>
    </w:p>
    <w:p w14:paraId="14DEDB50" w14:textId="2C0DA706" w:rsidR="00414DC4" w:rsidRPr="00D844DA" w:rsidRDefault="00414DC4" w:rsidP="00D844DA">
      <w:pPr>
        <w:ind w:left="3600" w:hanging="720"/>
      </w:pPr>
      <w:r w:rsidRPr="00D844DA">
        <w:t>Harrisburg, PA  17125</w:t>
      </w:r>
    </w:p>
    <w:p w14:paraId="44903619" w14:textId="22CD6B9F" w:rsidR="00414DC4" w:rsidRPr="00D844DA" w:rsidRDefault="00414DC4" w:rsidP="00D844DA">
      <w:pPr>
        <w:ind w:left="3600" w:hanging="720"/>
      </w:pPr>
      <w:r w:rsidRPr="00D844DA">
        <w:t xml:space="preserve">Telephone No. </w:t>
      </w:r>
      <w:r w:rsidRPr="001634DF">
        <w:t xml:space="preserve"> </w:t>
      </w:r>
      <w:r w:rsidRPr="00D844DA">
        <w:t>(717) 783-6472</w:t>
      </w:r>
    </w:p>
    <w:p w14:paraId="6B783319" w14:textId="3DA66F74" w:rsidR="00414DC4" w:rsidRPr="00D844DA" w:rsidRDefault="00414DC4" w:rsidP="00D844DA">
      <w:pPr>
        <w:ind w:left="3600" w:hanging="720"/>
      </w:pPr>
      <w:r w:rsidRPr="00D844DA">
        <w:t>FAX No.</w:t>
      </w:r>
      <w:r w:rsidRPr="001634DF">
        <w:t xml:space="preserve"> </w:t>
      </w:r>
      <w:r w:rsidRPr="00D844DA">
        <w:t xml:space="preserve"> (717) 787-9138</w:t>
      </w:r>
    </w:p>
    <w:p w14:paraId="7D4D3400" w14:textId="77777777" w:rsidR="00414DC4" w:rsidRPr="00D844DA" w:rsidRDefault="00414DC4" w:rsidP="00414DC4">
      <w:pPr>
        <w:pStyle w:val="Header"/>
        <w:tabs>
          <w:tab w:val="clear" w:pos="4320"/>
          <w:tab w:val="clear" w:pos="8640"/>
        </w:tabs>
      </w:pPr>
    </w:p>
    <w:p w14:paraId="15D0CFD3" w14:textId="77777777" w:rsidR="00414DC4" w:rsidRPr="00D844DA" w:rsidRDefault="00414DC4" w:rsidP="00D844DA">
      <w:pPr>
        <w:pStyle w:val="Heading1"/>
        <w:numPr>
          <w:ilvl w:val="0"/>
          <w:numId w:val="129"/>
        </w:numPr>
        <w:tabs>
          <w:tab w:val="clear" w:pos="720"/>
        </w:tabs>
        <w:rPr>
          <w:b w:val="0"/>
        </w:rPr>
      </w:pPr>
      <w:r w:rsidRPr="00D844DA">
        <w:t>OFFSET PROVISION FOR COMMONWEALTH CONTRACTS</w:t>
      </w:r>
    </w:p>
    <w:p w14:paraId="06C193D1" w14:textId="77777777" w:rsidR="00414DC4" w:rsidRPr="00D844DA" w:rsidRDefault="00414DC4" w:rsidP="00414DC4"/>
    <w:p w14:paraId="4B507B50" w14:textId="77777777" w:rsidR="00414DC4" w:rsidRPr="00D844DA" w:rsidRDefault="00414DC4" w:rsidP="00D844DA">
      <w:pPr>
        <w:ind w:left="720"/>
      </w:pPr>
      <w:r w:rsidRPr="00D844DA">
        <w:t>The Contractor agrees that the Commonwealth may set off the amount of any state tax liability or other obligation of the Contractor or its subsidiaries to the Commonwealth against any payments due the Contractor under any contract with the Commonwealth.</w:t>
      </w:r>
    </w:p>
    <w:p w14:paraId="6997835A" w14:textId="77777777" w:rsidR="00414DC4" w:rsidRPr="00D844DA" w:rsidRDefault="00414DC4" w:rsidP="00D844DA"/>
    <w:p w14:paraId="749704FC" w14:textId="77777777" w:rsidR="00414DC4" w:rsidRPr="00D844DA" w:rsidRDefault="00414DC4" w:rsidP="00D844DA">
      <w:pPr>
        <w:pStyle w:val="Heading1"/>
        <w:numPr>
          <w:ilvl w:val="0"/>
          <w:numId w:val="129"/>
        </w:numPr>
        <w:tabs>
          <w:tab w:val="clear" w:pos="720"/>
        </w:tabs>
        <w:rPr>
          <w:b w:val="0"/>
        </w:rPr>
      </w:pPr>
      <w:r w:rsidRPr="00D844DA">
        <w:lastRenderedPageBreak/>
        <w:t>TAXES-FEDERAL, STATE, AND LOCAL</w:t>
      </w:r>
    </w:p>
    <w:p w14:paraId="60A729F6" w14:textId="77777777" w:rsidR="00414DC4" w:rsidRPr="00D844DA" w:rsidRDefault="00414DC4" w:rsidP="00D844DA"/>
    <w:p w14:paraId="0801AA4C" w14:textId="0B4DBC53" w:rsidR="00414DC4" w:rsidRPr="00D844DA" w:rsidRDefault="00414DC4" w:rsidP="00D844DA">
      <w:pPr>
        <w:pStyle w:val="BodyTextIndent"/>
      </w:pPr>
      <w:r w:rsidRPr="00D844DA">
        <w:t>The Commonwealth is exempt from all excise taxes imposed by the Internal Revenue Service and has accordingly registered with the Internal Revenue Service to make tax-free purchases under registration No. 23-</w:t>
      </w:r>
      <w:r w:rsidRPr="001634DF">
        <w:rPr>
          <w:szCs w:val="24"/>
        </w:rPr>
        <w:t>7400001</w:t>
      </w:r>
      <w:r w:rsidRPr="00D844DA">
        <w:t xml:space="preserve">-K.  With the exception of purchases of the following items, no exemption certificates are required and none will be issued: undyed diesel fuel, tires, trucks, gas-guzzler emergency vehicles, and sports fishing equipment.  The Commonwealth is also exempt from Pennsylvania sales tax, local sales tax, public transportation assistance taxes, and fees and vehicle rental tax.  The Department of Revenue regulations provide that exemption certificates are not required for sales made to governmental entities and none will be issued.  Nothing in this </w:t>
      </w:r>
      <w:r w:rsidRPr="00D844DA">
        <w:rPr>
          <w:b/>
        </w:rPr>
        <w:t>Section</w:t>
      </w:r>
      <w:r w:rsidRPr="001634DF">
        <w:rPr>
          <w:b/>
          <w:szCs w:val="24"/>
        </w:rPr>
        <w:t xml:space="preserve"> 41</w:t>
      </w:r>
      <w:r w:rsidRPr="00D844DA">
        <w:t xml:space="preserve"> is meant to exempt a construction contractor from the payment of any of these taxes or fees which are required to be paid with respect to the purchase, use, rental or lease of tangible personal property or taxable services used or transferred in connection with the performance of a construction contract.</w:t>
      </w:r>
    </w:p>
    <w:p w14:paraId="42EED69D" w14:textId="77777777" w:rsidR="00414DC4" w:rsidRPr="00D844DA" w:rsidRDefault="00414DC4" w:rsidP="00D844DA"/>
    <w:p w14:paraId="5FAC16EE" w14:textId="77777777" w:rsidR="00414DC4" w:rsidRPr="00D844DA" w:rsidRDefault="00414DC4" w:rsidP="00D844DA">
      <w:pPr>
        <w:pStyle w:val="Heading1"/>
        <w:numPr>
          <w:ilvl w:val="0"/>
          <w:numId w:val="129"/>
        </w:numPr>
        <w:tabs>
          <w:tab w:val="clear" w:pos="720"/>
        </w:tabs>
        <w:rPr>
          <w:b w:val="0"/>
        </w:rPr>
      </w:pPr>
      <w:r w:rsidRPr="00D844DA">
        <w:t>LIMITATION OF LIABILITY</w:t>
      </w:r>
    </w:p>
    <w:p w14:paraId="67F896C1" w14:textId="77777777" w:rsidR="00414DC4" w:rsidRPr="00D844DA" w:rsidRDefault="00414DC4" w:rsidP="00D844DA"/>
    <w:p w14:paraId="46BC5257" w14:textId="35B7CBE3" w:rsidR="00414DC4" w:rsidRPr="00D844DA" w:rsidRDefault="00414DC4" w:rsidP="00D844DA">
      <w:pPr>
        <w:pStyle w:val="BodyTextIndent"/>
        <w:numPr>
          <w:ilvl w:val="1"/>
          <w:numId w:val="129"/>
        </w:numPr>
        <w:tabs>
          <w:tab w:val="clear" w:pos="720"/>
          <w:tab w:val="clear" w:pos="2160"/>
          <w:tab w:val="clear" w:pos="2880"/>
        </w:tabs>
        <w:spacing w:line="240" w:lineRule="auto"/>
      </w:pPr>
      <w:r w:rsidRPr="001634DF">
        <w:rPr>
          <w:szCs w:val="24"/>
        </w:rPr>
        <w:t xml:space="preserve">General.  </w:t>
      </w:r>
      <w:r w:rsidRPr="00D844DA">
        <w:t xml:space="preserve">The Contractor’s liability to the Commonwealth under this Contract shall be limited to  the value of this Contract (including any amendments).  This limitation will apply, except as otherwise stated in this </w:t>
      </w:r>
      <w:r w:rsidRPr="00D844DA">
        <w:rPr>
          <w:b/>
        </w:rPr>
        <w:t>Section</w:t>
      </w:r>
      <w:r w:rsidRPr="001634DF">
        <w:rPr>
          <w:b/>
          <w:szCs w:val="24"/>
        </w:rPr>
        <w:t xml:space="preserve"> 42 </w:t>
      </w:r>
      <w:r w:rsidRPr="00D844DA">
        <w:t xml:space="preserve">, regardless of the form of action, whether in contract or in tort, including negligence.  This limitation does not, however, apply to </w:t>
      </w:r>
      <w:r w:rsidRPr="001634DF">
        <w:rPr>
          <w:szCs w:val="24"/>
        </w:rPr>
        <w:t xml:space="preserve">any </w:t>
      </w:r>
      <w:r w:rsidRPr="00D844DA">
        <w:t>damages:</w:t>
      </w:r>
    </w:p>
    <w:p w14:paraId="41AFA07B" w14:textId="77777777" w:rsidR="00414DC4" w:rsidRPr="00D844DA" w:rsidRDefault="00414DC4" w:rsidP="00D844DA"/>
    <w:p w14:paraId="09AC7677" w14:textId="77777777" w:rsidR="00414DC4" w:rsidRPr="00D844DA" w:rsidRDefault="00414DC4" w:rsidP="00D844DA">
      <w:pPr>
        <w:pStyle w:val="BodyTextIndent"/>
        <w:numPr>
          <w:ilvl w:val="2"/>
          <w:numId w:val="129"/>
        </w:numPr>
        <w:tabs>
          <w:tab w:val="clear" w:pos="720"/>
          <w:tab w:val="clear" w:pos="1440"/>
          <w:tab w:val="clear" w:pos="2880"/>
        </w:tabs>
        <w:spacing w:line="240" w:lineRule="auto"/>
      </w:pPr>
      <w:r w:rsidRPr="001634DF">
        <w:rPr>
          <w:szCs w:val="24"/>
        </w:rPr>
        <w:t xml:space="preserve">for </w:t>
      </w:r>
      <w:r w:rsidRPr="00D844DA">
        <w:t>bodily injury;</w:t>
      </w:r>
    </w:p>
    <w:p w14:paraId="3849564C" w14:textId="77777777" w:rsidR="00414DC4" w:rsidRPr="00D844DA" w:rsidRDefault="00414DC4" w:rsidP="00D844DA"/>
    <w:p w14:paraId="70807BBF" w14:textId="77777777" w:rsidR="00414DC4" w:rsidRPr="00D844DA" w:rsidRDefault="00414DC4" w:rsidP="00D844DA">
      <w:pPr>
        <w:pStyle w:val="BodyTextIndent"/>
        <w:numPr>
          <w:ilvl w:val="2"/>
          <w:numId w:val="129"/>
        </w:numPr>
        <w:tabs>
          <w:tab w:val="clear" w:pos="720"/>
          <w:tab w:val="clear" w:pos="1440"/>
          <w:tab w:val="clear" w:pos="2880"/>
        </w:tabs>
        <w:spacing w:line="240" w:lineRule="auto"/>
      </w:pPr>
      <w:r w:rsidRPr="001634DF">
        <w:rPr>
          <w:szCs w:val="24"/>
        </w:rPr>
        <w:t xml:space="preserve">for </w:t>
      </w:r>
      <w:r w:rsidRPr="00D844DA">
        <w:t>death;</w:t>
      </w:r>
    </w:p>
    <w:p w14:paraId="0C183BEF" w14:textId="77777777" w:rsidR="00414DC4" w:rsidRPr="00D844DA" w:rsidRDefault="00414DC4" w:rsidP="00D844DA"/>
    <w:p w14:paraId="18C008E2" w14:textId="77777777" w:rsidR="00414DC4" w:rsidRPr="00D844DA" w:rsidRDefault="00414DC4" w:rsidP="00D844DA">
      <w:pPr>
        <w:pStyle w:val="BodyTextIndent"/>
        <w:numPr>
          <w:ilvl w:val="2"/>
          <w:numId w:val="129"/>
        </w:numPr>
        <w:tabs>
          <w:tab w:val="clear" w:pos="720"/>
          <w:tab w:val="clear" w:pos="1440"/>
          <w:tab w:val="clear" w:pos="2880"/>
        </w:tabs>
        <w:spacing w:line="240" w:lineRule="auto"/>
      </w:pPr>
      <w:r w:rsidRPr="001634DF">
        <w:rPr>
          <w:szCs w:val="24"/>
        </w:rPr>
        <w:t xml:space="preserve">for </w:t>
      </w:r>
      <w:r w:rsidRPr="00D844DA">
        <w:t>intentional injury;</w:t>
      </w:r>
    </w:p>
    <w:p w14:paraId="1A217D67" w14:textId="77777777" w:rsidR="00414DC4" w:rsidRPr="00D844DA" w:rsidRDefault="00414DC4" w:rsidP="00D844DA"/>
    <w:p w14:paraId="11D48DD8" w14:textId="77777777" w:rsidR="00414DC4" w:rsidRPr="001634DF" w:rsidRDefault="00414DC4" w:rsidP="00917C74">
      <w:pPr>
        <w:pStyle w:val="BodyTextIndent"/>
        <w:numPr>
          <w:ilvl w:val="2"/>
          <w:numId w:val="129"/>
        </w:numPr>
        <w:tabs>
          <w:tab w:val="clear" w:pos="720"/>
          <w:tab w:val="clear" w:pos="1440"/>
          <w:tab w:val="clear" w:pos="2880"/>
        </w:tabs>
        <w:spacing w:line="240" w:lineRule="auto"/>
        <w:rPr>
          <w:szCs w:val="24"/>
        </w:rPr>
      </w:pPr>
      <w:r w:rsidRPr="001634DF">
        <w:rPr>
          <w:szCs w:val="24"/>
        </w:rPr>
        <w:t xml:space="preserve">for </w:t>
      </w:r>
      <w:r w:rsidRPr="00D844DA">
        <w:t>damage to real property or tangible personal property for which the Contractor is legally liable;</w:t>
      </w:r>
    </w:p>
    <w:p w14:paraId="22525E81" w14:textId="77777777" w:rsidR="00414DC4" w:rsidRPr="001634DF" w:rsidRDefault="00414DC4" w:rsidP="00414DC4"/>
    <w:p w14:paraId="4D0035D5" w14:textId="77777777" w:rsidR="00414DC4" w:rsidRPr="001634DF" w:rsidRDefault="00414DC4" w:rsidP="00917C74">
      <w:pPr>
        <w:pStyle w:val="BodyTextIndent"/>
        <w:numPr>
          <w:ilvl w:val="2"/>
          <w:numId w:val="129"/>
        </w:numPr>
        <w:tabs>
          <w:tab w:val="clear" w:pos="720"/>
          <w:tab w:val="clear" w:pos="1440"/>
          <w:tab w:val="clear" w:pos="2880"/>
        </w:tabs>
        <w:spacing w:line="240" w:lineRule="auto"/>
        <w:rPr>
          <w:szCs w:val="24"/>
        </w:rPr>
      </w:pPr>
      <w:r w:rsidRPr="001634DF">
        <w:rPr>
          <w:szCs w:val="24"/>
        </w:rPr>
        <w:t>under</w:t>
      </w:r>
      <w:r w:rsidRPr="001634DF">
        <w:rPr>
          <w:b/>
          <w:szCs w:val="24"/>
        </w:rPr>
        <w:t xml:space="preserve"> Section 46, Patent, Copyright, Trademark and Trade Secret Protection</w:t>
      </w:r>
      <w:r w:rsidRPr="001634DF">
        <w:rPr>
          <w:szCs w:val="24"/>
        </w:rPr>
        <w:t>;</w:t>
      </w:r>
    </w:p>
    <w:p w14:paraId="1C1E0459" w14:textId="77777777" w:rsidR="00414DC4" w:rsidRPr="001634DF" w:rsidRDefault="00414DC4" w:rsidP="00414DC4"/>
    <w:p w14:paraId="46998740" w14:textId="77777777" w:rsidR="00414DC4" w:rsidRPr="00D844DA" w:rsidRDefault="00414DC4" w:rsidP="00D844DA">
      <w:pPr>
        <w:pStyle w:val="BodyTextIndent"/>
        <w:numPr>
          <w:ilvl w:val="2"/>
          <w:numId w:val="129"/>
        </w:numPr>
        <w:tabs>
          <w:tab w:val="clear" w:pos="720"/>
          <w:tab w:val="clear" w:pos="1440"/>
          <w:tab w:val="clear" w:pos="2880"/>
        </w:tabs>
        <w:spacing w:line="240" w:lineRule="auto"/>
      </w:pPr>
      <w:r w:rsidRPr="001634DF">
        <w:rPr>
          <w:szCs w:val="24"/>
        </w:rPr>
        <w:t>under</w:t>
      </w:r>
      <w:r w:rsidRPr="001634DF">
        <w:rPr>
          <w:b/>
          <w:szCs w:val="24"/>
        </w:rPr>
        <w:t xml:space="preserve"> Section 37, Data Breach</w:t>
      </w:r>
      <w:r w:rsidRPr="00D844DA">
        <w:rPr>
          <w:b/>
        </w:rPr>
        <w:t xml:space="preserve"> or</w:t>
      </w:r>
      <w:r w:rsidRPr="001634DF">
        <w:rPr>
          <w:b/>
          <w:szCs w:val="24"/>
        </w:rPr>
        <w:t xml:space="preserve"> Loss</w:t>
      </w:r>
      <w:r w:rsidRPr="001634DF">
        <w:rPr>
          <w:szCs w:val="24"/>
        </w:rPr>
        <w:t>; or</w:t>
      </w:r>
    </w:p>
    <w:p w14:paraId="0AE66F94" w14:textId="77777777" w:rsidR="00414DC4" w:rsidRPr="00D844DA" w:rsidRDefault="00414DC4" w:rsidP="00D844DA"/>
    <w:p w14:paraId="455345A0" w14:textId="77777777" w:rsidR="00414DC4" w:rsidRPr="001634DF" w:rsidRDefault="00414DC4" w:rsidP="00917C74">
      <w:pPr>
        <w:pStyle w:val="BodyTextIndent"/>
        <w:numPr>
          <w:ilvl w:val="2"/>
          <w:numId w:val="129"/>
        </w:numPr>
        <w:tabs>
          <w:tab w:val="clear" w:pos="720"/>
          <w:tab w:val="clear" w:pos="1440"/>
          <w:tab w:val="clear" w:pos="2880"/>
        </w:tabs>
        <w:spacing w:line="240" w:lineRule="auto"/>
        <w:rPr>
          <w:szCs w:val="24"/>
        </w:rPr>
      </w:pPr>
      <w:r w:rsidRPr="001634DF">
        <w:rPr>
          <w:szCs w:val="24"/>
        </w:rPr>
        <w:t>under</w:t>
      </w:r>
      <w:r w:rsidRPr="001634DF">
        <w:rPr>
          <w:b/>
          <w:szCs w:val="24"/>
        </w:rPr>
        <w:t xml:space="preserve"> Section 45, Virus, Malicious, Mischievous or Destructive Programming</w:t>
      </w:r>
      <w:r w:rsidRPr="001634DF">
        <w:rPr>
          <w:szCs w:val="24"/>
        </w:rPr>
        <w:t>.</w:t>
      </w:r>
    </w:p>
    <w:p w14:paraId="26A2E232" w14:textId="77777777" w:rsidR="00414DC4" w:rsidRPr="001634DF" w:rsidRDefault="00414DC4" w:rsidP="00414DC4"/>
    <w:p w14:paraId="51CC4E30" w14:textId="77777777" w:rsidR="00414DC4" w:rsidRPr="001634DF" w:rsidRDefault="00414DC4" w:rsidP="00917C74">
      <w:pPr>
        <w:pStyle w:val="BodyTextIndent"/>
        <w:numPr>
          <w:ilvl w:val="1"/>
          <w:numId w:val="129"/>
        </w:numPr>
        <w:tabs>
          <w:tab w:val="clear" w:pos="720"/>
          <w:tab w:val="clear" w:pos="2160"/>
          <w:tab w:val="clear" w:pos="2880"/>
        </w:tabs>
        <w:spacing w:line="240" w:lineRule="auto"/>
        <w:rPr>
          <w:szCs w:val="24"/>
        </w:rPr>
      </w:pPr>
      <w:r w:rsidRPr="001634DF">
        <w:rPr>
          <w:szCs w:val="24"/>
        </w:rPr>
        <w:t xml:space="preserve">The Contractor will not be liable for consequential or incidental damages, except for damages as set forth in </w:t>
      </w:r>
      <w:r w:rsidRPr="001634DF">
        <w:rPr>
          <w:b/>
          <w:szCs w:val="24"/>
        </w:rPr>
        <w:t>Section 42(a),</w:t>
      </w:r>
      <w:r w:rsidRPr="001634DF">
        <w:rPr>
          <w:szCs w:val="24"/>
        </w:rPr>
        <w:t xml:space="preserve"> or as otherwise specified in the Contract.</w:t>
      </w:r>
    </w:p>
    <w:p w14:paraId="25E05FDB" w14:textId="587E9706" w:rsidR="00414DC4" w:rsidRPr="00D844DA" w:rsidRDefault="00414DC4" w:rsidP="00D844DA"/>
    <w:p w14:paraId="2BCA14EC" w14:textId="77777777" w:rsidR="00414DC4" w:rsidRPr="00D844DA" w:rsidRDefault="00414DC4" w:rsidP="00D844DA">
      <w:pPr>
        <w:pStyle w:val="Heading1"/>
        <w:numPr>
          <w:ilvl w:val="0"/>
          <w:numId w:val="129"/>
        </w:numPr>
        <w:tabs>
          <w:tab w:val="clear" w:pos="720"/>
        </w:tabs>
        <w:rPr>
          <w:b w:val="0"/>
        </w:rPr>
      </w:pPr>
      <w:r w:rsidRPr="00D844DA">
        <w:t>COMMONWEALTH HELD HARMLESS</w:t>
      </w:r>
    </w:p>
    <w:p w14:paraId="02917CB4" w14:textId="77777777" w:rsidR="00414DC4" w:rsidRPr="00D844DA" w:rsidRDefault="00414DC4" w:rsidP="00D844DA"/>
    <w:p w14:paraId="2269A623" w14:textId="6AC0541F" w:rsidR="00414DC4" w:rsidRPr="00D844DA" w:rsidRDefault="00414DC4" w:rsidP="00D844DA">
      <w:pPr>
        <w:pStyle w:val="BodyTextIndent"/>
        <w:numPr>
          <w:ilvl w:val="1"/>
          <w:numId w:val="129"/>
        </w:numPr>
        <w:tabs>
          <w:tab w:val="clear" w:pos="720"/>
          <w:tab w:val="clear" w:pos="2160"/>
          <w:tab w:val="clear" w:pos="2880"/>
        </w:tabs>
        <w:spacing w:line="240" w:lineRule="auto"/>
      </w:pPr>
      <w:r w:rsidRPr="00D844DA">
        <w:t xml:space="preserve">The Contractor shall hold the Commonwealth harmless from and indemnify the Commonwealth against any and all third party claims, demands and actions based upon or arising out of any activities performed by the Contractor and its employees and agents under this Contract, provided the Commonwealth gives Contractor prompt notice of any such claim of which it learns.  Pursuant to the </w:t>
      </w:r>
      <w:hyperlink r:id="rId48" w:history="1">
        <w:r w:rsidRPr="001634DF">
          <w:rPr>
            <w:rStyle w:val="Hyperlink"/>
            <w:i/>
            <w:szCs w:val="24"/>
          </w:rPr>
          <w:t>Commonwealth Attorneys Act</w:t>
        </w:r>
      </w:hyperlink>
      <w:r w:rsidRPr="001634DF">
        <w:rPr>
          <w:szCs w:val="24"/>
        </w:rPr>
        <w:t xml:space="preserve">, </w:t>
      </w:r>
      <w:r w:rsidRPr="00D844DA">
        <w:t>71 P.S. § 732-101</w:t>
      </w:r>
      <w:r w:rsidRPr="001634DF">
        <w:rPr>
          <w:szCs w:val="24"/>
        </w:rPr>
        <w:t>—732-506, as amended,</w:t>
      </w:r>
      <w:r w:rsidRPr="00D844DA">
        <w:t xml:space="preserve"> the Office of Attorney General (OAG) has the sole authority to represent the Commonwealth in actions brought against the Commonwealth.  The OAG may, however, in its sole discretion and under such terms as it deems appropriate, delegate its right of defense.  If OAG delegates the defense to the Contractor, the Commonwealth will cooperate with all reasonable requests of Contractor made in the defense of such suits.</w:t>
      </w:r>
    </w:p>
    <w:p w14:paraId="4A174EA7" w14:textId="77777777" w:rsidR="00414DC4" w:rsidRPr="00D844DA" w:rsidRDefault="00414DC4" w:rsidP="00D844DA"/>
    <w:p w14:paraId="7B314783" w14:textId="77777777" w:rsidR="00414DC4" w:rsidRPr="00D844DA" w:rsidRDefault="00414DC4" w:rsidP="00D844DA">
      <w:pPr>
        <w:pStyle w:val="BodyTextIndent"/>
        <w:numPr>
          <w:ilvl w:val="1"/>
          <w:numId w:val="129"/>
        </w:numPr>
        <w:tabs>
          <w:tab w:val="clear" w:pos="720"/>
          <w:tab w:val="clear" w:pos="2160"/>
          <w:tab w:val="clear" w:pos="2880"/>
        </w:tabs>
        <w:spacing w:line="240" w:lineRule="auto"/>
      </w:pPr>
      <w:r w:rsidRPr="00D844DA">
        <w:t>Notwithstanding the above, neither party shall enter into any settlement without the other party’s written consent, which shall not be unreasonably withheld.  The Commonwealth may, in its sole discretion, allow the Contractor to control the defense and any related settlement negotiations.</w:t>
      </w:r>
    </w:p>
    <w:p w14:paraId="2C916D8B" w14:textId="77777777" w:rsidR="00414DC4" w:rsidRPr="00D844DA" w:rsidRDefault="00414DC4" w:rsidP="00D844DA"/>
    <w:p w14:paraId="62243833" w14:textId="77777777" w:rsidR="00414DC4" w:rsidRPr="001634DF" w:rsidRDefault="00414DC4" w:rsidP="00917C74">
      <w:pPr>
        <w:pStyle w:val="Heading1"/>
        <w:numPr>
          <w:ilvl w:val="0"/>
          <w:numId w:val="129"/>
        </w:numPr>
        <w:tabs>
          <w:tab w:val="clear" w:pos="720"/>
        </w:tabs>
        <w:rPr>
          <w:b w:val="0"/>
          <w:szCs w:val="24"/>
        </w:rPr>
      </w:pPr>
      <w:r w:rsidRPr="001634DF">
        <w:rPr>
          <w:szCs w:val="24"/>
        </w:rPr>
        <w:t>SOVEREIGN IMMUNITY</w:t>
      </w:r>
    </w:p>
    <w:p w14:paraId="228CDA0A" w14:textId="77777777" w:rsidR="00414DC4" w:rsidRPr="001634DF" w:rsidRDefault="00414DC4" w:rsidP="00414DC4"/>
    <w:p w14:paraId="10957F7D" w14:textId="77777777" w:rsidR="00414DC4" w:rsidRPr="001634DF" w:rsidRDefault="00414DC4" w:rsidP="00414DC4">
      <w:pPr>
        <w:ind w:left="720"/>
      </w:pPr>
      <w:r w:rsidRPr="001634DF">
        <w:t>No provision of this Contract may be construed to waive or limit the sovereign immunity of the Commonwealth of Pennsylvania or its governmental sub-units.</w:t>
      </w:r>
    </w:p>
    <w:p w14:paraId="52488752" w14:textId="77777777" w:rsidR="00414DC4" w:rsidRPr="001634DF" w:rsidRDefault="00414DC4" w:rsidP="00414DC4"/>
    <w:p w14:paraId="437C355F" w14:textId="77777777" w:rsidR="00414DC4" w:rsidRPr="00D844DA" w:rsidRDefault="00414DC4" w:rsidP="00D844DA">
      <w:pPr>
        <w:pStyle w:val="Heading1"/>
        <w:numPr>
          <w:ilvl w:val="0"/>
          <w:numId w:val="129"/>
        </w:numPr>
        <w:tabs>
          <w:tab w:val="clear" w:pos="720"/>
        </w:tabs>
        <w:rPr>
          <w:b w:val="0"/>
        </w:rPr>
      </w:pPr>
      <w:r w:rsidRPr="00D844DA">
        <w:t>VIRUS, MALICIOUS, MISCHIEVOUS OR DESTRUCTIVE PROGRAMMING</w:t>
      </w:r>
    </w:p>
    <w:p w14:paraId="0F185C86" w14:textId="77777777" w:rsidR="00414DC4" w:rsidRPr="00D844DA" w:rsidRDefault="00414DC4" w:rsidP="00D844DA"/>
    <w:p w14:paraId="34A24072" w14:textId="05964781" w:rsidR="00414DC4" w:rsidRPr="001634DF" w:rsidRDefault="00414DC4" w:rsidP="00917C74">
      <w:pPr>
        <w:pStyle w:val="BodyTextIndent"/>
        <w:numPr>
          <w:ilvl w:val="1"/>
          <w:numId w:val="129"/>
        </w:numPr>
        <w:tabs>
          <w:tab w:val="clear" w:pos="720"/>
          <w:tab w:val="clear" w:pos="2160"/>
          <w:tab w:val="clear" w:pos="2880"/>
        </w:tabs>
        <w:spacing w:line="240" w:lineRule="auto"/>
        <w:rPr>
          <w:szCs w:val="24"/>
        </w:rPr>
      </w:pPr>
      <w:r w:rsidRPr="001634DF">
        <w:rPr>
          <w:szCs w:val="24"/>
        </w:rPr>
        <w:t>The Contractor shall be liable for any damages incurred by the Commonwealth</w:t>
      </w:r>
      <w:r w:rsidRPr="00D844DA">
        <w:t xml:space="preserve"> if the Contractor or any of its employees, subcontractors or consultants introduces a virus or malicious, mischievous or destructive programming into the Commonwealth’s software or computer networks and has failed to comply with the Commonwealth software security standards</w:t>
      </w:r>
      <w:r w:rsidRPr="001634DF">
        <w:rPr>
          <w:szCs w:val="24"/>
        </w:rPr>
        <w:t>.  The</w:t>
      </w:r>
      <w:r w:rsidRPr="00D844DA">
        <w:t xml:space="preserve"> Commonwealth </w:t>
      </w:r>
      <w:r w:rsidRPr="001634DF">
        <w:rPr>
          <w:szCs w:val="24"/>
        </w:rPr>
        <w:t>must</w:t>
      </w:r>
      <w:r w:rsidRPr="00D844DA">
        <w:t xml:space="preserve"> demonstrate that the Contractor or any of its employees, subcontractors or consultants</w:t>
      </w:r>
      <w:r w:rsidRPr="001634DF">
        <w:rPr>
          <w:szCs w:val="24"/>
        </w:rPr>
        <w:t xml:space="preserve"> introduced the virus or malicious, mischievous or destructive programming.  The Contractor’s liability</w:t>
      </w:r>
      <w:r w:rsidRPr="00D844DA">
        <w:t xml:space="preserve"> shall </w:t>
      </w:r>
      <w:r w:rsidRPr="001634DF">
        <w:rPr>
          <w:szCs w:val="24"/>
        </w:rPr>
        <w:t>cease if</w:t>
      </w:r>
      <w:r w:rsidRPr="00D844DA">
        <w:t xml:space="preserve"> the Commonwealth</w:t>
      </w:r>
      <w:r w:rsidRPr="001634DF">
        <w:rPr>
          <w:szCs w:val="24"/>
        </w:rPr>
        <w:t xml:space="preserve"> has not fully complied with its own software security standards.</w:t>
      </w:r>
    </w:p>
    <w:p w14:paraId="4F8F1EFE" w14:textId="77777777" w:rsidR="00414DC4" w:rsidRPr="001634DF" w:rsidRDefault="00414DC4" w:rsidP="00414DC4"/>
    <w:p w14:paraId="40A4DE59" w14:textId="4FA13242" w:rsidR="00414DC4" w:rsidRPr="001634DF" w:rsidRDefault="00414DC4" w:rsidP="00917C74">
      <w:pPr>
        <w:pStyle w:val="BodyTextIndent"/>
        <w:numPr>
          <w:ilvl w:val="1"/>
          <w:numId w:val="129"/>
        </w:numPr>
        <w:tabs>
          <w:tab w:val="clear" w:pos="720"/>
          <w:tab w:val="clear" w:pos="2160"/>
          <w:tab w:val="clear" w:pos="2880"/>
        </w:tabs>
        <w:spacing w:line="240" w:lineRule="auto"/>
        <w:rPr>
          <w:szCs w:val="24"/>
        </w:rPr>
      </w:pPr>
      <w:r w:rsidRPr="00D844DA">
        <w:t xml:space="preserve">The Contractor shall be liable for any damages incurred by the Commonwealth including, but not limited to, the expenditure of Commonwealth funds to eliminate or remove a computer virus or malicious, mischievous or destructive programming that </w:t>
      </w:r>
      <w:r w:rsidRPr="001634DF">
        <w:rPr>
          <w:szCs w:val="24"/>
        </w:rPr>
        <w:t>results</w:t>
      </w:r>
      <w:r w:rsidRPr="00D844DA">
        <w:t xml:space="preserve"> from the Contractor’s failure to take proactive measures to keep virus or malicious, mischievous or destructive programming from originating from the Contractor</w:t>
      </w:r>
      <w:r w:rsidRPr="001634DF">
        <w:rPr>
          <w:szCs w:val="24"/>
        </w:rPr>
        <w:t xml:space="preserve"> or any of</w:t>
      </w:r>
      <w:r w:rsidRPr="00D844DA">
        <w:t xml:space="preserve"> its employees</w:t>
      </w:r>
      <w:r w:rsidRPr="001634DF">
        <w:rPr>
          <w:szCs w:val="24"/>
        </w:rPr>
        <w:t>, subcontractors or consultants</w:t>
      </w:r>
      <w:r w:rsidRPr="00D844DA">
        <w:t xml:space="preserve"> through </w:t>
      </w:r>
      <w:r w:rsidRPr="00D844DA">
        <w:lastRenderedPageBreak/>
        <w:t>appropriate firewalls and maintenance of anti-virus software and software security updates (such as operating systems security patches, etc.).</w:t>
      </w:r>
    </w:p>
    <w:p w14:paraId="0FF2E1A3" w14:textId="77777777" w:rsidR="00414DC4" w:rsidRPr="001634DF" w:rsidRDefault="00414DC4" w:rsidP="00414DC4"/>
    <w:p w14:paraId="73C6F3DE" w14:textId="47CCBD99" w:rsidR="00414DC4" w:rsidRPr="00D844DA" w:rsidRDefault="00414DC4" w:rsidP="00D844DA">
      <w:pPr>
        <w:pStyle w:val="BodyTextIndent"/>
        <w:numPr>
          <w:ilvl w:val="1"/>
          <w:numId w:val="129"/>
        </w:numPr>
        <w:tabs>
          <w:tab w:val="clear" w:pos="720"/>
          <w:tab w:val="clear" w:pos="2160"/>
          <w:tab w:val="clear" w:pos="2880"/>
        </w:tabs>
        <w:spacing w:line="240" w:lineRule="auto"/>
      </w:pPr>
      <w:r w:rsidRPr="00D844DA">
        <w:t xml:space="preserve">In the event of destruction or modification of </w:t>
      </w:r>
      <w:r w:rsidRPr="001634DF">
        <w:rPr>
          <w:szCs w:val="24"/>
        </w:rPr>
        <w:t>Software</w:t>
      </w:r>
      <w:r w:rsidRPr="00D844DA">
        <w:t>, the Contractor shall eliminate the virus, malicious, mischievous or destructive programming, restore the Commonwealth’s software, and be liable to the Commonwealth for any resulting damages.</w:t>
      </w:r>
    </w:p>
    <w:p w14:paraId="32867AB1" w14:textId="77777777" w:rsidR="00414DC4" w:rsidRPr="00D844DA" w:rsidRDefault="00414DC4" w:rsidP="00D844DA"/>
    <w:p w14:paraId="6C1DB9A1" w14:textId="77777777" w:rsidR="00414DC4" w:rsidRPr="001634DF" w:rsidRDefault="00414DC4" w:rsidP="00917C74">
      <w:pPr>
        <w:pStyle w:val="BodyTextIndent"/>
        <w:numPr>
          <w:ilvl w:val="1"/>
          <w:numId w:val="129"/>
        </w:numPr>
        <w:tabs>
          <w:tab w:val="clear" w:pos="720"/>
          <w:tab w:val="clear" w:pos="2160"/>
          <w:tab w:val="clear" w:pos="2880"/>
        </w:tabs>
        <w:spacing w:line="240" w:lineRule="auto"/>
        <w:rPr>
          <w:szCs w:val="24"/>
        </w:rPr>
      </w:pPr>
      <w:r w:rsidRPr="001634DF">
        <w:rPr>
          <w:szCs w:val="24"/>
        </w:rPr>
        <w:t>The Contractor shall be responsible for reviewing Commonwealth software security standards and complying with those standards.</w:t>
      </w:r>
    </w:p>
    <w:p w14:paraId="4B6753D1" w14:textId="77777777" w:rsidR="00414DC4" w:rsidRPr="001634DF" w:rsidRDefault="00414DC4" w:rsidP="00414DC4"/>
    <w:p w14:paraId="56075C5B" w14:textId="42276C1D" w:rsidR="00414DC4" w:rsidRPr="00D844DA" w:rsidRDefault="00414DC4" w:rsidP="00D844DA">
      <w:pPr>
        <w:pStyle w:val="BodyTextIndent"/>
        <w:numPr>
          <w:ilvl w:val="1"/>
          <w:numId w:val="129"/>
        </w:numPr>
        <w:tabs>
          <w:tab w:val="clear" w:pos="720"/>
          <w:tab w:val="clear" w:pos="2160"/>
          <w:tab w:val="clear" w:pos="2880"/>
        </w:tabs>
        <w:spacing w:line="240" w:lineRule="auto"/>
      </w:pPr>
      <w:r w:rsidRPr="00D844DA">
        <w:t xml:space="preserve">The Commonwealth may, at any time, audit, by a means deemed appropriate by the Commonwealth, any computing devices being used by representatives of the Contractor to provide </w:t>
      </w:r>
      <w:r w:rsidRPr="001634DF">
        <w:rPr>
          <w:szCs w:val="24"/>
        </w:rPr>
        <w:t>Services</w:t>
      </w:r>
      <w:r w:rsidRPr="00D844DA">
        <w:t xml:space="preserve"> to the Commonwealth for the sole purpose of determining whether those devices have anti-virus software with current virus signature files and the current minimum operating system patches or workarounds have been installed.  Devices found to be out of compliance will immediately be disconnected and will not be permitted to connect or reconnect to the Commonwealth network until the proper installations have been made.</w:t>
      </w:r>
    </w:p>
    <w:p w14:paraId="736EEA52" w14:textId="77777777" w:rsidR="00414DC4" w:rsidRPr="00D844DA" w:rsidRDefault="00414DC4" w:rsidP="00D844DA"/>
    <w:p w14:paraId="01202EC6" w14:textId="77777777" w:rsidR="00414DC4" w:rsidRPr="00D844DA" w:rsidRDefault="00414DC4" w:rsidP="00D844DA">
      <w:pPr>
        <w:pStyle w:val="BodyTextIndent"/>
        <w:numPr>
          <w:ilvl w:val="1"/>
          <w:numId w:val="129"/>
        </w:numPr>
        <w:tabs>
          <w:tab w:val="clear" w:pos="720"/>
          <w:tab w:val="clear" w:pos="2160"/>
          <w:tab w:val="clear" w:pos="2880"/>
        </w:tabs>
        <w:spacing w:line="240" w:lineRule="auto"/>
      </w:pPr>
      <w:r w:rsidRPr="00D844DA">
        <w:t xml:space="preserve">The Contractor may use the anti-virus software used by the Commonwealth to protect Contractor’s computing devices used in the course of providing services to the Commonwealth. </w:t>
      </w:r>
      <w:r w:rsidRPr="001634DF">
        <w:rPr>
          <w:szCs w:val="24"/>
        </w:rPr>
        <w:t xml:space="preserve"> </w:t>
      </w:r>
      <w:r w:rsidRPr="00D844DA">
        <w:t>It is understood that the Contractor may not install the software on any computing device not being used to provide services to the Commonwealth, and that all copies of the software will be removed from all devices upon termination of this Contract.</w:t>
      </w:r>
    </w:p>
    <w:p w14:paraId="4AAF1375" w14:textId="77777777" w:rsidR="00414DC4" w:rsidRPr="00D844DA" w:rsidRDefault="00414DC4" w:rsidP="00D844DA"/>
    <w:p w14:paraId="398A4BD1" w14:textId="1C3718E8" w:rsidR="00414DC4" w:rsidRPr="00D844DA" w:rsidRDefault="00414DC4" w:rsidP="00D844DA">
      <w:pPr>
        <w:pStyle w:val="BodyTextIndent"/>
        <w:numPr>
          <w:ilvl w:val="1"/>
          <w:numId w:val="129"/>
        </w:numPr>
        <w:tabs>
          <w:tab w:val="clear" w:pos="720"/>
          <w:tab w:val="clear" w:pos="2160"/>
          <w:tab w:val="clear" w:pos="2880"/>
        </w:tabs>
        <w:spacing w:line="240" w:lineRule="auto"/>
      </w:pPr>
      <w:r w:rsidRPr="001634DF">
        <w:rPr>
          <w:szCs w:val="24"/>
        </w:rPr>
        <w:t>The</w:t>
      </w:r>
      <w:r w:rsidRPr="00D844DA">
        <w:t xml:space="preserve"> Commonwealth will</w:t>
      </w:r>
      <w:r w:rsidRPr="001634DF">
        <w:rPr>
          <w:szCs w:val="24"/>
        </w:rPr>
        <w:t xml:space="preserve"> not</w:t>
      </w:r>
      <w:r w:rsidRPr="00D844DA">
        <w:t xml:space="preserve"> be responsible for any damages to the Contractor’s computers, data, software, etc. caused as a result of the installation of the Commonwealth’s anti-virus software or monitoring software on the Contractor’s computers.</w:t>
      </w:r>
    </w:p>
    <w:p w14:paraId="098B6DD7" w14:textId="77777777" w:rsidR="00414DC4" w:rsidRPr="00D844DA" w:rsidRDefault="00414DC4" w:rsidP="00D844DA"/>
    <w:p w14:paraId="45018D93" w14:textId="08C32C77" w:rsidR="00414DC4" w:rsidRPr="00D844DA" w:rsidRDefault="00414DC4" w:rsidP="00D844DA">
      <w:pPr>
        <w:pStyle w:val="Heading1"/>
        <w:numPr>
          <w:ilvl w:val="0"/>
          <w:numId w:val="129"/>
        </w:numPr>
        <w:tabs>
          <w:tab w:val="clear" w:pos="720"/>
        </w:tabs>
        <w:rPr>
          <w:b w:val="0"/>
        </w:rPr>
      </w:pPr>
      <w:r w:rsidRPr="00D844DA">
        <w:t>PATENT, COPYRIGHT, TRADEMARK AND TRADE SECRET PROTECTION</w:t>
      </w:r>
    </w:p>
    <w:p w14:paraId="67A10A48" w14:textId="77777777" w:rsidR="00414DC4" w:rsidRPr="00D844DA" w:rsidRDefault="00414DC4" w:rsidP="00D844DA"/>
    <w:p w14:paraId="281449BE" w14:textId="13768633" w:rsidR="00414DC4" w:rsidRPr="00D844DA" w:rsidRDefault="00414DC4" w:rsidP="00D844DA">
      <w:pPr>
        <w:numPr>
          <w:ilvl w:val="1"/>
          <w:numId w:val="129"/>
        </w:numPr>
        <w:rPr>
          <w:rStyle w:val="Style12pt"/>
        </w:rPr>
      </w:pPr>
      <w:r w:rsidRPr="00D844DA">
        <w:rPr>
          <w:rStyle w:val="Style12pt"/>
        </w:rPr>
        <w:t xml:space="preserve">The Contractor shall hold the Commonwealth harmless from any suit or proceeding which may be brought by a third party against the Commonwealth, its departments, officers or employees for the alleged infringement of any United States or foreign patents, copyrights, or trademarks, or for a misappropriation of trade secrets arising out of performance of this Contract, including all work, services, materials, reports, studies, and computer programs provided by the Contractor, and in any such suit or proceeding will satisfy any final award for such infringement, including costs.  The Commonwealth agrees to give Contractor prompt notice of any such claim of which it learns.  Pursuant to the </w:t>
      </w:r>
      <w:hyperlink r:id="rId49" w:history="1">
        <w:r w:rsidRPr="001634DF">
          <w:rPr>
            <w:rStyle w:val="Hyperlink"/>
            <w:i/>
          </w:rPr>
          <w:t>Commonwealth Attorneys Act</w:t>
        </w:r>
      </w:hyperlink>
      <w:r w:rsidRPr="001634DF">
        <w:rPr>
          <w:rStyle w:val="Style12pt"/>
        </w:rPr>
        <w:t>, as amended,</w:t>
      </w:r>
      <w:r w:rsidRPr="00D844DA">
        <w:rPr>
          <w:rStyle w:val="Style12pt"/>
        </w:rPr>
        <w:t xml:space="preserve"> 71 P.S. § 732-101</w:t>
      </w:r>
      <w:r w:rsidRPr="001634DF">
        <w:rPr>
          <w:rStyle w:val="Style12pt"/>
        </w:rPr>
        <w:t>—732-506,</w:t>
      </w:r>
      <w:r w:rsidRPr="00D844DA">
        <w:rPr>
          <w:rStyle w:val="Style12pt"/>
        </w:rPr>
        <w:t xml:space="preserve"> the Office of Attorney General (OAG) has the sole authority to represent the Commonwealth in actions brought against the Commonwealth.  The OAG, however, in its sole discretion and under the terms it deems appropriate,</w:t>
      </w:r>
      <w:r w:rsidRPr="001634DF">
        <w:rPr>
          <w:rStyle w:val="Style12pt"/>
        </w:rPr>
        <w:t xml:space="preserve"> may</w:t>
      </w:r>
      <w:r w:rsidRPr="00D844DA">
        <w:rPr>
          <w:rStyle w:val="Style12pt"/>
        </w:rPr>
        <w:t xml:space="preserve"> </w:t>
      </w:r>
      <w:r w:rsidRPr="00D844DA">
        <w:rPr>
          <w:rStyle w:val="Style12pt"/>
        </w:rPr>
        <w:lastRenderedPageBreak/>
        <w:t xml:space="preserve">delegate its right of defense.  If OAG delegates the defense to the Contractor, the Commonwealth will cooperate with all reasonable requests of Contractor made in the defense of such suits.  No settlement </w:t>
      </w:r>
      <w:r w:rsidRPr="001634DF">
        <w:rPr>
          <w:rStyle w:val="Style12pt"/>
        </w:rPr>
        <w:t>that</w:t>
      </w:r>
      <w:r w:rsidRPr="00D844DA">
        <w:rPr>
          <w:rStyle w:val="Style12pt"/>
        </w:rPr>
        <w:t xml:space="preserve"> prevents the Commonwealth from continuing to use the Developed </w:t>
      </w:r>
      <w:r w:rsidRPr="001634DF">
        <w:rPr>
          <w:rStyle w:val="Style12pt"/>
        </w:rPr>
        <w:t>Works</w:t>
      </w:r>
      <w:r w:rsidRPr="00D844DA">
        <w:rPr>
          <w:rStyle w:val="Style12pt"/>
        </w:rPr>
        <w:t xml:space="preserve"> as provided herein shall be made without the </w:t>
      </w:r>
      <w:r w:rsidRPr="001634DF">
        <w:rPr>
          <w:rStyle w:val="Style12pt"/>
        </w:rPr>
        <w:t>Commonwealth’s</w:t>
      </w:r>
      <w:r w:rsidRPr="00D844DA">
        <w:rPr>
          <w:rStyle w:val="Style12pt"/>
        </w:rPr>
        <w:t xml:space="preserve"> prior written consent.  In all events, the Commonwealth shall have the right to participate in the defense of any such suit or proceeding through counsel of its own choosing.  It is expressly agreed by the Contractor that, in the event it requests that the Commonwealth provide support to the Contractor in defending any such claim, the Contractor shall reimburse the Commonwealth for all expenses (including </w:t>
      </w:r>
      <w:r w:rsidRPr="001634DF">
        <w:rPr>
          <w:rStyle w:val="Style12pt"/>
        </w:rPr>
        <w:t>attorneys’</w:t>
      </w:r>
      <w:r w:rsidRPr="00D844DA">
        <w:rPr>
          <w:rStyle w:val="Style12pt"/>
        </w:rPr>
        <w:t xml:space="preserve"> fees, if such are made necessary by the Contractor’s request) incurred by the Commonwealth for such support.  If OAG does not delegate the defense of the matter, the Contractor’s obligation to indemnify ceases.  The Contractor, at its expense,</w:t>
      </w:r>
      <w:r w:rsidRPr="001634DF">
        <w:rPr>
          <w:rStyle w:val="Style12pt"/>
        </w:rPr>
        <w:t xml:space="preserve"> will</w:t>
      </w:r>
      <w:r w:rsidRPr="00D844DA">
        <w:rPr>
          <w:rStyle w:val="Style12pt"/>
        </w:rPr>
        <w:t xml:space="preserve"> provide whatever cooperation OAG requests in the defense of the suit.</w:t>
      </w:r>
    </w:p>
    <w:p w14:paraId="2D5DD2D8" w14:textId="77777777" w:rsidR="00414DC4" w:rsidRPr="00D844DA" w:rsidRDefault="00414DC4" w:rsidP="00D844DA"/>
    <w:p w14:paraId="036E73A0" w14:textId="77777777" w:rsidR="00414DC4" w:rsidRPr="00D844DA" w:rsidRDefault="00414DC4" w:rsidP="00D844DA">
      <w:pPr>
        <w:numPr>
          <w:ilvl w:val="1"/>
          <w:numId w:val="129"/>
        </w:numPr>
      </w:pPr>
      <w:r w:rsidRPr="00D844DA">
        <w:t>The Contractor agrees to exercise reasonable due diligence to prevent claims of infringement on the rights of third parties.  The Contractor certifies that, in all respects applicable to this Contract, it has exercised and will continue to exercise due diligence to ensure that all works produced under this Contract do not infringe on the patents, copyrights, trademarks, trade secrets or other proprietary interests of any kind which may be held by third parties.  The Contractor also agrees to certify that work produced for the Commonwealth under this contract shall be free and clear from all claims of any nature.</w:t>
      </w:r>
    </w:p>
    <w:p w14:paraId="3F567BB8" w14:textId="77777777" w:rsidR="00414DC4" w:rsidRPr="00D844DA" w:rsidRDefault="00414DC4" w:rsidP="00D844DA"/>
    <w:p w14:paraId="73D51D54" w14:textId="77777777" w:rsidR="00414DC4" w:rsidRPr="00D844DA" w:rsidRDefault="00414DC4" w:rsidP="00D844DA">
      <w:pPr>
        <w:pStyle w:val="BodyTextIndent"/>
        <w:numPr>
          <w:ilvl w:val="1"/>
          <w:numId w:val="129"/>
        </w:numPr>
        <w:tabs>
          <w:tab w:val="clear" w:pos="720"/>
          <w:tab w:val="clear" w:pos="2160"/>
          <w:tab w:val="clear" w:pos="2880"/>
        </w:tabs>
        <w:spacing w:line="240" w:lineRule="auto"/>
      </w:pPr>
      <w:r w:rsidRPr="00D844DA">
        <w:t>If the defense of the suit is delegated to the Contractor, the Contractor shall pay all damages and costs awarded therein against the Commonwealth.  If information and assistance are furnished by the Commonwealth at the Contractor’s written request, it shall be at the Contractor’s expense, but the responsibility for such expense shall be only that within the Contractor’s written authorization.</w:t>
      </w:r>
    </w:p>
    <w:p w14:paraId="51D31766" w14:textId="77777777" w:rsidR="00414DC4" w:rsidRPr="00D844DA" w:rsidRDefault="00414DC4" w:rsidP="00D844DA"/>
    <w:p w14:paraId="2A3595DF" w14:textId="77777777" w:rsidR="00414DC4" w:rsidRPr="00D844DA" w:rsidRDefault="00414DC4" w:rsidP="00D844DA">
      <w:pPr>
        <w:pStyle w:val="BodyTextIndent"/>
        <w:numPr>
          <w:ilvl w:val="1"/>
          <w:numId w:val="129"/>
        </w:numPr>
        <w:tabs>
          <w:tab w:val="clear" w:pos="720"/>
          <w:tab w:val="clear" w:pos="2160"/>
          <w:tab w:val="clear" w:pos="2880"/>
        </w:tabs>
        <w:spacing w:line="240" w:lineRule="auto"/>
      </w:pPr>
      <w:r w:rsidRPr="00D844DA">
        <w:t>If, in the Contractor’s opinion, the products, materials, reports, studies, or computer programs furnished hereunder are likely to or do become subject to a claim of infringement of a United States patent, copyright, or trademark, or for a misappropriation of trade secret, then without diminishing the Contractor’s obligation to satisfy any final award, the Contractor may, at its option and expense, substitute functional equivalents for the alleged infringing products, materials, reports, studies, or computer programs or, at the Contractor’s option and expense, obtain the rights for the Commonwealth to continue the use of such products, materials, reports, studies, or computer programs.</w:t>
      </w:r>
    </w:p>
    <w:p w14:paraId="64C3627A" w14:textId="77777777" w:rsidR="00414DC4" w:rsidRPr="00D844DA" w:rsidRDefault="00414DC4" w:rsidP="00D844DA"/>
    <w:p w14:paraId="36A5D3B0" w14:textId="77777777" w:rsidR="00414DC4" w:rsidRPr="00D844DA" w:rsidRDefault="00414DC4" w:rsidP="00D844DA">
      <w:pPr>
        <w:pStyle w:val="BodyTextIndent"/>
        <w:numPr>
          <w:ilvl w:val="1"/>
          <w:numId w:val="129"/>
        </w:numPr>
        <w:tabs>
          <w:tab w:val="clear" w:pos="720"/>
          <w:tab w:val="clear" w:pos="2160"/>
          <w:tab w:val="clear" w:pos="2880"/>
        </w:tabs>
        <w:spacing w:line="240" w:lineRule="auto"/>
      </w:pPr>
      <w:r w:rsidRPr="00D844DA">
        <w:t>If any of the products, materials, reports, studies, or computer programs provided by the Contractor are in such suit or proceeding held to constitute infringement and the use or publication thereof is enjoined, the Contractor shall, at its own expense and at its option, either procure the right to publish or continue use of such infringing products, materials, reports, studies, or computer programs, replace them with non-infringing items, or modify them so that they are no longer infringing.</w:t>
      </w:r>
    </w:p>
    <w:p w14:paraId="12B6D9F6" w14:textId="77777777" w:rsidR="00414DC4" w:rsidRPr="00D844DA" w:rsidRDefault="00414DC4" w:rsidP="00D844DA"/>
    <w:p w14:paraId="0BD46FBD" w14:textId="77777777" w:rsidR="00414DC4" w:rsidRPr="00D844DA" w:rsidRDefault="00414DC4" w:rsidP="00D844DA">
      <w:pPr>
        <w:pStyle w:val="BodyTextIndent"/>
        <w:numPr>
          <w:ilvl w:val="1"/>
          <w:numId w:val="129"/>
        </w:numPr>
        <w:tabs>
          <w:tab w:val="clear" w:pos="720"/>
          <w:tab w:val="clear" w:pos="2160"/>
          <w:tab w:val="clear" w:pos="2880"/>
        </w:tabs>
        <w:spacing w:line="240" w:lineRule="auto"/>
      </w:pPr>
      <w:r w:rsidRPr="00D844DA">
        <w:t>If the Contractor is unable to do any of the preceding, the Contractor agrees to pay the Commonwealth:</w:t>
      </w:r>
    </w:p>
    <w:p w14:paraId="6FCF5011" w14:textId="77777777" w:rsidR="00414DC4" w:rsidRPr="00D844DA" w:rsidRDefault="00414DC4" w:rsidP="00D844DA"/>
    <w:p w14:paraId="7F3F9508" w14:textId="77777777" w:rsidR="00414DC4" w:rsidRPr="00D844DA" w:rsidRDefault="00414DC4" w:rsidP="00D844DA">
      <w:pPr>
        <w:pStyle w:val="BodyTextIndent"/>
        <w:numPr>
          <w:ilvl w:val="2"/>
          <w:numId w:val="129"/>
        </w:numPr>
        <w:tabs>
          <w:tab w:val="clear" w:pos="720"/>
          <w:tab w:val="clear" w:pos="1440"/>
          <w:tab w:val="clear" w:pos="2880"/>
        </w:tabs>
        <w:spacing w:line="240" w:lineRule="auto"/>
      </w:pPr>
      <w:r w:rsidRPr="00D844DA">
        <w:t>any amounts paid by the Commonwealth less a reasonable amount based on the acceptance and use of the deliverable;</w:t>
      </w:r>
    </w:p>
    <w:p w14:paraId="454553A9" w14:textId="77777777" w:rsidR="00414DC4" w:rsidRPr="00D844DA" w:rsidRDefault="00414DC4" w:rsidP="00D844DA"/>
    <w:p w14:paraId="0FA748B3" w14:textId="77777777" w:rsidR="00414DC4" w:rsidRPr="00D844DA" w:rsidRDefault="00414DC4" w:rsidP="00D844DA">
      <w:pPr>
        <w:pStyle w:val="BodyTextIndent"/>
        <w:numPr>
          <w:ilvl w:val="2"/>
          <w:numId w:val="129"/>
        </w:numPr>
        <w:tabs>
          <w:tab w:val="clear" w:pos="720"/>
          <w:tab w:val="clear" w:pos="1440"/>
          <w:tab w:val="clear" w:pos="2880"/>
        </w:tabs>
        <w:spacing w:line="240" w:lineRule="auto"/>
      </w:pPr>
      <w:r w:rsidRPr="00D844DA">
        <w:t>any license fee less an amount for the period of usage of any software; and</w:t>
      </w:r>
    </w:p>
    <w:p w14:paraId="1F9CA763" w14:textId="77777777" w:rsidR="00414DC4" w:rsidRPr="00D844DA" w:rsidRDefault="00414DC4" w:rsidP="00D844DA"/>
    <w:p w14:paraId="57CE48D2" w14:textId="77777777" w:rsidR="00414DC4" w:rsidRPr="00D844DA" w:rsidRDefault="00414DC4" w:rsidP="00D844DA">
      <w:pPr>
        <w:pStyle w:val="BodyTextIndent"/>
        <w:numPr>
          <w:ilvl w:val="2"/>
          <w:numId w:val="129"/>
        </w:numPr>
        <w:tabs>
          <w:tab w:val="clear" w:pos="720"/>
          <w:tab w:val="clear" w:pos="1440"/>
          <w:tab w:val="clear" w:pos="2880"/>
        </w:tabs>
        <w:spacing w:line="240" w:lineRule="auto"/>
      </w:pPr>
      <w:r w:rsidRPr="00D844DA">
        <w:t>the prorated portion of any service fees representing the time remaining in any period of service for which payment was made.</w:t>
      </w:r>
    </w:p>
    <w:p w14:paraId="1FCC818C" w14:textId="77777777" w:rsidR="00414DC4" w:rsidRPr="00D844DA" w:rsidRDefault="00414DC4" w:rsidP="00D844DA"/>
    <w:p w14:paraId="0392A8DC" w14:textId="77777777" w:rsidR="00414DC4" w:rsidRPr="00D844DA" w:rsidRDefault="00414DC4" w:rsidP="00D844DA">
      <w:pPr>
        <w:pStyle w:val="BodyTextIndent"/>
        <w:numPr>
          <w:ilvl w:val="1"/>
          <w:numId w:val="129"/>
        </w:numPr>
        <w:tabs>
          <w:tab w:val="clear" w:pos="720"/>
          <w:tab w:val="clear" w:pos="2160"/>
          <w:tab w:val="clear" w:pos="2880"/>
        </w:tabs>
        <w:spacing w:line="240" w:lineRule="auto"/>
      </w:pPr>
      <w:r w:rsidRPr="00D844DA">
        <w:t>Notwithstanding the above, the Contractor shall have no obligation for:</w:t>
      </w:r>
    </w:p>
    <w:p w14:paraId="2C64C0F6" w14:textId="77777777" w:rsidR="00414DC4" w:rsidRPr="00D844DA" w:rsidRDefault="00414DC4" w:rsidP="00D844DA"/>
    <w:p w14:paraId="304B6A52" w14:textId="77777777" w:rsidR="00414DC4" w:rsidRPr="00D844DA" w:rsidRDefault="00414DC4" w:rsidP="00D844DA">
      <w:pPr>
        <w:pStyle w:val="BodyTextIndent"/>
        <w:numPr>
          <w:ilvl w:val="2"/>
          <w:numId w:val="129"/>
        </w:numPr>
        <w:tabs>
          <w:tab w:val="clear" w:pos="720"/>
          <w:tab w:val="clear" w:pos="1440"/>
          <w:tab w:val="clear" w:pos="2880"/>
        </w:tabs>
        <w:spacing w:line="240" w:lineRule="auto"/>
      </w:pPr>
      <w:r w:rsidRPr="00D844DA">
        <w:t>modification of any product, service, or deliverable provided by the Commonwealth;</w:t>
      </w:r>
    </w:p>
    <w:p w14:paraId="583A942B" w14:textId="77777777" w:rsidR="00414DC4" w:rsidRPr="00D844DA" w:rsidRDefault="00414DC4" w:rsidP="00D844DA"/>
    <w:p w14:paraId="5A53214B" w14:textId="77777777" w:rsidR="00414DC4" w:rsidRPr="00D844DA" w:rsidRDefault="00414DC4" w:rsidP="00D844DA">
      <w:pPr>
        <w:pStyle w:val="BodyTextIndent"/>
        <w:numPr>
          <w:ilvl w:val="2"/>
          <w:numId w:val="129"/>
        </w:numPr>
        <w:tabs>
          <w:tab w:val="clear" w:pos="720"/>
          <w:tab w:val="clear" w:pos="1440"/>
          <w:tab w:val="clear" w:pos="2880"/>
        </w:tabs>
        <w:spacing w:line="240" w:lineRule="auto"/>
      </w:pPr>
      <w:r w:rsidRPr="00D844DA">
        <w:t>any material provided by the Commonwealth to the Contractor and incorporated into, or used to prepare, a product, service, or deliverable;</w:t>
      </w:r>
    </w:p>
    <w:p w14:paraId="423114C2" w14:textId="77777777" w:rsidR="00414DC4" w:rsidRPr="00D844DA" w:rsidRDefault="00414DC4" w:rsidP="00D844DA"/>
    <w:p w14:paraId="6FF6407F" w14:textId="77777777" w:rsidR="00414DC4" w:rsidRPr="00D844DA" w:rsidRDefault="00414DC4" w:rsidP="00D844DA">
      <w:pPr>
        <w:pStyle w:val="BodyTextIndent"/>
        <w:numPr>
          <w:ilvl w:val="2"/>
          <w:numId w:val="129"/>
        </w:numPr>
        <w:tabs>
          <w:tab w:val="clear" w:pos="720"/>
          <w:tab w:val="clear" w:pos="1440"/>
          <w:tab w:val="clear" w:pos="2880"/>
        </w:tabs>
        <w:spacing w:line="240" w:lineRule="auto"/>
      </w:pPr>
      <w:r w:rsidRPr="00D844DA">
        <w:t>use of the product, service, or deliverable in other than its specified operating environment;</w:t>
      </w:r>
    </w:p>
    <w:p w14:paraId="5515492A" w14:textId="77777777" w:rsidR="00414DC4" w:rsidRPr="00D844DA" w:rsidRDefault="00414DC4" w:rsidP="00D844DA"/>
    <w:p w14:paraId="2CA4A202" w14:textId="77777777" w:rsidR="00414DC4" w:rsidRPr="00D844DA" w:rsidRDefault="00414DC4" w:rsidP="00D844DA">
      <w:pPr>
        <w:pStyle w:val="BodyTextIndent"/>
        <w:numPr>
          <w:ilvl w:val="2"/>
          <w:numId w:val="129"/>
        </w:numPr>
        <w:tabs>
          <w:tab w:val="clear" w:pos="720"/>
          <w:tab w:val="clear" w:pos="1440"/>
          <w:tab w:val="clear" w:pos="2880"/>
        </w:tabs>
        <w:spacing w:line="240" w:lineRule="auto"/>
      </w:pPr>
      <w:r w:rsidRPr="00D844DA">
        <w:t>the combination, operation, or use of the product, service, or deliverable with other products, services, or deliverables not provided by the Contractor as a system or the combination, operation, or use of the product, service, or deliverable, with any products, data, or apparatus that the Contractor did not provide;</w:t>
      </w:r>
    </w:p>
    <w:p w14:paraId="42E7E0B9" w14:textId="77777777" w:rsidR="00414DC4" w:rsidRPr="00D844DA" w:rsidRDefault="00414DC4" w:rsidP="00D844DA"/>
    <w:p w14:paraId="54A4E34F" w14:textId="77777777" w:rsidR="00414DC4" w:rsidRPr="00D844DA" w:rsidRDefault="00414DC4" w:rsidP="00D844DA">
      <w:pPr>
        <w:pStyle w:val="BodyTextIndent"/>
        <w:numPr>
          <w:ilvl w:val="2"/>
          <w:numId w:val="129"/>
        </w:numPr>
        <w:tabs>
          <w:tab w:val="clear" w:pos="720"/>
          <w:tab w:val="clear" w:pos="1440"/>
          <w:tab w:val="clear" w:pos="2880"/>
        </w:tabs>
        <w:spacing w:line="240" w:lineRule="auto"/>
      </w:pPr>
      <w:r w:rsidRPr="00D844DA">
        <w:t>infringement of a non-Contractor product alone;</w:t>
      </w:r>
    </w:p>
    <w:p w14:paraId="54B14030" w14:textId="77777777" w:rsidR="00414DC4" w:rsidRPr="00D844DA" w:rsidRDefault="00414DC4" w:rsidP="00D844DA"/>
    <w:p w14:paraId="2EF86042" w14:textId="77777777" w:rsidR="00414DC4" w:rsidRPr="00D844DA" w:rsidRDefault="00414DC4" w:rsidP="00D844DA">
      <w:pPr>
        <w:pStyle w:val="BodyTextIndent"/>
        <w:numPr>
          <w:ilvl w:val="2"/>
          <w:numId w:val="129"/>
        </w:numPr>
        <w:tabs>
          <w:tab w:val="clear" w:pos="720"/>
          <w:tab w:val="clear" w:pos="1440"/>
          <w:tab w:val="clear" w:pos="2880"/>
        </w:tabs>
        <w:spacing w:line="240" w:lineRule="auto"/>
      </w:pPr>
      <w:r w:rsidRPr="00D844DA">
        <w:t>the Commonwealth’s distribution, marketing or use beyond the scope contemplated by the Contract; or</w:t>
      </w:r>
    </w:p>
    <w:p w14:paraId="09919042" w14:textId="77777777" w:rsidR="00414DC4" w:rsidRPr="00D844DA" w:rsidRDefault="00414DC4" w:rsidP="00D844DA"/>
    <w:p w14:paraId="3057E402" w14:textId="77777777" w:rsidR="00414DC4" w:rsidRPr="00D844DA" w:rsidRDefault="00414DC4" w:rsidP="00D844DA">
      <w:pPr>
        <w:pStyle w:val="BodyTextIndent"/>
        <w:numPr>
          <w:ilvl w:val="2"/>
          <w:numId w:val="129"/>
        </w:numPr>
        <w:tabs>
          <w:tab w:val="clear" w:pos="720"/>
          <w:tab w:val="clear" w:pos="1440"/>
          <w:tab w:val="clear" w:pos="2880"/>
        </w:tabs>
        <w:spacing w:line="240" w:lineRule="auto"/>
      </w:pPr>
      <w:r w:rsidRPr="00D844DA">
        <w:t>the Commonwealth’s failure to use corrections or enhancements made available to the Commonwealth by the Contractor at no charge.</w:t>
      </w:r>
    </w:p>
    <w:p w14:paraId="36D2E4C3" w14:textId="77777777" w:rsidR="00414DC4" w:rsidRPr="00D844DA" w:rsidRDefault="00414DC4" w:rsidP="00D844DA"/>
    <w:p w14:paraId="539EE3FB" w14:textId="77777777" w:rsidR="00414DC4" w:rsidRPr="00D844DA" w:rsidRDefault="00414DC4" w:rsidP="00D844DA">
      <w:pPr>
        <w:pStyle w:val="BodyTextIndent"/>
        <w:numPr>
          <w:ilvl w:val="1"/>
          <w:numId w:val="129"/>
        </w:numPr>
        <w:tabs>
          <w:tab w:val="clear" w:pos="720"/>
          <w:tab w:val="clear" w:pos="2160"/>
          <w:tab w:val="clear" w:pos="2880"/>
        </w:tabs>
        <w:spacing w:line="240" w:lineRule="auto"/>
      </w:pPr>
      <w:r w:rsidRPr="00D844DA">
        <w:t>The obligation to indemnify the Commonwealth, under the terms of this Section, shall be the Contractor’s sole and exclusive obligation for the infringement or misappropriation of intellectual property.</w:t>
      </w:r>
    </w:p>
    <w:p w14:paraId="119CF78B" w14:textId="77777777" w:rsidR="00414DC4" w:rsidRPr="00D844DA" w:rsidRDefault="00414DC4" w:rsidP="00D844DA"/>
    <w:p w14:paraId="4DD13D6D" w14:textId="5ACB60CA" w:rsidR="00414DC4" w:rsidRPr="00D844DA" w:rsidRDefault="00414DC4" w:rsidP="00D844DA">
      <w:pPr>
        <w:pStyle w:val="Heading1"/>
        <w:numPr>
          <w:ilvl w:val="0"/>
          <w:numId w:val="129"/>
        </w:numPr>
        <w:tabs>
          <w:tab w:val="clear" w:pos="720"/>
        </w:tabs>
        <w:rPr>
          <w:b w:val="0"/>
        </w:rPr>
      </w:pPr>
      <w:r w:rsidRPr="00D844DA">
        <w:t>CONTRACT CONSTRUCTION</w:t>
      </w:r>
    </w:p>
    <w:p w14:paraId="6F2E65B2" w14:textId="77777777" w:rsidR="00414DC4" w:rsidRPr="00D844DA" w:rsidRDefault="00414DC4" w:rsidP="00D844DA"/>
    <w:p w14:paraId="62005B78" w14:textId="6D432501" w:rsidR="00414DC4" w:rsidRPr="00D844DA" w:rsidRDefault="00414DC4" w:rsidP="00D844DA">
      <w:pPr>
        <w:pStyle w:val="BodyTextIndent"/>
      </w:pPr>
      <w:r w:rsidRPr="00D844DA">
        <w:t>The provisions of this Contract shall be construed in accordance with the provisions of all applicable laws and regulations of the Commonwealth</w:t>
      </w:r>
      <w:r w:rsidRPr="001634DF">
        <w:rPr>
          <w:szCs w:val="24"/>
        </w:rPr>
        <w:t>.</w:t>
      </w:r>
      <w:r w:rsidRPr="00D844DA">
        <w:t xml:space="preserve">  However, by executing this </w:t>
      </w:r>
      <w:r w:rsidRPr="00D844DA">
        <w:lastRenderedPageBreak/>
        <w:t xml:space="preserve">Contract, the Contractor agrees that it has and will continue to abide by the intellectual property laws </w:t>
      </w:r>
      <w:r w:rsidRPr="001634DF">
        <w:rPr>
          <w:szCs w:val="24"/>
        </w:rPr>
        <w:t xml:space="preserve">and regulations </w:t>
      </w:r>
      <w:r w:rsidRPr="00D844DA">
        <w:t>of the United States of America.</w:t>
      </w:r>
    </w:p>
    <w:p w14:paraId="42C1E389" w14:textId="77777777" w:rsidR="00414DC4" w:rsidRPr="00D844DA" w:rsidRDefault="00414DC4" w:rsidP="00D844DA"/>
    <w:p w14:paraId="2342C98D" w14:textId="77777777" w:rsidR="00414DC4" w:rsidRPr="001634DF" w:rsidRDefault="00414DC4" w:rsidP="00917C74">
      <w:pPr>
        <w:pStyle w:val="Heading1"/>
        <w:numPr>
          <w:ilvl w:val="0"/>
          <w:numId w:val="129"/>
        </w:numPr>
      </w:pPr>
      <w:r w:rsidRPr="001634DF">
        <w:t>USE OF CONTRACTOR AND THIRD PARTY PROPERTY</w:t>
      </w:r>
    </w:p>
    <w:p w14:paraId="543AE456" w14:textId="77777777" w:rsidR="00414DC4" w:rsidRPr="001634DF" w:rsidRDefault="00414DC4" w:rsidP="00414DC4"/>
    <w:p w14:paraId="7256A755" w14:textId="77777777" w:rsidR="00414DC4" w:rsidRPr="001634DF" w:rsidRDefault="00414DC4" w:rsidP="00917C74">
      <w:pPr>
        <w:pStyle w:val="Heading1"/>
        <w:numPr>
          <w:ilvl w:val="1"/>
          <w:numId w:val="129"/>
        </w:numPr>
        <w:rPr>
          <w:b w:val="0"/>
        </w:rPr>
      </w:pPr>
      <w:r w:rsidRPr="001634DF">
        <w:rPr>
          <w:b w:val="0"/>
          <w:u w:val="single"/>
        </w:rPr>
        <w:t>Definitions</w:t>
      </w:r>
      <w:r w:rsidRPr="001634DF">
        <w:rPr>
          <w:b w:val="0"/>
        </w:rPr>
        <w:t>.</w:t>
      </w:r>
    </w:p>
    <w:p w14:paraId="015E5DE5" w14:textId="77777777" w:rsidR="00414DC4" w:rsidRPr="001634DF" w:rsidRDefault="00414DC4" w:rsidP="00414DC4">
      <w:pPr>
        <w:rPr>
          <w:lang w:eastAsia="x-none"/>
        </w:rPr>
      </w:pPr>
    </w:p>
    <w:p w14:paraId="1C44D0F7" w14:textId="77777777" w:rsidR="00414DC4" w:rsidRPr="001634DF" w:rsidRDefault="00414DC4" w:rsidP="00917C74">
      <w:pPr>
        <w:pStyle w:val="Heading1"/>
        <w:numPr>
          <w:ilvl w:val="2"/>
          <w:numId w:val="129"/>
        </w:numPr>
        <w:rPr>
          <w:b w:val="0"/>
        </w:rPr>
      </w:pPr>
      <w:r w:rsidRPr="001634DF">
        <w:rPr>
          <w:b w:val="0"/>
        </w:rPr>
        <w:t>“Contractor Property” refers to Contractor-owned tangible and intangible property.</w:t>
      </w:r>
    </w:p>
    <w:p w14:paraId="1711651B" w14:textId="77777777" w:rsidR="00414DC4" w:rsidRPr="001634DF" w:rsidRDefault="00414DC4" w:rsidP="00414DC4"/>
    <w:p w14:paraId="116085D4" w14:textId="77777777" w:rsidR="00414DC4" w:rsidRPr="001634DF" w:rsidRDefault="00414DC4" w:rsidP="00917C74">
      <w:pPr>
        <w:pStyle w:val="Default"/>
        <w:numPr>
          <w:ilvl w:val="2"/>
          <w:numId w:val="129"/>
        </w:numPr>
        <w:jc w:val="both"/>
        <w:rPr>
          <w:color w:val="auto"/>
        </w:rPr>
      </w:pPr>
      <w:r w:rsidRPr="001634DF">
        <w:t>“Third Party” refers to a party that licenses its property to Contractor for use under this Contract.</w:t>
      </w:r>
    </w:p>
    <w:p w14:paraId="3EFADD03" w14:textId="77777777" w:rsidR="00414DC4" w:rsidRPr="001634DF" w:rsidRDefault="00414DC4" w:rsidP="00414DC4"/>
    <w:p w14:paraId="38FD86C2" w14:textId="77777777" w:rsidR="00414DC4" w:rsidRPr="001634DF" w:rsidRDefault="00414DC4" w:rsidP="00917C74">
      <w:pPr>
        <w:pStyle w:val="Default"/>
        <w:numPr>
          <w:ilvl w:val="2"/>
          <w:numId w:val="129"/>
        </w:numPr>
        <w:jc w:val="both"/>
        <w:rPr>
          <w:color w:val="auto"/>
        </w:rPr>
      </w:pPr>
      <w:r w:rsidRPr="001634DF">
        <w:rPr>
          <w:color w:val="auto"/>
        </w:rPr>
        <w:t>“Third Party Property” refers to property licensed by the Contractor for use in its work under this Contract.</w:t>
      </w:r>
    </w:p>
    <w:p w14:paraId="7127875B" w14:textId="77777777" w:rsidR="00414DC4" w:rsidRPr="001634DF" w:rsidRDefault="00414DC4" w:rsidP="00414DC4"/>
    <w:p w14:paraId="1480A7D2" w14:textId="77777777" w:rsidR="00414DC4" w:rsidRPr="001634DF" w:rsidRDefault="00414DC4" w:rsidP="00917C74">
      <w:pPr>
        <w:pStyle w:val="Heading1"/>
        <w:numPr>
          <w:ilvl w:val="1"/>
          <w:numId w:val="129"/>
        </w:numPr>
        <w:rPr>
          <w:b w:val="0"/>
        </w:rPr>
      </w:pPr>
      <w:r w:rsidRPr="001634DF">
        <w:rPr>
          <w:b w:val="0"/>
        </w:rPr>
        <w:t>Contractor Property shall remain the sole and exclusive property of the Contractor. Third Party Property shall remain the sole and exclusive property of the Third Party.  The Commonwealth acquires rights to the Contractor Property and Third Party Property as set forth in this Contract.</w:t>
      </w:r>
    </w:p>
    <w:p w14:paraId="26B2DD36" w14:textId="77777777" w:rsidR="00414DC4" w:rsidRPr="001634DF" w:rsidRDefault="00414DC4" w:rsidP="00414DC4"/>
    <w:p w14:paraId="36DD23C1" w14:textId="77777777" w:rsidR="00414DC4" w:rsidRPr="001634DF" w:rsidRDefault="00414DC4" w:rsidP="00917C74">
      <w:pPr>
        <w:pStyle w:val="Heading1"/>
        <w:numPr>
          <w:ilvl w:val="2"/>
          <w:numId w:val="129"/>
        </w:numPr>
        <w:rPr>
          <w:b w:val="0"/>
        </w:rPr>
      </w:pPr>
      <w:r w:rsidRPr="001634DF">
        <w:rPr>
          <w:b w:val="0"/>
        </w:rPr>
        <w:t xml:space="preserve">Where the Contractor Property or Third Party Property is integrated into the Supplies or Services which are not Developed Works), or the Contractor Property is otherwise necessary for the Commonwealth to attain the full benefit of the Supplies or Services in accordance with the terms of the Contract, the Contractor hereby grants to the Commonwealth a non-exclusive, fully-paid up, worldwide license to reproduce, distribute, publicly perform, display, view, access and use the Contractor Property.  These rights are granted for a duration and to an extent necessary to meet the requirements under this Contract.  If the Contractor requires a separate license agreement, such license terms shall include the aforementioned rights, be acceptable to the Commonwealth and include the applicable provisions set forth in these terms at </w:t>
      </w:r>
      <w:r w:rsidRPr="001634DF">
        <w:t>Exhibit B, Software License Requirements Agreement Template</w:t>
      </w:r>
      <w:r w:rsidRPr="001634DF">
        <w:rPr>
          <w:b w:val="0"/>
        </w:rPr>
        <w:t>.</w:t>
      </w:r>
    </w:p>
    <w:p w14:paraId="5CB1735C" w14:textId="77777777" w:rsidR="00414DC4" w:rsidRPr="001634DF" w:rsidRDefault="00414DC4" w:rsidP="00414DC4"/>
    <w:p w14:paraId="1EA37EDE" w14:textId="77777777" w:rsidR="00414DC4" w:rsidRPr="001634DF" w:rsidRDefault="00414DC4" w:rsidP="00917C74">
      <w:pPr>
        <w:pStyle w:val="Heading1"/>
        <w:numPr>
          <w:ilvl w:val="2"/>
          <w:numId w:val="129"/>
        </w:numPr>
        <w:rPr>
          <w:b w:val="0"/>
        </w:rPr>
      </w:pPr>
      <w:r w:rsidRPr="001634DF">
        <w:rPr>
          <w:b w:val="0"/>
        </w:rPr>
        <w:t>If Third Party Property is integrated into the Supplies or Services which are not Developed Works, or the Third Party Property is otherwise necessary for the Commonwealth to attain the full benefit of the Supplies or Services in accordance with the terms of the Contract, the Contractor shall gain the written approval of the Commonwealth prior to the use of the Third Party Property or the integration of the Third Party Property into the Supplies or Services.  Third Party Property approved by the Commonwealth is hereby licensed to the Commonwealth as necessary to meet the Contract requirements.</w:t>
      </w:r>
    </w:p>
    <w:p w14:paraId="0146DA74" w14:textId="77777777" w:rsidR="00414DC4" w:rsidRPr="001634DF" w:rsidRDefault="00414DC4" w:rsidP="00414DC4">
      <w:pPr>
        <w:rPr>
          <w:lang w:eastAsia="x-none"/>
        </w:rPr>
      </w:pPr>
    </w:p>
    <w:p w14:paraId="1637326A" w14:textId="77777777" w:rsidR="00414DC4" w:rsidRPr="001634DF" w:rsidRDefault="00414DC4" w:rsidP="00917C74">
      <w:pPr>
        <w:pStyle w:val="Heading1"/>
        <w:numPr>
          <w:ilvl w:val="3"/>
          <w:numId w:val="129"/>
        </w:numPr>
        <w:rPr>
          <w:b w:val="0"/>
        </w:rPr>
      </w:pPr>
      <w:r w:rsidRPr="001634DF">
        <w:rPr>
          <w:b w:val="0"/>
        </w:rPr>
        <w:lastRenderedPageBreak/>
        <w:t xml:space="preserve">If the Third Party requires a separate license agreement, the license terms shall be acceptable to the Commonwealth and include the applicable provisions set forth in these terms at </w:t>
      </w:r>
      <w:r w:rsidRPr="001634DF">
        <w:t>Exhibit B, Software License Requirements Agreement Template</w:t>
      </w:r>
      <w:r w:rsidRPr="001634DF">
        <w:rPr>
          <w:b w:val="0"/>
        </w:rPr>
        <w:t>.</w:t>
      </w:r>
    </w:p>
    <w:p w14:paraId="5E95CEAB" w14:textId="77777777" w:rsidR="00414DC4" w:rsidRPr="001634DF" w:rsidRDefault="00414DC4" w:rsidP="00414DC4"/>
    <w:p w14:paraId="34266A60" w14:textId="77777777" w:rsidR="00414DC4" w:rsidRPr="001634DF" w:rsidRDefault="00414DC4" w:rsidP="00917C74">
      <w:pPr>
        <w:pStyle w:val="Default"/>
        <w:numPr>
          <w:ilvl w:val="3"/>
          <w:numId w:val="129"/>
        </w:numPr>
        <w:jc w:val="both"/>
        <w:rPr>
          <w:color w:val="auto"/>
        </w:rPr>
      </w:pPr>
      <w:r w:rsidRPr="001634DF">
        <w:rPr>
          <w:color w:val="auto"/>
        </w:rPr>
        <w:t xml:space="preserve">If the use or integration of the Third Party Property is not approved in writing under this Section, the Third Party Property shall be deemed to be licensed under </w:t>
      </w:r>
      <w:r w:rsidRPr="001634DF">
        <w:rPr>
          <w:b/>
          <w:color w:val="auto"/>
        </w:rPr>
        <w:t>Paragraph 48(b)(i)</w:t>
      </w:r>
      <w:r w:rsidRPr="001634DF">
        <w:rPr>
          <w:color w:val="auto"/>
        </w:rPr>
        <w:t xml:space="preserve"> above.</w:t>
      </w:r>
    </w:p>
    <w:p w14:paraId="40CBA46A" w14:textId="77777777" w:rsidR="00414DC4" w:rsidRPr="001634DF" w:rsidRDefault="00414DC4" w:rsidP="00414DC4"/>
    <w:p w14:paraId="5F6F518B" w14:textId="77777777" w:rsidR="00414DC4" w:rsidRPr="001634DF" w:rsidRDefault="00414DC4" w:rsidP="00917C74">
      <w:pPr>
        <w:pStyle w:val="Default"/>
        <w:numPr>
          <w:ilvl w:val="2"/>
          <w:numId w:val="129"/>
        </w:numPr>
        <w:jc w:val="both"/>
        <w:rPr>
          <w:color w:val="auto"/>
        </w:rPr>
      </w:pPr>
      <w:r w:rsidRPr="001634DF">
        <w:rPr>
          <w:color w:val="auto"/>
        </w:rPr>
        <w:t xml:space="preserve">If the Contract expires or is terminated for default pursuant to </w:t>
      </w:r>
      <w:r w:rsidRPr="001634DF">
        <w:rPr>
          <w:b/>
          <w:color w:val="auto"/>
        </w:rPr>
        <w:t>Section 31(c)</w:t>
      </w:r>
      <w:r w:rsidRPr="001634DF">
        <w:rPr>
          <w:color w:val="auto"/>
        </w:rPr>
        <w:t xml:space="preserve"> before the Contract requirements are complete, all rights are granted for a duration and for purposes necessary to facilitate Commonwealth’s or a Commonwealth-approved vendor’s completion of the Supplies, Services or Developed Works under this Contract.  The Contractor, in the form used by Contractor in connection with the Supplies, Services, or Developed Works, shall deliver to Commonwealth the object code version of such Contractor Property, the Third Party Property and associated licenses immediately prior to such expiration or termination to allow the Commonwealth to complete such work.</w:t>
      </w:r>
    </w:p>
    <w:p w14:paraId="4C9835EF" w14:textId="77777777" w:rsidR="00414DC4" w:rsidRPr="001634DF" w:rsidRDefault="00414DC4" w:rsidP="00414DC4"/>
    <w:p w14:paraId="0659F602" w14:textId="77777777" w:rsidR="00414DC4" w:rsidRPr="001634DF" w:rsidRDefault="00414DC4" w:rsidP="00917C74">
      <w:pPr>
        <w:pStyle w:val="Default"/>
        <w:numPr>
          <w:ilvl w:val="2"/>
          <w:numId w:val="129"/>
        </w:numPr>
        <w:jc w:val="both"/>
        <w:rPr>
          <w:color w:val="auto"/>
        </w:rPr>
      </w:pPr>
      <w:r w:rsidRPr="001634DF">
        <w:rPr>
          <w:color w:val="auto"/>
        </w:rPr>
        <w:t>Where third party users are reasonably anticipated by the Contract, all users are granted the right to access and use Contractor Property for the purposes of and within the scope indicated in the Contract.</w:t>
      </w:r>
    </w:p>
    <w:p w14:paraId="443F5895" w14:textId="77777777" w:rsidR="00414DC4" w:rsidRPr="001634DF" w:rsidRDefault="00414DC4" w:rsidP="00414DC4"/>
    <w:p w14:paraId="4D362C43" w14:textId="77777777" w:rsidR="00414DC4" w:rsidRPr="001634DF" w:rsidRDefault="00414DC4" w:rsidP="00917C74">
      <w:pPr>
        <w:pStyle w:val="BodyTextIndent"/>
        <w:numPr>
          <w:ilvl w:val="1"/>
          <w:numId w:val="129"/>
        </w:numPr>
        <w:tabs>
          <w:tab w:val="clear" w:pos="720"/>
          <w:tab w:val="clear" w:pos="2160"/>
          <w:tab w:val="clear" w:pos="2880"/>
        </w:tabs>
        <w:spacing w:line="240" w:lineRule="auto"/>
        <w:rPr>
          <w:szCs w:val="24"/>
        </w:rPr>
      </w:pPr>
      <w:r w:rsidRPr="001634DF">
        <w:rPr>
          <w:szCs w:val="24"/>
        </w:rPr>
        <w:t>The Commonwealth will limit its agents and contractors’ use and disclosure of the Contractor Property as necessary to perform work on behalf of the Commonwealth.</w:t>
      </w:r>
    </w:p>
    <w:p w14:paraId="324CE1E7" w14:textId="77777777" w:rsidR="00414DC4" w:rsidRPr="001634DF" w:rsidRDefault="00414DC4" w:rsidP="00414DC4"/>
    <w:p w14:paraId="4A833368" w14:textId="77777777" w:rsidR="00414DC4" w:rsidRPr="001634DF" w:rsidRDefault="00414DC4" w:rsidP="00917C74">
      <w:pPr>
        <w:pStyle w:val="BodyTextIndent"/>
        <w:numPr>
          <w:ilvl w:val="1"/>
          <w:numId w:val="129"/>
        </w:numPr>
        <w:tabs>
          <w:tab w:val="clear" w:pos="720"/>
          <w:tab w:val="clear" w:pos="2160"/>
          <w:tab w:val="clear" w:pos="2880"/>
        </w:tabs>
        <w:spacing w:line="240" w:lineRule="auto"/>
        <w:rPr>
          <w:szCs w:val="24"/>
        </w:rPr>
      </w:pPr>
      <w:r w:rsidRPr="001634DF">
        <w:rPr>
          <w:szCs w:val="24"/>
        </w:rPr>
        <w:t>The parties agree that the Commonwealth, by acknowledging Contractor Property, does not agree to any terms and conditions of the Contractor Property agreements that are inconsistent with or supplemental to this Contract.</w:t>
      </w:r>
    </w:p>
    <w:p w14:paraId="26580A7A" w14:textId="77777777" w:rsidR="00414DC4" w:rsidRPr="001634DF" w:rsidRDefault="00414DC4" w:rsidP="00414DC4"/>
    <w:p w14:paraId="1A96C12A" w14:textId="77777777" w:rsidR="00414DC4" w:rsidRPr="001634DF" w:rsidRDefault="00414DC4" w:rsidP="00917C74">
      <w:pPr>
        <w:pStyle w:val="Heading1"/>
        <w:numPr>
          <w:ilvl w:val="1"/>
          <w:numId w:val="129"/>
        </w:numPr>
        <w:rPr>
          <w:b w:val="0"/>
        </w:rPr>
      </w:pPr>
      <w:r w:rsidRPr="001634DF">
        <w:rPr>
          <w:b w:val="0"/>
          <w:u w:val="single"/>
        </w:rPr>
        <w:t>Reports</w:t>
      </w:r>
      <w:r w:rsidRPr="001634DF">
        <w:rPr>
          <w:b w:val="0"/>
        </w:rPr>
        <w:t>:  When a report is provided under this Contract, but was not developed specifically for the Commonwealth under this Contract, the ownership of the report will remain with the Contractor, provided, however, that the Commonwealth has the right to use, copy and distribute the report within the executive agencies of the Commonwealth.</w:t>
      </w:r>
    </w:p>
    <w:p w14:paraId="247D2FBE" w14:textId="77777777" w:rsidR="00414DC4" w:rsidRPr="001634DF" w:rsidRDefault="00414DC4" w:rsidP="00414DC4">
      <w:pPr>
        <w:rPr>
          <w:lang w:val="x-none" w:eastAsia="x-none"/>
        </w:rPr>
      </w:pPr>
    </w:p>
    <w:p w14:paraId="719D4A70" w14:textId="77777777" w:rsidR="00414DC4" w:rsidRPr="001634DF" w:rsidRDefault="00414DC4" w:rsidP="00917C74">
      <w:pPr>
        <w:pStyle w:val="Heading1"/>
        <w:numPr>
          <w:ilvl w:val="0"/>
          <w:numId w:val="129"/>
        </w:numPr>
      </w:pPr>
      <w:r w:rsidRPr="001634DF">
        <w:t>USE OF COMMONWEALTH PROPERTY</w:t>
      </w:r>
    </w:p>
    <w:p w14:paraId="3A3D904A" w14:textId="77777777" w:rsidR="00414DC4" w:rsidRPr="001634DF" w:rsidRDefault="00414DC4" w:rsidP="00414DC4"/>
    <w:p w14:paraId="66D54C69" w14:textId="77777777" w:rsidR="00414DC4" w:rsidRPr="001634DF" w:rsidRDefault="00414DC4" w:rsidP="00414DC4">
      <w:pPr>
        <w:pStyle w:val="Heading1"/>
        <w:ind w:left="720"/>
        <w:rPr>
          <w:b w:val="0"/>
        </w:rPr>
      </w:pPr>
      <w:r w:rsidRPr="001634DF">
        <w:rPr>
          <w:b w:val="0"/>
        </w:rPr>
        <w:t>“Commonwealth Property” refers to Commonwealth-owned Software, Data and property (including intellectual property) and third party owned Software and property (including intellectual property) licensed to the Commonwealth.</w:t>
      </w:r>
    </w:p>
    <w:p w14:paraId="1FE136B5" w14:textId="77777777" w:rsidR="00414DC4" w:rsidRPr="001634DF" w:rsidRDefault="00414DC4" w:rsidP="00414DC4"/>
    <w:p w14:paraId="1DFC7A13" w14:textId="77777777" w:rsidR="00414DC4" w:rsidRPr="001634DF" w:rsidRDefault="00414DC4" w:rsidP="00917C74">
      <w:pPr>
        <w:pStyle w:val="Heading1"/>
        <w:numPr>
          <w:ilvl w:val="1"/>
          <w:numId w:val="129"/>
        </w:numPr>
        <w:rPr>
          <w:b w:val="0"/>
        </w:rPr>
      </w:pPr>
      <w:r w:rsidRPr="001634DF">
        <w:rPr>
          <w:b w:val="0"/>
          <w:u w:val="single"/>
        </w:rPr>
        <w:lastRenderedPageBreak/>
        <w:t>Confidentiality of Commonwealth Property</w:t>
      </w:r>
      <w:r w:rsidRPr="001634DF">
        <w:rPr>
          <w:b w:val="0"/>
        </w:rPr>
        <w:t xml:space="preserve">.  All Commonwealth Property provided to the Contractor pursuant to this Contract or collected or generated by the Contractor on behalf of the Commonwealth pursuant to this Contract shall be considered confidential information under </w:t>
      </w:r>
      <w:r w:rsidRPr="001634DF">
        <w:t>Section 35, Confidentiality, Privacy, and Compliance</w:t>
      </w:r>
      <w:r w:rsidRPr="001634DF">
        <w:rPr>
          <w:b w:val="0"/>
        </w:rPr>
        <w:t>.</w:t>
      </w:r>
    </w:p>
    <w:p w14:paraId="79E3E6D7" w14:textId="77777777" w:rsidR="00414DC4" w:rsidRPr="001634DF" w:rsidRDefault="00414DC4" w:rsidP="00414DC4"/>
    <w:p w14:paraId="371BD24C" w14:textId="2B7D4547" w:rsidR="00414DC4" w:rsidRPr="00D844DA" w:rsidRDefault="00414DC4" w:rsidP="00D844DA">
      <w:pPr>
        <w:numPr>
          <w:ilvl w:val="1"/>
          <w:numId w:val="129"/>
        </w:numPr>
      </w:pPr>
      <w:r w:rsidRPr="001634DF">
        <w:rPr>
          <w:u w:val="single"/>
          <w:lang w:eastAsia="x-none"/>
        </w:rPr>
        <w:t>License grant and restrictions.</w:t>
      </w:r>
      <w:r w:rsidRPr="001634DF">
        <w:rPr>
          <w:lang w:eastAsia="x-none"/>
        </w:rPr>
        <w:t xml:space="preserve">  </w:t>
      </w:r>
      <w:r w:rsidRPr="00D844DA">
        <w:t>During the term of this Contract, Commonwealth grants to Contractor</w:t>
      </w:r>
      <w:r w:rsidRPr="001634DF">
        <w:rPr>
          <w:lang w:eastAsia="x-none"/>
        </w:rPr>
        <w:t xml:space="preserve"> and its subcontractors</w:t>
      </w:r>
      <w:r w:rsidRPr="00D844DA">
        <w:t xml:space="preserve"> for the limited purpose of providing the Services covered under this Contract, a limited, nonexclusive, nontransferable, royalty-free right (subject to the terms of any third party agreement to which the Commonwealth is a party) to </w:t>
      </w:r>
      <w:r w:rsidRPr="001634DF">
        <w:rPr>
          <w:lang w:eastAsia="x-none"/>
        </w:rPr>
        <w:t>access, use, reproduce, and modify Commonwealth Property in accordance with the terms of the Contract.  The Commonwealth’s license to Contractor is limited by the terms of this Contract.</w:t>
      </w:r>
    </w:p>
    <w:p w14:paraId="415F81C1" w14:textId="77777777" w:rsidR="00414DC4" w:rsidRPr="00D844DA" w:rsidRDefault="00414DC4" w:rsidP="00D844DA"/>
    <w:p w14:paraId="0801A248" w14:textId="2745B005" w:rsidR="00414DC4" w:rsidRPr="00D844DA" w:rsidRDefault="00414DC4" w:rsidP="00D844DA">
      <w:pPr>
        <w:numPr>
          <w:ilvl w:val="2"/>
          <w:numId w:val="129"/>
        </w:numPr>
      </w:pPr>
      <w:r w:rsidRPr="001634DF">
        <w:rPr>
          <w:lang w:eastAsia="x-none"/>
        </w:rPr>
        <w:t>The Contractor hereby assigns</w:t>
      </w:r>
      <w:r w:rsidRPr="00D844DA">
        <w:t xml:space="preserve"> to the Commonwealth its rights, if any, in any derivative works resulting from Contractor’s modification of the Commonwealth </w:t>
      </w:r>
      <w:r w:rsidRPr="001634DF">
        <w:rPr>
          <w:lang w:eastAsia="x-none"/>
        </w:rPr>
        <w:t>Intellectual Property.</w:t>
      </w:r>
      <w:r w:rsidRPr="00D844DA">
        <w:t xml:space="preserve">  Contractor agrees to execute any documents required to evidence this assignment and to waive any moral rights and rights of attribution provided for in Section 106A of Title 17 of the United States Code, the </w:t>
      </w:r>
      <w:r w:rsidRPr="00D844DA">
        <w:rPr>
          <w:i/>
        </w:rPr>
        <w:t>Copyright Act of 1976</w:t>
      </w:r>
      <w:r w:rsidRPr="001634DF">
        <w:rPr>
          <w:i/>
          <w:lang w:eastAsia="x-none"/>
        </w:rPr>
        <w:t xml:space="preserve">, </w:t>
      </w:r>
      <w:r w:rsidRPr="001634DF">
        <w:rPr>
          <w:lang w:eastAsia="x-none"/>
        </w:rPr>
        <w:t>as amended</w:t>
      </w:r>
      <w:r w:rsidRPr="00D844DA">
        <w:t>.</w:t>
      </w:r>
    </w:p>
    <w:p w14:paraId="41BB5D7A" w14:textId="77777777" w:rsidR="00414DC4" w:rsidRPr="00D844DA" w:rsidRDefault="00414DC4" w:rsidP="00414DC4"/>
    <w:p w14:paraId="4BFDE970" w14:textId="46C45291" w:rsidR="00414DC4" w:rsidRPr="00D844DA" w:rsidRDefault="00414DC4" w:rsidP="00D844DA">
      <w:pPr>
        <w:numPr>
          <w:ilvl w:val="2"/>
          <w:numId w:val="129"/>
        </w:numPr>
      </w:pPr>
      <w:r w:rsidRPr="001634DF">
        <w:rPr>
          <w:lang w:eastAsia="x-none"/>
        </w:rPr>
        <w:t>Neither</w:t>
      </w:r>
      <w:r w:rsidRPr="00D844DA">
        <w:t xml:space="preserve"> Contractor nor any of its subcontractors may decompile or reverse engineer, or attempt to decompile or reverse engineer, any of the Commonwealth </w:t>
      </w:r>
      <w:r w:rsidRPr="001634DF">
        <w:rPr>
          <w:lang w:eastAsia="x-none"/>
        </w:rPr>
        <w:t>Intellectual Property.</w:t>
      </w:r>
      <w:r w:rsidRPr="00D844DA">
        <w:t xml:space="preserve">  Commonwealth hereby represents that it has the authority to provide the license grant and rights set forth in this </w:t>
      </w:r>
      <w:r w:rsidRPr="00D844DA">
        <w:rPr>
          <w:b/>
        </w:rPr>
        <w:t>Section</w:t>
      </w:r>
      <w:r w:rsidRPr="001634DF">
        <w:rPr>
          <w:b/>
          <w:lang w:eastAsia="x-none"/>
        </w:rPr>
        <w:t xml:space="preserve"> 49</w:t>
      </w:r>
      <w:r w:rsidRPr="00D844DA">
        <w:t>.</w:t>
      </w:r>
    </w:p>
    <w:p w14:paraId="66F1388A" w14:textId="77777777" w:rsidR="00414DC4" w:rsidRPr="00D844DA" w:rsidRDefault="00414DC4" w:rsidP="00414DC4"/>
    <w:p w14:paraId="4F12F194" w14:textId="2F17176C" w:rsidR="00414DC4" w:rsidRPr="00D844DA" w:rsidRDefault="00414DC4" w:rsidP="00D844DA">
      <w:pPr>
        <w:numPr>
          <w:ilvl w:val="1"/>
          <w:numId w:val="129"/>
        </w:numPr>
      </w:pPr>
      <w:r w:rsidRPr="00D844DA">
        <w:rPr>
          <w:rFonts w:ascii="Arial" w:hAnsi="Arial"/>
          <w:color w:val="000000"/>
          <w:szCs w:val="20"/>
          <w:u w:val="single"/>
        </w:rPr>
        <w:t xml:space="preserve">Reservation of </w:t>
      </w:r>
      <w:r w:rsidRPr="001634DF">
        <w:rPr>
          <w:u w:val="single"/>
          <w:lang w:eastAsia="x-none"/>
        </w:rPr>
        <w:t>rights</w:t>
      </w:r>
      <w:r w:rsidRPr="001634DF">
        <w:rPr>
          <w:lang w:eastAsia="x-none"/>
        </w:rPr>
        <w:t xml:space="preserve">.  </w:t>
      </w:r>
      <w:r w:rsidRPr="00D844DA">
        <w:t>All rights, not expressly granted here to Contractor are reserved by the Commonwealth.</w:t>
      </w:r>
    </w:p>
    <w:p w14:paraId="24CAA6BD" w14:textId="77777777" w:rsidR="00414DC4" w:rsidRPr="00D844DA" w:rsidRDefault="00414DC4" w:rsidP="00414DC4"/>
    <w:p w14:paraId="0D6B70B0" w14:textId="23EA59CF" w:rsidR="00414DC4" w:rsidRPr="00D844DA" w:rsidRDefault="00414DC4" w:rsidP="00D844DA">
      <w:pPr>
        <w:numPr>
          <w:ilvl w:val="1"/>
          <w:numId w:val="129"/>
        </w:numPr>
        <w:rPr>
          <w:b/>
        </w:rPr>
      </w:pPr>
      <w:r w:rsidRPr="00D844DA">
        <w:rPr>
          <w:u w:val="single"/>
        </w:rPr>
        <w:t xml:space="preserve">Termination of Commonwealth </w:t>
      </w:r>
      <w:r w:rsidRPr="001634DF">
        <w:rPr>
          <w:u w:val="single"/>
          <w:lang w:eastAsia="x-none"/>
        </w:rPr>
        <w:t>license grant</w:t>
      </w:r>
      <w:r w:rsidRPr="001634DF">
        <w:rPr>
          <w:lang w:eastAsia="x-none"/>
        </w:rPr>
        <w:t>.</w:t>
      </w:r>
    </w:p>
    <w:p w14:paraId="6DCEC31C" w14:textId="77777777" w:rsidR="00414DC4" w:rsidRPr="00D844DA" w:rsidRDefault="00414DC4" w:rsidP="00414DC4">
      <w:pPr>
        <w:rPr>
          <w:u w:val="single"/>
        </w:rPr>
      </w:pPr>
    </w:p>
    <w:p w14:paraId="30200BB3" w14:textId="1A3D7BC6" w:rsidR="00414DC4" w:rsidRPr="001634DF" w:rsidRDefault="00414DC4" w:rsidP="00917C74">
      <w:pPr>
        <w:numPr>
          <w:ilvl w:val="2"/>
          <w:numId w:val="129"/>
        </w:numPr>
        <w:rPr>
          <w:lang w:eastAsia="x-none"/>
        </w:rPr>
      </w:pPr>
      <w:r w:rsidRPr="001634DF">
        <w:rPr>
          <w:u w:val="single"/>
          <w:lang w:eastAsia="x-none"/>
        </w:rPr>
        <w:t>Rights Cease</w:t>
      </w:r>
      <w:r w:rsidRPr="001634DF">
        <w:rPr>
          <w:lang w:eastAsia="x-none"/>
        </w:rPr>
        <w:t xml:space="preserve">:  </w:t>
      </w:r>
      <w:r w:rsidRPr="00D844DA">
        <w:t xml:space="preserve">Upon the expiration or termination for any reason of Contractor’s obligation to provide the Services under this Contract, all rights granted to Contractor </w:t>
      </w:r>
      <w:r w:rsidRPr="001634DF">
        <w:rPr>
          <w:lang w:eastAsia="x-none"/>
        </w:rPr>
        <w:t>under</w:t>
      </w:r>
      <w:r w:rsidRPr="00D844DA">
        <w:t xml:space="preserve"> this </w:t>
      </w:r>
      <w:r w:rsidRPr="00D844DA">
        <w:rPr>
          <w:b/>
        </w:rPr>
        <w:t xml:space="preserve">Section </w:t>
      </w:r>
      <w:r w:rsidRPr="001634DF">
        <w:rPr>
          <w:b/>
          <w:lang w:eastAsia="x-none"/>
        </w:rPr>
        <w:t>49</w:t>
      </w:r>
      <w:r w:rsidRPr="00D844DA">
        <w:t xml:space="preserve"> shall immediately cease.</w:t>
      </w:r>
    </w:p>
    <w:p w14:paraId="586D95B0" w14:textId="77777777" w:rsidR="00414DC4" w:rsidRPr="001634DF" w:rsidRDefault="00414DC4" w:rsidP="00414DC4">
      <w:pPr>
        <w:rPr>
          <w:lang w:eastAsia="x-none"/>
        </w:rPr>
      </w:pPr>
    </w:p>
    <w:p w14:paraId="7F145B99" w14:textId="08C065A9" w:rsidR="00414DC4" w:rsidRPr="001634DF" w:rsidRDefault="00414DC4" w:rsidP="00917C74">
      <w:pPr>
        <w:numPr>
          <w:ilvl w:val="2"/>
          <w:numId w:val="129"/>
        </w:numPr>
        <w:rPr>
          <w:lang w:eastAsia="x-none"/>
        </w:rPr>
      </w:pPr>
      <w:r w:rsidRPr="001634DF">
        <w:rPr>
          <w:u w:val="single"/>
          <w:lang w:eastAsia="x-none"/>
        </w:rPr>
        <w:t>Return Commonwealth Property</w:t>
      </w:r>
      <w:r w:rsidRPr="001634DF">
        <w:rPr>
          <w:lang w:eastAsia="x-none"/>
        </w:rPr>
        <w:t>:</w:t>
      </w:r>
      <w:r w:rsidRPr="00D844DA">
        <w:t xml:space="preserve">  Contractor shall, at no cost to Commonwealth, deliver to Commonwealth all of the Commonwealth </w:t>
      </w:r>
      <w:r w:rsidRPr="001634DF">
        <w:rPr>
          <w:lang w:eastAsia="x-none"/>
        </w:rPr>
        <w:t>Intellectual Property</w:t>
      </w:r>
      <w:r w:rsidRPr="00D844DA">
        <w:t xml:space="preserve"> (including any related source code then in Contractor’s possession or under its control) in the form in use as of the Effective Date of such expiration or termination</w:t>
      </w:r>
      <w:r w:rsidRPr="001634DF">
        <w:rPr>
          <w:lang w:eastAsia="x-none"/>
        </w:rPr>
        <w:t xml:space="preserve"> (except that Commonwealth Data shall be turned over in a form acceptable to the Commonwealth).</w:t>
      </w:r>
    </w:p>
    <w:p w14:paraId="4B0AF48B" w14:textId="77777777" w:rsidR="00414DC4" w:rsidRPr="001634DF" w:rsidRDefault="00414DC4" w:rsidP="00414DC4">
      <w:pPr>
        <w:rPr>
          <w:lang w:eastAsia="x-none"/>
        </w:rPr>
      </w:pPr>
    </w:p>
    <w:p w14:paraId="7E544AFD" w14:textId="56C7C212" w:rsidR="00414DC4" w:rsidRPr="00D844DA" w:rsidRDefault="00414DC4" w:rsidP="00D844DA">
      <w:pPr>
        <w:numPr>
          <w:ilvl w:val="2"/>
          <w:numId w:val="129"/>
        </w:numPr>
      </w:pPr>
      <w:r w:rsidRPr="001634DF">
        <w:rPr>
          <w:u w:val="single"/>
          <w:lang w:eastAsia="x-none"/>
        </w:rPr>
        <w:t>List of utilized Commonwealth Property/Destruction</w:t>
      </w:r>
      <w:r w:rsidRPr="001634DF">
        <w:rPr>
          <w:lang w:eastAsia="x-none"/>
        </w:rPr>
        <w:t>:</w:t>
      </w:r>
      <w:r w:rsidRPr="00D844DA">
        <w:t xml:space="preserve">  Within </w:t>
      </w:r>
      <w:r w:rsidRPr="00D844DA">
        <w:rPr>
          <w:b/>
        </w:rPr>
        <w:t>15 days</w:t>
      </w:r>
      <w:r w:rsidRPr="00D844DA">
        <w:t xml:space="preserve"> after termination, Contractor shall provide the Commonwealth with a current copy of the list of Commonwealth </w:t>
      </w:r>
      <w:r w:rsidRPr="001634DF">
        <w:rPr>
          <w:lang w:eastAsia="x-none"/>
        </w:rPr>
        <w:t>Intellectual Property</w:t>
      </w:r>
      <w:r w:rsidRPr="00D844DA">
        <w:t xml:space="preserve"> in use as of the date </w:t>
      </w:r>
      <w:r w:rsidRPr="00D844DA">
        <w:lastRenderedPageBreak/>
        <w:t xml:space="preserve">of such expiration or termination.  Concurrently therewith, Contractor shall destroy or erase all other copies of any of the Commonwealth Software then in Contractor’s possession or under its control unless otherwise instructed by Commonwealth, in writing; provided, however, that Contractor may retain one archival copy of such Commonwealth Software and </w:t>
      </w:r>
      <w:r w:rsidRPr="001634DF">
        <w:rPr>
          <w:lang w:eastAsia="x-none"/>
        </w:rPr>
        <w:t>tools</w:t>
      </w:r>
      <w:r w:rsidRPr="00D844DA">
        <w:t>, until final resolution of any actively asserted pending disputes between the Parties, such retention being for the sole purpose of resolving such disputes.</w:t>
      </w:r>
    </w:p>
    <w:p w14:paraId="02CDCB98" w14:textId="77777777" w:rsidR="00414DC4" w:rsidRPr="00D844DA" w:rsidRDefault="00414DC4" w:rsidP="00D844DA"/>
    <w:p w14:paraId="2C08271D" w14:textId="49050500" w:rsidR="00414DC4" w:rsidRPr="00D844DA" w:rsidRDefault="00414DC4" w:rsidP="00D844DA">
      <w:pPr>
        <w:numPr>
          <w:ilvl w:val="1"/>
          <w:numId w:val="129"/>
        </w:numPr>
      </w:pPr>
      <w:r w:rsidRPr="00D844DA">
        <w:rPr>
          <w:u w:val="single"/>
        </w:rPr>
        <w:t xml:space="preserve">Effect of </w:t>
      </w:r>
      <w:r w:rsidRPr="001634DF">
        <w:rPr>
          <w:u w:val="single"/>
          <w:lang w:eastAsia="x-none"/>
        </w:rPr>
        <w:t>license grant termination</w:t>
      </w:r>
      <w:r w:rsidRPr="001634DF">
        <w:rPr>
          <w:lang w:eastAsia="x-none"/>
        </w:rPr>
        <w:t xml:space="preserve">.  </w:t>
      </w:r>
      <w:r w:rsidRPr="00D844DA">
        <w:t xml:space="preserve">Consistent with the provisions of this </w:t>
      </w:r>
      <w:r w:rsidRPr="00D844DA">
        <w:rPr>
          <w:b/>
        </w:rPr>
        <w:t>Section</w:t>
      </w:r>
      <w:r w:rsidRPr="001634DF">
        <w:rPr>
          <w:b/>
          <w:lang w:eastAsia="x-none"/>
        </w:rPr>
        <w:t xml:space="preserve"> 49</w:t>
      </w:r>
      <w:r w:rsidRPr="00D844DA">
        <w:t xml:space="preserve">, Contractor shall refrain from manufacturing, copying, marketing, distributing or </w:t>
      </w:r>
      <w:r w:rsidRPr="001634DF">
        <w:rPr>
          <w:lang w:eastAsia="x-none"/>
        </w:rPr>
        <w:t>using</w:t>
      </w:r>
      <w:r w:rsidRPr="00D844DA">
        <w:t xml:space="preserve"> any Commonwealth Software or </w:t>
      </w:r>
      <w:r w:rsidRPr="001634DF">
        <w:rPr>
          <w:lang w:eastAsia="x-none"/>
        </w:rPr>
        <w:t xml:space="preserve">Commonwealth Tools or </w:t>
      </w:r>
      <w:r w:rsidRPr="00D844DA">
        <w:t>any other work which incorporates the Commonwealth Software</w:t>
      </w:r>
      <w:r w:rsidRPr="001634DF">
        <w:rPr>
          <w:lang w:eastAsia="x-none"/>
        </w:rPr>
        <w:t xml:space="preserve"> or Commonwealth Tools.</w:t>
      </w:r>
    </w:p>
    <w:p w14:paraId="4FD15369" w14:textId="77777777" w:rsidR="00414DC4" w:rsidRPr="00D844DA" w:rsidRDefault="00414DC4" w:rsidP="00D844DA"/>
    <w:p w14:paraId="2C79C5C0" w14:textId="77777777" w:rsidR="00414DC4" w:rsidRPr="001634DF" w:rsidRDefault="00414DC4" w:rsidP="00917C74">
      <w:pPr>
        <w:numPr>
          <w:ilvl w:val="1"/>
          <w:numId w:val="129"/>
        </w:numPr>
        <w:rPr>
          <w:u w:val="single"/>
          <w:lang w:eastAsia="x-none"/>
        </w:rPr>
      </w:pPr>
      <w:r w:rsidRPr="001634DF">
        <w:rPr>
          <w:u w:val="single"/>
          <w:lang w:eastAsia="x-none"/>
        </w:rPr>
        <w:t>Commonwealth Property Protection.</w:t>
      </w:r>
    </w:p>
    <w:p w14:paraId="56A43216" w14:textId="77777777" w:rsidR="00414DC4" w:rsidRPr="00D844DA" w:rsidRDefault="00414DC4" w:rsidP="00D844DA">
      <w:pPr>
        <w:rPr>
          <w:u w:val="single"/>
          <w:lang w:val="x-none"/>
        </w:rPr>
      </w:pPr>
    </w:p>
    <w:p w14:paraId="74225FF0" w14:textId="1DEBD20B" w:rsidR="00414DC4" w:rsidRPr="001634DF" w:rsidRDefault="00414DC4" w:rsidP="00917C74">
      <w:pPr>
        <w:numPr>
          <w:ilvl w:val="2"/>
          <w:numId w:val="129"/>
        </w:numPr>
        <w:rPr>
          <w:lang w:eastAsia="x-none"/>
        </w:rPr>
      </w:pPr>
      <w:r w:rsidRPr="00D844DA">
        <w:rPr>
          <w:lang w:val="x-none"/>
        </w:rPr>
        <w:t>Contractor acknowledges</w:t>
      </w:r>
      <w:r w:rsidRPr="00D844DA">
        <w:t xml:space="preserve"> </w:t>
      </w:r>
      <w:r w:rsidRPr="00D844DA">
        <w:rPr>
          <w:lang w:val="x-none"/>
        </w:rPr>
        <w:t xml:space="preserve">Commonwealth’s exclusive right, title and interest, including without limitation copyright and trademark rights, in and to Commonwealth </w:t>
      </w:r>
      <w:r w:rsidRPr="001634DF">
        <w:rPr>
          <w:lang w:eastAsia="x-none"/>
        </w:rPr>
        <w:t xml:space="preserve">Data, Commonwealth </w:t>
      </w:r>
      <w:r w:rsidRPr="001634DF">
        <w:rPr>
          <w:lang w:val="x-none" w:eastAsia="x-none"/>
        </w:rPr>
        <w:t xml:space="preserve">Software, Commonwealth Tools and the Developed Works developed under the provisions of this </w:t>
      </w:r>
      <w:r w:rsidRPr="001634DF">
        <w:rPr>
          <w:lang w:eastAsia="x-none"/>
        </w:rPr>
        <w:t>Contract</w:t>
      </w:r>
      <w:r w:rsidRPr="001634DF">
        <w:rPr>
          <w:lang w:val="x-none" w:eastAsia="x-none"/>
        </w:rPr>
        <w:t xml:space="preserve">, </w:t>
      </w:r>
      <w:r w:rsidRPr="001634DF">
        <w:rPr>
          <w:lang w:eastAsia="x-none"/>
        </w:rPr>
        <w:t xml:space="preserve">and Contractor </w:t>
      </w:r>
      <w:r w:rsidRPr="001634DF">
        <w:rPr>
          <w:lang w:val="x-none" w:eastAsia="x-none"/>
        </w:rPr>
        <w:t xml:space="preserve">shall not, directly or indirectly, do or cause to be done any act or thing contesting or in any way impairing or tending to impair any part of said right, title, and interest, and shall not use or disclose the Commonwealth </w:t>
      </w:r>
      <w:r w:rsidRPr="001634DF">
        <w:rPr>
          <w:lang w:eastAsia="x-none"/>
        </w:rPr>
        <w:t xml:space="preserve">Data, Commonwealth </w:t>
      </w:r>
      <w:r w:rsidRPr="001634DF">
        <w:rPr>
          <w:lang w:val="x-none" w:eastAsia="x-none"/>
        </w:rPr>
        <w:t>Software, Commonwealth Tools or the Developed Works without Commonwealth’s written consent, which consent may be withheld by the Commonwealth for any reason.</w:t>
      </w:r>
    </w:p>
    <w:p w14:paraId="65C7743E" w14:textId="77777777" w:rsidR="00414DC4" w:rsidRPr="001634DF" w:rsidRDefault="00414DC4" w:rsidP="00414DC4">
      <w:pPr>
        <w:rPr>
          <w:lang w:eastAsia="x-none"/>
        </w:rPr>
      </w:pPr>
    </w:p>
    <w:p w14:paraId="2FC36AAE" w14:textId="259345F2" w:rsidR="00414DC4" w:rsidRPr="001634DF" w:rsidRDefault="00414DC4" w:rsidP="00917C74">
      <w:pPr>
        <w:numPr>
          <w:ilvl w:val="2"/>
          <w:numId w:val="129"/>
        </w:numPr>
        <w:rPr>
          <w:lang w:eastAsia="x-none"/>
        </w:rPr>
      </w:pPr>
      <w:r w:rsidRPr="00D844DA">
        <w:rPr>
          <w:lang w:val="x-none"/>
        </w:rPr>
        <w:t xml:space="preserve">Contractor </w:t>
      </w:r>
      <w:r w:rsidRPr="001634DF">
        <w:rPr>
          <w:lang w:val="x-none" w:eastAsia="x-none"/>
        </w:rPr>
        <w:t>shall not</w:t>
      </w:r>
      <w:r w:rsidRPr="001634DF">
        <w:rPr>
          <w:lang w:eastAsia="x-none"/>
        </w:rPr>
        <w:t>,</w:t>
      </w:r>
      <w:r w:rsidRPr="001634DF">
        <w:rPr>
          <w:lang w:val="x-none" w:eastAsia="x-none"/>
        </w:rPr>
        <w:t xml:space="preserve"> in any manner</w:t>
      </w:r>
      <w:r w:rsidRPr="001634DF">
        <w:rPr>
          <w:lang w:eastAsia="x-none"/>
        </w:rPr>
        <w:t>,</w:t>
      </w:r>
      <w:r w:rsidRPr="001634DF">
        <w:rPr>
          <w:lang w:val="x-none" w:eastAsia="x-none"/>
        </w:rPr>
        <w:t xml:space="preserve"> represent that</w:t>
      </w:r>
      <w:r w:rsidRPr="00D844DA">
        <w:rPr>
          <w:lang w:val="x-none"/>
        </w:rPr>
        <w:t xml:space="preserve"> Contractor </w:t>
      </w:r>
      <w:r w:rsidRPr="001634DF">
        <w:rPr>
          <w:lang w:val="x-none" w:eastAsia="x-none"/>
        </w:rPr>
        <w:t xml:space="preserve">has any ownership interest in the Commonwealth </w:t>
      </w:r>
      <w:r w:rsidRPr="001634DF">
        <w:rPr>
          <w:lang w:eastAsia="x-none"/>
        </w:rPr>
        <w:t>Data, Commonwealth</w:t>
      </w:r>
      <w:r w:rsidRPr="00D844DA">
        <w:t xml:space="preserve"> </w:t>
      </w:r>
      <w:r w:rsidRPr="00D844DA">
        <w:rPr>
          <w:lang w:val="x-none"/>
        </w:rPr>
        <w:t>Software</w:t>
      </w:r>
      <w:r w:rsidRPr="001634DF">
        <w:rPr>
          <w:lang w:val="x-none" w:eastAsia="x-none"/>
        </w:rPr>
        <w:t>, Commonwealth Tools,</w:t>
      </w:r>
      <w:r w:rsidRPr="00D844DA">
        <w:rPr>
          <w:lang w:val="x-none"/>
        </w:rPr>
        <w:t xml:space="preserve"> or the </w:t>
      </w:r>
      <w:r w:rsidRPr="001634DF">
        <w:rPr>
          <w:lang w:val="x-none" w:eastAsia="x-none"/>
        </w:rPr>
        <w:t>Developed Works.</w:t>
      </w:r>
    </w:p>
    <w:p w14:paraId="76E06E39" w14:textId="77777777" w:rsidR="00414DC4" w:rsidRPr="001634DF" w:rsidRDefault="00414DC4" w:rsidP="00414DC4"/>
    <w:p w14:paraId="1AF178D2" w14:textId="77777777" w:rsidR="00414DC4" w:rsidRPr="001634DF" w:rsidRDefault="00414DC4" w:rsidP="00917C74">
      <w:pPr>
        <w:pStyle w:val="Heading1"/>
        <w:numPr>
          <w:ilvl w:val="0"/>
          <w:numId w:val="129"/>
        </w:numPr>
      </w:pPr>
      <w:r w:rsidRPr="001634DF">
        <w:t>OWNERSHIP OF DEVELOPED WORKS</w:t>
      </w:r>
    </w:p>
    <w:p w14:paraId="3CB4CA5C" w14:textId="77777777" w:rsidR="00414DC4" w:rsidRPr="001634DF" w:rsidRDefault="00414DC4" w:rsidP="00414DC4"/>
    <w:p w14:paraId="7EC3FC7E" w14:textId="1DEF16C7" w:rsidR="00414DC4" w:rsidRPr="00D844DA" w:rsidRDefault="00414DC4" w:rsidP="00D844DA">
      <w:pPr>
        <w:ind w:left="720"/>
      </w:pPr>
      <w:r w:rsidRPr="001634DF">
        <w:t>Unless otherwise specified in the Contract’s Statement of Work, ownership</w:t>
      </w:r>
      <w:r w:rsidRPr="00D844DA">
        <w:t xml:space="preserve"> of </w:t>
      </w:r>
      <w:r w:rsidRPr="001634DF">
        <w:t>all Developed Works shall be in accordance with the provisions</w:t>
      </w:r>
      <w:r w:rsidRPr="00D844DA">
        <w:t xml:space="preserve"> set forth in this </w:t>
      </w:r>
      <w:r w:rsidRPr="00D844DA">
        <w:rPr>
          <w:b/>
        </w:rPr>
        <w:t>Section</w:t>
      </w:r>
      <w:r w:rsidRPr="001634DF">
        <w:rPr>
          <w:b/>
        </w:rPr>
        <w:t xml:space="preserve"> 49</w:t>
      </w:r>
      <w:r w:rsidRPr="00D844DA">
        <w:t>.</w:t>
      </w:r>
    </w:p>
    <w:p w14:paraId="3FBA5C25" w14:textId="77777777" w:rsidR="00414DC4" w:rsidRPr="00D844DA" w:rsidRDefault="00414DC4" w:rsidP="00D844DA">
      <w:pPr>
        <w:outlineLvl w:val="0"/>
        <w:rPr>
          <w:lang w:val="x-none"/>
        </w:rPr>
      </w:pPr>
    </w:p>
    <w:p w14:paraId="6B6DC058" w14:textId="78499D2B" w:rsidR="00414DC4" w:rsidRPr="001634DF" w:rsidRDefault="00414DC4" w:rsidP="00917C74">
      <w:pPr>
        <w:pStyle w:val="Heading1"/>
        <w:numPr>
          <w:ilvl w:val="1"/>
          <w:numId w:val="129"/>
        </w:numPr>
        <w:rPr>
          <w:b w:val="0"/>
          <w:szCs w:val="24"/>
        </w:rPr>
      </w:pPr>
      <w:r w:rsidRPr="001634DF">
        <w:rPr>
          <w:b w:val="0"/>
          <w:u w:val="single"/>
        </w:rPr>
        <w:t>Rules for usage for Developed Works</w:t>
      </w:r>
      <w:r w:rsidRPr="001634DF">
        <w:rPr>
          <w:b w:val="0"/>
          <w:szCs w:val="24"/>
          <w:u w:val="single"/>
        </w:rPr>
        <w:t>.</w:t>
      </w:r>
    </w:p>
    <w:p w14:paraId="6C78E60E" w14:textId="77777777" w:rsidR="00414DC4" w:rsidRPr="001634DF" w:rsidRDefault="00414DC4" w:rsidP="00414DC4">
      <w:pPr>
        <w:rPr>
          <w:lang w:val="x-none" w:eastAsia="x-none"/>
        </w:rPr>
      </w:pPr>
    </w:p>
    <w:p w14:paraId="751E8B1D" w14:textId="58EB3F89" w:rsidR="00414DC4" w:rsidRPr="001634DF" w:rsidRDefault="00414DC4" w:rsidP="00917C74">
      <w:pPr>
        <w:numPr>
          <w:ilvl w:val="2"/>
          <w:numId w:val="129"/>
        </w:numPr>
        <w:rPr>
          <w:lang w:val="x-none" w:eastAsia="x-none"/>
        </w:rPr>
      </w:pPr>
      <w:r w:rsidRPr="001634DF">
        <w:rPr>
          <w:u w:val="single"/>
          <w:lang w:eastAsia="x-none"/>
        </w:rPr>
        <w:t>Property</w:t>
      </w:r>
      <w:r w:rsidRPr="00D844DA">
        <w:rPr>
          <w:u w:val="single"/>
        </w:rPr>
        <w:t xml:space="preserve"> of Contractor</w:t>
      </w:r>
      <w:r w:rsidRPr="001634DF">
        <w:rPr>
          <w:lang w:eastAsia="x-none"/>
        </w:rPr>
        <w:t>:</w:t>
      </w:r>
      <w:r w:rsidRPr="00D844DA">
        <w:rPr>
          <w:szCs w:val="20"/>
        </w:rPr>
        <w:t xml:space="preserve">  </w:t>
      </w:r>
      <w:r w:rsidRPr="00D844DA">
        <w:rPr>
          <w:szCs w:val="20"/>
          <w:lang w:val="x-none"/>
        </w:rPr>
        <w:t xml:space="preserve">If </w:t>
      </w:r>
      <w:r w:rsidRPr="00D844DA">
        <w:rPr>
          <w:lang w:val="x-none"/>
        </w:rPr>
        <w:t>Developed Works modify, improve</w:t>
      </w:r>
      <w:r w:rsidRPr="001634DF">
        <w:rPr>
          <w:lang w:val="x-none" w:eastAsia="x-none"/>
        </w:rPr>
        <w:t xml:space="preserve">, </w:t>
      </w:r>
      <w:r w:rsidRPr="001634DF">
        <w:rPr>
          <w:lang w:eastAsia="x-none"/>
        </w:rPr>
        <w:t>contain</w:t>
      </w:r>
      <w:r w:rsidRPr="00D844DA">
        <w:t xml:space="preserve">, </w:t>
      </w:r>
      <w:r w:rsidRPr="00D844DA">
        <w:rPr>
          <w:lang w:val="x-none"/>
        </w:rPr>
        <w:t>or enhance application software programs or other materials generally licensed by the Contractor, then such Developed Works shall be the property of the Contractor, and Contractor hereby grants Commonwealth an irrevocable, nonexclusive, worldwide, fully paid-up license (to include source code and relevant documentation) in perpetuity to use, modify, execute, reproduce, display, perform, prepare derivative works from and distribute, within the Commonwealth, such Developed Works.</w:t>
      </w:r>
    </w:p>
    <w:p w14:paraId="2FCBC442" w14:textId="77777777" w:rsidR="00414DC4" w:rsidRPr="001634DF" w:rsidRDefault="00414DC4" w:rsidP="00414DC4">
      <w:pPr>
        <w:rPr>
          <w:lang w:val="x-none" w:eastAsia="x-none"/>
        </w:rPr>
      </w:pPr>
    </w:p>
    <w:p w14:paraId="3734E108" w14:textId="69ED65D3" w:rsidR="00414DC4" w:rsidRPr="001634DF" w:rsidRDefault="00414DC4" w:rsidP="00917C74">
      <w:pPr>
        <w:numPr>
          <w:ilvl w:val="3"/>
          <w:numId w:val="129"/>
        </w:numPr>
        <w:rPr>
          <w:lang w:val="x-none" w:eastAsia="x-none"/>
        </w:rPr>
      </w:pPr>
      <w:r w:rsidRPr="00D844DA">
        <w:rPr>
          <w:lang w:val="x-none"/>
        </w:rPr>
        <w:lastRenderedPageBreak/>
        <w:t xml:space="preserve">For purposes of distribution under the license grant created by this </w:t>
      </w:r>
      <w:r w:rsidRPr="001634DF">
        <w:rPr>
          <w:b/>
          <w:lang w:eastAsia="x-none"/>
        </w:rPr>
        <w:t>Section 49</w:t>
      </w:r>
      <w:r w:rsidRPr="00D844DA">
        <w:rPr>
          <w:lang w:val="x-none"/>
        </w:rPr>
        <w:t>, Commonwealth includes any government agency, department, instrumentality, division, unit or other office that is part of the Commonwealth of Pennsylvania, together with the State System of Higher Education (including any of its universities), any county, borough, commonwealth, city, municipality, town, township special purpose district, or other similar type of governmental instrumentality located within the geographical boundaries of the Commonwealth of Pennsylvania.</w:t>
      </w:r>
    </w:p>
    <w:p w14:paraId="02A9CD92" w14:textId="77777777" w:rsidR="00414DC4" w:rsidRPr="001634DF" w:rsidRDefault="00414DC4" w:rsidP="00414DC4">
      <w:pPr>
        <w:rPr>
          <w:lang w:eastAsia="x-none"/>
        </w:rPr>
      </w:pPr>
    </w:p>
    <w:p w14:paraId="47400F76" w14:textId="77777777" w:rsidR="00414DC4" w:rsidRPr="00D844DA" w:rsidRDefault="00414DC4" w:rsidP="00D844DA">
      <w:pPr>
        <w:numPr>
          <w:ilvl w:val="3"/>
          <w:numId w:val="129"/>
        </w:numPr>
        <w:rPr>
          <w:lang w:val="x-none"/>
        </w:rPr>
      </w:pPr>
      <w:r w:rsidRPr="00D844DA">
        <w:rPr>
          <w:lang w:val="x-none"/>
        </w:rPr>
        <w:t>If federal funds are used in creation of the Developed Works, the Commonwealth also includes any other state government as well as the federal government.</w:t>
      </w:r>
    </w:p>
    <w:p w14:paraId="7F9E0F43" w14:textId="77777777" w:rsidR="00414DC4" w:rsidRPr="00D844DA" w:rsidRDefault="00414DC4" w:rsidP="00D844DA">
      <w:pPr>
        <w:rPr>
          <w:lang w:val="x-none"/>
        </w:rPr>
      </w:pPr>
    </w:p>
    <w:p w14:paraId="6DBC75AC" w14:textId="2725A5E6" w:rsidR="00414DC4" w:rsidRPr="00D844DA" w:rsidRDefault="00414DC4" w:rsidP="00D844DA">
      <w:pPr>
        <w:numPr>
          <w:ilvl w:val="2"/>
          <w:numId w:val="129"/>
        </w:numPr>
        <w:rPr>
          <w:lang w:val="x-none"/>
        </w:rPr>
      </w:pPr>
      <w:r w:rsidRPr="001634DF">
        <w:rPr>
          <w:u w:val="single"/>
          <w:lang w:eastAsia="x-none"/>
        </w:rPr>
        <w:t>Property of Commonwealth/licensor</w:t>
      </w:r>
      <w:r w:rsidRPr="001634DF">
        <w:rPr>
          <w:lang w:eastAsia="x-none"/>
        </w:rPr>
        <w:t xml:space="preserve">:  </w:t>
      </w:r>
      <w:r w:rsidRPr="001634DF">
        <w:rPr>
          <w:lang w:val="x-none" w:eastAsia="x-none"/>
        </w:rPr>
        <w:t xml:space="preserve">If </w:t>
      </w:r>
      <w:r w:rsidRPr="001634DF">
        <w:rPr>
          <w:lang w:eastAsia="x-none"/>
        </w:rPr>
        <w:t>the</w:t>
      </w:r>
      <w:r w:rsidRPr="00D844DA">
        <w:t xml:space="preserve"> </w:t>
      </w:r>
      <w:r w:rsidRPr="00D844DA">
        <w:rPr>
          <w:lang w:val="x-none"/>
        </w:rPr>
        <w:t>Developed Works modify, improve or enhance application software or other materials not licensed to the Commonwealth by the Contractor, then such modifications, improvements and enhancements shall be the property of the Commonwealth or its licensor.</w:t>
      </w:r>
    </w:p>
    <w:p w14:paraId="71FB3CE5" w14:textId="77777777" w:rsidR="00414DC4" w:rsidRPr="00D844DA" w:rsidRDefault="00414DC4" w:rsidP="00D844DA">
      <w:pPr>
        <w:rPr>
          <w:lang w:val="x-none"/>
        </w:rPr>
      </w:pPr>
    </w:p>
    <w:p w14:paraId="4E5C0F4F" w14:textId="76A807F5" w:rsidR="00414DC4" w:rsidRPr="001634DF" w:rsidRDefault="00414DC4" w:rsidP="00917C74">
      <w:pPr>
        <w:numPr>
          <w:ilvl w:val="1"/>
          <w:numId w:val="129"/>
        </w:numPr>
        <w:rPr>
          <w:lang w:val="x-none" w:eastAsia="x-none"/>
        </w:rPr>
      </w:pPr>
      <w:r w:rsidRPr="001634DF">
        <w:rPr>
          <w:u w:val="single"/>
          <w:lang w:val="x-none" w:eastAsia="x-none"/>
        </w:rPr>
        <w:t>Copyright Ownership</w:t>
      </w:r>
      <w:r w:rsidRPr="001634DF">
        <w:rPr>
          <w:lang w:val="x-none" w:eastAsia="x-none"/>
        </w:rPr>
        <w:t>.</w:t>
      </w:r>
    </w:p>
    <w:p w14:paraId="3CC415C1" w14:textId="77777777" w:rsidR="00414DC4" w:rsidRPr="001634DF" w:rsidRDefault="00414DC4" w:rsidP="00414DC4">
      <w:pPr>
        <w:rPr>
          <w:lang w:val="x-none" w:eastAsia="x-none"/>
        </w:rPr>
      </w:pPr>
    </w:p>
    <w:p w14:paraId="49834E9A" w14:textId="274631E0" w:rsidR="00414DC4" w:rsidRPr="001634DF" w:rsidRDefault="00414DC4" w:rsidP="00917C74">
      <w:pPr>
        <w:numPr>
          <w:ilvl w:val="2"/>
          <w:numId w:val="129"/>
        </w:numPr>
        <w:rPr>
          <w:lang w:eastAsia="x-none"/>
        </w:rPr>
      </w:pPr>
      <w:r w:rsidRPr="001634DF">
        <w:rPr>
          <w:u w:val="single"/>
          <w:lang w:eastAsia="x-none"/>
        </w:rPr>
        <w:t>Works made for hire; general</w:t>
      </w:r>
      <w:r w:rsidRPr="001634DF">
        <w:rPr>
          <w:lang w:eastAsia="x-none"/>
        </w:rPr>
        <w:t xml:space="preserve">:  Except as indicated in </w:t>
      </w:r>
      <w:r w:rsidRPr="001634DF">
        <w:rPr>
          <w:b/>
          <w:lang w:eastAsia="x-none"/>
        </w:rPr>
        <w:t>Paragraph 49(a)(i)</w:t>
      </w:r>
      <w:r w:rsidRPr="001634DF">
        <w:rPr>
          <w:lang w:eastAsia="x-none"/>
        </w:rPr>
        <w:t xml:space="preserve">, above, </w:t>
      </w:r>
      <w:r w:rsidRPr="001634DF">
        <w:rPr>
          <w:lang w:val="x-none" w:eastAsia="x-none"/>
        </w:rPr>
        <w:t xml:space="preserve">Developed Works developed as part of the </w:t>
      </w:r>
      <w:r w:rsidRPr="001634DF">
        <w:rPr>
          <w:lang w:eastAsia="x-none"/>
        </w:rPr>
        <w:t>s</w:t>
      </w:r>
      <w:r w:rsidRPr="001634DF">
        <w:rPr>
          <w:lang w:val="x-none" w:eastAsia="x-none"/>
        </w:rPr>
        <w:t xml:space="preserve">cope of </w:t>
      </w:r>
      <w:r w:rsidRPr="001634DF">
        <w:rPr>
          <w:lang w:eastAsia="x-none"/>
        </w:rPr>
        <w:t>work</w:t>
      </w:r>
      <w:r w:rsidRPr="001634DF">
        <w:rPr>
          <w:lang w:val="x-none" w:eastAsia="x-none"/>
        </w:rPr>
        <w:t xml:space="preserve"> for the Project, including Developed Works developed by </w:t>
      </w:r>
      <w:r w:rsidRPr="001634DF">
        <w:rPr>
          <w:lang w:eastAsia="x-none"/>
        </w:rPr>
        <w:t>subcontractors</w:t>
      </w:r>
      <w:r w:rsidRPr="00D844DA">
        <w:rPr>
          <w:lang w:val="x-none"/>
        </w:rPr>
        <w:t xml:space="preserve">, are the sole and exclusive property of the Commonwealth and shall be considered “works made for hire” under the </w:t>
      </w:r>
      <w:r w:rsidRPr="00D844DA">
        <w:rPr>
          <w:i/>
          <w:lang w:val="x-none"/>
        </w:rPr>
        <w:t>Copyright Act of 1976</w:t>
      </w:r>
      <w:r w:rsidRPr="00D844DA">
        <w:rPr>
          <w:lang w:val="x-none"/>
        </w:rPr>
        <w:t>, as amended, 17 United States Code.</w:t>
      </w:r>
    </w:p>
    <w:p w14:paraId="4D6B3A58" w14:textId="77777777" w:rsidR="00414DC4" w:rsidRPr="001634DF" w:rsidRDefault="00414DC4" w:rsidP="00414DC4">
      <w:pPr>
        <w:rPr>
          <w:lang w:eastAsia="x-none"/>
        </w:rPr>
      </w:pPr>
    </w:p>
    <w:p w14:paraId="25AA17FD" w14:textId="11775D32" w:rsidR="00414DC4" w:rsidRPr="001634DF" w:rsidRDefault="00414DC4" w:rsidP="00917C74">
      <w:pPr>
        <w:numPr>
          <w:ilvl w:val="2"/>
          <w:numId w:val="129"/>
        </w:numPr>
        <w:rPr>
          <w:lang w:val="x-none" w:eastAsia="x-none"/>
        </w:rPr>
      </w:pPr>
      <w:r w:rsidRPr="001634DF">
        <w:rPr>
          <w:u w:val="single"/>
          <w:lang w:eastAsia="x-none"/>
        </w:rPr>
        <w:t>Assignment</w:t>
      </w:r>
      <w:r w:rsidRPr="001634DF">
        <w:rPr>
          <w:lang w:eastAsia="x-none"/>
        </w:rPr>
        <w:t>:</w:t>
      </w:r>
      <w:r w:rsidRPr="00D844DA">
        <w:t xml:space="preserve">  </w:t>
      </w:r>
      <w:r w:rsidRPr="00D844DA">
        <w:rPr>
          <w:lang w:val="x-none"/>
        </w:rPr>
        <w:t>In the event that the Developed Works do not fall within the specifically enumerated works that constitute works made for hire under the United States copyright laws, Contractor agrees to assign and, upon their authorship or creation, expressly and automatically assigns</w:t>
      </w:r>
      <w:r w:rsidRPr="001634DF">
        <w:rPr>
          <w:lang w:val="x-none" w:eastAsia="x-none"/>
        </w:rPr>
        <w:t>,</w:t>
      </w:r>
      <w:r w:rsidRPr="00D844DA">
        <w:rPr>
          <w:lang w:val="x-none"/>
        </w:rPr>
        <w:t xml:space="preserve"> all copyright interests, proprietary rights, trade secrets, and other right, title, and interest in and to such Developed Works to Commonwealth.  Contractor further agrees that it will have its </w:t>
      </w:r>
      <w:r w:rsidRPr="001634DF">
        <w:rPr>
          <w:lang w:val="x-none" w:eastAsia="x-none"/>
        </w:rPr>
        <w:t>subcontractors</w:t>
      </w:r>
      <w:r w:rsidRPr="00D844DA">
        <w:rPr>
          <w:lang w:val="x-none"/>
        </w:rPr>
        <w:t xml:space="preserve"> assign, and upon their authorship or creation, expressly and automatically </w:t>
      </w:r>
      <w:r w:rsidRPr="001634DF">
        <w:rPr>
          <w:lang w:val="x-none" w:eastAsia="x-none"/>
        </w:rPr>
        <w:t>assigns</w:t>
      </w:r>
      <w:r w:rsidRPr="00D844DA">
        <w:rPr>
          <w:lang w:val="x-none"/>
        </w:rPr>
        <w:t xml:space="preserve"> all copyright interest, proprietary rights, trade secrets, and other right, title, and interest in and to the Developed Works to the Commonwealth.</w:t>
      </w:r>
    </w:p>
    <w:p w14:paraId="09670C78" w14:textId="77777777" w:rsidR="00414DC4" w:rsidRPr="001634DF" w:rsidRDefault="00414DC4" w:rsidP="00414DC4">
      <w:pPr>
        <w:rPr>
          <w:lang w:val="x-none" w:eastAsia="x-none"/>
        </w:rPr>
      </w:pPr>
    </w:p>
    <w:p w14:paraId="51561CFA" w14:textId="2B3F0C53" w:rsidR="00414DC4" w:rsidRPr="001634DF" w:rsidRDefault="00414DC4" w:rsidP="00917C74">
      <w:pPr>
        <w:numPr>
          <w:ilvl w:val="2"/>
          <w:numId w:val="129"/>
        </w:numPr>
        <w:rPr>
          <w:lang w:val="x-none" w:eastAsia="x-none"/>
        </w:rPr>
      </w:pPr>
      <w:r w:rsidRPr="001634DF">
        <w:rPr>
          <w:u w:val="single"/>
          <w:lang w:eastAsia="x-none"/>
        </w:rPr>
        <w:t>Rights to Commonwealth</w:t>
      </w:r>
      <w:r w:rsidRPr="001634DF">
        <w:rPr>
          <w:lang w:eastAsia="x-none"/>
        </w:rPr>
        <w:t>:</w:t>
      </w:r>
      <w:r w:rsidRPr="00D844DA">
        <w:t xml:space="preserve">  </w:t>
      </w:r>
      <w:r w:rsidRPr="00D844DA">
        <w:rPr>
          <w:lang w:val="x-none"/>
        </w:rPr>
        <w:t xml:space="preserve">Commonwealth shall have all rights accorded an owner of copyright under the United States copyright laws including, but not limited to, the exclusive right to reproduce the Developed Works in multiple copies, the right to distribute copies by sales or other transfers, the right to register all copyrights in its own name as author in the United States </w:t>
      </w:r>
      <w:r w:rsidRPr="00D844DA">
        <w:rPr>
          <w:lang w:val="x-none"/>
        </w:rPr>
        <w:lastRenderedPageBreak/>
        <w:t>and in foreign countries, the right to prepare derivative works based upon the Developed Works and the right to display the Developed Works.</w:t>
      </w:r>
    </w:p>
    <w:p w14:paraId="6FA2844D" w14:textId="77777777" w:rsidR="00414DC4" w:rsidRPr="001634DF" w:rsidRDefault="00414DC4" w:rsidP="00414DC4">
      <w:pPr>
        <w:rPr>
          <w:lang w:val="x-none" w:eastAsia="x-none"/>
        </w:rPr>
      </w:pPr>
    </w:p>
    <w:p w14:paraId="48BA63E0" w14:textId="31BE30A8" w:rsidR="00414DC4" w:rsidRPr="001634DF" w:rsidRDefault="00414DC4" w:rsidP="00917C74">
      <w:pPr>
        <w:numPr>
          <w:ilvl w:val="2"/>
          <w:numId w:val="129"/>
        </w:numPr>
        <w:rPr>
          <w:lang w:val="x-none" w:eastAsia="x-none"/>
        </w:rPr>
      </w:pPr>
      <w:r w:rsidRPr="001634DF">
        <w:rPr>
          <w:u w:val="single"/>
          <w:lang w:eastAsia="x-none"/>
        </w:rPr>
        <w:t>Subcontracts</w:t>
      </w:r>
      <w:r w:rsidRPr="001634DF">
        <w:rPr>
          <w:lang w:eastAsia="x-none"/>
        </w:rPr>
        <w:t>:</w:t>
      </w:r>
      <w:r w:rsidRPr="00D844DA">
        <w:t xml:space="preserve">  </w:t>
      </w:r>
      <w:r w:rsidRPr="00D844DA">
        <w:rPr>
          <w:lang w:val="x-none"/>
        </w:rPr>
        <w:t xml:space="preserve">The Contractor further agrees that it will include </w:t>
      </w:r>
      <w:r w:rsidRPr="001634DF">
        <w:rPr>
          <w:lang w:eastAsia="x-none"/>
        </w:rPr>
        <w:t>the</w:t>
      </w:r>
      <w:r w:rsidRPr="001634DF">
        <w:rPr>
          <w:lang w:val="x-none" w:eastAsia="x-none"/>
        </w:rPr>
        <w:t xml:space="preserve"> requirement</w:t>
      </w:r>
      <w:r w:rsidRPr="001634DF">
        <w:rPr>
          <w:lang w:eastAsia="x-none"/>
        </w:rPr>
        <w:t xml:space="preserve">s of </w:t>
      </w:r>
      <w:r w:rsidRPr="00D844DA">
        <w:t xml:space="preserve">this </w:t>
      </w:r>
      <w:r w:rsidRPr="001634DF">
        <w:rPr>
          <w:b/>
          <w:lang w:eastAsia="x-none"/>
        </w:rPr>
        <w:t>Section 49</w:t>
      </w:r>
      <w:r w:rsidRPr="00D844DA">
        <w:rPr>
          <w:lang w:val="x-none"/>
        </w:rPr>
        <w:t xml:space="preserve"> in any subcontractor or other agreement with third parties who in any way participate in the creation or development of Developed Works.</w:t>
      </w:r>
    </w:p>
    <w:p w14:paraId="3196636A" w14:textId="77777777" w:rsidR="00414DC4" w:rsidRPr="001634DF" w:rsidRDefault="00414DC4" w:rsidP="00414DC4">
      <w:pPr>
        <w:rPr>
          <w:lang w:val="x-none" w:eastAsia="x-none"/>
        </w:rPr>
      </w:pPr>
    </w:p>
    <w:p w14:paraId="7170A795" w14:textId="77777777" w:rsidR="00414DC4" w:rsidRPr="001634DF" w:rsidRDefault="00414DC4" w:rsidP="00917C74">
      <w:pPr>
        <w:numPr>
          <w:ilvl w:val="2"/>
          <w:numId w:val="129"/>
        </w:numPr>
        <w:rPr>
          <w:lang w:val="x-none" w:eastAsia="x-none"/>
        </w:rPr>
      </w:pPr>
      <w:r w:rsidRPr="001634DF">
        <w:rPr>
          <w:u w:val="single"/>
          <w:lang w:eastAsia="x-none"/>
        </w:rPr>
        <w:t>Completion or termination of Contract</w:t>
      </w:r>
      <w:r w:rsidRPr="001634DF">
        <w:rPr>
          <w:lang w:eastAsia="x-none"/>
        </w:rPr>
        <w:t>:</w:t>
      </w:r>
      <w:r w:rsidRPr="00D844DA">
        <w:t xml:space="preserve">  </w:t>
      </w:r>
      <w:r w:rsidRPr="00D844DA">
        <w:rPr>
          <w:lang w:val="x-none"/>
        </w:rPr>
        <w:t>Upon completion or termination of this Contract, Developed Works shall immediately be delivered by Contractor to the Commonwealth.</w:t>
      </w:r>
    </w:p>
    <w:p w14:paraId="09D9E350" w14:textId="77777777" w:rsidR="00414DC4" w:rsidRPr="001634DF" w:rsidRDefault="00414DC4" w:rsidP="00414DC4">
      <w:pPr>
        <w:rPr>
          <w:lang w:val="x-none" w:eastAsia="x-none"/>
        </w:rPr>
      </w:pPr>
    </w:p>
    <w:p w14:paraId="06F221FF" w14:textId="77777777" w:rsidR="00414DC4" w:rsidRPr="00D844DA" w:rsidRDefault="00414DC4" w:rsidP="00D844DA">
      <w:pPr>
        <w:numPr>
          <w:ilvl w:val="2"/>
          <w:numId w:val="129"/>
        </w:numPr>
        <w:rPr>
          <w:lang w:val="x-none"/>
        </w:rPr>
      </w:pPr>
      <w:r w:rsidRPr="001634DF">
        <w:rPr>
          <w:u w:val="single"/>
          <w:lang w:eastAsia="x-none"/>
        </w:rPr>
        <w:t>Warranty of non-infringement</w:t>
      </w:r>
      <w:r w:rsidRPr="001634DF">
        <w:rPr>
          <w:lang w:eastAsia="x-none"/>
        </w:rPr>
        <w:t>:</w:t>
      </w:r>
      <w:r w:rsidRPr="00D844DA">
        <w:t xml:space="preserve">  </w:t>
      </w:r>
      <w:r w:rsidRPr="00D844DA">
        <w:rPr>
          <w:lang w:val="x-none"/>
        </w:rPr>
        <w:t>Contractor</w:t>
      </w:r>
      <w:r w:rsidRPr="001634DF">
        <w:rPr>
          <w:lang w:val="x-none" w:eastAsia="x-none"/>
        </w:rPr>
        <w:t xml:space="preserve"> </w:t>
      </w:r>
      <w:r w:rsidRPr="001634DF">
        <w:rPr>
          <w:lang w:eastAsia="x-none"/>
        </w:rPr>
        <w:t>represents and</w:t>
      </w:r>
      <w:r w:rsidRPr="00D844DA">
        <w:t xml:space="preserve"> </w:t>
      </w:r>
      <w:r w:rsidRPr="00D844DA">
        <w:rPr>
          <w:lang w:val="x-none"/>
        </w:rPr>
        <w:t>warrants that the Developed Works are original and do not infringe any copyright, patent, trademark, or other intellectual property right of any third party and are in conformance with the intellectual property laws</w:t>
      </w:r>
      <w:r w:rsidRPr="00D844DA">
        <w:t xml:space="preserve"> </w:t>
      </w:r>
      <w:r w:rsidRPr="001634DF">
        <w:rPr>
          <w:lang w:eastAsia="x-none"/>
        </w:rPr>
        <w:t>and regulations</w:t>
      </w:r>
      <w:r w:rsidRPr="001634DF">
        <w:rPr>
          <w:lang w:val="x-none" w:eastAsia="x-none"/>
        </w:rPr>
        <w:t xml:space="preserve"> </w:t>
      </w:r>
      <w:r w:rsidRPr="00D844DA">
        <w:rPr>
          <w:lang w:val="x-none"/>
        </w:rPr>
        <w:t>of the United States.</w:t>
      </w:r>
    </w:p>
    <w:p w14:paraId="120EF461" w14:textId="77777777" w:rsidR="00414DC4" w:rsidRPr="00D844DA" w:rsidRDefault="00414DC4" w:rsidP="00D844DA">
      <w:pPr>
        <w:rPr>
          <w:lang w:val="x-none"/>
        </w:rPr>
      </w:pPr>
    </w:p>
    <w:p w14:paraId="62C1DE51" w14:textId="1DE6C2B7" w:rsidR="00414DC4" w:rsidRPr="00D844DA" w:rsidRDefault="00414DC4" w:rsidP="00D844DA">
      <w:pPr>
        <w:numPr>
          <w:ilvl w:val="1"/>
          <w:numId w:val="129"/>
        </w:numPr>
        <w:rPr>
          <w:lang w:val="x-none"/>
        </w:rPr>
      </w:pPr>
      <w:r w:rsidRPr="00D844DA">
        <w:rPr>
          <w:szCs w:val="20"/>
          <w:u w:val="single"/>
          <w:lang w:val="x-none"/>
        </w:rPr>
        <w:t xml:space="preserve">Patent </w:t>
      </w:r>
      <w:r w:rsidRPr="001634DF">
        <w:rPr>
          <w:u w:val="single"/>
          <w:lang w:eastAsia="x-none"/>
        </w:rPr>
        <w:t xml:space="preserve">ownership.  </w:t>
      </w:r>
      <w:r w:rsidRPr="00D844DA">
        <w:rPr>
          <w:lang w:val="x-none"/>
        </w:rPr>
        <w:t>Contractor and its subcontractors shall retain ownership to patentable items, patents, processes, inventions or discoveries (collectively, the Patentable Items) made by the Contractor during the performance of this Contract.  Notwithstanding the foregoing, the Commonwealth shall be granted a nonexclusive, nontransferable, royalty free license to use or practice the Patentable Items.  Commonwealth may disclose to third parties any such Patentable Items made by Contractor or any of its subcontractors under the scope of work for the Project that have been previously publicly disclosed.  Commonwealth understands and agrees that any third party disclosure will not confer any license to such Patentable Items.</w:t>
      </w:r>
    </w:p>
    <w:p w14:paraId="427AA24A" w14:textId="77777777" w:rsidR="00414DC4" w:rsidRPr="00D844DA" w:rsidRDefault="00414DC4" w:rsidP="00D844DA">
      <w:pPr>
        <w:rPr>
          <w:lang w:val="x-none"/>
        </w:rPr>
      </w:pPr>
    </w:p>
    <w:p w14:paraId="75B0DB0E" w14:textId="6E678206" w:rsidR="00414DC4" w:rsidRPr="00D844DA" w:rsidRDefault="00414DC4" w:rsidP="00D844DA">
      <w:pPr>
        <w:numPr>
          <w:ilvl w:val="1"/>
          <w:numId w:val="129"/>
        </w:numPr>
        <w:rPr>
          <w:lang w:val="x-none"/>
        </w:rPr>
      </w:pPr>
      <w:r w:rsidRPr="00D844DA">
        <w:rPr>
          <w:szCs w:val="20"/>
          <w:u w:val="single"/>
          <w:lang w:val="x-none"/>
        </w:rPr>
        <w:t xml:space="preserve">Federal </w:t>
      </w:r>
      <w:r w:rsidRPr="001634DF">
        <w:rPr>
          <w:u w:val="single"/>
          <w:lang w:eastAsia="x-none"/>
        </w:rPr>
        <w:t>government interests</w:t>
      </w:r>
      <w:r w:rsidRPr="001634DF">
        <w:rPr>
          <w:lang w:eastAsia="x-none"/>
        </w:rPr>
        <w:t>.  Certain</w:t>
      </w:r>
      <w:r w:rsidRPr="00D844DA">
        <w:rPr>
          <w:lang w:val="x-none"/>
        </w:rPr>
        <w:t xml:space="preserve"> funding under this Contract may be provided by the federal government.  Accordingly, the rights to Developed Works or Patentable Items of Contractors or subcontractors hereunder will be further subject to government rights as set forth in 37 C.F.R. </w:t>
      </w:r>
      <w:r w:rsidRPr="001634DF">
        <w:rPr>
          <w:lang w:eastAsia="x-none"/>
        </w:rPr>
        <w:t>§</w:t>
      </w:r>
      <w:r w:rsidRPr="00D844DA">
        <w:rPr>
          <w:lang w:val="x-none"/>
        </w:rPr>
        <w:t xml:space="preserve"> 401</w:t>
      </w:r>
      <w:r w:rsidRPr="00D844DA">
        <w:t xml:space="preserve">, </w:t>
      </w:r>
      <w:r w:rsidRPr="001634DF">
        <w:rPr>
          <w:lang w:eastAsia="x-none"/>
        </w:rPr>
        <w:t>as amended</w:t>
      </w:r>
      <w:r w:rsidRPr="001634DF">
        <w:rPr>
          <w:lang w:val="x-none" w:eastAsia="x-none"/>
        </w:rPr>
        <w:t xml:space="preserve">, </w:t>
      </w:r>
      <w:r w:rsidRPr="00D844DA">
        <w:rPr>
          <w:lang w:val="x-none"/>
        </w:rPr>
        <w:t xml:space="preserve">and other applicable </w:t>
      </w:r>
      <w:r w:rsidRPr="001634DF">
        <w:rPr>
          <w:lang w:val="x-none" w:eastAsia="x-none"/>
        </w:rPr>
        <w:t>law</w:t>
      </w:r>
      <w:r w:rsidRPr="001634DF">
        <w:rPr>
          <w:lang w:eastAsia="x-none"/>
        </w:rPr>
        <w:t xml:space="preserve"> or regulations</w:t>
      </w:r>
      <w:r w:rsidRPr="00D844DA">
        <w:rPr>
          <w:lang w:val="x-none"/>
        </w:rPr>
        <w:t>.</w:t>
      </w:r>
    </w:p>
    <w:p w14:paraId="1CD090B0" w14:textId="77777777" w:rsidR="00414DC4" w:rsidRPr="00D844DA" w:rsidRDefault="00414DC4" w:rsidP="00D844DA"/>
    <w:p w14:paraId="084B794C" w14:textId="14C8E248" w:rsidR="00414DC4" w:rsidRPr="00D844DA" w:rsidRDefault="00414DC4" w:rsidP="00D844DA">
      <w:pPr>
        <w:numPr>
          <w:ilvl w:val="1"/>
          <w:numId w:val="129"/>
        </w:numPr>
        <w:rPr>
          <w:lang w:val="x-none"/>
        </w:rPr>
      </w:pPr>
      <w:r w:rsidRPr="001634DF">
        <w:rPr>
          <w:u w:val="single"/>
          <w:lang w:val="x-none" w:eastAsia="x-none"/>
        </w:rPr>
        <w:t xml:space="preserve">Usage </w:t>
      </w:r>
      <w:r w:rsidRPr="001634DF">
        <w:rPr>
          <w:u w:val="single"/>
          <w:lang w:eastAsia="x-none"/>
        </w:rPr>
        <w:t>rights</w:t>
      </w:r>
      <w:r w:rsidRPr="001634DF">
        <w:rPr>
          <w:lang w:val="x-none" w:eastAsia="x-none"/>
        </w:rPr>
        <w:t>.</w:t>
      </w:r>
      <w:r w:rsidRPr="001634DF" w:rsidDel="00B52E3B">
        <w:rPr>
          <w:lang w:val="x-none" w:eastAsia="x-none"/>
        </w:rPr>
        <w:t xml:space="preserve"> </w:t>
      </w:r>
      <w:r w:rsidRPr="001634DF">
        <w:rPr>
          <w:lang w:val="x-none" w:eastAsia="x-none"/>
        </w:rPr>
        <w:t xml:space="preserve"> </w:t>
      </w:r>
      <w:r w:rsidRPr="001634DF">
        <w:rPr>
          <w:lang w:eastAsia="x-none"/>
        </w:rPr>
        <w:t>Except as</w:t>
      </w:r>
      <w:r w:rsidRPr="001634DF">
        <w:rPr>
          <w:lang w:val="x-none" w:eastAsia="x-none"/>
        </w:rPr>
        <w:t xml:space="preserve"> otherwise covered by this </w:t>
      </w:r>
      <w:r w:rsidRPr="001634DF">
        <w:rPr>
          <w:b/>
          <w:lang w:val="x-none" w:eastAsia="x-none"/>
        </w:rPr>
        <w:t xml:space="preserve">Section </w:t>
      </w:r>
      <w:r w:rsidRPr="001634DF">
        <w:rPr>
          <w:b/>
          <w:lang w:eastAsia="x-none"/>
        </w:rPr>
        <w:t>49</w:t>
      </w:r>
      <w:r w:rsidRPr="001634DF">
        <w:rPr>
          <w:lang w:eastAsia="x-none"/>
        </w:rPr>
        <w:t xml:space="preserve">, </w:t>
      </w:r>
      <w:r w:rsidRPr="001634DF">
        <w:rPr>
          <w:lang w:val="x-none" w:eastAsia="x-none"/>
        </w:rPr>
        <w:t>either</w:t>
      </w:r>
      <w:r w:rsidRPr="00D844DA">
        <w:rPr>
          <w:lang w:val="x-none"/>
        </w:rPr>
        <w:t xml:space="preserve"> Party, in the ordinary course of conducting business, may use any ideas, concepts, know-how, methodologies, processes, components, technologies, algorithms, designs, modules or techniques </w:t>
      </w:r>
      <w:r w:rsidRPr="001634DF">
        <w:rPr>
          <w:lang w:val="x-none" w:eastAsia="x-none"/>
        </w:rPr>
        <w:t>relating to the Services</w:t>
      </w:r>
      <w:r w:rsidRPr="00D844DA">
        <w:rPr>
          <w:lang w:val="x-none"/>
        </w:rPr>
        <w:t>.</w:t>
      </w:r>
    </w:p>
    <w:p w14:paraId="5279056A" w14:textId="77777777" w:rsidR="00414DC4" w:rsidRPr="00D844DA" w:rsidRDefault="00414DC4" w:rsidP="00D844DA">
      <w:pPr>
        <w:rPr>
          <w:lang w:val="x-none"/>
        </w:rPr>
      </w:pPr>
    </w:p>
    <w:p w14:paraId="07D1A52E" w14:textId="67C4FCAC" w:rsidR="00414DC4" w:rsidRPr="00D844DA" w:rsidRDefault="00414DC4" w:rsidP="00D844DA">
      <w:pPr>
        <w:numPr>
          <w:ilvl w:val="1"/>
          <w:numId w:val="129"/>
        </w:numPr>
        <w:rPr>
          <w:lang w:val="x-none"/>
        </w:rPr>
      </w:pPr>
      <w:r w:rsidRPr="00D844DA">
        <w:rPr>
          <w:szCs w:val="20"/>
          <w:u w:val="single"/>
          <w:lang w:val="x-none"/>
        </w:rPr>
        <w:t xml:space="preserve">Contractor’s </w:t>
      </w:r>
      <w:r w:rsidRPr="001634DF">
        <w:rPr>
          <w:u w:val="single"/>
          <w:lang w:eastAsia="x-none"/>
        </w:rPr>
        <w:t>copyright notice obligations</w:t>
      </w:r>
      <w:r w:rsidRPr="001634DF">
        <w:rPr>
          <w:lang w:val="x-none" w:eastAsia="x-none"/>
        </w:rPr>
        <w:t>.</w:t>
      </w:r>
      <w:r w:rsidRPr="001634DF">
        <w:rPr>
          <w:lang w:eastAsia="x-none"/>
        </w:rPr>
        <w:t xml:space="preserve">  </w:t>
      </w:r>
      <w:r w:rsidRPr="00D844DA">
        <w:rPr>
          <w:lang w:val="x-none"/>
        </w:rPr>
        <w:t xml:space="preserve">Contractor will affix the following Copyright Notice to the Developed Works developed under this </w:t>
      </w:r>
      <w:r w:rsidRPr="00D844DA">
        <w:rPr>
          <w:b/>
          <w:lang w:val="x-none"/>
        </w:rPr>
        <w:t xml:space="preserve">Section </w:t>
      </w:r>
      <w:r w:rsidRPr="001634DF">
        <w:rPr>
          <w:b/>
          <w:lang w:eastAsia="x-none"/>
        </w:rPr>
        <w:t>49</w:t>
      </w:r>
      <w:r w:rsidRPr="001634DF">
        <w:rPr>
          <w:lang w:eastAsia="x-none"/>
        </w:rPr>
        <w:t xml:space="preserve"> </w:t>
      </w:r>
      <w:r w:rsidRPr="00D844DA">
        <w:rPr>
          <w:lang w:val="x-none"/>
        </w:rPr>
        <w:t>and all accompanying documentation: “</w:t>
      </w:r>
      <w:r w:rsidRPr="00D844DA">
        <w:rPr>
          <w:i/>
          <w:lang w:val="x-none"/>
        </w:rPr>
        <w:t xml:space="preserve">Copyright </w:t>
      </w:r>
      <w:r w:rsidRPr="001634DF">
        <w:rPr>
          <w:i/>
          <w:lang w:eastAsia="x-none"/>
        </w:rPr>
        <w:t>©</w:t>
      </w:r>
      <w:r w:rsidRPr="00D844DA">
        <w:rPr>
          <w:i/>
          <w:lang w:val="x-none"/>
        </w:rPr>
        <w:t xml:space="preserve"> [year] by the Commonwealth of Pennsylvania.  All Rights Reserved</w:t>
      </w:r>
      <w:r w:rsidRPr="00D844DA">
        <w:rPr>
          <w:lang w:val="x-none"/>
        </w:rPr>
        <w:t xml:space="preserve">.”  This notice shall appear on all versions of the Developed Works delivered under this Contract and any associated documentation.  </w:t>
      </w:r>
      <w:r w:rsidRPr="00D844DA">
        <w:rPr>
          <w:lang w:val="x-none"/>
        </w:rPr>
        <w:lastRenderedPageBreak/>
        <w:t>It shall also be programmed into any and all Developed Works delivered hereunder so that it appears at the beginning of all visual displays of such Developed Works.</w:t>
      </w:r>
    </w:p>
    <w:p w14:paraId="10BA77E2" w14:textId="77777777" w:rsidR="00414DC4" w:rsidRPr="00D844DA" w:rsidRDefault="00414DC4" w:rsidP="00D844DA">
      <w:pPr>
        <w:rPr>
          <w:lang w:val="x-none"/>
        </w:rPr>
      </w:pPr>
    </w:p>
    <w:p w14:paraId="5C95C5FB" w14:textId="77777777" w:rsidR="00414DC4" w:rsidRPr="001634DF" w:rsidRDefault="00414DC4" w:rsidP="00917C74">
      <w:pPr>
        <w:pStyle w:val="Heading1"/>
        <w:numPr>
          <w:ilvl w:val="0"/>
          <w:numId w:val="129"/>
        </w:numPr>
      </w:pPr>
      <w:r w:rsidRPr="001634DF">
        <w:t>SOURCE CODE AND ESCROW ITEMS OBLIGATIONS</w:t>
      </w:r>
    </w:p>
    <w:p w14:paraId="78D926D1" w14:textId="77777777" w:rsidR="00414DC4" w:rsidRPr="00D844DA" w:rsidRDefault="00414DC4" w:rsidP="00D844DA"/>
    <w:p w14:paraId="3DB30AB3" w14:textId="61FC6EB9" w:rsidR="00414DC4" w:rsidRPr="001634DF" w:rsidRDefault="00414DC4" w:rsidP="00917C74">
      <w:pPr>
        <w:numPr>
          <w:ilvl w:val="1"/>
          <w:numId w:val="129"/>
        </w:numPr>
        <w:rPr>
          <w:lang w:eastAsia="x-none"/>
        </w:rPr>
      </w:pPr>
      <w:r w:rsidRPr="00D844DA">
        <w:rPr>
          <w:szCs w:val="20"/>
          <w:u w:val="single"/>
        </w:rPr>
        <w:t>Source Code</w:t>
      </w:r>
      <w:r w:rsidRPr="001634DF">
        <w:rPr>
          <w:lang w:eastAsia="x-none"/>
        </w:rPr>
        <w:t xml:space="preserve">.  </w:t>
      </w:r>
      <w:r w:rsidRPr="00D844DA">
        <w:rPr>
          <w:lang w:val="x-none"/>
        </w:rPr>
        <w:t>Simultaneously with delivery of the Developed Works to Commonwealth, Contractor shall deliver a true, accurate and complete copy of all source codes relating to the Developed Works.</w:t>
      </w:r>
    </w:p>
    <w:p w14:paraId="18AE48BA" w14:textId="77777777" w:rsidR="00414DC4" w:rsidRPr="001634DF" w:rsidRDefault="00414DC4" w:rsidP="00414DC4">
      <w:pPr>
        <w:rPr>
          <w:lang w:eastAsia="x-none"/>
        </w:rPr>
      </w:pPr>
    </w:p>
    <w:p w14:paraId="7128B6EC" w14:textId="77777777" w:rsidR="00414DC4" w:rsidRPr="001634DF" w:rsidRDefault="00414DC4" w:rsidP="00917C74">
      <w:pPr>
        <w:numPr>
          <w:ilvl w:val="1"/>
          <w:numId w:val="129"/>
        </w:numPr>
        <w:rPr>
          <w:lang w:eastAsia="x-none"/>
        </w:rPr>
      </w:pPr>
      <w:r w:rsidRPr="001634DF">
        <w:rPr>
          <w:u w:val="single"/>
          <w:lang w:eastAsia="x-none"/>
        </w:rPr>
        <w:t>Escrow</w:t>
      </w:r>
      <w:r w:rsidRPr="001634DF">
        <w:rPr>
          <w:lang w:eastAsia="x-none"/>
        </w:rPr>
        <w:t xml:space="preserve">.  </w:t>
      </w:r>
      <w:r w:rsidRPr="001634DF">
        <w:rPr>
          <w:lang w:val="x-none" w:eastAsia="x-none"/>
        </w:rPr>
        <w:t>To the extent that Developed Works and/or any perpetually-licensed software</w:t>
      </w:r>
      <w:r w:rsidRPr="001634DF" w:rsidDel="00112940">
        <w:rPr>
          <w:lang w:val="x-none" w:eastAsia="x-none"/>
        </w:rPr>
        <w:t xml:space="preserve"> </w:t>
      </w:r>
      <w:r w:rsidRPr="001634DF">
        <w:rPr>
          <w:lang w:val="x-none" w:eastAsia="x-none"/>
        </w:rPr>
        <w:t>include application software or other materials generally licensed by the Contractor, Contractor agrees to place in escrow with an escrow agent copies of the most current version of the source code for the applicable software that is included as a part of the Services, including all updates, improvements, and enhancements thereof from time to time developed by Contractor.</w:t>
      </w:r>
    </w:p>
    <w:p w14:paraId="41FE7425" w14:textId="77777777" w:rsidR="00414DC4" w:rsidRPr="001634DF" w:rsidRDefault="00414DC4" w:rsidP="00414DC4">
      <w:pPr>
        <w:rPr>
          <w:lang w:eastAsia="x-none"/>
        </w:rPr>
      </w:pPr>
    </w:p>
    <w:p w14:paraId="59BA8562" w14:textId="77777777" w:rsidR="00414DC4" w:rsidRPr="001634DF" w:rsidRDefault="00414DC4" w:rsidP="00917C74">
      <w:pPr>
        <w:numPr>
          <w:ilvl w:val="1"/>
          <w:numId w:val="129"/>
        </w:numPr>
        <w:rPr>
          <w:lang w:eastAsia="x-none"/>
        </w:rPr>
      </w:pPr>
      <w:r w:rsidRPr="001634DF">
        <w:rPr>
          <w:u w:val="single"/>
          <w:lang w:eastAsia="x-none"/>
        </w:rPr>
        <w:t>Escrow agreement:</w:t>
      </w:r>
      <w:r w:rsidRPr="001634DF">
        <w:rPr>
          <w:lang w:eastAsia="x-none"/>
        </w:rPr>
        <w:t xml:space="preserve">  An escrow agreement must be </w:t>
      </w:r>
      <w:r w:rsidRPr="001634DF">
        <w:rPr>
          <w:lang w:val="x-none" w:eastAsia="x-none"/>
        </w:rPr>
        <w:t>executed by the parties</w:t>
      </w:r>
      <w:r w:rsidRPr="001634DF">
        <w:rPr>
          <w:lang w:eastAsia="x-none"/>
        </w:rPr>
        <w:t xml:space="preserve">, with terms </w:t>
      </w:r>
      <w:r w:rsidRPr="001634DF">
        <w:rPr>
          <w:lang w:val="x-none" w:eastAsia="x-none"/>
        </w:rPr>
        <w:t>acceptable to the Commonwealth</w:t>
      </w:r>
      <w:r w:rsidRPr="001634DF">
        <w:rPr>
          <w:lang w:eastAsia="x-none"/>
        </w:rPr>
        <w:t xml:space="preserve"> prior to deposit of any source code into escrow</w:t>
      </w:r>
      <w:r w:rsidRPr="001634DF">
        <w:rPr>
          <w:lang w:val="x-none" w:eastAsia="x-none"/>
        </w:rPr>
        <w:t>.</w:t>
      </w:r>
    </w:p>
    <w:p w14:paraId="639BE78D" w14:textId="77777777" w:rsidR="00414DC4" w:rsidRPr="001634DF" w:rsidRDefault="00414DC4" w:rsidP="00414DC4">
      <w:pPr>
        <w:rPr>
          <w:lang w:eastAsia="x-none"/>
        </w:rPr>
      </w:pPr>
    </w:p>
    <w:p w14:paraId="6F0EFC17" w14:textId="77777777" w:rsidR="00414DC4" w:rsidRPr="001634DF" w:rsidRDefault="00414DC4" w:rsidP="00917C74">
      <w:pPr>
        <w:numPr>
          <w:ilvl w:val="1"/>
          <w:numId w:val="129"/>
        </w:numPr>
        <w:rPr>
          <w:lang w:eastAsia="x-none"/>
        </w:rPr>
      </w:pPr>
      <w:r w:rsidRPr="001634DF">
        <w:rPr>
          <w:u w:val="single"/>
          <w:lang w:eastAsia="x-none"/>
        </w:rPr>
        <w:t>Obtaining source code</w:t>
      </w:r>
      <w:r w:rsidRPr="001634DF">
        <w:rPr>
          <w:lang w:eastAsia="x-none"/>
        </w:rPr>
        <w:t xml:space="preserve">.  </w:t>
      </w:r>
      <w:r w:rsidRPr="001634DF">
        <w:rPr>
          <w:lang w:val="x-none" w:eastAsia="x-none"/>
        </w:rPr>
        <w:t xml:space="preserve">Contractor agrees that upon the occurrence of any event or circumstance which demonstrates with reasonable certainty the inability or unwillingness of Contractor to fulfill its obligations to Commonwealth under this Contract, Commonwealth shall be able to obtain the source code of the then-current source codes related to Developed Works and/or any </w:t>
      </w:r>
      <w:r w:rsidRPr="001634DF">
        <w:rPr>
          <w:lang w:eastAsia="x-none"/>
        </w:rPr>
        <w:t xml:space="preserve">Contractor Property placed in escrow under </w:t>
      </w:r>
      <w:r w:rsidRPr="001634DF">
        <w:rPr>
          <w:b/>
          <w:lang w:eastAsia="x-none"/>
        </w:rPr>
        <w:t>Section 51(b)</w:t>
      </w:r>
      <w:r w:rsidRPr="001634DF">
        <w:rPr>
          <w:lang w:val="x-none" w:eastAsia="x-none"/>
        </w:rPr>
        <w:t xml:space="preserve"> from the escrow agent.</w:t>
      </w:r>
    </w:p>
    <w:p w14:paraId="2CE9DF77" w14:textId="77777777" w:rsidR="00414DC4" w:rsidRPr="001634DF" w:rsidRDefault="00414DC4" w:rsidP="00414DC4"/>
    <w:p w14:paraId="232E9B4B" w14:textId="77777777" w:rsidR="00414DC4" w:rsidRPr="001634DF" w:rsidRDefault="00414DC4" w:rsidP="00917C74">
      <w:pPr>
        <w:pStyle w:val="Heading1"/>
        <w:numPr>
          <w:ilvl w:val="0"/>
          <w:numId w:val="129"/>
        </w:numPr>
      </w:pPr>
      <w:r w:rsidRPr="001634DF">
        <w:t>LOCATION, STATUS AND DISPOSITION OF DATA</w:t>
      </w:r>
    </w:p>
    <w:p w14:paraId="4E085587" w14:textId="77777777" w:rsidR="00414DC4" w:rsidRPr="001634DF" w:rsidRDefault="00414DC4" w:rsidP="00414DC4"/>
    <w:p w14:paraId="30C5E83F" w14:textId="77777777" w:rsidR="00414DC4" w:rsidRPr="001634DF" w:rsidRDefault="00414DC4" w:rsidP="00414DC4">
      <w:pPr>
        <w:ind w:left="720"/>
      </w:pPr>
      <w:r w:rsidRPr="001634DF">
        <w:t>Unless the Solicitation specifies otherwise:</w:t>
      </w:r>
    </w:p>
    <w:p w14:paraId="336B8850" w14:textId="77777777" w:rsidR="00414DC4" w:rsidRPr="001634DF" w:rsidRDefault="00414DC4" w:rsidP="00414DC4"/>
    <w:p w14:paraId="3F592D38" w14:textId="77777777" w:rsidR="00414DC4" w:rsidRPr="001634DF" w:rsidRDefault="00414DC4" w:rsidP="00917C74">
      <w:pPr>
        <w:numPr>
          <w:ilvl w:val="1"/>
          <w:numId w:val="129"/>
        </w:numPr>
        <w:rPr>
          <w:rStyle w:val="Style12pt"/>
        </w:rPr>
      </w:pPr>
      <w:r w:rsidRPr="001634DF">
        <w:rPr>
          <w:rStyle w:val="Style12pt"/>
        </w:rPr>
        <w:t>All Data must be stored within the United States.</w:t>
      </w:r>
    </w:p>
    <w:p w14:paraId="5B28941C" w14:textId="77777777" w:rsidR="00414DC4" w:rsidRPr="001634DF" w:rsidRDefault="00414DC4" w:rsidP="00414DC4">
      <w:pPr>
        <w:rPr>
          <w:rStyle w:val="Style12pt"/>
        </w:rPr>
      </w:pPr>
    </w:p>
    <w:p w14:paraId="3EC6DD0C" w14:textId="77777777" w:rsidR="00414DC4" w:rsidRPr="001634DF" w:rsidRDefault="00414DC4" w:rsidP="00917C74">
      <w:pPr>
        <w:numPr>
          <w:ilvl w:val="1"/>
          <w:numId w:val="129"/>
        </w:numPr>
        <w:rPr>
          <w:rStyle w:val="Style12pt"/>
        </w:rPr>
      </w:pPr>
      <w:r w:rsidRPr="001634DF">
        <w:rPr>
          <w:rStyle w:val="Style12pt"/>
        </w:rPr>
        <w:t>The Contractor shall be responsible for maintaining the privacy, security and integrity of Data in the Contractor’s or its subcontractors’ possession.</w:t>
      </w:r>
    </w:p>
    <w:p w14:paraId="6E1AFE42" w14:textId="77777777" w:rsidR="00414DC4" w:rsidRPr="001634DF" w:rsidRDefault="00414DC4" w:rsidP="00414DC4"/>
    <w:p w14:paraId="1C990F35" w14:textId="77777777" w:rsidR="00414DC4" w:rsidRPr="001634DF" w:rsidRDefault="00414DC4" w:rsidP="00917C74">
      <w:pPr>
        <w:numPr>
          <w:ilvl w:val="1"/>
          <w:numId w:val="129"/>
        </w:numPr>
        <w:rPr>
          <w:rStyle w:val="Style12pt"/>
        </w:rPr>
      </w:pPr>
      <w:r w:rsidRPr="001634DF">
        <w:rPr>
          <w:rStyle w:val="Style12pt"/>
        </w:rPr>
        <w:t>All Data shall be provided to the Commonwealth upon request, in a form acceptable to the Commonwealth and at no cost.</w:t>
      </w:r>
    </w:p>
    <w:p w14:paraId="36E92704" w14:textId="77777777" w:rsidR="00414DC4" w:rsidRPr="001634DF" w:rsidRDefault="00414DC4" w:rsidP="00414DC4"/>
    <w:p w14:paraId="298A983A" w14:textId="77777777" w:rsidR="00414DC4" w:rsidRPr="001634DF" w:rsidRDefault="00414DC4" w:rsidP="00917C74">
      <w:pPr>
        <w:numPr>
          <w:ilvl w:val="1"/>
          <w:numId w:val="129"/>
        </w:numPr>
        <w:rPr>
          <w:rStyle w:val="Style12pt"/>
        </w:rPr>
      </w:pPr>
      <w:r w:rsidRPr="001634DF">
        <w:rPr>
          <w:rStyle w:val="Style12pt"/>
        </w:rPr>
        <w:t>Any Data shall be destroyed by the Contractor at the Commonwealth’s request.</w:t>
      </w:r>
    </w:p>
    <w:p w14:paraId="44FE9F65" w14:textId="77777777" w:rsidR="00414DC4" w:rsidRPr="001634DF" w:rsidRDefault="00414DC4" w:rsidP="00414DC4"/>
    <w:p w14:paraId="7735B39D" w14:textId="77777777" w:rsidR="00414DC4" w:rsidRPr="001634DF" w:rsidRDefault="00414DC4" w:rsidP="00917C74">
      <w:pPr>
        <w:numPr>
          <w:ilvl w:val="1"/>
          <w:numId w:val="129"/>
        </w:numPr>
        <w:rPr>
          <w:rStyle w:val="Style12pt"/>
        </w:rPr>
      </w:pPr>
      <w:r w:rsidRPr="001634DF">
        <w:rPr>
          <w:rStyle w:val="Style12pt"/>
        </w:rPr>
        <w:t>Any Data shall be held for litigation or public records purposes by the Contractor at the Commonwealth’s request, and in accordance with the security, privacy and accessibility requirements of this Contract.</w:t>
      </w:r>
    </w:p>
    <w:p w14:paraId="62388AA4" w14:textId="77777777" w:rsidR="00414DC4" w:rsidRPr="00D844DA" w:rsidRDefault="00414DC4" w:rsidP="00D844DA"/>
    <w:p w14:paraId="2E2B921E" w14:textId="77777777" w:rsidR="00414DC4" w:rsidRPr="00D844DA" w:rsidRDefault="00414DC4" w:rsidP="00D844DA">
      <w:pPr>
        <w:pStyle w:val="Heading1"/>
        <w:numPr>
          <w:ilvl w:val="0"/>
          <w:numId w:val="129"/>
        </w:numPr>
        <w:tabs>
          <w:tab w:val="clear" w:pos="720"/>
        </w:tabs>
        <w:rPr>
          <w:b w:val="0"/>
        </w:rPr>
      </w:pPr>
      <w:r w:rsidRPr="00D844DA">
        <w:t>PUBLICATION RIGHTS AND/OR COPYRIGHTS</w:t>
      </w:r>
    </w:p>
    <w:p w14:paraId="589148E3" w14:textId="77777777" w:rsidR="00414DC4" w:rsidRPr="00D844DA" w:rsidRDefault="00414DC4" w:rsidP="00D844DA"/>
    <w:p w14:paraId="58A60AF3" w14:textId="2C309244" w:rsidR="00414DC4" w:rsidRPr="00D844DA" w:rsidRDefault="00414DC4" w:rsidP="00D844DA">
      <w:pPr>
        <w:pStyle w:val="BodyTextIndent"/>
        <w:numPr>
          <w:ilvl w:val="1"/>
          <w:numId w:val="119"/>
        </w:numPr>
        <w:tabs>
          <w:tab w:val="clear" w:pos="720"/>
          <w:tab w:val="clear" w:pos="1440"/>
          <w:tab w:val="clear" w:pos="2160"/>
          <w:tab w:val="clear" w:pos="2880"/>
        </w:tabs>
        <w:spacing w:line="240" w:lineRule="auto"/>
      </w:pPr>
      <w:r w:rsidRPr="00D844DA">
        <w:t xml:space="preserve">Except as otherwise provided in </w:t>
      </w:r>
      <w:r w:rsidRPr="00D844DA">
        <w:rPr>
          <w:b/>
        </w:rPr>
        <w:t xml:space="preserve">Section </w:t>
      </w:r>
      <w:r w:rsidRPr="001634DF">
        <w:rPr>
          <w:b/>
          <w:szCs w:val="24"/>
        </w:rPr>
        <w:t>50, Ownership of Developed Works</w:t>
      </w:r>
      <w:r w:rsidRPr="001634DF">
        <w:rPr>
          <w:szCs w:val="24"/>
        </w:rPr>
        <w:t>,</w:t>
      </w:r>
      <w:r w:rsidRPr="00D844DA">
        <w:t xml:space="preserve"> the Contractor shall not publish any of the results of the work without the written permission of the Commonwealth.  The publication shall include the following statement:  “The opinions, findings, and conclusions expressed in this publication are those of the author and not necessarily those of the Commonwealth of Pennsylvania.”  The Contractor shall not include in the documentation any copyrighted matter, unless the Contractor provides the Commonwealth with written permission of the copyright owner.</w:t>
      </w:r>
    </w:p>
    <w:p w14:paraId="74FEE7FD" w14:textId="77777777" w:rsidR="00414DC4" w:rsidRPr="00D844DA" w:rsidRDefault="00414DC4" w:rsidP="00D844DA"/>
    <w:p w14:paraId="7216BB56" w14:textId="5E67F31F" w:rsidR="00414DC4" w:rsidRPr="00D844DA" w:rsidRDefault="00414DC4" w:rsidP="00D844DA">
      <w:pPr>
        <w:pStyle w:val="BodyTextIndent"/>
        <w:numPr>
          <w:ilvl w:val="1"/>
          <w:numId w:val="119"/>
        </w:numPr>
        <w:tabs>
          <w:tab w:val="clear" w:pos="720"/>
          <w:tab w:val="clear" w:pos="1440"/>
          <w:tab w:val="clear" w:pos="2160"/>
          <w:tab w:val="clear" w:pos="2880"/>
        </w:tabs>
        <w:spacing w:line="240" w:lineRule="auto"/>
      </w:pPr>
      <w:r w:rsidRPr="00D844DA">
        <w:t xml:space="preserve">Except as otherwise provided in </w:t>
      </w:r>
      <w:r w:rsidRPr="001634DF">
        <w:rPr>
          <w:szCs w:val="24"/>
        </w:rPr>
        <w:t>the Contract,</w:t>
      </w:r>
      <w:r w:rsidRPr="00D844DA">
        <w:t xml:space="preserve"> the Commonwealth shall have unrestricted authority to reproduce, distribute, and use any submitted report or data designed or developed and delivered to the Commonwealth as part of the performance of the Contract.</w:t>
      </w:r>
    </w:p>
    <w:p w14:paraId="6D1DB7C5" w14:textId="77777777" w:rsidR="00414DC4" w:rsidRPr="00D844DA" w:rsidRDefault="00414DC4" w:rsidP="00D844DA"/>
    <w:p w14:paraId="281FDF34" w14:textId="77777777" w:rsidR="00414DC4" w:rsidRPr="00D844DA" w:rsidRDefault="00414DC4" w:rsidP="00D844DA">
      <w:pPr>
        <w:pStyle w:val="Heading1"/>
        <w:numPr>
          <w:ilvl w:val="0"/>
          <w:numId w:val="129"/>
        </w:numPr>
        <w:rPr>
          <w:b w:val="0"/>
        </w:rPr>
      </w:pPr>
      <w:r w:rsidRPr="00D844DA">
        <w:t>CHANGE OF OWNERSHIP OR INSOLVENCY</w:t>
      </w:r>
    </w:p>
    <w:p w14:paraId="69C29140" w14:textId="77777777" w:rsidR="00414DC4" w:rsidRPr="00D844DA" w:rsidRDefault="00414DC4" w:rsidP="00D844DA"/>
    <w:p w14:paraId="684B2967" w14:textId="6639CA9B" w:rsidR="00414DC4" w:rsidRPr="00D844DA" w:rsidRDefault="00414DC4" w:rsidP="00D844DA">
      <w:pPr>
        <w:pStyle w:val="BodyTextIndent"/>
        <w:rPr>
          <w:b/>
        </w:rPr>
      </w:pPr>
      <w:r w:rsidRPr="00D844DA">
        <w:t xml:space="preserve">In the event that the Contractor should change ownership for any reason whatsoever, the Commonwealth shall have the exclusive option of continuing under the terms and conditions of this Contract with the Contractor or its successors or assigns for the full remaining term of this Contract, or continuing under the terms and conditions of this Contract with the Contractor or its successors or assigns for such period of time as is necessary to replace the products, materials, reports, studies, or computer programs, or immediately terminating this Contract.  Nothing in this </w:t>
      </w:r>
      <w:r w:rsidRPr="001634DF">
        <w:rPr>
          <w:b/>
          <w:szCs w:val="24"/>
        </w:rPr>
        <w:t>Section 54</w:t>
      </w:r>
      <w:r w:rsidRPr="00D844DA">
        <w:t xml:space="preserve"> limits the Commonwealth’s exercise of any rights that the Commonwealth may have under </w:t>
      </w:r>
      <w:r w:rsidRPr="00D844DA">
        <w:rPr>
          <w:b/>
        </w:rPr>
        <w:t>Section</w:t>
      </w:r>
      <w:r w:rsidRPr="00D844DA">
        <w:t xml:space="preserve"> </w:t>
      </w:r>
      <w:r w:rsidRPr="001634DF">
        <w:rPr>
          <w:b/>
          <w:szCs w:val="24"/>
        </w:rPr>
        <w:t>31, Termination</w:t>
      </w:r>
      <w:r w:rsidRPr="001634DF">
        <w:rPr>
          <w:szCs w:val="24"/>
        </w:rPr>
        <w:t>.</w:t>
      </w:r>
    </w:p>
    <w:p w14:paraId="26803680" w14:textId="77777777" w:rsidR="00414DC4" w:rsidRPr="00D844DA" w:rsidRDefault="00414DC4" w:rsidP="00D844DA"/>
    <w:p w14:paraId="1FB79D6D" w14:textId="77777777" w:rsidR="00414DC4" w:rsidRPr="00D844DA" w:rsidRDefault="00414DC4" w:rsidP="00D844DA">
      <w:pPr>
        <w:pStyle w:val="Heading1"/>
        <w:numPr>
          <w:ilvl w:val="0"/>
          <w:numId w:val="129"/>
        </w:numPr>
        <w:tabs>
          <w:tab w:val="clear" w:pos="720"/>
        </w:tabs>
        <w:rPr>
          <w:b w:val="0"/>
        </w:rPr>
      </w:pPr>
      <w:r w:rsidRPr="00D844DA">
        <w:t>OFFICIALS NOT TO BENEFIT</w:t>
      </w:r>
    </w:p>
    <w:p w14:paraId="621F18AA" w14:textId="77777777" w:rsidR="00414DC4" w:rsidRPr="00D844DA" w:rsidRDefault="00414DC4" w:rsidP="00D844DA"/>
    <w:p w14:paraId="5E022931" w14:textId="77777777" w:rsidR="00414DC4" w:rsidRPr="00D844DA" w:rsidRDefault="00414DC4" w:rsidP="00D844DA">
      <w:pPr>
        <w:pStyle w:val="BodyTextIndent"/>
      </w:pPr>
      <w:r w:rsidRPr="00D844DA">
        <w:t>No official or employee of the Commonwealth and no member of its General Assembly who exercises any functions or responsibilities under this Contract shall participate in any decision relating to this Contract which affects their personal interest or the interest of any corporation, partnership, or association in which they are, directly or indirectly, interested; nor shall any such official or employee of the Commonwealth or member of its General Assembly have any interest, direct or indirect, in this Contract or the proceeds thereof.</w:t>
      </w:r>
    </w:p>
    <w:p w14:paraId="13F32B2C" w14:textId="77777777" w:rsidR="00414DC4" w:rsidRPr="00D844DA" w:rsidRDefault="00414DC4" w:rsidP="00D844DA"/>
    <w:p w14:paraId="72CBFFD0" w14:textId="77777777" w:rsidR="00414DC4" w:rsidRPr="00D844DA" w:rsidRDefault="00414DC4" w:rsidP="00D844DA">
      <w:pPr>
        <w:pStyle w:val="Heading1"/>
        <w:numPr>
          <w:ilvl w:val="0"/>
          <w:numId w:val="129"/>
        </w:numPr>
        <w:rPr>
          <w:b w:val="0"/>
        </w:rPr>
      </w:pPr>
      <w:r w:rsidRPr="00D844DA">
        <w:t>COMPLIANCE WITH LAWS</w:t>
      </w:r>
    </w:p>
    <w:p w14:paraId="1721BDAF" w14:textId="77777777" w:rsidR="00414DC4" w:rsidRPr="00D844DA" w:rsidRDefault="00414DC4" w:rsidP="00D844DA"/>
    <w:p w14:paraId="0476A471" w14:textId="32454B3C" w:rsidR="00414DC4" w:rsidRPr="00D844DA" w:rsidRDefault="00414DC4" w:rsidP="00D844DA">
      <w:pPr>
        <w:pStyle w:val="BodyTextIndent"/>
        <w:numPr>
          <w:ilvl w:val="1"/>
          <w:numId w:val="129"/>
        </w:numPr>
        <w:tabs>
          <w:tab w:val="clear" w:pos="720"/>
          <w:tab w:val="clear" w:pos="2160"/>
          <w:tab w:val="clear" w:pos="2880"/>
        </w:tabs>
        <w:spacing w:line="240" w:lineRule="auto"/>
      </w:pPr>
      <w:r w:rsidRPr="00D844DA">
        <w:lastRenderedPageBreak/>
        <w:t>The Contractor shall comply with all federal, state and local laws</w:t>
      </w:r>
      <w:r w:rsidRPr="001634DF">
        <w:rPr>
          <w:szCs w:val="24"/>
        </w:rPr>
        <w:t>, regulations and policies</w:t>
      </w:r>
      <w:r w:rsidRPr="00D844DA">
        <w:t xml:space="preserve"> applicable to its Services, including, but not limited to, all statutes, regulations and rules that are in effect as of the Effective Date of the Contract and shall procure at its expense all licenses and all permits necessary for the fulfillment of its obligation.</w:t>
      </w:r>
    </w:p>
    <w:p w14:paraId="568F2990" w14:textId="77777777" w:rsidR="00414DC4" w:rsidRPr="001634DF" w:rsidRDefault="00414DC4" w:rsidP="00414DC4"/>
    <w:p w14:paraId="4D3A6116" w14:textId="77777777" w:rsidR="00414DC4" w:rsidRPr="001634DF" w:rsidRDefault="00414DC4" w:rsidP="00917C74">
      <w:pPr>
        <w:pStyle w:val="Heading1"/>
        <w:numPr>
          <w:ilvl w:val="1"/>
          <w:numId w:val="129"/>
        </w:numPr>
        <w:rPr>
          <w:b w:val="0"/>
        </w:rPr>
      </w:pPr>
      <w:r w:rsidRPr="001634DF">
        <w:rPr>
          <w:b w:val="0"/>
        </w:rPr>
        <w:t xml:space="preserve">If any existing law, regulation or policy is changed or if any new law, regulation or policy is enacted that affects the Services provided under this Contract, the Parties shall modify this Contract, via </w:t>
      </w:r>
      <w:r w:rsidRPr="001634DF">
        <w:t>Section 30, Changes</w:t>
      </w:r>
      <w:r w:rsidRPr="001634DF">
        <w:rPr>
          <w:b w:val="0"/>
        </w:rPr>
        <w:t>, to the extent reasonably necessary to:</w:t>
      </w:r>
    </w:p>
    <w:p w14:paraId="53AB78C9" w14:textId="77777777" w:rsidR="00414DC4" w:rsidRPr="001634DF" w:rsidRDefault="00414DC4" w:rsidP="00414DC4"/>
    <w:p w14:paraId="74459128" w14:textId="77777777" w:rsidR="00414DC4" w:rsidRPr="001634DF" w:rsidRDefault="00414DC4" w:rsidP="00917C74">
      <w:pPr>
        <w:pStyle w:val="Heading1"/>
        <w:numPr>
          <w:ilvl w:val="2"/>
          <w:numId w:val="126"/>
        </w:numPr>
        <w:rPr>
          <w:b w:val="0"/>
        </w:rPr>
      </w:pPr>
      <w:r w:rsidRPr="001634DF">
        <w:rPr>
          <w:b w:val="0"/>
        </w:rPr>
        <w:t>Ensure that such Services will be in full compliance with such laws, regulations and policies; and</w:t>
      </w:r>
    </w:p>
    <w:p w14:paraId="2BDE9914" w14:textId="77777777" w:rsidR="00414DC4" w:rsidRPr="00D844DA" w:rsidRDefault="00414DC4" w:rsidP="00414DC4"/>
    <w:p w14:paraId="15A35D53" w14:textId="77777777" w:rsidR="00414DC4" w:rsidRPr="001634DF" w:rsidRDefault="00414DC4" w:rsidP="00917C74">
      <w:pPr>
        <w:pStyle w:val="ListNumber1"/>
        <w:numPr>
          <w:ilvl w:val="2"/>
          <w:numId w:val="129"/>
        </w:numPr>
        <w:ind w:right="0"/>
        <w:rPr>
          <w:szCs w:val="24"/>
        </w:rPr>
      </w:pPr>
      <w:r w:rsidRPr="00D844DA">
        <w:t xml:space="preserve">Modify the </w:t>
      </w:r>
      <w:r w:rsidRPr="001634DF">
        <w:rPr>
          <w:szCs w:val="24"/>
        </w:rPr>
        <w:t xml:space="preserve">rates applicable to such Supplies or Services, </w:t>
      </w:r>
      <w:r w:rsidRPr="001634DF">
        <w:rPr>
          <w:rStyle w:val="Style12pt"/>
          <w:szCs w:val="24"/>
        </w:rPr>
        <w:t>unless otherwise indicated in the Solicitation</w:t>
      </w:r>
      <w:r w:rsidRPr="001634DF">
        <w:rPr>
          <w:szCs w:val="24"/>
        </w:rPr>
        <w:t>.</w:t>
      </w:r>
    </w:p>
    <w:p w14:paraId="373FF073" w14:textId="77777777" w:rsidR="00414DC4" w:rsidRPr="00D844DA" w:rsidRDefault="00414DC4" w:rsidP="00D844DA"/>
    <w:p w14:paraId="2AF84791" w14:textId="77777777" w:rsidR="00414DC4" w:rsidRPr="00D844DA" w:rsidRDefault="00414DC4" w:rsidP="00D844DA">
      <w:pPr>
        <w:pStyle w:val="Heading1"/>
        <w:numPr>
          <w:ilvl w:val="0"/>
          <w:numId w:val="129"/>
        </w:numPr>
        <w:rPr>
          <w:b w:val="0"/>
        </w:rPr>
      </w:pPr>
      <w:r w:rsidRPr="00D844DA">
        <w:t>THE AMERICANS WITH DISABILITIES ACT</w:t>
      </w:r>
    </w:p>
    <w:p w14:paraId="11DE4CB6" w14:textId="77777777" w:rsidR="00414DC4" w:rsidRPr="00D844DA" w:rsidRDefault="00414DC4" w:rsidP="00414DC4">
      <w:pPr>
        <w:pStyle w:val="BodyTextIndent"/>
        <w:ind w:left="0"/>
        <w:rPr>
          <w:i/>
        </w:rPr>
      </w:pPr>
    </w:p>
    <w:p w14:paraId="18319D17" w14:textId="77777777" w:rsidR="00414DC4" w:rsidRPr="00D844DA" w:rsidRDefault="00414DC4" w:rsidP="00D844DA">
      <w:pPr>
        <w:pStyle w:val="BodyTextIndent"/>
      </w:pPr>
      <w:r w:rsidRPr="00D844DA">
        <w:t>During the term of this Contract, the Contractor agrees as follows:</w:t>
      </w:r>
    </w:p>
    <w:p w14:paraId="42642CF5" w14:textId="77777777" w:rsidR="00414DC4" w:rsidRPr="00D844DA" w:rsidRDefault="00414DC4" w:rsidP="00D844DA"/>
    <w:p w14:paraId="181D9649" w14:textId="77777777" w:rsidR="00414DC4" w:rsidRPr="00D844DA" w:rsidRDefault="00414DC4" w:rsidP="00D844DA">
      <w:pPr>
        <w:pStyle w:val="BodyTextIndent"/>
        <w:numPr>
          <w:ilvl w:val="1"/>
          <w:numId w:val="129"/>
        </w:numPr>
        <w:tabs>
          <w:tab w:val="clear" w:pos="720"/>
          <w:tab w:val="clear" w:pos="2160"/>
          <w:tab w:val="clear" w:pos="2880"/>
        </w:tabs>
        <w:spacing w:line="240" w:lineRule="auto"/>
      </w:pPr>
      <w:r w:rsidRPr="00D844DA">
        <w:t xml:space="preserve">Pursuant to federal regulations promulgated under the authority of </w:t>
      </w:r>
      <w:r w:rsidRPr="00D844DA">
        <w:rPr>
          <w:i/>
        </w:rPr>
        <w:t>The Americans With Disabilities Act</w:t>
      </w:r>
      <w:r w:rsidRPr="00D844DA">
        <w:t xml:space="preserve">, 28 C.F.R.§ 35.101, </w:t>
      </w:r>
      <w:r w:rsidRPr="00D844DA">
        <w:rPr>
          <w:i/>
        </w:rPr>
        <w:t>et seq</w:t>
      </w:r>
      <w:r w:rsidRPr="00D844DA">
        <w:t xml:space="preserve">., the Contractor understands and agrees that no individual with a disability shall, on the basis of the disability, be excluded from participation in this Contract or from activities provided for under this Contract.  As a condition of accepting and executing this Contract, the Contractor agrees to comply with the </w:t>
      </w:r>
      <w:r w:rsidRPr="00D844DA">
        <w:rPr>
          <w:i/>
        </w:rPr>
        <w:t>General Prohibitions Against Discrimination</w:t>
      </w:r>
      <w:r w:rsidRPr="00D844DA">
        <w:t xml:space="preserve">, 28 C.F.R. § 35.130, and all other regulations promulgated under Title II of </w:t>
      </w:r>
      <w:r w:rsidRPr="00D844DA">
        <w:rPr>
          <w:i/>
        </w:rPr>
        <w:t>The Americans With Disabilities Act</w:t>
      </w:r>
      <w:r w:rsidRPr="00D844DA">
        <w:t xml:space="preserve"> which are applicable to the benefits, services, programs, and activities provided by the Commonwealth of Pennsylvania through Contracts with outside Contractors.</w:t>
      </w:r>
    </w:p>
    <w:p w14:paraId="421B3BD9" w14:textId="77777777" w:rsidR="00414DC4" w:rsidRPr="00D844DA" w:rsidRDefault="00414DC4" w:rsidP="00D844DA"/>
    <w:p w14:paraId="29D3B8B1" w14:textId="27641D02" w:rsidR="00414DC4" w:rsidRPr="00D844DA" w:rsidRDefault="00414DC4" w:rsidP="00D844DA">
      <w:pPr>
        <w:pStyle w:val="BodyTextIndent"/>
        <w:numPr>
          <w:ilvl w:val="1"/>
          <w:numId w:val="129"/>
        </w:numPr>
        <w:tabs>
          <w:tab w:val="clear" w:pos="720"/>
          <w:tab w:val="clear" w:pos="2160"/>
          <w:tab w:val="clear" w:pos="2880"/>
        </w:tabs>
        <w:spacing w:line="240" w:lineRule="auto"/>
      </w:pPr>
      <w:r w:rsidRPr="00D844DA">
        <w:t xml:space="preserve">The Contractor shall be responsible for and agrees to indemnify and hold harmless the Commonwealth of Pennsylvania from losses, damages, expenses claims, demands, suits, and actions brought by any party against the Commonwealth of Pennsylvania as a result of the Contractor’s failure to comply with the provisions of </w:t>
      </w:r>
      <w:r w:rsidRPr="001634DF">
        <w:rPr>
          <w:b/>
          <w:szCs w:val="24"/>
        </w:rPr>
        <w:t>Subsection 57(a)</w:t>
      </w:r>
      <w:r w:rsidRPr="001634DF">
        <w:rPr>
          <w:szCs w:val="24"/>
        </w:rPr>
        <w:t>.</w:t>
      </w:r>
    </w:p>
    <w:p w14:paraId="3A61355E" w14:textId="77777777" w:rsidR="00414DC4" w:rsidRPr="00D844DA" w:rsidRDefault="00414DC4" w:rsidP="00D844DA"/>
    <w:p w14:paraId="3E493389" w14:textId="77777777" w:rsidR="00414DC4" w:rsidRPr="00D844DA" w:rsidRDefault="00414DC4" w:rsidP="00D844DA">
      <w:pPr>
        <w:pStyle w:val="Heading1"/>
        <w:numPr>
          <w:ilvl w:val="0"/>
          <w:numId w:val="129"/>
        </w:numPr>
        <w:tabs>
          <w:tab w:val="clear" w:pos="720"/>
        </w:tabs>
        <w:rPr>
          <w:b w:val="0"/>
        </w:rPr>
      </w:pPr>
      <w:r w:rsidRPr="00D844DA">
        <w:t>EXAMINATION OF RECORDS</w:t>
      </w:r>
    </w:p>
    <w:p w14:paraId="194AE730" w14:textId="77777777" w:rsidR="00414DC4" w:rsidRPr="00D844DA" w:rsidRDefault="00414DC4" w:rsidP="00D844DA"/>
    <w:p w14:paraId="6993DCCC" w14:textId="77777777" w:rsidR="00414DC4" w:rsidRPr="00D844DA" w:rsidRDefault="00414DC4" w:rsidP="00D844DA">
      <w:pPr>
        <w:pStyle w:val="BodyTextIndent"/>
        <w:numPr>
          <w:ilvl w:val="1"/>
          <w:numId w:val="129"/>
        </w:numPr>
        <w:tabs>
          <w:tab w:val="clear" w:pos="720"/>
          <w:tab w:val="clear" w:pos="2160"/>
          <w:tab w:val="clear" w:pos="2880"/>
        </w:tabs>
        <w:spacing w:line="240" w:lineRule="auto"/>
      </w:pPr>
      <w:r w:rsidRPr="00D844DA">
        <w:t>The Contractor agrees to maintain, using its standard procedures, and in accordance with Generally Accepted Accounting Principles, books, records, documents, and other evidence pertaining to the charges under this Contract to the extent and in such detail as will properly reflect all charges for which reimbursement is claimed under the provisions of this Contract.</w:t>
      </w:r>
    </w:p>
    <w:p w14:paraId="688A7F6F" w14:textId="77777777" w:rsidR="00414DC4" w:rsidRPr="00D844DA" w:rsidRDefault="00414DC4" w:rsidP="00D844DA"/>
    <w:p w14:paraId="2447B2CC" w14:textId="69AE8853" w:rsidR="00414DC4" w:rsidRPr="00D844DA" w:rsidRDefault="00414DC4" w:rsidP="00D844DA">
      <w:pPr>
        <w:pStyle w:val="BodyTextIndent"/>
        <w:numPr>
          <w:ilvl w:val="1"/>
          <w:numId w:val="129"/>
        </w:numPr>
        <w:tabs>
          <w:tab w:val="clear" w:pos="720"/>
          <w:tab w:val="clear" w:pos="2160"/>
          <w:tab w:val="clear" w:pos="2880"/>
        </w:tabs>
        <w:spacing w:line="240" w:lineRule="auto"/>
      </w:pPr>
      <w:r w:rsidRPr="00D844DA">
        <w:t xml:space="preserve">The Contractor agrees to make available at the office of the Contractor at all reasonable times, and upon reasonable written notice, during the term of this Contract and the period set forth in </w:t>
      </w:r>
      <w:r w:rsidRPr="001634DF">
        <w:rPr>
          <w:b/>
          <w:szCs w:val="24"/>
        </w:rPr>
        <w:t>Subsection 58(c)</w:t>
      </w:r>
      <w:r w:rsidRPr="001634DF">
        <w:rPr>
          <w:szCs w:val="24"/>
        </w:rPr>
        <w:t>,</w:t>
      </w:r>
      <w:r w:rsidRPr="00D844DA">
        <w:t xml:space="preserve"> any of the records for inspection, audit, or reproduction by any authorized Commonwealth representative.  To the extent allowed by </w:t>
      </w:r>
      <w:r w:rsidRPr="001634DF">
        <w:rPr>
          <w:szCs w:val="24"/>
        </w:rPr>
        <w:t>applicable laws or regulations</w:t>
      </w:r>
      <w:r w:rsidRPr="00D844DA">
        <w:t xml:space="preserve">, the Commonwealth agrees to maintain any documents so provided in accordance with the confidentiality provisions in </w:t>
      </w:r>
      <w:r w:rsidRPr="00D844DA">
        <w:rPr>
          <w:b/>
        </w:rPr>
        <w:t xml:space="preserve">Section </w:t>
      </w:r>
      <w:r w:rsidRPr="001634DF">
        <w:rPr>
          <w:b/>
          <w:szCs w:val="24"/>
        </w:rPr>
        <w:t>35, Confidentiality, Privacy and Compliance</w:t>
      </w:r>
      <w:r w:rsidRPr="001634DF">
        <w:rPr>
          <w:szCs w:val="24"/>
        </w:rPr>
        <w:t>.</w:t>
      </w:r>
    </w:p>
    <w:p w14:paraId="6DA2FE0B" w14:textId="77777777" w:rsidR="00414DC4" w:rsidRPr="00D844DA" w:rsidRDefault="00414DC4" w:rsidP="00D844DA"/>
    <w:p w14:paraId="20F8E635" w14:textId="77777777" w:rsidR="00414DC4" w:rsidRPr="00D844DA" w:rsidRDefault="00414DC4" w:rsidP="00D844DA">
      <w:pPr>
        <w:pStyle w:val="BodyTextIndent"/>
        <w:numPr>
          <w:ilvl w:val="1"/>
          <w:numId w:val="129"/>
        </w:numPr>
        <w:tabs>
          <w:tab w:val="clear" w:pos="720"/>
          <w:tab w:val="clear" w:pos="2160"/>
          <w:tab w:val="clear" w:pos="2880"/>
        </w:tabs>
        <w:spacing w:line="240" w:lineRule="auto"/>
      </w:pPr>
      <w:r w:rsidRPr="00D844DA">
        <w:t xml:space="preserve">The Contractor shall preserve and make available its records for a period of </w:t>
      </w:r>
      <w:r w:rsidRPr="00D844DA">
        <w:rPr>
          <w:b/>
        </w:rPr>
        <w:t>three (3) years</w:t>
      </w:r>
      <w:r w:rsidRPr="00D844DA">
        <w:t xml:space="preserve"> from the date of final payment under this Contract:</w:t>
      </w:r>
    </w:p>
    <w:p w14:paraId="07A43CA0" w14:textId="77777777" w:rsidR="00414DC4" w:rsidRPr="00D844DA" w:rsidRDefault="00414DC4" w:rsidP="00D844DA"/>
    <w:p w14:paraId="42B67089" w14:textId="77777777" w:rsidR="00414DC4" w:rsidRPr="00D844DA" w:rsidRDefault="00414DC4" w:rsidP="00D844DA">
      <w:pPr>
        <w:pStyle w:val="BodyTextIndent"/>
        <w:numPr>
          <w:ilvl w:val="2"/>
          <w:numId w:val="129"/>
        </w:numPr>
        <w:tabs>
          <w:tab w:val="clear" w:pos="720"/>
          <w:tab w:val="clear" w:pos="1440"/>
          <w:tab w:val="clear" w:pos="2880"/>
        </w:tabs>
        <w:spacing w:line="240" w:lineRule="auto"/>
      </w:pPr>
      <w:r w:rsidRPr="00D844DA">
        <w:t xml:space="preserve">If this Contract is completely or partially terminated, the records relating to the work terminated shall be preserved and made available for a period of </w:t>
      </w:r>
      <w:r w:rsidRPr="00D844DA">
        <w:rPr>
          <w:b/>
        </w:rPr>
        <w:t>three (3) years</w:t>
      </w:r>
      <w:r w:rsidRPr="00D844DA">
        <w:t xml:space="preserve"> from the date of any resulting final settlement.</w:t>
      </w:r>
    </w:p>
    <w:p w14:paraId="6C080A43" w14:textId="77777777" w:rsidR="00414DC4" w:rsidRPr="00D844DA" w:rsidRDefault="00414DC4" w:rsidP="00D844DA"/>
    <w:p w14:paraId="0B7EAC05" w14:textId="77777777" w:rsidR="00414DC4" w:rsidRPr="00D844DA" w:rsidRDefault="00414DC4" w:rsidP="00D844DA">
      <w:pPr>
        <w:pStyle w:val="BodyTextIndent"/>
        <w:numPr>
          <w:ilvl w:val="2"/>
          <w:numId w:val="129"/>
        </w:numPr>
        <w:tabs>
          <w:tab w:val="clear" w:pos="720"/>
          <w:tab w:val="clear" w:pos="1440"/>
          <w:tab w:val="clear" w:pos="2880"/>
        </w:tabs>
        <w:spacing w:line="240" w:lineRule="auto"/>
      </w:pPr>
      <w:r w:rsidRPr="00D844DA">
        <w:t>Non-privileged records which relate to litigation or the settlement of claims arising out of the performance of this Contract, or charges under this Contract as to which exception has been taken by the auditors, shall be retained by the Contractor until such litigation, claims, or exceptions have been finally resolved.</w:t>
      </w:r>
    </w:p>
    <w:p w14:paraId="159A0313" w14:textId="77777777" w:rsidR="00414DC4" w:rsidRPr="00D844DA" w:rsidRDefault="00414DC4" w:rsidP="00D844DA"/>
    <w:p w14:paraId="5074BFC6" w14:textId="033B7155" w:rsidR="00414DC4" w:rsidRPr="00D844DA" w:rsidRDefault="00414DC4" w:rsidP="00D844DA">
      <w:pPr>
        <w:pStyle w:val="BodyTextIndent"/>
        <w:numPr>
          <w:ilvl w:val="1"/>
          <w:numId w:val="129"/>
        </w:numPr>
        <w:tabs>
          <w:tab w:val="clear" w:pos="720"/>
          <w:tab w:val="clear" w:pos="2160"/>
          <w:tab w:val="clear" w:pos="2880"/>
        </w:tabs>
        <w:spacing w:line="240" w:lineRule="auto"/>
      </w:pPr>
      <w:r w:rsidRPr="00D844DA">
        <w:t xml:space="preserve">Except for documentary evidence retained pursuant to </w:t>
      </w:r>
      <w:r w:rsidRPr="001634DF">
        <w:rPr>
          <w:b/>
          <w:szCs w:val="24"/>
        </w:rPr>
        <w:t>Paragraph 58</w:t>
      </w:r>
      <w:r w:rsidRPr="00D844DA">
        <w:rPr>
          <w:b/>
        </w:rPr>
        <w:t>(c)(2</w:t>
      </w:r>
      <w:r w:rsidRPr="001634DF">
        <w:rPr>
          <w:b/>
          <w:szCs w:val="24"/>
        </w:rPr>
        <w:t>)</w:t>
      </w:r>
      <w:r w:rsidRPr="001634DF">
        <w:rPr>
          <w:szCs w:val="24"/>
        </w:rPr>
        <w:t>,</w:t>
      </w:r>
      <w:r w:rsidRPr="00D844DA">
        <w:t xml:space="preserve"> the Contractor may in fulfillment of its obligation to retain its records as required by this </w:t>
      </w:r>
      <w:r w:rsidRPr="00D844DA">
        <w:rPr>
          <w:b/>
        </w:rPr>
        <w:t>Section</w:t>
      </w:r>
      <w:r w:rsidRPr="001634DF">
        <w:rPr>
          <w:b/>
          <w:szCs w:val="24"/>
        </w:rPr>
        <w:t xml:space="preserve"> 58</w:t>
      </w:r>
      <w:r w:rsidRPr="00D844DA">
        <w:t xml:space="preserve"> substitute photographs, microphotographs, or other authentic reproductions of such records, after the expiration of </w:t>
      </w:r>
      <w:r w:rsidRPr="00D844DA">
        <w:rPr>
          <w:b/>
        </w:rPr>
        <w:t>two (2) years</w:t>
      </w:r>
      <w:r w:rsidRPr="00D844DA">
        <w:t xml:space="preserve"> following the last day of the month of reimbursement to the Contractor of the invoice or voucher to which such records relate, unless a shorter period is authorized by the Commonwealth with the concurrence of its auditors.</w:t>
      </w:r>
    </w:p>
    <w:p w14:paraId="29EE00E6" w14:textId="77777777" w:rsidR="00414DC4" w:rsidRPr="00D844DA" w:rsidRDefault="00414DC4" w:rsidP="00D844DA"/>
    <w:p w14:paraId="2AA53599" w14:textId="774CE3FE" w:rsidR="00414DC4" w:rsidRPr="00D844DA" w:rsidRDefault="00414DC4" w:rsidP="00D844DA">
      <w:pPr>
        <w:pStyle w:val="BodyTextIndent"/>
        <w:numPr>
          <w:ilvl w:val="1"/>
          <w:numId w:val="129"/>
        </w:numPr>
        <w:tabs>
          <w:tab w:val="clear" w:pos="720"/>
          <w:tab w:val="clear" w:pos="2160"/>
          <w:tab w:val="clear" w:pos="2880"/>
        </w:tabs>
        <w:spacing w:line="240" w:lineRule="auto"/>
      </w:pPr>
      <w:r w:rsidRPr="00D844DA">
        <w:t xml:space="preserve">The provisions of this </w:t>
      </w:r>
      <w:r w:rsidRPr="00D844DA">
        <w:rPr>
          <w:b/>
        </w:rPr>
        <w:t xml:space="preserve">Section </w:t>
      </w:r>
      <w:r w:rsidRPr="001634DF">
        <w:rPr>
          <w:b/>
          <w:szCs w:val="24"/>
        </w:rPr>
        <w:t xml:space="preserve">58 </w:t>
      </w:r>
      <w:r w:rsidRPr="00D844DA">
        <w:t>shall be applicable to and included in each subcontract hereunder.</w:t>
      </w:r>
    </w:p>
    <w:p w14:paraId="1F05F158" w14:textId="77777777" w:rsidR="00414DC4" w:rsidRPr="00D844DA" w:rsidRDefault="00414DC4" w:rsidP="00D844DA"/>
    <w:p w14:paraId="420890BD" w14:textId="77777777" w:rsidR="00414DC4" w:rsidRPr="00D844DA" w:rsidRDefault="00414DC4" w:rsidP="00D844DA">
      <w:pPr>
        <w:pStyle w:val="Heading1"/>
        <w:numPr>
          <w:ilvl w:val="0"/>
          <w:numId w:val="129"/>
        </w:numPr>
        <w:tabs>
          <w:tab w:val="clear" w:pos="720"/>
        </w:tabs>
      </w:pPr>
      <w:r w:rsidRPr="00D844DA">
        <w:t>SINGLE AUDIT ACT OF 1984</w:t>
      </w:r>
    </w:p>
    <w:p w14:paraId="5DA57F58" w14:textId="77777777" w:rsidR="00414DC4" w:rsidRPr="00D844DA" w:rsidRDefault="00414DC4" w:rsidP="00414DC4"/>
    <w:p w14:paraId="31134742" w14:textId="5BD38F91" w:rsidR="00414DC4" w:rsidRPr="00D844DA" w:rsidRDefault="00414DC4" w:rsidP="00414DC4">
      <w:pPr>
        <w:ind w:left="720"/>
        <w:rPr>
          <w:rStyle w:val="Style12pt"/>
        </w:rPr>
      </w:pPr>
      <w:r w:rsidRPr="00D844DA">
        <w:rPr>
          <w:rStyle w:val="Style12pt"/>
        </w:rPr>
        <w:t xml:space="preserve">In compliance with the </w:t>
      </w:r>
      <w:hyperlink r:id="rId50" w:history="1">
        <w:r w:rsidRPr="001634DF">
          <w:rPr>
            <w:rStyle w:val="Hyperlink"/>
            <w:i/>
          </w:rPr>
          <w:t>Single Audit Act of 1984</w:t>
        </w:r>
        <w:r w:rsidRPr="001634DF">
          <w:rPr>
            <w:rStyle w:val="Hyperlink"/>
          </w:rPr>
          <w:t>,</w:t>
        </w:r>
      </w:hyperlink>
      <w:r w:rsidRPr="001634DF">
        <w:rPr>
          <w:rStyle w:val="Style12pt"/>
        </w:rPr>
        <w:t xml:space="preserve"> as amended</w:t>
      </w:r>
      <w:r w:rsidRPr="00D844DA">
        <w:rPr>
          <w:rStyle w:val="Style12pt"/>
        </w:rPr>
        <w:t>, the Contractor agrees to the following:</w:t>
      </w:r>
    </w:p>
    <w:p w14:paraId="4BA18538" w14:textId="77777777" w:rsidR="00414DC4" w:rsidRPr="00D844DA" w:rsidRDefault="00414DC4" w:rsidP="00414DC4"/>
    <w:p w14:paraId="0E8091CF" w14:textId="77777777" w:rsidR="00414DC4" w:rsidRPr="00D844DA" w:rsidRDefault="00414DC4" w:rsidP="00D844DA">
      <w:pPr>
        <w:numPr>
          <w:ilvl w:val="1"/>
          <w:numId w:val="129"/>
        </w:numPr>
        <w:rPr>
          <w:rStyle w:val="Style12pt"/>
        </w:rPr>
      </w:pPr>
      <w:r w:rsidRPr="00D844DA">
        <w:rPr>
          <w:rStyle w:val="Style12pt"/>
        </w:rPr>
        <w:t xml:space="preserve">This Contract is subject to audit by federal and state agencies or their authorized representative in accordance with the auditing standards promulgated by the Comptroller General of the United States and specified in </w:t>
      </w:r>
      <w:r w:rsidRPr="00D844DA">
        <w:rPr>
          <w:i/>
        </w:rPr>
        <w:t>Government Auditing Standards,</w:t>
      </w:r>
      <w:r w:rsidRPr="00D844DA">
        <w:rPr>
          <w:rStyle w:val="Style12pt"/>
        </w:rPr>
        <w:t xml:space="preserve"> 1994 Revisions (Yellow Book).</w:t>
      </w:r>
    </w:p>
    <w:p w14:paraId="75666B37" w14:textId="77777777" w:rsidR="00414DC4" w:rsidRPr="00D844DA" w:rsidRDefault="00414DC4" w:rsidP="00414DC4"/>
    <w:p w14:paraId="752C25F2" w14:textId="5E379719" w:rsidR="00414DC4" w:rsidRPr="00D844DA" w:rsidRDefault="00414DC4" w:rsidP="00D844DA">
      <w:pPr>
        <w:numPr>
          <w:ilvl w:val="1"/>
          <w:numId w:val="129"/>
        </w:numPr>
        <w:rPr>
          <w:rStyle w:val="Style12pt"/>
        </w:rPr>
      </w:pPr>
      <w:r w:rsidRPr="00D844DA">
        <w:rPr>
          <w:rStyle w:val="Style12pt"/>
        </w:rPr>
        <w:t xml:space="preserve">The audit requirement of this Contract will be satisfied if a single audit is performed under the provisions of the </w:t>
      </w:r>
      <w:hyperlink r:id="rId51" w:history="1">
        <w:r w:rsidRPr="001634DF">
          <w:rPr>
            <w:rStyle w:val="Hyperlink"/>
            <w:i/>
          </w:rPr>
          <w:t>Single Audit Act of 1984</w:t>
        </w:r>
        <w:r w:rsidRPr="001634DF">
          <w:rPr>
            <w:rStyle w:val="Hyperlink"/>
          </w:rPr>
          <w:t>,</w:t>
        </w:r>
      </w:hyperlink>
      <w:r w:rsidRPr="001634DF">
        <w:t xml:space="preserve"> as amended</w:t>
      </w:r>
      <w:r w:rsidRPr="00D844DA">
        <w:t>,</w:t>
      </w:r>
      <w:r w:rsidRPr="00D844DA">
        <w:rPr>
          <w:i/>
        </w:rPr>
        <w:t xml:space="preserve"> </w:t>
      </w:r>
      <w:r w:rsidRPr="00D844DA">
        <w:t xml:space="preserve">31 U.S.C. </w:t>
      </w:r>
      <w:r w:rsidRPr="00D844DA">
        <w:rPr>
          <w:rStyle w:val="Style12pt"/>
        </w:rPr>
        <w:t xml:space="preserve">§ </w:t>
      </w:r>
      <w:r w:rsidRPr="00D844DA">
        <w:t xml:space="preserve">7501, </w:t>
      </w:r>
      <w:r w:rsidRPr="00D844DA">
        <w:rPr>
          <w:i/>
        </w:rPr>
        <w:t>et seq</w:t>
      </w:r>
      <w:r w:rsidRPr="00D844DA">
        <w:rPr>
          <w:rStyle w:val="Style12pt"/>
        </w:rPr>
        <w:t>., and all rules and regulations promulgated pursuant to the Act.</w:t>
      </w:r>
    </w:p>
    <w:p w14:paraId="39B8B69E" w14:textId="77777777" w:rsidR="00414DC4" w:rsidRPr="00D844DA" w:rsidRDefault="00414DC4" w:rsidP="00414DC4"/>
    <w:p w14:paraId="7E428F0E" w14:textId="77777777" w:rsidR="00414DC4" w:rsidRPr="00D844DA" w:rsidRDefault="00414DC4" w:rsidP="00D844DA">
      <w:pPr>
        <w:numPr>
          <w:ilvl w:val="1"/>
          <w:numId w:val="129"/>
        </w:numPr>
      </w:pPr>
      <w:r w:rsidRPr="00D844DA">
        <w:t>The Commonwealth reserves the right for federal and state agencies or their authorized representatives to perform additional audits of a financial/compliance, economy/efficiency, or program results nature, if deemed necessary.</w:t>
      </w:r>
    </w:p>
    <w:p w14:paraId="5A770D1C" w14:textId="77777777" w:rsidR="00414DC4" w:rsidRPr="00D844DA" w:rsidRDefault="00414DC4" w:rsidP="00414DC4"/>
    <w:p w14:paraId="243EE349" w14:textId="15AC89BA" w:rsidR="00414DC4" w:rsidRPr="00D844DA" w:rsidRDefault="00414DC4" w:rsidP="00D844DA">
      <w:pPr>
        <w:numPr>
          <w:ilvl w:val="1"/>
          <w:numId w:val="129"/>
        </w:numPr>
        <w:rPr>
          <w:rStyle w:val="Style12pt"/>
        </w:rPr>
      </w:pPr>
      <w:r w:rsidRPr="00D844DA">
        <w:rPr>
          <w:rStyle w:val="Style12pt"/>
        </w:rPr>
        <w:t xml:space="preserve">The Contractor further agrees to comply with requirements that may be issued by the state agency upon receipt of additional guidance received from the federal government regarding the </w:t>
      </w:r>
      <w:hyperlink r:id="rId52" w:history="1">
        <w:r w:rsidRPr="001634DF">
          <w:rPr>
            <w:rStyle w:val="Hyperlink"/>
            <w:i/>
          </w:rPr>
          <w:t>Single Audit Act of 1984</w:t>
        </w:r>
      </w:hyperlink>
      <w:r w:rsidRPr="001634DF">
        <w:t>, as amended</w:t>
      </w:r>
      <w:r w:rsidRPr="00D844DA">
        <w:t>.</w:t>
      </w:r>
    </w:p>
    <w:p w14:paraId="1BA22184" w14:textId="77777777" w:rsidR="00414DC4" w:rsidRPr="001634DF" w:rsidRDefault="00414DC4" w:rsidP="00414DC4"/>
    <w:p w14:paraId="35EC8F0F" w14:textId="77777777" w:rsidR="00414DC4" w:rsidRPr="001634DF" w:rsidRDefault="00414DC4" w:rsidP="00917C74">
      <w:pPr>
        <w:pStyle w:val="Heading1"/>
        <w:numPr>
          <w:ilvl w:val="0"/>
          <w:numId w:val="129"/>
        </w:numPr>
      </w:pPr>
      <w:r w:rsidRPr="001634DF">
        <w:t>AGENCY-SPECIFIC SENSITIVE AND CONFIDENTIAL COMMONWEALTH DATA (IF APPLICABLE)</w:t>
      </w:r>
    </w:p>
    <w:p w14:paraId="4F38FE93" w14:textId="77777777" w:rsidR="00414DC4" w:rsidRPr="001634DF" w:rsidRDefault="00414DC4" w:rsidP="00414DC4"/>
    <w:p w14:paraId="588B3C38" w14:textId="77777777" w:rsidR="00414DC4" w:rsidRPr="001634DF" w:rsidRDefault="00414DC4" w:rsidP="00917C74">
      <w:pPr>
        <w:pStyle w:val="Heading1"/>
        <w:numPr>
          <w:ilvl w:val="1"/>
          <w:numId w:val="129"/>
        </w:numPr>
        <w:rPr>
          <w:b w:val="0"/>
          <w:szCs w:val="24"/>
        </w:rPr>
      </w:pPr>
      <w:r w:rsidRPr="001634DF">
        <w:rPr>
          <w:b w:val="0"/>
          <w:szCs w:val="24"/>
        </w:rPr>
        <w:t xml:space="preserve">Contractor understands that its level of access may allow it to view or access highly sensitive and confidential Commonwealth and third party data.  This data is subject to various state and federal laws, regulations and policies that vary from agency to agency, and from program to program within an agency.  </w:t>
      </w:r>
      <w:r w:rsidRPr="001634DF">
        <w:rPr>
          <w:b w:val="0"/>
          <w:szCs w:val="24"/>
          <w:u w:val="single"/>
        </w:rPr>
        <w:t>If applicable</w:t>
      </w:r>
      <w:r w:rsidRPr="001634DF">
        <w:rPr>
          <w:b w:val="0"/>
          <w:szCs w:val="24"/>
        </w:rPr>
        <w:t xml:space="preserve">, prior to deployment of the Supplies on any Commonwealth agency facilities, the Contractor must receive and sign off on particular instructions and limitations as dictated by that Commonwealth agency, including but not limited to, as necessary, HIPAA Business Associate Agreements, a sample of which is attached to these terms as  </w:t>
      </w:r>
      <w:r w:rsidRPr="001634DF">
        <w:rPr>
          <w:szCs w:val="24"/>
        </w:rPr>
        <w:t>Exhibit A</w:t>
      </w:r>
      <w:r w:rsidRPr="001634DF">
        <w:rPr>
          <w:b w:val="0"/>
          <w:szCs w:val="24"/>
        </w:rPr>
        <w:t xml:space="preserve">.  This sign-off document (a sample of which is attached to these terms as Attachment 3 to </w:t>
      </w:r>
      <w:r w:rsidRPr="001634DF">
        <w:rPr>
          <w:szCs w:val="24"/>
        </w:rPr>
        <w:t>Exhibit A</w:t>
      </w:r>
      <w:r w:rsidRPr="001634DF">
        <w:rPr>
          <w:b w:val="0"/>
          <w:szCs w:val="24"/>
        </w:rPr>
        <w:t>, will include a description of the nature of the data which may be implicated based on the nature of the Contractor’s access, and will incorporate the Business Associate Agreement if it is applicable.</w:t>
      </w:r>
    </w:p>
    <w:p w14:paraId="709222FB" w14:textId="77777777" w:rsidR="00414DC4" w:rsidRPr="001634DF" w:rsidRDefault="00414DC4" w:rsidP="00414DC4"/>
    <w:p w14:paraId="3154F3F1" w14:textId="77777777" w:rsidR="00414DC4" w:rsidRPr="001634DF" w:rsidRDefault="00414DC4" w:rsidP="00917C74">
      <w:pPr>
        <w:pStyle w:val="Heading1"/>
        <w:numPr>
          <w:ilvl w:val="1"/>
          <w:numId w:val="129"/>
        </w:numPr>
        <w:rPr>
          <w:b w:val="0"/>
          <w:szCs w:val="24"/>
        </w:rPr>
      </w:pPr>
      <w:r w:rsidRPr="001634DF">
        <w:rPr>
          <w:b w:val="0"/>
          <w:szCs w:val="24"/>
        </w:rPr>
        <w:t>Contractor hereby certifies and warrants that, after being informed by the Commonwealth agency of the nature of the data which may be implicated and prior to the installation of the Supplies), the Contractor is and shall remain compliant with all applicable state and federal laws, regulations and policies regarding the data’s protection, and with the requirements memorialized in every completed and signed sign-off document.  Every sign-off document completed by a Commonwealth agency and signed by at least one signatory authorized to bind the Contractor is valid and is hereby integrated and incorporated by reference into this Contract via Purchase Orders issued under this Contract.</w:t>
      </w:r>
    </w:p>
    <w:p w14:paraId="231F28AA" w14:textId="77777777" w:rsidR="00414DC4" w:rsidRPr="00D844DA" w:rsidRDefault="00414DC4" w:rsidP="00D844DA">
      <w:pPr>
        <w:pStyle w:val="Heading1"/>
        <w:ind w:left="720" w:hanging="720"/>
      </w:pPr>
    </w:p>
    <w:p w14:paraId="7D67B980" w14:textId="77777777" w:rsidR="00414DC4" w:rsidRPr="001634DF" w:rsidRDefault="00414DC4" w:rsidP="00917C74">
      <w:pPr>
        <w:pStyle w:val="Heading1"/>
        <w:numPr>
          <w:ilvl w:val="1"/>
          <w:numId w:val="129"/>
        </w:numPr>
        <w:rPr>
          <w:b w:val="0"/>
          <w:szCs w:val="24"/>
        </w:rPr>
      </w:pPr>
      <w:r w:rsidRPr="00D844DA">
        <w:rPr>
          <w:b w:val="0"/>
        </w:rPr>
        <w:t xml:space="preserve">This </w:t>
      </w:r>
      <w:r w:rsidRPr="001634DF">
        <w:rPr>
          <w:szCs w:val="24"/>
        </w:rPr>
        <w:t>Section 60</w:t>
      </w:r>
      <w:r w:rsidRPr="001634DF">
        <w:rPr>
          <w:b w:val="0"/>
          <w:szCs w:val="24"/>
        </w:rPr>
        <w:t xml:space="preserve"> does not require a Commonwealth agency to exhaustively list the laws, regulations or policies to which implicated data is subject; the Commonwealth agency is obligated only to list the nature of the data implicated by the Contractor’s access, to refer the Contractor to its privacy and security policies, and to specify requirements that are not otherwise inherent in compliance with applicable laws, regulations and policies.</w:t>
      </w:r>
    </w:p>
    <w:p w14:paraId="0F44691A" w14:textId="77777777" w:rsidR="00414DC4" w:rsidRPr="001634DF" w:rsidRDefault="00414DC4" w:rsidP="00414DC4">
      <w:pPr>
        <w:rPr>
          <w:lang w:eastAsia="x-none"/>
        </w:rPr>
      </w:pPr>
    </w:p>
    <w:p w14:paraId="4E80B8D3" w14:textId="77777777" w:rsidR="00414DC4" w:rsidRPr="001634DF" w:rsidRDefault="00414DC4" w:rsidP="00917C74">
      <w:pPr>
        <w:pStyle w:val="Heading1"/>
        <w:numPr>
          <w:ilvl w:val="1"/>
          <w:numId w:val="129"/>
        </w:numPr>
        <w:rPr>
          <w:b w:val="0"/>
          <w:szCs w:val="24"/>
        </w:rPr>
      </w:pPr>
      <w:r w:rsidRPr="001634DF">
        <w:rPr>
          <w:b w:val="0"/>
          <w:szCs w:val="24"/>
        </w:rPr>
        <w:t xml:space="preserve">The requirements of this </w:t>
      </w:r>
      <w:r w:rsidRPr="001634DF">
        <w:rPr>
          <w:szCs w:val="24"/>
        </w:rPr>
        <w:t>Section 60</w:t>
      </w:r>
      <w:r w:rsidRPr="001634DF">
        <w:rPr>
          <w:b w:val="0"/>
          <w:szCs w:val="24"/>
        </w:rPr>
        <w:t xml:space="preserve"> are in addition to and not in lieu of other requirements of this Contract, its Exhibits, Appendices and Attachments, having to do with data privacy and security, including but not limited to the requirement that the Contractor comply with all applicable Commonwealth ITPs.</w:t>
      </w:r>
    </w:p>
    <w:p w14:paraId="3B3F6133" w14:textId="77777777" w:rsidR="00414DC4" w:rsidRPr="001634DF" w:rsidRDefault="00414DC4" w:rsidP="00414DC4">
      <w:pPr>
        <w:rPr>
          <w:lang w:eastAsia="x-none"/>
        </w:rPr>
      </w:pPr>
    </w:p>
    <w:p w14:paraId="0980C69C" w14:textId="77777777" w:rsidR="00414DC4" w:rsidRPr="001634DF" w:rsidRDefault="00414DC4" w:rsidP="00917C74">
      <w:pPr>
        <w:pStyle w:val="Heading1"/>
        <w:numPr>
          <w:ilvl w:val="1"/>
          <w:numId w:val="129"/>
        </w:numPr>
        <w:rPr>
          <w:b w:val="0"/>
          <w:szCs w:val="24"/>
        </w:rPr>
      </w:pPr>
      <w:r w:rsidRPr="001634DF">
        <w:rPr>
          <w:b w:val="0"/>
          <w:szCs w:val="24"/>
        </w:rPr>
        <w:t xml:space="preserve">Contractor shall conduct additional background checks, in addition to those required in </w:t>
      </w:r>
      <w:r w:rsidRPr="001634DF">
        <w:rPr>
          <w:szCs w:val="24"/>
        </w:rPr>
        <w:t>Section 32, Background Checks</w:t>
      </w:r>
      <w:r w:rsidRPr="001634DF">
        <w:rPr>
          <w:b w:val="0"/>
          <w:szCs w:val="24"/>
        </w:rPr>
        <w:t>, as may be required by a Commonwealth agency in its sign-off documents.  The Contractor shall educate and hold its agents, employees, contractors and subcontractors to standards at least as stringent as those contained in this Contract.  The Contractor shall provide information regarding its agents, employees, contractors and subcontractors to the Commonwealth upon request.</w:t>
      </w:r>
    </w:p>
    <w:p w14:paraId="2C50036C" w14:textId="77777777" w:rsidR="00414DC4" w:rsidRPr="001634DF" w:rsidRDefault="00414DC4" w:rsidP="00414DC4"/>
    <w:p w14:paraId="14A01B48" w14:textId="77777777" w:rsidR="00414DC4" w:rsidRPr="001634DF" w:rsidRDefault="00414DC4" w:rsidP="00917C74">
      <w:pPr>
        <w:pStyle w:val="Heading1"/>
        <w:numPr>
          <w:ilvl w:val="0"/>
          <w:numId w:val="129"/>
        </w:numPr>
      </w:pPr>
      <w:r w:rsidRPr="001634DF">
        <w:t>FEDERAL REQUIREMENTS</w:t>
      </w:r>
    </w:p>
    <w:p w14:paraId="5D4352D9" w14:textId="77777777" w:rsidR="00414DC4" w:rsidRPr="001634DF" w:rsidRDefault="00414DC4" w:rsidP="00414DC4"/>
    <w:p w14:paraId="7ACE49C9" w14:textId="77777777" w:rsidR="00414DC4" w:rsidRPr="001634DF" w:rsidRDefault="00414DC4" w:rsidP="00414DC4">
      <w:pPr>
        <w:pStyle w:val="Heading1"/>
        <w:ind w:left="720"/>
        <w:rPr>
          <w:b w:val="0"/>
          <w:szCs w:val="24"/>
        </w:rPr>
      </w:pPr>
      <w:r w:rsidRPr="001634DF">
        <w:rPr>
          <w:b w:val="0"/>
          <w:szCs w:val="24"/>
        </w:rPr>
        <w:t>If applicable, the Contractor must receive and sign off on particular federal requirements that a Commonwealth agency may be required to include when utilizing federal funds to procure the Supplies and Services.  The Commonwealth agency will inform the Contractor whether they must execute a sign-off document as required by the federal government.</w:t>
      </w:r>
    </w:p>
    <w:p w14:paraId="56F1A6FE" w14:textId="77777777" w:rsidR="00414DC4" w:rsidRPr="001634DF" w:rsidRDefault="00414DC4" w:rsidP="00414DC4">
      <w:pPr>
        <w:rPr>
          <w:lang w:eastAsia="x-none"/>
        </w:rPr>
      </w:pPr>
    </w:p>
    <w:p w14:paraId="0FA04B99" w14:textId="77777777" w:rsidR="00414DC4" w:rsidRPr="001634DF" w:rsidRDefault="00414DC4" w:rsidP="00917C74">
      <w:pPr>
        <w:pStyle w:val="Heading1"/>
        <w:numPr>
          <w:ilvl w:val="0"/>
          <w:numId w:val="129"/>
        </w:numPr>
        <w:tabs>
          <w:tab w:val="clear" w:pos="720"/>
        </w:tabs>
        <w:rPr>
          <w:b w:val="0"/>
        </w:rPr>
      </w:pPr>
      <w:r w:rsidRPr="001634DF">
        <w:rPr>
          <w:szCs w:val="24"/>
        </w:rPr>
        <w:t>ADDITIONAL FEDERAL PROVISIONS</w:t>
      </w:r>
    </w:p>
    <w:p w14:paraId="1380E096" w14:textId="77777777" w:rsidR="00414DC4" w:rsidRPr="001634DF" w:rsidRDefault="00414DC4" w:rsidP="00414DC4"/>
    <w:p w14:paraId="52349037" w14:textId="77777777" w:rsidR="00414DC4" w:rsidRPr="001634DF" w:rsidRDefault="00414DC4" w:rsidP="00414DC4">
      <w:pPr>
        <w:ind w:left="720"/>
      </w:pPr>
      <w:r w:rsidRPr="001634DF">
        <w:t>Additional contract provisions may be incorporated into this Contract pursuant to federal law, regulation or policy.</w:t>
      </w:r>
    </w:p>
    <w:p w14:paraId="458D70E3" w14:textId="77777777" w:rsidR="00414DC4" w:rsidRPr="00D844DA" w:rsidRDefault="00414DC4" w:rsidP="00414DC4"/>
    <w:p w14:paraId="5E308550" w14:textId="77777777" w:rsidR="00414DC4" w:rsidRPr="00D844DA" w:rsidRDefault="00414DC4" w:rsidP="00D844DA">
      <w:pPr>
        <w:pStyle w:val="Heading1"/>
        <w:numPr>
          <w:ilvl w:val="0"/>
          <w:numId w:val="129"/>
        </w:numPr>
        <w:tabs>
          <w:tab w:val="clear" w:pos="720"/>
        </w:tabs>
        <w:rPr>
          <w:b w:val="0"/>
        </w:rPr>
      </w:pPr>
      <w:r w:rsidRPr="00D844DA">
        <w:t>ENVIRONMENTAL PROTECTION</w:t>
      </w:r>
    </w:p>
    <w:p w14:paraId="06772788" w14:textId="77777777" w:rsidR="00414DC4" w:rsidRPr="00D844DA" w:rsidRDefault="00414DC4" w:rsidP="00414DC4"/>
    <w:p w14:paraId="24343B3D" w14:textId="1A0C873E" w:rsidR="00414DC4" w:rsidRPr="00D844DA" w:rsidRDefault="00414DC4" w:rsidP="00414DC4">
      <w:pPr>
        <w:ind w:left="720"/>
        <w:rPr>
          <w:rStyle w:val="Style12pt"/>
        </w:rPr>
      </w:pPr>
      <w:r w:rsidRPr="00D844DA">
        <w:rPr>
          <w:rStyle w:val="Style12pt"/>
        </w:rPr>
        <w:t xml:space="preserve">In carrying out this Contract, the Contractor shall minimize pollution and shall strictly comply with all applicable environmental laws and regulations, including the </w:t>
      </w:r>
      <w:hyperlink r:id="rId53" w:history="1">
        <w:r w:rsidRPr="001634DF">
          <w:rPr>
            <w:rStyle w:val="Hyperlink"/>
            <w:i/>
          </w:rPr>
          <w:t>Clean Streams Law</w:t>
        </w:r>
      </w:hyperlink>
      <w:r w:rsidRPr="001634DF">
        <w:rPr>
          <w:i/>
        </w:rPr>
        <w:t>,</w:t>
      </w:r>
      <w:r w:rsidRPr="00D844DA">
        <w:rPr>
          <w:i/>
        </w:rPr>
        <w:t xml:space="preserve"> </w:t>
      </w:r>
      <w:r w:rsidRPr="00D844DA">
        <w:rPr>
          <w:rStyle w:val="Style12pt"/>
        </w:rPr>
        <w:t>Act of June 22, 1937</w:t>
      </w:r>
      <w:r w:rsidRPr="001634DF">
        <w:rPr>
          <w:rStyle w:val="Style12pt"/>
        </w:rPr>
        <w:t xml:space="preserve"> (P.L. 1987, No. 394),</w:t>
      </w:r>
      <w:r w:rsidRPr="00D844DA">
        <w:rPr>
          <w:rStyle w:val="Style12pt"/>
          <w:i/>
        </w:rPr>
        <w:t xml:space="preserve"> as amended</w:t>
      </w:r>
      <w:r w:rsidRPr="001634DF">
        <w:rPr>
          <w:rStyle w:val="Style12pt"/>
          <w:i/>
        </w:rPr>
        <w:t>,</w:t>
      </w:r>
      <w:r w:rsidRPr="001634DF">
        <w:rPr>
          <w:rFonts w:ascii="Verdana" w:hAnsi="Verdana"/>
          <w:color w:val="000000"/>
        </w:rPr>
        <w:t xml:space="preserve"> </w:t>
      </w:r>
      <w:r w:rsidRPr="001634DF">
        <w:rPr>
          <w:color w:val="000000"/>
        </w:rPr>
        <w:t xml:space="preserve">35 P.S. § 691.601 </w:t>
      </w:r>
      <w:r w:rsidRPr="001634DF">
        <w:rPr>
          <w:i/>
          <w:color w:val="000000"/>
        </w:rPr>
        <w:t>et seq</w:t>
      </w:r>
      <w:r w:rsidRPr="00D844DA">
        <w:rPr>
          <w:rStyle w:val="Style12pt"/>
        </w:rPr>
        <w:t>; the</w:t>
      </w:r>
      <w:r w:rsidRPr="00D844DA">
        <w:rPr>
          <w:i/>
        </w:rPr>
        <w:t xml:space="preserve"> </w:t>
      </w:r>
      <w:hyperlink r:id="rId54" w:history="1">
        <w:r w:rsidRPr="001634DF">
          <w:rPr>
            <w:rStyle w:val="Hyperlink"/>
            <w:i/>
          </w:rPr>
          <w:t>Pennsylvania Solid Waste Management Act</w:t>
        </w:r>
      </w:hyperlink>
      <w:r w:rsidRPr="001634DF">
        <w:rPr>
          <w:i/>
        </w:rPr>
        <w:t>,</w:t>
      </w:r>
      <w:r w:rsidRPr="00D844DA">
        <w:rPr>
          <w:i/>
        </w:rPr>
        <w:t xml:space="preserve"> </w:t>
      </w:r>
      <w:r w:rsidRPr="00D844DA">
        <w:rPr>
          <w:rStyle w:val="Style12pt"/>
        </w:rPr>
        <w:t xml:space="preserve">Act of July 7, 1980 (P.L. 380, No. 97), </w:t>
      </w:r>
      <w:r w:rsidRPr="00D844DA">
        <w:rPr>
          <w:rStyle w:val="Style12pt"/>
          <w:i/>
        </w:rPr>
        <w:t>as amended</w:t>
      </w:r>
      <w:r w:rsidRPr="001634DF">
        <w:rPr>
          <w:rStyle w:val="Style12pt"/>
        </w:rPr>
        <w:t xml:space="preserve">, 35 P.S. § 6018.101 </w:t>
      </w:r>
      <w:r w:rsidRPr="001634DF">
        <w:rPr>
          <w:rStyle w:val="Style12pt"/>
          <w:i/>
        </w:rPr>
        <w:t>et seq</w:t>
      </w:r>
      <w:r w:rsidRPr="00D844DA">
        <w:rPr>
          <w:rStyle w:val="Style12pt"/>
        </w:rPr>
        <w:t xml:space="preserve">; and the </w:t>
      </w:r>
      <w:hyperlink r:id="rId55" w:history="1">
        <w:r w:rsidRPr="001634DF">
          <w:rPr>
            <w:rStyle w:val="Hyperlink"/>
            <w:i/>
          </w:rPr>
          <w:t>Dam Safety and Encroachment Act</w:t>
        </w:r>
      </w:hyperlink>
      <w:r w:rsidRPr="001634DF">
        <w:rPr>
          <w:i/>
        </w:rPr>
        <w:t>,</w:t>
      </w:r>
      <w:r w:rsidRPr="00D844DA">
        <w:rPr>
          <w:i/>
        </w:rPr>
        <w:t xml:space="preserve"> </w:t>
      </w:r>
      <w:r w:rsidRPr="00D844DA">
        <w:rPr>
          <w:rStyle w:val="Style12pt"/>
        </w:rPr>
        <w:t xml:space="preserve">Act of November 26, 1978 (P.L. 1375, No. 325), </w:t>
      </w:r>
      <w:r w:rsidRPr="00D844DA">
        <w:rPr>
          <w:rStyle w:val="Style12pt"/>
          <w:i/>
        </w:rPr>
        <w:t>as amended</w:t>
      </w:r>
      <w:r w:rsidRPr="001634DF">
        <w:rPr>
          <w:rStyle w:val="Style12pt"/>
        </w:rPr>
        <w:t>, 32 P.S. § 693.1</w:t>
      </w:r>
      <w:r w:rsidRPr="00D844DA">
        <w:rPr>
          <w:rStyle w:val="Style12pt"/>
        </w:rPr>
        <w:t>.</w:t>
      </w:r>
    </w:p>
    <w:p w14:paraId="02D15ACC" w14:textId="77777777" w:rsidR="00414DC4" w:rsidRPr="00D844DA" w:rsidRDefault="00414DC4" w:rsidP="00414DC4"/>
    <w:p w14:paraId="3494EA19" w14:textId="77777777" w:rsidR="00414DC4" w:rsidRPr="00D844DA" w:rsidRDefault="00414DC4" w:rsidP="00D844DA">
      <w:pPr>
        <w:pStyle w:val="Heading1"/>
        <w:numPr>
          <w:ilvl w:val="0"/>
          <w:numId w:val="129"/>
        </w:numPr>
        <w:tabs>
          <w:tab w:val="clear" w:pos="720"/>
        </w:tabs>
        <w:rPr>
          <w:b w:val="0"/>
        </w:rPr>
      </w:pPr>
      <w:r w:rsidRPr="00D844DA">
        <w:t>NONDISCRIMINATION CLAUSE/SEXUAL HARASSMENT CLAUSE</w:t>
      </w:r>
    </w:p>
    <w:p w14:paraId="4FE59E72" w14:textId="77777777" w:rsidR="00414DC4" w:rsidRPr="001634DF" w:rsidRDefault="00414DC4" w:rsidP="00414DC4"/>
    <w:p w14:paraId="36FC5255" w14:textId="6DAD1463" w:rsidR="00414DC4" w:rsidRPr="00D844DA" w:rsidRDefault="00414DC4" w:rsidP="00D844DA">
      <w:pPr>
        <w:autoSpaceDE w:val="0"/>
        <w:autoSpaceDN w:val="0"/>
        <w:adjustRightInd w:val="0"/>
        <w:ind w:left="720"/>
      </w:pPr>
      <w:r w:rsidRPr="00D844DA">
        <w:t>The Contractor agrees:</w:t>
      </w:r>
    </w:p>
    <w:p w14:paraId="08EF5555" w14:textId="77777777" w:rsidR="00414DC4" w:rsidRPr="00D844DA" w:rsidRDefault="00414DC4" w:rsidP="00D844DA"/>
    <w:p w14:paraId="60A9582C" w14:textId="23F40304" w:rsidR="00414DC4" w:rsidRPr="00D844DA" w:rsidRDefault="00414DC4" w:rsidP="00D844DA">
      <w:pPr>
        <w:numPr>
          <w:ilvl w:val="1"/>
          <w:numId w:val="135"/>
        </w:numPr>
      </w:pPr>
      <w:r w:rsidRPr="00D844DA">
        <w:t>In the hiring of any employee(s) for the manufacture of supplies, performance of work, or any other activity required under the contract or any subcontract, the Contractor, each subcontractor, or any person acting on behalf of the Contractor or subcontractor shall not</w:t>
      </w:r>
      <w:r w:rsidRPr="001634DF">
        <w:rPr>
          <w:snapToGrid w:val="0"/>
        </w:rPr>
        <w:t>, by reason of gender, race, creed, or color, discriminate</w:t>
      </w:r>
      <w:r w:rsidRPr="00D844DA">
        <w:t xml:space="preserve"> against any citizen of this Commonwealth who is qualified and available to perform the work to which the employment relates.</w:t>
      </w:r>
    </w:p>
    <w:p w14:paraId="5BA875F6" w14:textId="77777777" w:rsidR="00414DC4" w:rsidRPr="00D844DA" w:rsidRDefault="00414DC4" w:rsidP="00D844DA"/>
    <w:p w14:paraId="68C2405F" w14:textId="63247D67" w:rsidR="00414DC4" w:rsidRPr="00D844DA" w:rsidRDefault="00414DC4" w:rsidP="00D844DA">
      <w:pPr>
        <w:numPr>
          <w:ilvl w:val="1"/>
          <w:numId w:val="135"/>
        </w:numPr>
      </w:pPr>
      <w:r w:rsidRPr="00D844DA">
        <w:t>Neither the Contractor nor any subcontractor nor any person on their behalf shall in any manner discriminate against or intimidate any employee involved in the manufacture of supplies, the performance of work, or any other activity required under the contract</w:t>
      </w:r>
      <w:r w:rsidRPr="001634DF">
        <w:rPr>
          <w:snapToGrid w:val="0"/>
        </w:rPr>
        <w:t xml:space="preserve"> on account of gender, race, creed, or color</w:t>
      </w:r>
      <w:r w:rsidRPr="00D844DA">
        <w:t>.</w:t>
      </w:r>
    </w:p>
    <w:p w14:paraId="7F2C6CD3" w14:textId="77777777" w:rsidR="00414DC4" w:rsidRPr="00D844DA" w:rsidRDefault="00414DC4" w:rsidP="00D844DA"/>
    <w:p w14:paraId="6657E591" w14:textId="479CAF76" w:rsidR="00414DC4" w:rsidRPr="00D844DA" w:rsidRDefault="00414DC4" w:rsidP="00D844DA">
      <w:pPr>
        <w:numPr>
          <w:ilvl w:val="1"/>
          <w:numId w:val="135"/>
        </w:numPr>
      </w:pPr>
      <w:r w:rsidRPr="00D844DA">
        <w:lastRenderedPageBreak/>
        <w:t xml:space="preserve">The Contractor and each subcontractor shall establish and maintain a written sexual harassment policy and shall inform their employees of the policy.  The policy must contain a </w:t>
      </w:r>
      <w:r w:rsidRPr="001634DF">
        <w:rPr>
          <w:snapToGrid w:val="0"/>
        </w:rPr>
        <w:t>notice</w:t>
      </w:r>
      <w:r w:rsidRPr="00D844DA">
        <w:t xml:space="preserve"> that sexual harassment will not be tolerated and employees who practice it will be disciplined.</w:t>
      </w:r>
    </w:p>
    <w:p w14:paraId="550EE2E3" w14:textId="77777777" w:rsidR="00414DC4" w:rsidRPr="00D844DA" w:rsidRDefault="00414DC4" w:rsidP="00D844DA"/>
    <w:p w14:paraId="3722F7EE" w14:textId="15F26032" w:rsidR="00414DC4" w:rsidRPr="001634DF" w:rsidRDefault="00414DC4" w:rsidP="00917C74">
      <w:pPr>
        <w:numPr>
          <w:ilvl w:val="1"/>
          <w:numId w:val="135"/>
        </w:numPr>
        <w:rPr>
          <w:snapToGrid w:val="0"/>
        </w:rPr>
      </w:pPr>
      <w:r w:rsidRPr="00D844DA">
        <w:t xml:space="preserve">The Contractor and each subcontractor shall not discriminate </w:t>
      </w:r>
      <w:r w:rsidRPr="001634DF">
        <w:rPr>
          <w:snapToGrid w:val="0"/>
        </w:rPr>
        <w:t>by reason</w:t>
      </w:r>
      <w:r w:rsidRPr="00D844DA">
        <w:t xml:space="preserve"> of </w:t>
      </w:r>
      <w:r w:rsidRPr="001634DF">
        <w:rPr>
          <w:snapToGrid w:val="0"/>
        </w:rPr>
        <w:t>gender, race, creed, or color</w:t>
      </w:r>
      <w:r w:rsidRPr="00D844DA">
        <w:t xml:space="preserve"> against any subcontractor or supplier who is qualified to perform the work to which the contracts </w:t>
      </w:r>
      <w:r w:rsidRPr="001634DF">
        <w:rPr>
          <w:snapToGrid w:val="0"/>
        </w:rPr>
        <w:t>relates.</w:t>
      </w:r>
    </w:p>
    <w:p w14:paraId="538E3AA7" w14:textId="77777777" w:rsidR="00414DC4" w:rsidRPr="001634DF" w:rsidRDefault="00414DC4" w:rsidP="00414DC4">
      <w:pPr>
        <w:rPr>
          <w:snapToGrid w:val="0"/>
        </w:rPr>
      </w:pPr>
    </w:p>
    <w:p w14:paraId="126D06AA" w14:textId="7078F15A" w:rsidR="00414DC4" w:rsidRPr="00D844DA" w:rsidRDefault="00414DC4" w:rsidP="00D844DA">
      <w:pPr>
        <w:numPr>
          <w:ilvl w:val="1"/>
          <w:numId w:val="135"/>
        </w:numPr>
        <w:rPr>
          <w:rStyle w:val="Style12pt"/>
        </w:rPr>
      </w:pPr>
      <w:r w:rsidRPr="00D844DA">
        <w:rPr>
          <w:rStyle w:val="Style12pt"/>
        </w:rPr>
        <w:t xml:space="preserve">The Contractor and each subcontractor shall, within the time periods requested by the Commonwealth, furnish all necessary employment documents and records and permit access to their books, records, and accounts by the contracting agency and the Bureau of </w:t>
      </w:r>
      <w:r w:rsidRPr="001634DF">
        <w:rPr>
          <w:rStyle w:val="Style12pt"/>
        </w:rPr>
        <w:t xml:space="preserve">Diversity, Inclusion and </w:t>
      </w:r>
      <w:r w:rsidRPr="00D844DA">
        <w:rPr>
          <w:rStyle w:val="Style12pt"/>
        </w:rPr>
        <w:t>Small Business Opportunities (</w:t>
      </w:r>
      <w:r w:rsidRPr="001634DF">
        <w:rPr>
          <w:rStyle w:val="Style12pt"/>
        </w:rPr>
        <w:t>BDISBO</w:t>
      </w:r>
      <w:r w:rsidRPr="00D844DA">
        <w:rPr>
          <w:rStyle w:val="Style12pt"/>
        </w:rPr>
        <w:t>), for purpose of ascertaining compliance with provisions of this Nondiscrimination/Sexual Harassment Clause.</w:t>
      </w:r>
      <w:r w:rsidRPr="001634DF">
        <w:rPr>
          <w:rStyle w:val="Style12pt"/>
        </w:rPr>
        <w:t xml:space="preserve">  Within </w:t>
      </w:r>
      <w:r w:rsidRPr="001634DF">
        <w:rPr>
          <w:snapToGrid w:val="0"/>
        </w:rPr>
        <w:t>fifteen (15) days</w:t>
      </w:r>
      <w:r w:rsidRPr="001634DF">
        <w:rPr>
          <w:rStyle w:val="Style12pt"/>
        </w:rPr>
        <w:t xml:space="preserve"> after award of any contract, the Contractor shall be required to complete, sign and submit Form STD-21, the “Initial Contract Compliance Data” form.  If the contract is a construction contract, then the Contractor shall be required to complete, sign and submit Form STD-28, the “Monthly Contract Compliance Report for Construction Contractors,” each month no later than the 15th of the month following the reporting period beginning with the initial job conference and continuing through the completion of the project.  Those contractors who have fewer than five employees or whose employees are all from the same family or who have completed the Form STD-21 within the past 12 months may, within the fifteen (</w:t>
      </w:r>
      <w:r w:rsidRPr="001634DF">
        <w:rPr>
          <w:snapToGrid w:val="0"/>
        </w:rPr>
        <w:t>15) days</w:t>
      </w:r>
      <w:r w:rsidRPr="001634DF">
        <w:rPr>
          <w:rStyle w:val="Style12pt"/>
        </w:rPr>
        <w:t>, request an exemption from the Form STD-21 submission requirement from the contracting agency.</w:t>
      </w:r>
    </w:p>
    <w:p w14:paraId="7BA5741B" w14:textId="77777777" w:rsidR="00414DC4" w:rsidRPr="00D844DA" w:rsidRDefault="00414DC4" w:rsidP="00D844DA"/>
    <w:p w14:paraId="15643389" w14:textId="77777777" w:rsidR="00414DC4" w:rsidRPr="00D844DA" w:rsidRDefault="00414DC4" w:rsidP="00D844DA">
      <w:pPr>
        <w:numPr>
          <w:ilvl w:val="1"/>
          <w:numId w:val="135"/>
        </w:numPr>
      </w:pPr>
      <w:r w:rsidRPr="00D844DA">
        <w:t>The Contractor shall include the provisions of this Nondiscrimination/Sexual Harassment Clause in every subcontract so that those provisions applicable to subcontractors will be binding upon each subcontractor.</w:t>
      </w:r>
    </w:p>
    <w:p w14:paraId="4019CED5" w14:textId="77777777" w:rsidR="00414DC4" w:rsidRPr="00D844DA" w:rsidRDefault="00414DC4" w:rsidP="00D844DA"/>
    <w:p w14:paraId="3920A6D5" w14:textId="77777777" w:rsidR="00414DC4" w:rsidRPr="00D844DA" w:rsidRDefault="00414DC4" w:rsidP="00D844DA">
      <w:pPr>
        <w:numPr>
          <w:ilvl w:val="1"/>
          <w:numId w:val="135"/>
        </w:numPr>
      </w:pPr>
      <w:r w:rsidRPr="00D844DA">
        <w:t>The Commonwealth may cancel or terminate the contract and all money due or to become due under the contract may be forfeited for a violation of the terms and conditions of this Nondiscrimination/Sexual Harassment Clause.  In addition, the agency may proceed with debarment or suspension and may place the Contractor in the Contractor Responsibility File.</w:t>
      </w:r>
    </w:p>
    <w:p w14:paraId="34AD10F9" w14:textId="77777777" w:rsidR="00414DC4" w:rsidRPr="00D844DA" w:rsidRDefault="00414DC4" w:rsidP="00D844DA"/>
    <w:p w14:paraId="6E70E0E5" w14:textId="6085DCD1" w:rsidR="00414DC4" w:rsidRPr="00D844DA" w:rsidRDefault="00414DC4" w:rsidP="00D844DA">
      <w:pPr>
        <w:pStyle w:val="Heading1"/>
        <w:numPr>
          <w:ilvl w:val="0"/>
          <w:numId w:val="129"/>
        </w:numPr>
        <w:rPr>
          <w:b w:val="0"/>
        </w:rPr>
      </w:pPr>
      <w:r w:rsidRPr="001634DF">
        <w:t>CONTRACTOR</w:t>
      </w:r>
      <w:r w:rsidRPr="00D844DA">
        <w:t xml:space="preserve"> INTEGRITY PROVISIONS</w:t>
      </w:r>
    </w:p>
    <w:p w14:paraId="7B70931F" w14:textId="77777777" w:rsidR="00414DC4" w:rsidRPr="00D844DA" w:rsidRDefault="00414DC4" w:rsidP="00414DC4"/>
    <w:p w14:paraId="28C8F5B0" w14:textId="1AFB4352" w:rsidR="00414DC4" w:rsidRPr="00D844DA" w:rsidRDefault="00414DC4" w:rsidP="00D844DA">
      <w:pPr>
        <w:autoSpaceDE w:val="0"/>
        <w:autoSpaceDN w:val="0"/>
        <w:adjustRightInd w:val="0"/>
        <w:ind w:left="720"/>
      </w:pPr>
      <w:r w:rsidRPr="00D844DA">
        <w:t>It is essential that those who seek to contract with the Commonwealth of Pennsylvania observe high standards of honesty and integrity. They must conduct themselves in a manner that fosters public confidence in the integrity of the Commonwealth procurement process.</w:t>
      </w:r>
    </w:p>
    <w:p w14:paraId="40862A4B" w14:textId="48544668" w:rsidR="00414DC4" w:rsidRPr="00D844DA" w:rsidRDefault="00414DC4" w:rsidP="00D844DA">
      <w:pPr>
        <w:autoSpaceDE w:val="0"/>
        <w:autoSpaceDN w:val="0"/>
        <w:adjustRightInd w:val="0"/>
      </w:pPr>
    </w:p>
    <w:p w14:paraId="7611526A" w14:textId="77777777" w:rsidR="00414DC4" w:rsidRPr="00D844DA" w:rsidRDefault="00414DC4" w:rsidP="00D844DA">
      <w:pPr>
        <w:autoSpaceDE w:val="0"/>
        <w:autoSpaceDN w:val="0"/>
        <w:adjustRightInd w:val="0"/>
        <w:ind w:left="720"/>
      </w:pPr>
      <w:r w:rsidRPr="00D844DA">
        <w:t>In furtherance of this policy, Contractor agrees to the following:</w:t>
      </w:r>
    </w:p>
    <w:p w14:paraId="11939E2D" w14:textId="6F0D0962" w:rsidR="00414DC4" w:rsidRPr="00D844DA" w:rsidRDefault="00414DC4" w:rsidP="00D844DA"/>
    <w:p w14:paraId="6727ECF3" w14:textId="622DF447" w:rsidR="00414DC4" w:rsidRPr="00D844DA" w:rsidRDefault="00414DC4" w:rsidP="00D844DA">
      <w:pPr>
        <w:numPr>
          <w:ilvl w:val="1"/>
          <w:numId w:val="129"/>
        </w:numPr>
      </w:pPr>
      <w:r w:rsidRPr="00D844DA">
        <w:lastRenderedPageBreak/>
        <w:t>Contractor shall maintain the highest standards of honesty and integrity during the performance of this contract and shall take no action in violation of state or federal laws or regulations or any other applicable laws or regulations, or other requirements applicable to Contractor or that govern contracting with the Commonwealth.</w:t>
      </w:r>
    </w:p>
    <w:p w14:paraId="01BA26DC" w14:textId="77777777" w:rsidR="00414DC4" w:rsidRPr="00D844DA" w:rsidRDefault="00414DC4" w:rsidP="00D844DA"/>
    <w:p w14:paraId="5D716DB5" w14:textId="7F07C233" w:rsidR="00414DC4" w:rsidRPr="00D844DA" w:rsidRDefault="00414DC4" w:rsidP="00D844DA">
      <w:pPr>
        <w:numPr>
          <w:ilvl w:val="1"/>
          <w:numId w:val="129"/>
        </w:numPr>
      </w:pPr>
      <w:r w:rsidRPr="00D844DA">
        <w:t xml:space="preserve">Contractor shall establish and implement a written business integrity policy, which includes, at a minimum, the requirements of these provisions as they relate to Contractor </w:t>
      </w:r>
      <w:r w:rsidRPr="001634DF">
        <w:t xml:space="preserve">employee </w:t>
      </w:r>
      <w:r w:rsidRPr="00D844DA">
        <w:t>activity with the Commonwealth and Commonwealth employees</w:t>
      </w:r>
      <w:r w:rsidRPr="001634DF">
        <w:t>,</w:t>
      </w:r>
      <w:r w:rsidRPr="00D844DA">
        <w:t xml:space="preserve"> and which is </w:t>
      </w:r>
      <w:r w:rsidRPr="001634DF">
        <w:t xml:space="preserve">distributed and </w:t>
      </w:r>
      <w:r w:rsidRPr="00D844DA">
        <w:t>made known to all Contractor employees.</w:t>
      </w:r>
    </w:p>
    <w:p w14:paraId="638AA3E7" w14:textId="77777777" w:rsidR="00414DC4" w:rsidRPr="00D844DA" w:rsidRDefault="00414DC4" w:rsidP="00D844DA"/>
    <w:p w14:paraId="58BEBC05" w14:textId="38E716E9" w:rsidR="00414DC4" w:rsidRPr="001634DF" w:rsidRDefault="00414DC4" w:rsidP="00917C74">
      <w:pPr>
        <w:numPr>
          <w:ilvl w:val="1"/>
          <w:numId w:val="129"/>
        </w:numPr>
      </w:pPr>
      <w:r w:rsidRPr="00D844DA">
        <w:t>Contractor, its affiliates, agents</w:t>
      </w:r>
      <w:r w:rsidRPr="001634DF">
        <w:t xml:space="preserve"> and</w:t>
      </w:r>
      <w:r w:rsidRPr="00D844DA">
        <w:t xml:space="preserve"> employees </w:t>
      </w:r>
      <w:r w:rsidRPr="001634DF">
        <w:t xml:space="preserve">shall not influence, or attempt to influence, any Commonwealth employee to breach the standards of ethical conduct for Commonwealth employees set forth in the </w:t>
      </w:r>
      <w:hyperlink r:id="rId56" w:history="1">
        <w:r w:rsidRPr="001634DF">
          <w:rPr>
            <w:rStyle w:val="Hyperlink"/>
            <w:i/>
            <w:iCs/>
          </w:rPr>
          <w:t xml:space="preserve">Public Official and Employees Ethics Act, </w:t>
        </w:r>
        <w:r w:rsidRPr="001634DF">
          <w:rPr>
            <w:rStyle w:val="Hyperlink"/>
            <w:iCs/>
          </w:rPr>
          <w:t>65 Pa. C. S. §§ 1101</w:t>
        </w:r>
        <w:r w:rsidRPr="001634DF">
          <w:rPr>
            <w:rStyle w:val="Hyperlink"/>
            <w:i/>
            <w:iCs/>
          </w:rPr>
          <w:t>, et seq</w:t>
        </w:r>
      </w:hyperlink>
      <w:r w:rsidRPr="001634DF">
        <w:t xml:space="preserve">.; </w:t>
      </w:r>
      <w:hyperlink r:id="rId57" w:history="1">
        <w:r w:rsidRPr="001634DF">
          <w:rPr>
            <w:rStyle w:val="Hyperlink"/>
          </w:rPr>
          <w:t xml:space="preserve">the </w:t>
        </w:r>
        <w:r w:rsidRPr="001634DF">
          <w:rPr>
            <w:rStyle w:val="Hyperlink"/>
            <w:i/>
            <w:iCs/>
          </w:rPr>
          <w:t>State Adverse Interest Act</w:t>
        </w:r>
        <w:r w:rsidRPr="001634DF">
          <w:rPr>
            <w:rStyle w:val="Hyperlink"/>
            <w:iCs/>
          </w:rPr>
          <w:t>, 71 P.S. § 776.1</w:t>
        </w:r>
        <w:r w:rsidRPr="001634DF">
          <w:rPr>
            <w:rStyle w:val="Hyperlink"/>
            <w:i/>
            <w:iCs/>
          </w:rPr>
          <w:t>, et seq</w:t>
        </w:r>
      </w:hyperlink>
      <w:r w:rsidRPr="001634DF">
        <w:t xml:space="preserve">.; and the </w:t>
      </w:r>
      <w:hyperlink r:id="rId58" w:history="1">
        <w:r w:rsidRPr="001634DF">
          <w:rPr>
            <w:rStyle w:val="Hyperlink"/>
            <w:i/>
            <w:iCs/>
          </w:rPr>
          <w:t>Governor’s Code of Conduct, Executive Order 1980-18</w:t>
        </w:r>
      </w:hyperlink>
      <w:r w:rsidRPr="001634DF">
        <w:rPr>
          <w:i/>
          <w:iCs/>
        </w:rPr>
        <w:t xml:space="preserve">, </w:t>
      </w:r>
      <w:hyperlink r:id="rId59" w:history="1">
        <w:r w:rsidRPr="001634DF">
          <w:rPr>
            <w:rStyle w:val="Hyperlink"/>
            <w:iCs/>
          </w:rPr>
          <w:t>4 Pa. Code § 7.151</w:t>
        </w:r>
        <w:r w:rsidRPr="001634DF">
          <w:rPr>
            <w:rStyle w:val="Hyperlink"/>
            <w:i/>
            <w:iCs/>
          </w:rPr>
          <w:t>, et seq</w:t>
        </w:r>
      </w:hyperlink>
      <w:r w:rsidRPr="001634DF">
        <w:t>., or to breach any other state or federal law or regulation.</w:t>
      </w:r>
    </w:p>
    <w:p w14:paraId="283FE342" w14:textId="77777777" w:rsidR="00414DC4" w:rsidRPr="001634DF" w:rsidRDefault="00414DC4" w:rsidP="00414DC4"/>
    <w:p w14:paraId="35FE33D8" w14:textId="7B9139E1" w:rsidR="00414DC4" w:rsidRPr="001634DF" w:rsidRDefault="00414DC4" w:rsidP="00917C74">
      <w:pPr>
        <w:numPr>
          <w:ilvl w:val="1"/>
          <w:numId w:val="129"/>
        </w:numPr>
      </w:pPr>
      <w:r w:rsidRPr="00D844DA">
        <w:t>Contractor</w:t>
      </w:r>
      <w:r w:rsidRPr="001634DF">
        <w:t>, its affiliates, agents and employees</w:t>
      </w:r>
      <w:r w:rsidRPr="00D844DA">
        <w:t xml:space="preserve"> shall not </w:t>
      </w:r>
      <w:r w:rsidRPr="001634DF">
        <w:t>offer,</w:t>
      </w:r>
      <w:r w:rsidRPr="00D844DA">
        <w:t xml:space="preserve"> give, or agree or promise to </w:t>
      </w:r>
      <w:r w:rsidRPr="001634DF">
        <w:t xml:space="preserve">give </w:t>
      </w:r>
      <w:r w:rsidRPr="00D844DA">
        <w:t xml:space="preserve">any gratuity </w:t>
      </w:r>
      <w:r w:rsidRPr="001634DF">
        <w:t xml:space="preserve">to a Commonwealth official </w:t>
      </w:r>
      <w:r w:rsidRPr="00D844DA">
        <w:t xml:space="preserve">or </w:t>
      </w:r>
      <w:r w:rsidRPr="001634DF">
        <w:t>employee or</w:t>
      </w:r>
      <w:r w:rsidRPr="00D844DA">
        <w:t xml:space="preserve"> to any</w:t>
      </w:r>
      <w:r w:rsidRPr="001634DF">
        <w:t xml:space="preserve"> other</w:t>
      </w:r>
      <w:r w:rsidRPr="00D844DA">
        <w:t xml:space="preserve"> person</w:t>
      </w:r>
      <w:r w:rsidRPr="001634DF">
        <w:t xml:space="preserve"> at the direction</w:t>
      </w:r>
      <w:r w:rsidRPr="00D844DA">
        <w:t xml:space="preserve"> or </w:t>
      </w:r>
      <w:r w:rsidRPr="001634DF">
        <w:t>request of any Commonwealth official</w:t>
      </w:r>
      <w:r w:rsidRPr="00D844DA">
        <w:t xml:space="preserve"> or </w:t>
      </w:r>
      <w:r w:rsidRPr="001634DF">
        <w:t>employee.</w:t>
      </w:r>
    </w:p>
    <w:p w14:paraId="7417A947" w14:textId="77777777" w:rsidR="00414DC4" w:rsidRPr="001634DF" w:rsidRDefault="00414DC4" w:rsidP="00414DC4"/>
    <w:p w14:paraId="4AC5F164" w14:textId="2D880A0F" w:rsidR="00414DC4" w:rsidRPr="001634DF" w:rsidRDefault="00414DC4" w:rsidP="00917C74">
      <w:pPr>
        <w:numPr>
          <w:ilvl w:val="1"/>
          <w:numId w:val="129"/>
        </w:numPr>
      </w:pPr>
      <w:r w:rsidRPr="001634DF">
        <w:t>Contractor, its affiliates, agents and employees shall not offer, give, or agree or promise to give any gratuity</w:t>
      </w:r>
      <w:r w:rsidRPr="00D844DA">
        <w:t xml:space="preserve"> to </w:t>
      </w:r>
      <w:r w:rsidRPr="001634DF">
        <w:t>a Commonwealth official or employee or to any other</w:t>
      </w:r>
      <w:r w:rsidRPr="00D844DA">
        <w:t xml:space="preserve"> person</w:t>
      </w:r>
      <w:r w:rsidRPr="001634DF">
        <w:t xml:space="preserve">, the acceptance of which would violate the </w:t>
      </w:r>
      <w:hyperlink r:id="rId60" w:history="1">
        <w:r w:rsidRPr="001634DF">
          <w:rPr>
            <w:rStyle w:val="Hyperlink"/>
            <w:i/>
            <w:iCs/>
          </w:rPr>
          <w:t>Governor’s Code of Conduct, Executive Order 1980-18</w:t>
        </w:r>
      </w:hyperlink>
      <w:r w:rsidRPr="001634DF">
        <w:rPr>
          <w:i/>
          <w:iCs/>
        </w:rPr>
        <w:t xml:space="preserve">, </w:t>
      </w:r>
      <w:hyperlink r:id="rId61" w:history="1">
        <w:r w:rsidRPr="001634DF">
          <w:rPr>
            <w:rStyle w:val="Hyperlink"/>
            <w:iCs/>
          </w:rPr>
          <w:t>4 Pa. Code § 7.151,</w:t>
        </w:r>
        <w:r w:rsidRPr="001634DF">
          <w:rPr>
            <w:rStyle w:val="Hyperlink"/>
            <w:i/>
            <w:iCs/>
          </w:rPr>
          <w:t xml:space="preserve"> et seq</w:t>
        </w:r>
      </w:hyperlink>
      <w:r w:rsidRPr="001634DF">
        <w:rPr>
          <w:i/>
          <w:iCs/>
        </w:rPr>
        <w:t xml:space="preserve">. </w:t>
      </w:r>
      <w:r w:rsidRPr="001634DF">
        <w:t>or any statute, regulation</w:t>
      </w:r>
      <w:r w:rsidRPr="00D844DA">
        <w:t>, statement of policy, management directive or any other published standard of the Commonwealth</w:t>
      </w:r>
      <w:r w:rsidRPr="001634DF">
        <w:t>.</w:t>
      </w:r>
    </w:p>
    <w:p w14:paraId="26CA790C" w14:textId="77777777" w:rsidR="00414DC4" w:rsidRPr="001634DF" w:rsidRDefault="00414DC4" w:rsidP="00414DC4"/>
    <w:p w14:paraId="40929488" w14:textId="77777777" w:rsidR="00414DC4" w:rsidRPr="001634DF" w:rsidRDefault="00414DC4" w:rsidP="00917C74">
      <w:pPr>
        <w:numPr>
          <w:ilvl w:val="1"/>
          <w:numId w:val="129"/>
        </w:numPr>
      </w:pPr>
      <w:r w:rsidRPr="001634DF">
        <w:t>Contractor, its affiliates, agents and employees shall not, directly or indirectly, offer, confer, or agree to confer any pecuniary benefit on anyone as consideration for the decision, opinion, recommendation, vote, other exercise of discretion, or violation of a known legal duty by any Commonwealth official or employee.</w:t>
      </w:r>
    </w:p>
    <w:p w14:paraId="5258F0B5" w14:textId="77777777" w:rsidR="00414DC4" w:rsidRPr="001634DF" w:rsidRDefault="00414DC4" w:rsidP="00414DC4"/>
    <w:p w14:paraId="39173EA6" w14:textId="310FC8C6" w:rsidR="00414DC4" w:rsidRPr="00D844DA" w:rsidRDefault="00414DC4" w:rsidP="00D844DA">
      <w:pPr>
        <w:numPr>
          <w:ilvl w:val="1"/>
          <w:numId w:val="129"/>
        </w:numPr>
      </w:pPr>
      <w:r w:rsidRPr="001634DF">
        <w:t>Contractor, its affiliates, agents, employees, or anyone in privity with him or her shall not accept or agree to accept from any person, any gratuity</w:t>
      </w:r>
      <w:r w:rsidRPr="00D844DA">
        <w:t xml:space="preserve"> in connection with </w:t>
      </w:r>
      <w:r w:rsidRPr="001634DF">
        <w:t xml:space="preserve">the </w:t>
      </w:r>
      <w:r w:rsidRPr="00D844DA">
        <w:t xml:space="preserve">performance of work under </w:t>
      </w:r>
      <w:r w:rsidRPr="001634DF">
        <w:t>the</w:t>
      </w:r>
      <w:r w:rsidRPr="00D844DA">
        <w:t xml:space="preserve"> contract, except as provided in </w:t>
      </w:r>
      <w:r w:rsidRPr="001634DF">
        <w:t>the</w:t>
      </w:r>
      <w:r w:rsidRPr="00D844DA">
        <w:t xml:space="preserve"> contract.</w:t>
      </w:r>
    </w:p>
    <w:p w14:paraId="4BCB398D" w14:textId="77777777" w:rsidR="00414DC4" w:rsidRPr="00D844DA" w:rsidRDefault="00414DC4" w:rsidP="00D844DA"/>
    <w:p w14:paraId="4E6BA87E" w14:textId="4402907C" w:rsidR="00414DC4" w:rsidRPr="00D844DA" w:rsidRDefault="00414DC4" w:rsidP="00D844DA">
      <w:pPr>
        <w:numPr>
          <w:ilvl w:val="1"/>
          <w:numId w:val="129"/>
        </w:numPr>
      </w:pPr>
      <w:r w:rsidRPr="00D844DA">
        <w:t xml:space="preserve">Contractor shall not have a financial interest in any other contractor, subcontractor, or supplier providing services, labor, or material </w:t>
      </w:r>
      <w:r w:rsidRPr="001634DF">
        <w:t>on</w:t>
      </w:r>
      <w:r w:rsidRPr="00D844DA">
        <w:t xml:space="preserve"> this </w:t>
      </w:r>
      <w:r w:rsidRPr="001634DF">
        <w:t>project</w:t>
      </w:r>
      <w:r w:rsidRPr="00D844DA">
        <w:t>, unless the financial interest is disclosed to the Commonwealth in writing and the Commonwealth consents to Contractor’s financial interest prior to Commonwealth execution of the contract.</w:t>
      </w:r>
      <w:r w:rsidRPr="001634DF">
        <w:t xml:space="preserve"> </w:t>
      </w:r>
      <w:r w:rsidRPr="00D844DA">
        <w:t xml:space="preserve"> Contractor shall disclose the financial interest to the Commonwealth at the time of bid or proposal submission, or if no bids or proposals are solicited, no later than Contractor’s submission of the contract signed by Contractor.</w:t>
      </w:r>
    </w:p>
    <w:p w14:paraId="132BD48D" w14:textId="77777777" w:rsidR="00414DC4" w:rsidRPr="00D844DA" w:rsidRDefault="00414DC4" w:rsidP="00D844DA"/>
    <w:p w14:paraId="1385D27B" w14:textId="00061739" w:rsidR="00414DC4" w:rsidRPr="001634DF" w:rsidRDefault="00414DC4" w:rsidP="00917C74">
      <w:pPr>
        <w:numPr>
          <w:ilvl w:val="1"/>
          <w:numId w:val="129"/>
        </w:numPr>
      </w:pPr>
      <w:r w:rsidRPr="001634DF">
        <w:lastRenderedPageBreak/>
        <w:t xml:space="preserve">Contractor, its affiliates, agents and employees shall not disclose to others any information, documents, reports, data, or records provided to, or prepared by, Contractor under this contract without the prior written approval of the Commonwealth, except as required by the </w:t>
      </w:r>
      <w:hyperlink r:id="rId62" w:history="1">
        <w:r w:rsidRPr="001634DF">
          <w:rPr>
            <w:rStyle w:val="Hyperlink"/>
            <w:i/>
            <w:iCs/>
          </w:rPr>
          <w:t>Pennsylvania Right-to-Know Law</w:t>
        </w:r>
        <w:r w:rsidRPr="001634DF">
          <w:rPr>
            <w:rStyle w:val="Hyperlink"/>
            <w:iCs/>
          </w:rPr>
          <w:t>, 65 P.S. §§ 67.101-3104</w:t>
        </w:r>
      </w:hyperlink>
      <w:r w:rsidRPr="001634DF">
        <w:t>, or other applicable law or as otherwise provided in this contract.  Any information, documents, reports, data, or records secured by Contractor from the Commonwealth or a third party in connection with the performance of this contract shall be kept confidential unless disclosure of such information is:</w:t>
      </w:r>
    </w:p>
    <w:p w14:paraId="0FE88770" w14:textId="77777777" w:rsidR="00414DC4" w:rsidRPr="001634DF" w:rsidRDefault="00414DC4" w:rsidP="00414DC4"/>
    <w:p w14:paraId="66A0837D" w14:textId="77777777" w:rsidR="00414DC4" w:rsidRPr="001634DF" w:rsidRDefault="00414DC4" w:rsidP="00917C74">
      <w:pPr>
        <w:numPr>
          <w:ilvl w:val="2"/>
          <w:numId w:val="129"/>
        </w:numPr>
      </w:pPr>
      <w:r w:rsidRPr="001634DF">
        <w:t>Approved in writing by the Commonwealth prior to its disclosure; or</w:t>
      </w:r>
    </w:p>
    <w:p w14:paraId="36E14E44" w14:textId="77777777" w:rsidR="00414DC4" w:rsidRPr="001634DF" w:rsidRDefault="00414DC4" w:rsidP="00414DC4"/>
    <w:p w14:paraId="7C846A34" w14:textId="77777777" w:rsidR="00414DC4" w:rsidRPr="001634DF" w:rsidRDefault="00414DC4" w:rsidP="00917C74">
      <w:pPr>
        <w:numPr>
          <w:ilvl w:val="2"/>
          <w:numId w:val="129"/>
        </w:numPr>
      </w:pPr>
      <w:r w:rsidRPr="001634DF">
        <w:t xml:space="preserve">Directed by a court or other tribunal of competent jurisdiction unless </w:t>
      </w:r>
      <w:r w:rsidRPr="00D844DA">
        <w:t xml:space="preserve">the contract </w:t>
      </w:r>
      <w:r w:rsidRPr="001634DF">
        <w:t>requires prior Commonwealth approval; or</w:t>
      </w:r>
    </w:p>
    <w:p w14:paraId="7EEB557B" w14:textId="77777777" w:rsidR="00414DC4" w:rsidRPr="00D844DA" w:rsidRDefault="00414DC4" w:rsidP="00D844DA"/>
    <w:p w14:paraId="253B54FC" w14:textId="04B593B8" w:rsidR="00414DC4" w:rsidRPr="001634DF" w:rsidRDefault="00414DC4" w:rsidP="00917C74">
      <w:pPr>
        <w:numPr>
          <w:ilvl w:val="2"/>
          <w:numId w:val="129"/>
        </w:numPr>
      </w:pPr>
      <w:r w:rsidRPr="00D844DA">
        <w:t xml:space="preserve">Required </w:t>
      </w:r>
      <w:r w:rsidRPr="001634DF">
        <w:t>for compliance with federal or state securities laws or the requirements of national securities exchanges; or</w:t>
      </w:r>
    </w:p>
    <w:p w14:paraId="7038006A" w14:textId="77777777" w:rsidR="00414DC4" w:rsidRPr="001634DF" w:rsidRDefault="00414DC4" w:rsidP="00414DC4"/>
    <w:p w14:paraId="2F74DD8B" w14:textId="77777777" w:rsidR="00414DC4" w:rsidRPr="001634DF" w:rsidRDefault="00414DC4" w:rsidP="00917C74">
      <w:pPr>
        <w:numPr>
          <w:ilvl w:val="2"/>
          <w:numId w:val="129"/>
        </w:numPr>
      </w:pPr>
      <w:r w:rsidRPr="001634DF">
        <w:t xml:space="preserve">Necessary for purposes of Contractor’s internal assessment and review; or </w:t>
      </w:r>
    </w:p>
    <w:p w14:paraId="3163DADD" w14:textId="77777777" w:rsidR="00414DC4" w:rsidRPr="001634DF" w:rsidRDefault="00414DC4" w:rsidP="00414DC4"/>
    <w:p w14:paraId="5ED0210E" w14:textId="77777777" w:rsidR="00414DC4" w:rsidRPr="001634DF" w:rsidRDefault="00414DC4" w:rsidP="00917C74">
      <w:pPr>
        <w:numPr>
          <w:ilvl w:val="2"/>
          <w:numId w:val="129"/>
        </w:numPr>
      </w:pPr>
      <w:r w:rsidRPr="001634DF">
        <w:t>Deemed necessary by Contractor in any action to enforce the provisions of this contract or to defend or prosecute claims by or against parties other than the Commonwealth; or</w:t>
      </w:r>
    </w:p>
    <w:p w14:paraId="71910EF1" w14:textId="77777777" w:rsidR="00414DC4" w:rsidRPr="001634DF" w:rsidRDefault="00414DC4" w:rsidP="00414DC4"/>
    <w:p w14:paraId="64F7333A" w14:textId="77777777" w:rsidR="00414DC4" w:rsidRPr="001634DF" w:rsidRDefault="00414DC4" w:rsidP="00917C74">
      <w:pPr>
        <w:numPr>
          <w:ilvl w:val="2"/>
          <w:numId w:val="129"/>
        </w:numPr>
      </w:pPr>
      <w:r w:rsidRPr="001634DF">
        <w:t>Permitted by the valid authorization of a third party to whom the information, documents, reports, data, or records pertain: or</w:t>
      </w:r>
    </w:p>
    <w:p w14:paraId="7A7525B0" w14:textId="77777777" w:rsidR="00414DC4" w:rsidRPr="001634DF" w:rsidRDefault="00414DC4" w:rsidP="00414DC4"/>
    <w:p w14:paraId="7B33C72C" w14:textId="77777777" w:rsidR="00414DC4" w:rsidRPr="001634DF" w:rsidRDefault="00414DC4" w:rsidP="00917C74">
      <w:pPr>
        <w:numPr>
          <w:ilvl w:val="2"/>
          <w:numId w:val="129"/>
        </w:numPr>
      </w:pPr>
      <w:r w:rsidRPr="001634DF">
        <w:t>Otherwise required by law.</w:t>
      </w:r>
    </w:p>
    <w:p w14:paraId="0C6CD51B" w14:textId="77777777" w:rsidR="00414DC4" w:rsidRPr="001634DF" w:rsidRDefault="00414DC4" w:rsidP="00414DC4">
      <w:pPr>
        <w:autoSpaceDE w:val="0"/>
        <w:autoSpaceDN w:val="0"/>
        <w:adjustRightInd w:val="0"/>
      </w:pPr>
    </w:p>
    <w:p w14:paraId="4638127F" w14:textId="5D7E6169" w:rsidR="00414DC4" w:rsidRPr="001634DF" w:rsidRDefault="00414DC4" w:rsidP="00917C74">
      <w:pPr>
        <w:numPr>
          <w:ilvl w:val="1"/>
          <w:numId w:val="129"/>
        </w:numPr>
      </w:pPr>
      <w:r w:rsidRPr="001634DF">
        <w:t>Contractor certifies that neither it nor any of its officers, directors, associates, partners, limited partners or individual owners has not been officially notified of, charged with, or convicted of any of the following and agrees</w:t>
      </w:r>
      <w:r w:rsidRPr="00D844DA">
        <w:t xml:space="preserve"> to immediately notify the Commonwealth </w:t>
      </w:r>
      <w:r w:rsidRPr="001634DF">
        <w:t xml:space="preserve">agency contracting officer </w:t>
      </w:r>
      <w:r w:rsidRPr="00D844DA">
        <w:t xml:space="preserve">in writing if </w:t>
      </w:r>
      <w:r w:rsidRPr="001634DF">
        <w:t>and when it or any officer, director, associate, partner, limited partner or individual owner has been officially notified of, charged with, convicted of, or officially notified of a governmental determination of any of the following:</w:t>
      </w:r>
    </w:p>
    <w:p w14:paraId="702A79FC" w14:textId="77777777" w:rsidR="00414DC4" w:rsidRPr="001634DF" w:rsidRDefault="00414DC4" w:rsidP="00414DC4"/>
    <w:p w14:paraId="2896AF4F" w14:textId="77777777" w:rsidR="00414DC4" w:rsidRPr="001634DF" w:rsidRDefault="00414DC4" w:rsidP="00917C74">
      <w:pPr>
        <w:numPr>
          <w:ilvl w:val="2"/>
          <w:numId w:val="129"/>
        </w:numPr>
      </w:pPr>
      <w:r w:rsidRPr="001634DF">
        <w:t>Commission of embezzlement, theft, forgery, bribery, falsification or destruction of records, making false statements or receiving stolen property.</w:t>
      </w:r>
    </w:p>
    <w:p w14:paraId="37D03FCB" w14:textId="77777777" w:rsidR="00414DC4" w:rsidRPr="001634DF" w:rsidRDefault="00414DC4" w:rsidP="00414DC4"/>
    <w:p w14:paraId="4B2C1D45" w14:textId="77777777" w:rsidR="00414DC4" w:rsidRPr="001634DF" w:rsidRDefault="00414DC4" w:rsidP="00917C74">
      <w:pPr>
        <w:numPr>
          <w:ilvl w:val="2"/>
          <w:numId w:val="129"/>
        </w:numPr>
      </w:pPr>
      <w:r w:rsidRPr="001634DF">
        <w:t>Commission of fraud or a criminal offense or other improper conduct or knowledge of, approval of or acquiescence in such activities by Contractor or any affiliate, officer, director, associate, partner, limited partner, individual owner, or employee or other individual or entity associated with:</w:t>
      </w:r>
    </w:p>
    <w:p w14:paraId="766BC7B0" w14:textId="77777777" w:rsidR="00414DC4" w:rsidRPr="001634DF" w:rsidRDefault="00414DC4" w:rsidP="00414DC4"/>
    <w:p w14:paraId="1FD8B329" w14:textId="77777777" w:rsidR="00414DC4" w:rsidRPr="001634DF" w:rsidRDefault="00414DC4" w:rsidP="00917C74">
      <w:pPr>
        <w:pStyle w:val="ListParagraph"/>
        <w:numPr>
          <w:ilvl w:val="3"/>
          <w:numId w:val="129"/>
        </w:numPr>
        <w:autoSpaceDE w:val="0"/>
        <w:autoSpaceDN w:val="0"/>
        <w:adjustRightInd w:val="0"/>
      </w:pPr>
      <w:r w:rsidRPr="001634DF">
        <w:t>obtaining;</w:t>
      </w:r>
    </w:p>
    <w:p w14:paraId="575DE810" w14:textId="77777777" w:rsidR="00414DC4" w:rsidRPr="001634DF" w:rsidRDefault="00414DC4" w:rsidP="00414DC4"/>
    <w:p w14:paraId="489C822E" w14:textId="77777777" w:rsidR="00414DC4" w:rsidRPr="001634DF" w:rsidRDefault="00414DC4" w:rsidP="00917C74">
      <w:pPr>
        <w:pStyle w:val="ListParagraph"/>
        <w:numPr>
          <w:ilvl w:val="3"/>
          <w:numId w:val="129"/>
        </w:numPr>
        <w:autoSpaceDE w:val="0"/>
        <w:autoSpaceDN w:val="0"/>
        <w:adjustRightInd w:val="0"/>
      </w:pPr>
      <w:r w:rsidRPr="001634DF">
        <w:t>attempting to obtain; or</w:t>
      </w:r>
    </w:p>
    <w:p w14:paraId="373B0CC8" w14:textId="77777777" w:rsidR="00414DC4" w:rsidRPr="001634DF" w:rsidRDefault="00414DC4" w:rsidP="00414DC4"/>
    <w:p w14:paraId="6F6627F9" w14:textId="77777777" w:rsidR="00414DC4" w:rsidRPr="001634DF" w:rsidRDefault="00414DC4" w:rsidP="00917C74">
      <w:pPr>
        <w:pStyle w:val="ListParagraph"/>
        <w:numPr>
          <w:ilvl w:val="3"/>
          <w:numId w:val="129"/>
        </w:numPr>
        <w:autoSpaceDE w:val="0"/>
        <w:autoSpaceDN w:val="0"/>
        <w:adjustRightInd w:val="0"/>
      </w:pPr>
      <w:r w:rsidRPr="001634DF">
        <w:t>performing a public contract or subcontract.</w:t>
      </w:r>
    </w:p>
    <w:p w14:paraId="3D187B0F" w14:textId="77777777" w:rsidR="00414DC4" w:rsidRPr="001634DF" w:rsidRDefault="00414DC4" w:rsidP="00414DC4"/>
    <w:p w14:paraId="6F35D52C" w14:textId="77777777" w:rsidR="00414DC4" w:rsidRPr="001634DF" w:rsidRDefault="00414DC4" w:rsidP="00414DC4">
      <w:pPr>
        <w:autoSpaceDE w:val="0"/>
        <w:autoSpaceDN w:val="0"/>
        <w:adjustRightInd w:val="0"/>
        <w:ind w:left="2160"/>
      </w:pPr>
      <w:r w:rsidRPr="001634DF">
        <w:t>Contractor’s acceptance of the benefits derived from the conduct shall be deemed evidence of such knowledge, approval or acquiescence.</w:t>
      </w:r>
    </w:p>
    <w:p w14:paraId="7F3FFA4F" w14:textId="77777777" w:rsidR="00414DC4" w:rsidRPr="001634DF" w:rsidRDefault="00414DC4" w:rsidP="00414DC4">
      <w:pPr>
        <w:autoSpaceDE w:val="0"/>
        <w:autoSpaceDN w:val="0"/>
        <w:adjustRightInd w:val="0"/>
      </w:pPr>
    </w:p>
    <w:p w14:paraId="54729652" w14:textId="77777777" w:rsidR="00414DC4" w:rsidRPr="001634DF" w:rsidRDefault="00414DC4" w:rsidP="00917C74">
      <w:pPr>
        <w:numPr>
          <w:ilvl w:val="2"/>
          <w:numId w:val="129"/>
        </w:numPr>
      </w:pPr>
      <w:r w:rsidRPr="001634DF">
        <w:t>Violation of federal or state antitrust statutes.</w:t>
      </w:r>
    </w:p>
    <w:p w14:paraId="4AFD97BD" w14:textId="77777777" w:rsidR="00414DC4" w:rsidRPr="001634DF" w:rsidRDefault="00414DC4" w:rsidP="00414DC4"/>
    <w:p w14:paraId="7DB3003A" w14:textId="77777777" w:rsidR="00414DC4" w:rsidRPr="001634DF" w:rsidRDefault="00414DC4" w:rsidP="00917C74">
      <w:pPr>
        <w:numPr>
          <w:ilvl w:val="2"/>
          <w:numId w:val="129"/>
        </w:numPr>
      </w:pPr>
      <w:r w:rsidRPr="001634DF">
        <w:t>Violation of any federal or state law regulating campaign contributions.</w:t>
      </w:r>
    </w:p>
    <w:p w14:paraId="571CB7B7" w14:textId="77777777" w:rsidR="00414DC4" w:rsidRPr="001634DF" w:rsidRDefault="00414DC4" w:rsidP="00414DC4"/>
    <w:p w14:paraId="03C0D10F" w14:textId="77777777" w:rsidR="00414DC4" w:rsidRPr="001634DF" w:rsidRDefault="00414DC4" w:rsidP="00917C74">
      <w:pPr>
        <w:numPr>
          <w:ilvl w:val="2"/>
          <w:numId w:val="129"/>
        </w:numPr>
      </w:pPr>
      <w:r w:rsidRPr="001634DF">
        <w:t>Violation of any federal or state environmental law.</w:t>
      </w:r>
    </w:p>
    <w:p w14:paraId="1720DD4E" w14:textId="77777777" w:rsidR="00414DC4" w:rsidRPr="001634DF" w:rsidRDefault="00414DC4" w:rsidP="00414DC4"/>
    <w:p w14:paraId="62D6BD4B" w14:textId="77777777" w:rsidR="00414DC4" w:rsidRPr="001634DF" w:rsidRDefault="00414DC4" w:rsidP="00917C74">
      <w:pPr>
        <w:numPr>
          <w:ilvl w:val="2"/>
          <w:numId w:val="129"/>
        </w:numPr>
      </w:pPr>
      <w:r w:rsidRPr="001634DF">
        <w:t>Violation of any federal or state law regulating hours of labor, minimum wage standards or prevailing wage standards; discrimination in wages; or child labor violations.</w:t>
      </w:r>
    </w:p>
    <w:p w14:paraId="6328DCC8" w14:textId="77777777" w:rsidR="00414DC4" w:rsidRPr="001634DF" w:rsidRDefault="00414DC4" w:rsidP="00414DC4"/>
    <w:p w14:paraId="31AACC22" w14:textId="77777777" w:rsidR="00414DC4" w:rsidRPr="001634DF" w:rsidRDefault="00414DC4" w:rsidP="00917C74">
      <w:pPr>
        <w:numPr>
          <w:ilvl w:val="2"/>
          <w:numId w:val="129"/>
        </w:numPr>
      </w:pPr>
      <w:r w:rsidRPr="001634DF">
        <w:t xml:space="preserve">Violation of the </w:t>
      </w:r>
      <w:r w:rsidRPr="001634DF">
        <w:rPr>
          <w:i/>
          <w:iCs/>
        </w:rPr>
        <w:t xml:space="preserve">Act of June 2, 1915 </w:t>
      </w:r>
      <w:r w:rsidRPr="001634DF">
        <w:rPr>
          <w:iCs/>
        </w:rPr>
        <w:t>(P.L. 736, No. 338)</w:t>
      </w:r>
      <w:r w:rsidRPr="001634DF">
        <w:t xml:space="preserve">, known as the </w:t>
      </w:r>
      <w:r w:rsidRPr="001634DF">
        <w:rPr>
          <w:i/>
          <w:iCs/>
        </w:rPr>
        <w:t xml:space="preserve">Workers’ Compensation Act, </w:t>
      </w:r>
      <w:r w:rsidRPr="001634DF">
        <w:t xml:space="preserve">77 P.S. 1 </w:t>
      </w:r>
      <w:r w:rsidRPr="001634DF">
        <w:rPr>
          <w:i/>
          <w:iCs/>
        </w:rPr>
        <w:t>et seq</w:t>
      </w:r>
      <w:r w:rsidRPr="001634DF">
        <w:t>.</w:t>
      </w:r>
    </w:p>
    <w:p w14:paraId="00660847" w14:textId="77777777" w:rsidR="00414DC4" w:rsidRPr="001634DF" w:rsidRDefault="00414DC4" w:rsidP="00414DC4"/>
    <w:p w14:paraId="655829B0" w14:textId="77777777" w:rsidR="00414DC4" w:rsidRPr="001634DF" w:rsidRDefault="00414DC4" w:rsidP="00917C74">
      <w:pPr>
        <w:numPr>
          <w:ilvl w:val="2"/>
          <w:numId w:val="129"/>
        </w:numPr>
      </w:pPr>
      <w:r w:rsidRPr="001634DF">
        <w:t>Violation of any federal or state law prohibiting discrimination in employment.</w:t>
      </w:r>
    </w:p>
    <w:p w14:paraId="024430FD" w14:textId="77777777" w:rsidR="00414DC4" w:rsidRPr="001634DF" w:rsidRDefault="00414DC4" w:rsidP="00414DC4"/>
    <w:p w14:paraId="0D1818EE" w14:textId="77777777" w:rsidR="00414DC4" w:rsidRPr="001634DF" w:rsidRDefault="00414DC4" w:rsidP="00917C74">
      <w:pPr>
        <w:numPr>
          <w:ilvl w:val="2"/>
          <w:numId w:val="129"/>
        </w:numPr>
      </w:pPr>
      <w:r w:rsidRPr="001634DF">
        <w:t>Debarment by any agency or department of the federal government or by any other state.</w:t>
      </w:r>
    </w:p>
    <w:p w14:paraId="70810CB8" w14:textId="77777777" w:rsidR="00414DC4" w:rsidRPr="001634DF" w:rsidRDefault="00414DC4" w:rsidP="00414DC4"/>
    <w:p w14:paraId="21D1F0C3" w14:textId="77777777" w:rsidR="00414DC4" w:rsidRPr="001634DF" w:rsidRDefault="00414DC4" w:rsidP="00917C74">
      <w:pPr>
        <w:numPr>
          <w:ilvl w:val="2"/>
          <w:numId w:val="129"/>
        </w:numPr>
      </w:pPr>
      <w:r w:rsidRPr="001634DF">
        <w:t>Any other crime involving moral turpitude or business honesty or integrity.</w:t>
      </w:r>
    </w:p>
    <w:p w14:paraId="0E0E3233" w14:textId="77777777" w:rsidR="00414DC4" w:rsidRPr="001634DF" w:rsidRDefault="00414DC4" w:rsidP="00414DC4"/>
    <w:p w14:paraId="51A87B55" w14:textId="5B44B3D4" w:rsidR="00414DC4" w:rsidRPr="00D844DA" w:rsidRDefault="00414DC4" w:rsidP="00D844DA">
      <w:pPr>
        <w:pStyle w:val="ListParagraph"/>
        <w:autoSpaceDE w:val="0"/>
        <w:autoSpaceDN w:val="0"/>
        <w:adjustRightInd w:val="0"/>
        <w:ind w:left="1440"/>
      </w:pPr>
      <w:r w:rsidRPr="00D844DA">
        <w:t xml:space="preserve">Contractor acknowledges that the Commonwealth may, in its sole discretion, terminate the contract for cause </w:t>
      </w:r>
      <w:r w:rsidRPr="001634DF">
        <w:t xml:space="preserve">upon such notification or when the Commonwealth otherwise </w:t>
      </w:r>
      <w:r w:rsidRPr="00D844DA">
        <w:t xml:space="preserve">learns that </w:t>
      </w:r>
      <w:r w:rsidRPr="001634DF">
        <w:t>Contractor has been officially notified, charged, or convicted</w:t>
      </w:r>
      <w:r w:rsidRPr="00D844DA">
        <w:t>.</w:t>
      </w:r>
    </w:p>
    <w:p w14:paraId="47905D8C" w14:textId="77777777" w:rsidR="00414DC4" w:rsidRPr="00D844DA" w:rsidRDefault="00414DC4" w:rsidP="00D844DA"/>
    <w:p w14:paraId="08618C65" w14:textId="312DEBEB" w:rsidR="00414DC4" w:rsidRPr="00D844DA" w:rsidRDefault="00414DC4" w:rsidP="00D844DA">
      <w:pPr>
        <w:numPr>
          <w:ilvl w:val="1"/>
          <w:numId w:val="129"/>
        </w:numPr>
      </w:pPr>
      <w:r w:rsidRPr="00D844DA">
        <w:t xml:space="preserve">If this contract was awarded </w:t>
      </w:r>
      <w:r w:rsidRPr="001634DF">
        <w:t>to</w:t>
      </w:r>
      <w:r w:rsidRPr="00D844DA">
        <w:t xml:space="preserve"> Contractor </w:t>
      </w:r>
      <w:r w:rsidRPr="001634DF">
        <w:t xml:space="preserve">on a non-bid basis, Contractor must, (as required by </w:t>
      </w:r>
      <w:r w:rsidRPr="00D844DA">
        <w:t xml:space="preserve">Section 1641 of the </w:t>
      </w:r>
      <w:r w:rsidRPr="00D844DA">
        <w:rPr>
          <w:i/>
        </w:rPr>
        <w:t>Pennsylvania Election Code</w:t>
      </w:r>
      <w:r w:rsidRPr="001634DF">
        <w:t>) file a report of political contributions with the Secretary of the Commonwealth on or before February 15 of the next calendar year.  The report must include an itemized list of all political contributions known to Contractor by virtue of the knowledge possessed by every officer, director, associate, partner, limited partner, or individual owner that has been made by:</w:t>
      </w:r>
    </w:p>
    <w:p w14:paraId="2153AB93" w14:textId="77777777" w:rsidR="00414DC4" w:rsidRPr="001634DF" w:rsidRDefault="00414DC4" w:rsidP="00414DC4"/>
    <w:p w14:paraId="21E9F8AD" w14:textId="77777777" w:rsidR="00414DC4" w:rsidRPr="001634DF" w:rsidRDefault="00414DC4" w:rsidP="00917C74">
      <w:pPr>
        <w:numPr>
          <w:ilvl w:val="2"/>
          <w:numId w:val="129"/>
        </w:numPr>
      </w:pPr>
      <w:r w:rsidRPr="001634DF">
        <w:t>Any officer, director, associate, partner, limited partner, individual owner or members of the immediate family when the contributions exceed an aggregate of one thousand dollars ($1,000) by any individual during the preceding year; or</w:t>
      </w:r>
    </w:p>
    <w:p w14:paraId="27F5C942" w14:textId="77777777" w:rsidR="00414DC4" w:rsidRPr="001634DF" w:rsidRDefault="00414DC4" w:rsidP="00414DC4"/>
    <w:p w14:paraId="1B36BC99" w14:textId="77777777" w:rsidR="00414DC4" w:rsidRPr="001634DF" w:rsidRDefault="00414DC4" w:rsidP="00917C74">
      <w:pPr>
        <w:numPr>
          <w:ilvl w:val="2"/>
          <w:numId w:val="129"/>
        </w:numPr>
      </w:pPr>
      <w:r w:rsidRPr="001634DF">
        <w:lastRenderedPageBreak/>
        <w:t>Any employee or members of his immediate family whose political contribution exceeded one thousand dollars ($1,000) during the preceding year.</w:t>
      </w:r>
    </w:p>
    <w:p w14:paraId="1DEE0856" w14:textId="77777777" w:rsidR="00414DC4" w:rsidRPr="001634DF" w:rsidRDefault="00414DC4" w:rsidP="00414DC4"/>
    <w:p w14:paraId="4FC27B0C" w14:textId="77777777" w:rsidR="00414DC4" w:rsidRPr="001634DF" w:rsidRDefault="00414DC4" w:rsidP="00414DC4">
      <w:pPr>
        <w:ind w:left="1440"/>
      </w:pPr>
      <w:r w:rsidRPr="001634DF">
        <w:t>To obtain a copy of the reporting form, Contractor shall contact the Bureau of Commissions, Elections and Legislation, Division of Campaign Finance and Lobbying Disclosure, Room 210, North Office Building, Harrisburg, PA 17120.</w:t>
      </w:r>
    </w:p>
    <w:p w14:paraId="72F750DA" w14:textId="77777777" w:rsidR="00414DC4" w:rsidRPr="001634DF" w:rsidRDefault="00414DC4" w:rsidP="00414DC4"/>
    <w:p w14:paraId="14E59EB4" w14:textId="77777777" w:rsidR="00414DC4" w:rsidRPr="001634DF" w:rsidRDefault="00414DC4" w:rsidP="00917C74">
      <w:pPr>
        <w:numPr>
          <w:ilvl w:val="1"/>
          <w:numId w:val="129"/>
        </w:numPr>
      </w:pPr>
      <w:r w:rsidRPr="001634DF">
        <w:t xml:space="preserve">Contractor shall comply with requirements of the </w:t>
      </w:r>
      <w:hyperlink r:id="rId63" w:history="1">
        <w:r w:rsidRPr="001634DF">
          <w:rPr>
            <w:rStyle w:val="Hyperlink"/>
            <w:i/>
            <w:iCs/>
          </w:rPr>
          <w:t>Lobbying Disclosure Act,</w:t>
        </w:r>
        <w:r w:rsidRPr="001634DF">
          <w:rPr>
            <w:rStyle w:val="Hyperlink"/>
            <w:iCs/>
          </w:rPr>
          <w:t xml:space="preserve"> 65 Pa. C. S. § 13A01</w:t>
        </w:r>
        <w:r w:rsidRPr="001634DF">
          <w:rPr>
            <w:rStyle w:val="Hyperlink"/>
            <w:i/>
            <w:iCs/>
          </w:rPr>
          <w:t>, et seq</w:t>
        </w:r>
      </w:hyperlink>
      <w:r w:rsidRPr="001634DF">
        <w:t>., and the regulations promulgated pursuant to that law.  Contractor employee activities prior to or outside of formal Commonwealth procurement communication protocol are considered lobbying and subjects the Contractor employees to the registration and reporting requirements of the law.  Actions by outside lobbyists on Contractor’s behalf, no matter the procurement stage, are not exempt and must be reported.</w:t>
      </w:r>
    </w:p>
    <w:p w14:paraId="48061B42" w14:textId="77777777" w:rsidR="00414DC4" w:rsidRPr="00D844DA" w:rsidRDefault="00414DC4" w:rsidP="00D844DA"/>
    <w:p w14:paraId="2D5091D6" w14:textId="3E4F799E" w:rsidR="00414DC4" w:rsidRPr="00D844DA" w:rsidRDefault="00414DC4" w:rsidP="00D844DA">
      <w:pPr>
        <w:numPr>
          <w:ilvl w:val="1"/>
          <w:numId w:val="129"/>
        </w:numPr>
      </w:pPr>
      <w:r w:rsidRPr="00D844DA">
        <w:t xml:space="preserve">When Contractor has reason to believe that any breach of ethical standards as set forth in law, the Governor’s Code of Conduct, or </w:t>
      </w:r>
      <w:r w:rsidRPr="001634DF">
        <w:t xml:space="preserve">in </w:t>
      </w:r>
      <w:r w:rsidRPr="00D844DA">
        <w:t xml:space="preserve">these </w:t>
      </w:r>
      <w:r w:rsidRPr="001634DF">
        <w:t>provisions</w:t>
      </w:r>
      <w:r w:rsidRPr="00D844DA">
        <w:t xml:space="preserve"> has occurred or may occur, including but not limited to contact by a Commonwealth officer or employee which, if acted upon, would violate such ethical standards, Contractor shall immediately notify the Commonwealth contracting officer or </w:t>
      </w:r>
      <w:r w:rsidRPr="001634DF">
        <w:t>Commonwealth</w:t>
      </w:r>
      <w:r w:rsidRPr="00D844DA">
        <w:t xml:space="preserve"> Inspector General in writing.</w:t>
      </w:r>
    </w:p>
    <w:p w14:paraId="06F796F0" w14:textId="77777777" w:rsidR="00414DC4" w:rsidRPr="00D844DA" w:rsidRDefault="00414DC4" w:rsidP="00D844DA"/>
    <w:p w14:paraId="636620A5" w14:textId="39D0B889" w:rsidR="00414DC4" w:rsidRPr="00D844DA" w:rsidRDefault="00414DC4" w:rsidP="00D844DA">
      <w:pPr>
        <w:numPr>
          <w:ilvl w:val="1"/>
          <w:numId w:val="129"/>
        </w:numPr>
      </w:pPr>
      <w:r w:rsidRPr="00D844DA">
        <w:t xml:space="preserve">Contractor, by submission of its bid or proposal and/or execution of this contract and by the submission of any bills, invoices or requests for payment pursuant to the contract, certifies and represents that it has not violated any of these </w:t>
      </w:r>
      <w:r w:rsidRPr="001634DF">
        <w:t>contractor integrity provisions</w:t>
      </w:r>
      <w:r w:rsidRPr="00D844DA">
        <w:t xml:space="preserve"> in connection with the submission of the bid or proposal, during any contract negotiations or during the term of the contract</w:t>
      </w:r>
      <w:r w:rsidRPr="001634DF">
        <w:t>.</w:t>
      </w:r>
    </w:p>
    <w:p w14:paraId="5FFF4144" w14:textId="77777777" w:rsidR="00414DC4" w:rsidRPr="00D844DA" w:rsidRDefault="00414DC4" w:rsidP="00D844DA"/>
    <w:p w14:paraId="5E77BA0C" w14:textId="37F4BEC7" w:rsidR="00414DC4" w:rsidRPr="00D844DA" w:rsidRDefault="00414DC4" w:rsidP="00D844DA">
      <w:pPr>
        <w:numPr>
          <w:ilvl w:val="1"/>
          <w:numId w:val="129"/>
        </w:numPr>
      </w:pPr>
      <w:r w:rsidRPr="00D844DA">
        <w:t xml:space="preserve">Contractor shall cooperate with the Office of Inspector General in its investigation of any alleged Commonwealth employee breach of ethical standards and any alleged Contractor non-compliance with these </w:t>
      </w:r>
      <w:r w:rsidRPr="001634DF">
        <w:t xml:space="preserve">provisions. </w:t>
      </w:r>
      <w:r w:rsidRPr="00D844DA">
        <w:t xml:space="preserve"> Contractor agrees to make identified Contractor employees available for interviews at reasonable times and places. </w:t>
      </w:r>
      <w:r w:rsidRPr="001634DF">
        <w:t xml:space="preserve"> </w:t>
      </w:r>
      <w:r w:rsidRPr="00D844DA">
        <w:t xml:space="preserve">Contractor, upon the inquiry or request of </w:t>
      </w:r>
      <w:r w:rsidRPr="001634DF">
        <w:t>the Office of</w:t>
      </w:r>
      <w:r w:rsidRPr="00D844DA">
        <w:t xml:space="preserve"> Inspector General, shall provide, or if appropriate, make promptly available for inspection or copying, any information of any type or form deemed relevant by the Inspector General to Contractor's integrity and compliance with these provisions. </w:t>
      </w:r>
      <w:r w:rsidRPr="001634DF">
        <w:t xml:space="preserve"> </w:t>
      </w:r>
      <w:r w:rsidRPr="00D844DA">
        <w:t xml:space="preserve">Such information may include, but shall not be limited to, </w:t>
      </w:r>
      <w:r w:rsidRPr="001634DF">
        <w:t>Contractor’s</w:t>
      </w:r>
      <w:r w:rsidRPr="00D844DA">
        <w:t xml:space="preserve"> business or financial records, documents or files of any type or form that </w:t>
      </w:r>
      <w:r w:rsidRPr="001634DF">
        <w:t>refers</w:t>
      </w:r>
      <w:r w:rsidRPr="00D844DA">
        <w:t xml:space="preserve"> to or concern this contract.</w:t>
      </w:r>
    </w:p>
    <w:p w14:paraId="3229513A" w14:textId="77777777" w:rsidR="00414DC4" w:rsidRPr="00D844DA" w:rsidRDefault="00414DC4" w:rsidP="00D844DA"/>
    <w:p w14:paraId="761DE300" w14:textId="4347B56E" w:rsidR="00414DC4" w:rsidRPr="00D844DA" w:rsidRDefault="00414DC4" w:rsidP="00D844DA">
      <w:pPr>
        <w:numPr>
          <w:ilvl w:val="1"/>
          <w:numId w:val="129"/>
        </w:numPr>
      </w:pPr>
      <w:r w:rsidRPr="00D844DA">
        <w:t xml:space="preserve">For violation of any of these Contractor Integrity Provisions, the Commonwealth may terminate this and any other contract with Contractor, claim liquidated damages in an amount equal to the value of anything received in breach of these </w:t>
      </w:r>
      <w:r w:rsidRPr="001634DF">
        <w:t>provisions</w:t>
      </w:r>
      <w:r w:rsidRPr="00D844DA">
        <w:t xml:space="preserve">, claim damages for all additional costs and expenses incurred in obtaining another contractor to complete performance under this contract, and </w:t>
      </w:r>
      <w:r w:rsidRPr="00D844DA">
        <w:lastRenderedPageBreak/>
        <w:t xml:space="preserve">debar and suspend Contractor from doing business with the Commonwealth. </w:t>
      </w:r>
      <w:r w:rsidRPr="001634DF">
        <w:t xml:space="preserve"> </w:t>
      </w:r>
      <w:r w:rsidRPr="00D844DA">
        <w:t xml:space="preserve">These rights and remedies are cumulative, and the use or non-use of any one shall not preclude the use of all or any other. </w:t>
      </w:r>
      <w:r w:rsidRPr="001634DF">
        <w:t xml:space="preserve"> </w:t>
      </w:r>
      <w:r w:rsidRPr="00D844DA">
        <w:t>These rights and remedies are in addition to those the Commonwealth may have under law, statute, regulation, or otherwise.</w:t>
      </w:r>
    </w:p>
    <w:p w14:paraId="739A7B65" w14:textId="77777777" w:rsidR="00414DC4" w:rsidRPr="001634DF" w:rsidRDefault="00414DC4" w:rsidP="00414DC4"/>
    <w:p w14:paraId="087CD066" w14:textId="77777777" w:rsidR="00414DC4" w:rsidRPr="001634DF" w:rsidRDefault="00414DC4" w:rsidP="00917C74">
      <w:pPr>
        <w:numPr>
          <w:ilvl w:val="1"/>
          <w:numId w:val="129"/>
        </w:numPr>
      </w:pPr>
      <w:r w:rsidRPr="001634DF">
        <w:t>For purposes of these Contractor Integrity Provisions, the following terms shall have the meanings found in this Paragraph (q).</w:t>
      </w:r>
    </w:p>
    <w:p w14:paraId="37539287" w14:textId="77777777" w:rsidR="00414DC4" w:rsidRPr="001634DF" w:rsidRDefault="00414DC4" w:rsidP="00414DC4">
      <w:pPr>
        <w:pStyle w:val="Default"/>
        <w:jc w:val="both"/>
        <w:rPr>
          <w:color w:val="auto"/>
        </w:rPr>
      </w:pPr>
    </w:p>
    <w:p w14:paraId="1C2904BC" w14:textId="77777777" w:rsidR="00414DC4" w:rsidRPr="001634DF" w:rsidRDefault="00414DC4" w:rsidP="00917C74">
      <w:pPr>
        <w:numPr>
          <w:ilvl w:val="2"/>
          <w:numId w:val="129"/>
        </w:numPr>
      </w:pPr>
      <w:r w:rsidRPr="001634DF">
        <w:t>“Confidential information” means information that a) is not already in the public domain; b) is not available to the public upon request; c) is not or does not become generally known to Contractor from a third party without an obligation to maintain its confidentiality; d) has not become generally known to the public through an act or omission of Contractor; or e) has not been independently developed by Contractor without the use of confidential information of the Commonwealth.</w:t>
      </w:r>
    </w:p>
    <w:p w14:paraId="6CA762E8" w14:textId="77777777" w:rsidR="00414DC4" w:rsidRPr="00D844DA" w:rsidRDefault="00414DC4" w:rsidP="00D844DA"/>
    <w:p w14:paraId="6C8A4A7A" w14:textId="77777777" w:rsidR="00414DC4" w:rsidRPr="001634DF" w:rsidRDefault="00414DC4" w:rsidP="00917C74">
      <w:pPr>
        <w:numPr>
          <w:ilvl w:val="2"/>
          <w:numId w:val="129"/>
        </w:numPr>
      </w:pPr>
      <w:r w:rsidRPr="00D844DA">
        <w:t xml:space="preserve">“Consent” means written permission signed by a duly authorized officer or employee of the Commonwealth, provided that where the material facts have been disclosed, in writing, by </w:t>
      </w:r>
      <w:r w:rsidRPr="001634DF">
        <w:t>pre-qualification, bid, proposal, or contractual terms, the Commonwealth shall be deemed to have consented by virtue of execution of this contract.</w:t>
      </w:r>
    </w:p>
    <w:p w14:paraId="10580F41" w14:textId="77777777" w:rsidR="00414DC4" w:rsidRPr="001634DF" w:rsidRDefault="00414DC4" w:rsidP="00414DC4"/>
    <w:p w14:paraId="1D4DD781" w14:textId="77777777" w:rsidR="00414DC4" w:rsidRPr="001634DF" w:rsidRDefault="00414DC4" w:rsidP="00917C74">
      <w:pPr>
        <w:numPr>
          <w:ilvl w:val="2"/>
          <w:numId w:val="129"/>
        </w:numPr>
      </w:pPr>
      <w:r w:rsidRPr="001634DF">
        <w:rPr>
          <w:bCs/>
        </w:rPr>
        <w:t>“</w:t>
      </w:r>
      <w:r w:rsidRPr="001634DF">
        <w:t>Contractor” means the individual or entity that has entered into this contract with the Commonwealth, including those directors, officers, partners, managers, and owners having more than a five percent interest in Contractor.</w:t>
      </w:r>
    </w:p>
    <w:p w14:paraId="4E512DC1" w14:textId="77777777" w:rsidR="00414DC4" w:rsidRPr="00D844DA" w:rsidRDefault="00414DC4" w:rsidP="00D844DA"/>
    <w:p w14:paraId="1B55204E" w14:textId="77777777" w:rsidR="00414DC4" w:rsidRPr="001634DF" w:rsidRDefault="00414DC4" w:rsidP="00917C74">
      <w:pPr>
        <w:numPr>
          <w:ilvl w:val="2"/>
          <w:numId w:val="129"/>
        </w:numPr>
      </w:pPr>
      <w:r w:rsidRPr="00D844DA">
        <w:t xml:space="preserve">“Financial </w:t>
      </w:r>
      <w:r w:rsidRPr="001634DF">
        <w:t>interest” means:</w:t>
      </w:r>
    </w:p>
    <w:p w14:paraId="2BC505FC" w14:textId="77777777" w:rsidR="00414DC4" w:rsidRPr="00D844DA" w:rsidRDefault="00414DC4" w:rsidP="00414DC4"/>
    <w:p w14:paraId="4083707C" w14:textId="31080E56" w:rsidR="00414DC4" w:rsidRPr="001634DF" w:rsidRDefault="00414DC4" w:rsidP="00917C74">
      <w:pPr>
        <w:pStyle w:val="ListParagraph"/>
        <w:numPr>
          <w:ilvl w:val="3"/>
          <w:numId w:val="129"/>
        </w:numPr>
        <w:autoSpaceDE w:val="0"/>
        <w:autoSpaceDN w:val="0"/>
        <w:adjustRightInd w:val="0"/>
      </w:pPr>
      <w:r w:rsidRPr="00D844DA">
        <w:t>Ownership of more than a five percent interest in any business; or</w:t>
      </w:r>
    </w:p>
    <w:p w14:paraId="0D7F1A05" w14:textId="77777777" w:rsidR="00414DC4" w:rsidRPr="001634DF" w:rsidRDefault="00414DC4" w:rsidP="00414DC4"/>
    <w:p w14:paraId="6015E48B" w14:textId="77777777" w:rsidR="00414DC4" w:rsidRPr="001634DF" w:rsidRDefault="00414DC4" w:rsidP="00917C74">
      <w:pPr>
        <w:pStyle w:val="ListParagraph"/>
        <w:numPr>
          <w:ilvl w:val="3"/>
          <w:numId w:val="129"/>
        </w:numPr>
        <w:autoSpaceDE w:val="0"/>
        <w:autoSpaceDN w:val="0"/>
        <w:adjustRightInd w:val="0"/>
      </w:pPr>
      <w:r w:rsidRPr="00D844DA">
        <w:t>Holding a position as an officer, director, trustee, partner, employee, or holding any position of management.</w:t>
      </w:r>
    </w:p>
    <w:p w14:paraId="42ED8136" w14:textId="77777777" w:rsidR="00414DC4" w:rsidRPr="00D844DA" w:rsidRDefault="00414DC4" w:rsidP="00D844DA"/>
    <w:p w14:paraId="2C82D0DB" w14:textId="77777777" w:rsidR="00414DC4" w:rsidRPr="001634DF" w:rsidRDefault="00414DC4" w:rsidP="00917C74">
      <w:pPr>
        <w:numPr>
          <w:ilvl w:val="2"/>
          <w:numId w:val="129"/>
        </w:numPr>
      </w:pPr>
      <w:r w:rsidRPr="00D844DA">
        <w:t>“Gratuity” means tendering, giving</w:t>
      </w:r>
      <w:r w:rsidRPr="001634DF">
        <w:t xml:space="preserve"> or providing anything of more than nominal monetary value including, but not limited to, cash, travel, entertainment, gifts, meals, lodging, loans, subscriptions, advances, deposits of money, services, employment, or contracts of any kind.  </w:t>
      </w:r>
      <w:r w:rsidRPr="00D844DA">
        <w:t xml:space="preserve">The exceptions set forth in the </w:t>
      </w:r>
      <w:r w:rsidRPr="00D844DA">
        <w:rPr>
          <w:i/>
        </w:rPr>
        <w:t>Governor’s Code of Conduct, Executive Order 1980-18</w:t>
      </w:r>
      <w:r w:rsidRPr="00D844DA">
        <w:t xml:space="preserve">, the 4 Pa. </w:t>
      </w:r>
      <w:r w:rsidRPr="001634DF">
        <w:rPr>
          <w:iCs/>
        </w:rPr>
        <w:t>Code § 7.153(b)</w:t>
      </w:r>
      <w:r w:rsidRPr="001634DF">
        <w:t>, shall apply.</w:t>
      </w:r>
    </w:p>
    <w:p w14:paraId="31932C0A" w14:textId="77777777" w:rsidR="00414DC4" w:rsidRPr="001634DF" w:rsidRDefault="00414DC4" w:rsidP="00414DC4"/>
    <w:p w14:paraId="760D443C" w14:textId="77777777" w:rsidR="00414DC4" w:rsidRPr="001634DF" w:rsidRDefault="00414DC4" w:rsidP="00917C74">
      <w:pPr>
        <w:numPr>
          <w:ilvl w:val="2"/>
          <w:numId w:val="129"/>
        </w:numPr>
      </w:pPr>
      <w:r w:rsidRPr="001634DF">
        <w:t>“Immediate family” means a spouse and any unemancipated child.</w:t>
      </w:r>
    </w:p>
    <w:p w14:paraId="75FFB25F" w14:textId="77777777" w:rsidR="00414DC4" w:rsidRPr="00D844DA" w:rsidRDefault="00414DC4" w:rsidP="00D844DA"/>
    <w:p w14:paraId="6D6ADB06" w14:textId="77777777" w:rsidR="00414DC4" w:rsidRPr="001634DF" w:rsidRDefault="00414DC4" w:rsidP="00917C74">
      <w:pPr>
        <w:numPr>
          <w:ilvl w:val="2"/>
          <w:numId w:val="129"/>
        </w:numPr>
      </w:pPr>
      <w:r w:rsidRPr="00D844DA">
        <w:t xml:space="preserve">“Non-bid </w:t>
      </w:r>
      <w:r w:rsidRPr="001634DF">
        <w:t>basis” means a contract awarded or executed by the Commonwealth with Contractor without seeking bids or proposals from any other potential bidder or offeror.</w:t>
      </w:r>
    </w:p>
    <w:p w14:paraId="37616067" w14:textId="77777777" w:rsidR="00414DC4" w:rsidRPr="001634DF" w:rsidRDefault="00414DC4" w:rsidP="00414DC4">
      <w:pPr>
        <w:autoSpaceDE w:val="0"/>
        <w:autoSpaceDN w:val="0"/>
        <w:adjustRightInd w:val="0"/>
      </w:pPr>
    </w:p>
    <w:p w14:paraId="2DBC2690" w14:textId="77777777" w:rsidR="00414DC4" w:rsidRPr="001634DF" w:rsidRDefault="00414DC4" w:rsidP="00917C74">
      <w:pPr>
        <w:numPr>
          <w:ilvl w:val="2"/>
          <w:numId w:val="129"/>
        </w:numPr>
      </w:pPr>
      <w:r w:rsidRPr="001634DF">
        <w:t>“Political contribution” means any payment, gift, subscription, assessment, contract, payment for services, dues, loan, forbearance, advance or deposit of money or any valuable thing, to a candidate for public office or to a political committee, including but not limited to a political action committee, made for the purpose of influencing any election in the Commonwealth of Pennsylvania or for paying debts incurred by or for a candidate or committee before or after any election.</w:t>
      </w:r>
    </w:p>
    <w:p w14:paraId="26201F4E" w14:textId="77777777" w:rsidR="00414DC4" w:rsidRPr="00D844DA" w:rsidRDefault="00414DC4" w:rsidP="00414DC4"/>
    <w:p w14:paraId="395DC7A2" w14:textId="77777777" w:rsidR="00414DC4" w:rsidRPr="00D844DA" w:rsidRDefault="00414DC4" w:rsidP="00D844DA">
      <w:pPr>
        <w:pStyle w:val="Heading1"/>
        <w:numPr>
          <w:ilvl w:val="0"/>
          <w:numId w:val="129"/>
        </w:numPr>
        <w:tabs>
          <w:tab w:val="clear" w:pos="720"/>
        </w:tabs>
        <w:rPr>
          <w:b w:val="0"/>
        </w:rPr>
      </w:pPr>
      <w:r w:rsidRPr="00D844DA">
        <w:t>ASSIGNMENT OF RIGHTS UNDER THE ANTITRUST LAWS</w:t>
      </w:r>
    </w:p>
    <w:p w14:paraId="5DC05297" w14:textId="77777777" w:rsidR="00414DC4" w:rsidRPr="00D844DA" w:rsidRDefault="00414DC4" w:rsidP="00414DC4"/>
    <w:p w14:paraId="362D424C" w14:textId="77777777" w:rsidR="00414DC4" w:rsidRPr="00D844DA" w:rsidRDefault="00414DC4" w:rsidP="00414DC4">
      <w:pPr>
        <w:ind w:left="720"/>
      </w:pPr>
      <w:r w:rsidRPr="00D844DA">
        <w:t>The Contractor and the Commonwealth recognize that in actual economic practice, overcharges by Contractor’s suppliers resulting from violations of state and federal antitrust laws are in fact borne by the Commonwealth.  As part of the consideration for the award of this Contract, and intending to be legally bound, the Contractor assigns to the Commonwealth all rights, title, and interest in and to any claims Contractor now has or may hereafter acquire under state and federal antitrust laws relating to the goods and services which are subject to this Contract.</w:t>
      </w:r>
    </w:p>
    <w:p w14:paraId="0155367A" w14:textId="77777777" w:rsidR="00414DC4" w:rsidRPr="00D844DA" w:rsidRDefault="00414DC4" w:rsidP="00414DC4">
      <w:pPr>
        <w:rPr>
          <w:u w:val="single"/>
        </w:rPr>
      </w:pPr>
    </w:p>
    <w:p w14:paraId="3D17AA22" w14:textId="1D1AB6C3" w:rsidR="00414DC4" w:rsidRPr="00D844DA" w:rsidRDefault="00414DC4" w:rsidP="00D844DA">
      <w:pPr>
        <w:pStyle w:val="Heading1"/>
        <w:numPr>
          <w:ilvl w:val="0"/>
          <w:numId w:val="129"/>
        </w:numPr>
        <w:tabs>
          <w:tab w:val="clear" w:pos="720"/>
        </w:tabs>
      </w:pPr>
      <w:r w:rsidRPr="00D844DA">
        <w:t>WARRANTIES</w:t>
      </w:r>
    </w:p>
    <w:p w14:paraId="4FE69C97" w14:textId="77777777" w:rsidR="00414DC4" w:rsidRPr="00D844DA" w:rsidRDefault="00414DC4" w:rsidP="00D844DA"/>
    <w:p w14:paraId="5D1221AC" w14:textId="743C565D" w:rsidR="00414DC4" w:rsidRPr="00D844DA" w:rsidRDefault="00414DC4" w:rsidP="00414DC4">
      <w:pPr>
        <w:ind w:left="720"/>
        <w:rPr>
          <w:rStyle w:val="Style12pt"/>
        </w:rPr>
      </w:pPr>
      <w:r w:rsidRPr="001634DF">
        <w:rPr>
          <w:rStyle w:val="Style12pt"/>
        </w:rPr>
        <w:t xml:space="preserve">Except as otherwise set forth in the Contract, the </w:t>
      </w:r>
      <w:r w:rsidRPr="00D844DA">
        <w:rPr>
          <w:rStyle w:val="Style12pt"/>
        </w:rPr>
        <w:t>Contractor warrants that the Services</w:t>
      </w:r>
      <w:r w:rsidRPr="001634DF">
        <w:rPr>
          <w:rStyle w:val="Style12pt"/>
        </w:rPr>
        <w:t>, Supplies</w:t>
      </w:r>
      <w:r w:rsidRPr="00D844DA">
        <w:rPr>
          <w:rStyle w:val="Style12pt"/>
        </w:rPr>
        <w:t xml:space="preserve"> and Developed Works will conform in all material respects to the functional specifications for the </w:t>
      </w:r>
      <w:r w:rsidRPr="001634DF">
        <w:rPr>
          <w:rStyle w:val="Style12pt"/>
        </w:rPr>
        <w:t xml:space="preserve">Services, Supplies and </w:t>
      </w:r>
      <w:r w:rsidRPr="00D844DA">
        <w:rPr>
          <w:rStyle w:val="Style12pt"/>
        </w:rPr>
        <w:t>Developed Works and/or the requirements of the Contract.  The warranty period for the Services</w:t>
      </w:r>
      <w:r w:rsidRPr="001634DF">
        <w:rPr>
          <w:rStyle w:val="Style12pt"/>
        </w:rPr>
        <w:t>, Supplies</w:t>
      </w:r>
      <w:r w:rsidRPr="00D844DA">
        <w:rPr>
          <w:rStyle w:val="Style12pt"/>
        </w:rPr>
        <w:t xml:space="preserve"> and Developed Works shall be </w:t>
      </w:r>
      <w:r w:rsidRPr="00D844DA">
        <w:rPr>
          <w:b/>
        </w:rPr>
        <w:t>90 days</w:t>
      </w:r>
      <w:r w:rsidRPr="00D844DA">
        <w:t xml:space="preserve"> </w:t>
      </w:r>
      <w:r w:rsidRPr="00D844DA">
        <w:rPr>
          <w:rStyle w:val="Style12pt"/>
        </w:rPr>
        <w:t xml:space="preserve">from final acceptance.  </w:t>
      </w:r>
      <w:r w:rsidRPr="001634DF">
        <w:rPr>
          <w:rStyle w:val="Style12pt"/>
        </w:rPr>
        <w:t xml:space="preserve">If third-party Services, Supplies or Developed Works are subject to a warranty that exceeds </w:t>
      </w:r>
      <w:r w:rsidRPr="001634DF">
        <w:rPr>
          <w:b/>
        </w:rPr>
        <w:t>90 days</w:t>
      </w:r>
      <w:r w:rsidRPr="001634DF">
        <w:rPr>
          <w:rStyle w:val="Style12pt"/>
        </w:rPr>
        <w:t xml:space="preserve"> from final acceptance, the longer warranty period shall apply.  </w:t>
      </w:r>
      <w:r w:rsidRPr="00D844DA">
        <w:rPr>
          <w:rStyle w:val="Style12pt"/>
        </w:rPr>
        <w:t>The Contractor shall correct any non-conformity within the warranty period specified herein.</w:t>
      </w:r>
    </w:p>
    <w:p w14:paraId="1BA2B501" w14:textId="77777777" w:rsidR="00414DC4" w:rsidRPr="00D844DA" w:rsidRDefault="00414DC4" w:rsidP="00D844DA"/>
    <w:p w14:paraId="4C06A1F5" w14:textId="49CA145D" w:rsidR="00414DC4" w:rsidRPr="00D844DA" w:rsidRDefault="00414DC4" w:rsidP="00D844DA">
      <w:pPr>
        <w:numPr>
          <w:ilvl w:val="1"/>
          <w:numId w:val="129"/>
        </w:numPr>
      </w:pPr>
      <w:r w:rsidRPr="001634DF">
        <w:rPr>
          <w:u w:val="single"/>
        </w:rPr>
        <w:t>Disruption</w:t>
      </w:r>
      <w:r w:rsidRPr="001634DF">
        <w:t xml:space="preserve">.  </w:t>
      </w:r>
      <w:r w:rsidRPr="00D844DA">
        <w:t>The Contractor hereby represents and warrants to the Commonwealth that the Contractor will not cause, or take any action that</w:t>
      </w:r>
      <w:r w:rsidRPr="001634DF">
        <w:t>,</w:t>
      </w:r>
      <w:r w:rsidRPr="00D844DA">
        <w:t xml:space="preserve"> directly or indirectly</w:t>
      </w:r>
      <w:r w:rsidRPr="001634DF">
        <w:t>, may</w:t>
      </w:r>
      <w:r w:rsidRPr="00D844DA">
        <w:t xml:space="preserve"> cause a disruption of the Commonwealth’s operations.</w:t>
      </w:r>
    </w:p>
    <w:p w14:paraId="35800F7E" w14:textId="77777777" w:rsidR="00414DC4" w:rsidRPr="00D844DA" w:rsidRDefault="00414DC4" w:rsidP="00414DC4"/>
    <w:p w14:paraId="0CDF264D" w14:textId="04E80E17" w:rsidR="00414DC4" w:rsidRPr="001634DF" w:rsidRDefault="00414DC4" w:rsidP="00917C74">
      <w:pPr>
        <w:numPr>
          <w:ilvl w:val="1"/>
          <w:numId w:val="129"/>
        </w:numPr>
        <w:rPr>
          <w:rStyle w:val="Style12pt"/>
        </w:rPr>
      </w:pPr>
      <w:r w:rsidRPr="001634DF">
        <w:rPr>
          <w:rStyle w:val="Style12pt"/>
          <w:u w:val="single"/>
        </w:rPr>
        <w:t>Nonconformity</w:t>
      </w:r>
      <w:r w:rsidRPr="001634DF">
        <w:rPr>
          <w:rStyle w:val="Style12pt"/>
        </w:rPr>
        <w:t xml:space="preserve">.  </w:t>
      </w:r>
      <w:r w:rsidRPr="00D844DA">
        <w:rPr>
          <w:rStyle w:val="Style12pt"/>
        </w:rPr>
        <w:t xml:space="preserve">In the event of any nonconformity with the foregoing warranties, the Commonwealth will provide written notification of such nonconformity to the Contractor and the Contractor, at no cost to the Commonwealth, shall within </w:t>
      </w:r>
      <w:r w:rsidRPr="00D844DA">
        <w:rPr>
          <w:b/>
        </w:rPr>
        <w:t>10 days’</w:t>
      </w:r>
      <w:r w:rsidRPr="00D844DA">
        <w:rPr>
          <w:rStyle w:val="Style12pt"/>
        </w:rPr>
        <w:t xml:space="preserve"> notice of the nonconformity, commence work to remedy the nonconformity and shall work diligently, at no charge to the Commonwealth, until such time as the deliverable conforms, in all material respects, to the </w:t>
      </w:r>
      <w:r w:rsidRPr="001634DF">
        <w:rPr>
          <w:rStyle w:val="Style12pt"/>
        </w:rPr>
        <w:t xml:space="preserve">Service requirements and/or the </w:t>
      </w:r>
      <w:r w:rsidRPr="00D844DA">
        <w:rPr>
          <w:rStyle w:val="Style12pt"/>
        </w:rPr>
        <w:t xml:space="preserve">functional specifications of the Developed Works set forth in this Contract. </w:t>
      </w:r>
      <w:r w:rsidRPr="001634DF">
        <w:rPr>
          <w:rStyle w:val="Style12pt"/>
        </w:rPr>
        <w:t xml:space="preserve"> </w:t>
      </w:r>
      <w:r w:rsidRPr="00D844DA">
        <w:rPr>
          <w:rStyle w:val="Style12pt"/>
        </w:rPr>
        <w:t>The Contractor shall have no obligation with respect to nonconformities arising out of:</w:t>
      </w:r>
    </w:p>
    <w:p w14:paraId="67CCFD0F" w14:textId="77777777" w:rsidR="00414DC4" w:rsidRPr="001634DF" w:rsidRDefault="00414DC4" w:rsidP="00414DC4">
      <w:pPr>
        <w:rPr>
          <w:rStyle w:val="Style12pt"/>
        </w:rPr>
      </w:pPr>
    </w:p>
    <w:p w14:paraId="3E152548" w14:textId="744AA976" w:rsidR="00414DC4" w:rsidRPr="001634DF" w:rsidRDefault="00414DC4" w:rsidP="00917C74">
      <w:pPr>
        <w:numPr>
          <w:ilvl w:val="2"/>
          <w:numId w:val="129"/>
        </w:numPr>
        <w:rPr>
          <w:rStyle w:val="Style12pt"/>
        </w:rPr>
      </w:pPr>
      <w:r w:rsidRPr="001634DF">
        <w:rPr>
          <w:rStyle w:val="Style12pt"/>
        </w:rPr>
        <w:t>Modifications</w:t>
      </w:r>
      <w:r w:rsidRPr="00D844DA">
        <w:rPr>
          <w:rStyle w:val="Style12pt"/>
        </w:rPr>
        <w:t xml:space="preserve"> to Developed </w:t>
      </w:r>
      <w:r w:rsidRPr="001634DF">
        <w:rPr>
          <w:rStyle w:val="Style12pt"/>
        </w:rPr>
        <w:t>Works</w:t>
      </w:r>
      <w:r w:rsidRPr="00D844DA">
        <w:rPr>
          <w:rStyle w:val="Style12pt"/>
        </w:rPr>
        <w:t xml:space="preserve"> made by the Commonwealth</w:t>
      </w:r>
      <w:r w:rsidRPr="001634DF">
        <w:rPr>
          <w:rStyle w:val="Style12pt"/>
        </w:rPr>
        <w:t>;</w:t>
      </w:r>
    </w:p>
    <w:p w14:paraId="4C440629" w14:textId="77777777" w:rsidR="00414DC4" w:rsidRPr="001634DF" w:rsidRDefault="00414DC4" w:rsidP="00414DC4">
      <w:pPr>
        <w:rPr>
          <w:rStyle w:val="Style12pt"/>
        </w:rPr>
      </w:pPr>
    </w:p>
    <w:p w14:paraId="68AD25EA" w14:textId="06A712E5" w:rsidR="00414DC4" w:rsidRPr="001634DF" w:rsidRDefault="00414DC4" w:rsidP="00917C74">
      <w:pPr>
        <w:numPr>
          <w:ilvl w:val="2"/>
          <w:numId w:val="129"/>
        </w:numPr>
        <w:rPr>
          <w:rStyle w:val="Style12pt"/>
        </w:rPr>
      </w:pPr>
      <w:r w:rsidRPr="001634DF">
        <w:rPr>
          <w:rStyle w:val="Style12pt"/>
        </w:rPr>
        <w:lastRenderedPageBreak/>
        <w:t>Use</w:t>
      </w:r>
      <w:r w:rsidRPr="00D844DA">
        <w:rPr>
          <w:rStyle w:val="Style12pt"/>
        </w:rPr>
        <w:t xml:space="preserve"> of the Developed </w:t>
      </w:r>
      <w:r w:rsidRPr="001634DF">
        <w:rPr>
          <w:rStyle w:val="Style12pt"/>
        </w:rPr>
        <w:t>Works</w:t>
      </w:r>
      <w:r w:rsidRPr="00D844DA">
        <w:rPr>
          <w:rStyle w:val="Style12pt"/>
        </w:rPr>
        <w:t xml:space="preserve"> not in accordance with the documentation or specifications applicable thereto</w:t>
      </w:r>
      <w:r w:rsidRPr="001634DF">
        <w:rPr>
          <w:rStyle w:val="Style12pt"/>
        </w:rPr>
        <w:t>;</w:t>
      </w:r>
    </w:p>
    <w:p w14:paraId="559465BD" w14:textId="77777777" w:rsidR="00414DC4" w:rsidRPr="001634DF" w:rsidRDefault="00414DC4" w:rsidP="00414DC4">
      <w:pPr>
        <w:rPr>
          <w:rStyle w:val="Style12pt"/>
        </w:rPr>
      </w:pPr>
    </w:p>
    <w:p w14:paraId="390FD46F" w14:textId="528C8DEB" w:rsidR="00414DC4" w:rsidRPr="001634DF" w:rsidRDefault="00414DC4" w:rsidP="00917C74">
      <w:pPr>
        <w:numPr>
          <w:ilvl w:val="2"/>
          <w:numId w:val="129"/>
        </w:numPr>
        <w:rPr>
          <w:rStyle w:val="Style12pt"/>
        </w:rPr>
      </w:pPr>
      <w:r w:rsidRPr="001634DF">
        <w:rPr>
          <w:rStyle w:val="Style12pt"/>
        </w:rPr>
        <w:t>Failure</w:t>
      </w:r>
      <w:r w:rsidRPr="00D844DA">
        <w:rPr>
          <w:rStyle w:val="Style12pt"/>
        </w:rPr>
        <w:t xml:space="preserve"> by the Commonwealth to implement any corrections or enhancements made available by the Contractor</w:t>
      </w:r>
      <w:r w:rsidRPr="001634DF">
        <w:rPr>
          <w:rStyle w:val="Style12pt"/>
        </w:rPr>
        <w:t>;</w:t>
      </w:r>
    </w:p>
    <w:p w14:paraId="2F5578D2" w14:textId="77777777" w:rsidR="00414DC4" w:rsidRPr="001634DF" w:rsidRDefault="00414DC4" w:rsidP="00414DC4">
      <w:pPr>
        <w:rPr>
          <w:rStyle w:val="Style12pt"/>
        </w:rPr>
      </w:pPr>
    </w:p>
    <w:p w14:paraId="7D08E99A" w14:textId="03160B7D" w:rsidR="00414DC4" w:rsidRPr="001634DF" w:rsidRDefault="00414DC4" w:rsidP="00917C74">
      <w:pPr>
        <w:numPr>
          <w:ilvl w:val="2"/>
          <w:numId w:val="129"/>
        </w:numPr>
        <w:rPr>
          <w:rStyle w:val="Style12pt"/>
        </w:rPr>
      </w:pPr>
      <w:r w:rsidRPr="001634DF">
        <w:rPr>
          <w:rStyle w:val="Style12pt"/>
        </w:rPr>
        <w:t>Combination</w:t>
      </w:r>
      <w:r w:rsidRPr="00D844DA">
        <w:rPr>
          <w:rStyle w:val="Style12pt"/>
        </w:rPr>
        <w:t xml:space="preserve"> of the Developed </w:t>
      </w:r>
      <w:r w:rsidRPr="001634DF">
        <w:rPr>
          <w:rStyle w:val="Style12pt"/>
        </w:rPr>
        <w:t>Works</w:t>
      </w:r>
      <w:r w:rsidRPr="00D844DA">
        <w:rPr>
          <w:rStyle w:val="Style12pt"/>
        </w:rPr>
        <w:t xml:space="preserve"> with any items not supplied or approved by the Contractor</w:t>
      </w:r>
      <w:r w:rsidRPr="001634DF">
        <w:rPr>
          <w:rStyle w:val="Style12pt"/>
        </w:rPr>
        <w:t>;</w:t>
      </w:r>
      <w:r w:rsidRPr="00D844DA">
        <w:rPr>
          <w:rStyle w:val="Style12pt"/>
        </w:rPr>
        <w:t xml:space="preserve"> or</w:t>
      </w:r>
    </w:p>
    <w:p w14:paraId="59F6A690" w14:textId="77777777" w:rsidR="00414DC4" w:rsidRPr="001634DF" w:rsidRDefault="00414DC4" w:rsidP="00414DC4">
      <w:pPr>
        <w:rPr>
          <w:rStyle w:val="Style12pt"/>
        </w:rPr>
      </w:pPr>
    </w:p>
    <w:p w14:paraId="6660D89F" w14:textId="77777777" w:rsidR="00414DC4" w:rsidRPr="00D844DA" w:rsidRDefault="00414DC4" w:rsidP="00D844DA">
      <w:pPr>
        <w:numPr>
          <w:ilvl w:val="2"/>
          <w:numId w:val="129"/>
        </w:numPr>
        <w:rPr>
          <w:rStyle w:val="Style12pt"/>
        </w:rPr>
      </w:pPr>
      <w:r w:rsidRPr="001634DF">
        <w:rPr>
          <w:rStyle w:val="Style12pt"/>
        </w:rPr>
        <w:t>Failure</w:t>
      </w:r>
      <w:r w:rsidRPr="00D844DA">
        <w:rPr>
          <w:rStyle w:val="Style12pt"/>
        </w:rPr>
        <w:t xml:space="preserve"> of any software licensed under a separate license agreement to conform to its specifications or documentation.</w:t>
      </w:r>
    </w:p>
    <w:p w14:paraId="2C6344B3" w14:textId="77777777" w:rsidR="00414DC4" w:rsidRPr="00D844DA" w:rsidRDefault="00414DC4" w:rsidP="00414DC4"/>
    <w:p w14:paraId="774F40F2" w14:textId="7FC36A23" w:rsidR="00414DC4" w:rsidRPr="001634DF" w:rsidRDefault="00414DC4" w:rsidP="00917C74">
      <w:pPr>
        <w:numPr>
          <w:ilvl w:val="1"/>
          <w:numId w:val="129"/>
        </w:numPr>
      </w:pPr>
      <w:r w:rsidRPr="001634DF">
        <w:rPr>
          <w:u w:val="single"/>
        </w:rPr>
        <w:t>Industry standards</w:t>
      </w:r>
      <w:r w:rsidRPr="001634DF">
        <w:t xml:space="preserve">.  The </w:t>
      </w:r>
      <w:r w:rsidRPr="00D844DA">
        <w:t xml:space="preserve">Contractor </w:t>
      </w:r>
      <w:r w:rsidRPr="001634DF">
        <w:t xml:space="preserve">hereby represents and </w:t>
      </w:r>
      <w:r w:rsidRPr="00D844DA">
        <w:t xml:space="preserve">warrants </w:t>
      </w:r>
      <w:r w:rsidRPr="001634DF">
        <w:t xml:space="preserve">to the Commonwealth </w:t>
      </w:r>
      <w:r w:rsidRPr="00D844DA">
        <w:t xml:space="preserve">that </w:t>
      </w:r>
      <w:r w:rsidRPr="001634DF">
        <w:t>the Services shall be performed in accordance with industry standards using the utmost care and skill.</w:t>
      </w:r>
    </w:p>
    <w:p w14:paraId="367B6D6A" w14:textId="77777777" w:rsidR="00414DC4" w:rsidRPr="001634DF" w:rsidRDefault="00414DC4" w:rsidP="00414DC4"/>
    <w:p w14:paraId="38214BC2" w14:textId="06CBB59C" w:rsidR="00414DC4" w:rsidRPr="00D844DA" w:rsidRDefault="00414DC4" w:rsidP="00D844DA">
      <w:pPr>
        <w:pStyle w:val="Heading1"/>
        <w:numPr>
          <w:ilvl w:val="1"/>
          <w:numId w:val="129"/>
        </w:numPr>
        <w:rPr>
          <w:rFonts w:eastAsia="MS Mincho"/>
        </w:rPr>
      </w:pPr>
      <w:r w:rsidRPr="001634DF">
        <w:rPr>
          <w:b w:val="0"/>
          <w:szCs w:val="24"/>
          <w:u w:val="single"/>
        </w:rPr>
        <w:t>Right to perform</w:t>
      </w:r>
      <w:r w:rsidRPr="001634DF">
        <w:rPr>
          <w:b w:val="0"/>
          <w:szCs w:val="24"/>
        </w:rPr>
        <w:t xml:space="preserve">.  The Contractor hereby represents and warrants to the Commonwealth that </w:t>
      </w:r>
      <w:r w:rsidRPr="001634DF">
        <w:rPr>
          <w:rFonts w:eastAsia="MS Mincho"/>
          <w:b w:val="0"/>
          <w:szCs w:val="24"/>
        </w:rPr>
        <w:t>the Contractor</w:t>
      </w:r>
      <w:r w:rsidRPr="00D844DA">
        <w:rPr>
          <w:rFonts w:eastAsia="MS Mincho"/>
          <w:b w:val="0"/>
        </w:rPr>
        <w:t xml:space="preserve"> has the necessary legal rights, including licenses to third party products, tools or materials, to perform the Services and deliver the Developed </w:t>
      </w:r>
      <w:r w:rsidRPr="001634DF">
        <w:rPr>
          <w:rFonts w:eastAsia="MS Mincho"/>
          <w:b w:val="0"/>
          <w:szCs w:val="24"/>
        </w:rPr>
        <w:t>Works</w:t>
      </w:r>
      <w:r w:rsidRPr="00D844DA">
        <w:rPr>
          <w:rFonts w:eastAsia="MS Mincho"/>
          <w:b w:val="0"/>
        </w:rPr>
        <w:t xml:space="preserve"> under this Contract.</w:t>
      </w:r>
    </w:p>
    <w:p w14:paraId="7064198E" w14:textId="77777777" w:rsidR="00414DC4" w:rsidRPr="00D844DA" w:rsidRDefault="00414DC4" w:rsidP="00D844DA">
      <w:pPr>
        <w:rPr>
          <w:rFonts w:eastAsia="MS Mincho"/>
        </w:rPr>
      </w:pPr>
    </w:p>
    <w:p w14:paraId="4B3552BF" w14:textId="77777777" w:rsidR="00414DC4" w:rsidRPr="00D844DA" w:rsidRDefault="00414DC4" w:rsidP="00D844DA">
      <w:pPr>
        <w:numPr>
          <w:ilvl w:val="1"/>
          <w:numId w:val="129"/>
        </w:numPr>
      </w:pPr>
      <w:r w:rsidRPr="001634DF">
        <w:rPr>
          <w:u w:val="single"/>
        </w:rPr>
        <w:t>Sole warranties</w:t>
      </w:r>
      <w:r w:rsidRPr="001634DF">
        <w:t xml:space="preserve">.  </w:t>
      </w:r>
      <w:r w:rsidRPr="00D844DA">
        <w:t>THE FOREGOING EXPRESS WARRANTIES ARE THE CONTRACTOR’S SOLE AND EXCLUSIVE WARRANTIES AND NO OTHER WARRANTIES, EXPRESS OR IMPLIED, SHALL APPLY, INCLUDING, BUT NOT LIMITED TO, THE IMPLIED WARRANTIES OF MERCHANTABILITY AND FITNESS FOR A PARTICULAR PURPOSE.</w:t>
      </w:r>
    </w:p>
    <w:p w14:paraId="57B45475" w14:textId="77777777" w:rsidR="00414DC4" w:rsidRPr="00D844DA" w:rsidRDefault="00414DC4" w:rsidP="00414DC4"/>
    <w:p w14:paraId="3C18FBFF" w14:textId="77777777" w:rsidR="00414DC4" w:rsidRPr="00D844DA" w:rsidRDefault="00414DC4" w:rsidP="00D844DA">
      <w:pPr>
        <w:pStyle w:val="Heading1"/>
        <w:numPr>
          <w:ilvl w:val="0"/>
          <w:numId w:val="129"/>
        </w:numPr>
        <w:tabs>
          <w:tab w:val="clear" w:pos="720"/>
        </w:tabs>
        <w:rPr>
          <w:b w:val="0"/>
        </w:rPr>
      </w:pPr>
      <w:bookmarkStart w:id="24" w:name="_Toc243448776"/>
      <w:bookmarkStart w:id="25" w:name="_Toc374079500"/>
      <w:r w:rsidRPr="00D844DA">
        <w:t>LIQUIDATED DAMAGES</w:t>
      </w:r>
      <w:bookmarkEnd w:id="24"/>
      <w:bookmarkEnd w:id="25"/>
    </w:p>
    <w:p w14:paraId="25884A44" w14:textId="77777777" w:rsidR="00414DC4" w:rsidRPr="00D844DA" w:rsidRDefault="00414DC4" w:rsidP="00414DC4">
      <w:pPr>
        <w:rPr>
          <w:b/>
        </w:rPr>
      </w:pPr>
    </w:p>
    <w:p w14:paraId="7895EA5E" w14:textId="6259F70E" w:rsidR="00414DC4" w:rsidRPr="00D844DA" w:rsidRDefault="00414DC4" w:rsidP="00D844DA">
      <w:pPr>
        <w:numPr>
          <w:ilvl w:val="1"/>
          <w:numId w:val="129"/>
        </w:numPr>
      </w:pPr>
      <w:r w:rsidRPr="00D844DA">
        <w:t xml:space="preserve">By accepting this Contract, the Contractor agrees to the delivery requirements of this Contract.  If a Contract schedule is not met, </w:t>
      </w:r>
      <w:r w:rsidRPr="001634DF">
        <w:t xml:space="preserve">including Transition Milestones set out in Transition Plan, </w:t>
      </w:r>
      <w:r w:rsidRPr="00D844DA">
        <w:t xml:space="preserve">the delay will interfere with the Commonwealth’s program.  In the event of any such delay, it would be impractical and extremely difficult to establish the actual damage for which the Contractor is the material cause.  The Commonwealth and the Contractor therefore agree that, in the event of any such delay the amount of damage shall be the amount set forth in this </w:t>
      </w:r>
      <w:r w:rsidRPr="00D844DA">
        <w:rPr>
          <w:b/>
        </w:rPr>
        <w:t>Section</w:t>
      </w:r>
      <w:r w:rsidRPr="00D844DA">
        <w:rPr>
          <w:b/>
          <w:i/>
        </w:rPr>
        <w:t xml:space="preserve"> </w:t>
      </w:r>
      <w:r w:rsidRPr="001634DF">
        <w:rPr>
          <w:b/>
        </w:rPr>
        <w:t>68</w:t>
      </w:r>
      <w:r w:rsidRPr="00D844DA">
        <w:t xml:space="preserve"> and agree that the Contractor shall pay such amount as liquidated damages, not as a penalty.  </w:t>
      </w:r>
    </w:p>
    <w:p w14:paraId="2A4D05EC" w14:textId="77777777" w:rsidR="00414DC4" w:rsidRPr="00D844DA" w:rsidRDefault="00414DC4" w:rsidP="00414DC4"/>
    <w:p w14:paraId="67E8E641" w14:textId="0EF7999D" w:rsidR="00414DC4" w:rsidRPr="001634DF" w:rsidRDefault="00414DC4" w:rsidP="00917C74">
      <w:pPr>
        <w:numPr>
          <w:ilvl w:val="1"/>
          <w:numId w:val="129"/>
        </w:numPr>
      </w:pPr>
      <w:r w:rsidRPr="001634DF">
        <w:t xml:space="preserve">The amount of liquidated damages for failure to meet Transition Milestones is set forth in </w:t>
      </w:r>
      <w:r w:rsidRPr="001634DF">
        <w:rPr>
          <w:b/>
        </w:rPr>
        <w:t>Appendix Q</w:t>
      </w:r>
      <w:r w:rsidRPr="001634DF">
        <w:t xml:space="preserve"> (Transition Milestones).</w:t>
      </w:r>
    </w:p>
    <w:p w14:paraId="6CD63C4E" w14:textId="77777777" w:rsidR="00414DC4" w:rsidRPr="001634DF" w:rsidRDefault="00414DC4" w:rsidP="00414DC4"/>
    <w:p w14:paraId="71D45D5E" w14:textId="0ADFEAAA" w:rsidR="00414DC4" w:rsidRPr="00D844DA" w:rsidRDefault="00414DC4" w:rsidP="00D844DA">
      <w:pPr>
        <w:numPr>
          <w:ilvl w:val="1"/>
          <w:numId w:val="129"/>
        </w:numPr>
      </w:pPr>
      <w:r w:rsidRPr="001634DF">
        <w:t xml:space="preserve">If, </w:t>
      </w:r>
      <w:r w:rsidRPr="001634DF">
        <w:rPr>
          <w:b/>
        </w:rPr>
        <w:t>Appendix Q</w:t>
      </w:r>
      <w:r w:rsidRPr="001634DF">
        <w:t xml:space="preserve"> (Transition Milestones)</w:t>
      </w:r>
      <w:r w:rsidRPr="001634DF">
        <w:rPr>
          <w:bCs/>
        </w:rPr>
        <w:t xml:space="preserve"> </w:t>
      </w:r>
      <w:r w:rsidRPr="001634DF">
        <w:t xml:space="preserve">indicates that Contractor may earn back liquidated damages, then Contractor shall have the time specified in </w:t>
      </w:r>
      <w:r w:rsidRPr="001634DF">
        <w:rPr>
          <w:b/>
        </w:rPr>
        <w:t>Appendix Q</w:t>
      </w:r>
      <w:r w:rsidRPr="001634DF">
        <w:t xml:space="preserve"> (Transition Milestones)</w:t>
      </w:r>
      <w:r w:rsidRPr="001634DF">
        <w:rPr>
          <w:i/>
        </w:rPr>
        <w:t>,</w:t>
      </w:r>
      <w:r w:rsidRPr="001634DF">
        <w:t xml:space="preserve"> as indicated, to meet the Acceptance Criteria for the Transition Milestone and earn back the Milestone Credit.  If Contractor fails to meet </w:t>
      </w:r>
      <w:r w:rsidRPr="001634DF">
        <w:lastRenderedPageBreak/>
        <w:t>the Acceptance Criteria within 30 days following the Milestone Due Date or, if an Earn-Back</w:t>
      </w:r>
      <w:r w:rsidRPr="00D844DA">
        <w:t xml:space="preserve"> period </w:t>
      </w:r>
      <w:r w:rsidRPr="001634DF">
        <w:t xml:space="preserve">is </w:t>
      </w:r>
      <w:r w:rsidRPr="00D844DA">
        <w:t>specified</w:t>
      </w:r>
      <w:r w:rsidRPr="001634DF">
        <w:t>, then 30 days following the end of the specified Earn-Back period,</w:t>
      </w:r>
      <w:r w:rsidRPr="00D844DA">
        <w:t xml:space="preserve"> the Commonwealth, at no additional expense and at its option, may either:</w:t>
      </w:r>
    </w:p>
    <w:p w14:paraId="7B0EC1AD" w14:textId="77777777" w:rsidR="00414DC4" w:rsidRPr="00D844DA" w:rsidRDefault="00414DC4" w:rsidP="00D844DA">
      <w:pPr>
        <w:pStyle w:val="ListParagraph"/>
        <w:ind w:left="0"/>
      </w:pPr>
    </w:p>
    <w:p w14:paraId="002904A9" w14:textId="028AD31B" w:rsidR="00414DC4" w:rsidRPr="00D844DA" w:rsidRDefault="00414DC4" w:rsidP="00D844DA">
      <w:pPr>
        <w:pStyle w:val="BodyTextIndent"/>
        <w:numPr>
          <w:ilvl w:val="2"/>
          <w:numId w:val="139"/>
        </w:numPr>
        <w:tabs>
          <w:tab w:val="clear" w:pos="720"/>
          <w:tab w:val="clear" w:pos="1440"/>
          <w:tab w:val="clear" w:pos="2160"/>
          <w:tab w:val="clear" w:pos="2790"/>
          <w:tab w:val="num" w:pos="2880"/>
        </w:tabs>
        <w:spacing w:line="240" w:lineRule="auto"/>
        <w:jc w:val="left"/>
      </w:pPr>
      <w:r w:rsidRPr="001634DF">
        <w:rPr>
          <w:szCs w:val="24"/>
        </w:rPr>
        <w:t>Immediately</w:t>
      </w:r>
      <w:r w:rsidRPr="00D844DA">
        <w:t xml:space="preserve"> terminate the Contract and all </w:t>
      </w:r>
      <w:r w:rsidRPr="001634DF">
        <w:rPr>
          <w:szCs w:val="24"/>
        </w:rPr>
        <w:t>Software</w:t>
      </w:r>
      <w:r w:rsidRPr="00D844DA">
        <w:t xml:space="preserve">, documentation, reports, Developed Materials and any other materials provided for or created for the Commonwealth as a result of this Contract shall be given to the Commonwealth, and the Commonwealth shall be entitled to its remedies under </w:t>
      </w:r>
      <w:r w:rsidRPr="001634DF">
        <w:rPr>
          <w:b/>
          <w:szCs w:val="24"/>
        </w:rPr>
        <w:t>Subsection 68</w:t>
      </w:r>
      <w:r w:rsidRPr="00D844DA">
        <w:rPr>
          <w:b/>
        </w:rPr>
        <w:t>(c)</w:t>
      </w:r>
      <w:r w:rsidRPr="00D844DA">
        <w:t>; or</w:t>
      </w:r>
    </w:p>
    <w:p w14:paraId="40A46FC8" w14:textId="77777777" w:rsidR="00414DC4" w:rsidRPr="00D844DA" w:rsidRDefault="00414DC4" w:rsidP="00D844DA">
      <w:pPr>
        <w:pStyle w:val="BodyTextIndent"/>
      </w:pPr>
    </w:p>
    <w:p w14:paraId="7F6121D2" w14:textId="0A31BFC6" w:rsidR="00414DC4" w:rsidRPr="00D844DA" w:rsidRDefault="00414DC4" w:rsidP="00D844DA">
      <w:pPr>
        <w:pStyle w:val="BodyTextIndent"/>
        <w:numPr>
          <w:ilvl w:val="2"/>
          <w:numId w:val="139"/>
        </w:numPr>
        <w:tabs>
          <w:tab w:val="clear" w:pos="720"/>
          <w:tab w:val="clear" w:pos="1440"/>
          <w:tab w:val="clear" w:pos="2160"/>
          <w:tab w:val="clear" w:pos="2790"/>
          <w:tab w:val="num" w:pos="2880"/>
        </w:tabs>
        <w:spacing w:line="240" w:lineRule="auto"/>
        <w:jc w:val="left"/>
      </w:pPr>
      <w:r w:rsidRPr="001634DF">
        <w:rPr>
          <w:szCs w:val="24"/>
        </w:rPr>
        <w:t>Order</w:t>
      </w:r>
      <w:r w:rsidRPr="00D844DA">
        <w:t xml:space="preserve"> the Contractor to continue with no decrease in effort until the work is completed in </w:t>
      </w:r>
      <w:r w:rsidRPr="001634DF">
        <w:rPr>
          <w:szCs w:val="24"/>
        </w:rPr>
        <w:t>a manner acceptable to</w:t>
      </w:r>
      <w:r w:rsidRPr="00D844DA">
        <w:t xml:space="preserve"> the Commonwealth or until the Commonwealth terminates the Contract.  If the Contract is continued, </w:t>
      </w:r>
      <w:r w:rsidRPr="001634DF">
        <w:rPr>
          <w:szCs w:val="24"/>
        </w:rPr>
        <w:t>the</w:t>
      </w:r>
      <w:r w:rsidRPr="00D844DA">
        <w:t xml:space="preserve"> liquidated damages will also continue until the work is completed.</w:t>
      </w:r>
    </w:p>
    <w:p w14:paraId="4C5B7F88" w14:textId="77777777" w:rsidR="00414DC4" w:rsidRPr="00D844DA" w:rsidRDefault="00414DC4" w:rsidP="00D844DA">
      <w:pPr>
        <w:ind w:left="-720"/>
      </w:pPr>
    </w:p>
    <w:p w14:paraId="6D386330" w14:textId="3196C0FC" w:rsidR="00414DC4" w:rsidRPr="00D844DA" w:rsidRDefault="00414DC4" w:rsidP="00D844DA">
      <w:pPr>
        <w:numPr>
          <w:ilvl w:val="1"/>
          <w:numId w:val="129"/>
        </w:numPr>
      </w:pPr>
      <w:r w:rsidRPr="001634DF">
        <w:t>Liquidated</w:t>
      </w:r>
      <w:r w:rsidRPr="00D844DA">
        <w:t xml:space="preserve"> damages shall be paid by the Contractor and collected by the Commonwealth by deducting them from the invoices submitted under this Contract or any other contract Contractor has with the Commonwealth, by collecting them through the performance security, if any, or by billing the Contractor as a separate item.</w:t>
      </w:r>
    </w:p>
    <w:p w14:paraId="27422006" w14:textId="77777777" w:rsidR="00414DC4" w:rsidRPr="00D844DA" w:rsidRDefault="00414DC4" w:rsidP="00414DC4"/>
    <w:p w14:paraId="2ED35C20" w14:textId="77777777" w:rsidR="00414DC4" w:rsidRPr="00D844DA" w:rsidRDefault="00414DC4" w:rsidP="00D844DA">
      <w:pPr>
        <w:numPr>
          <w:ilvl w:val="1"/>
          <w:numId w:val="129"/>
        </w:numPr>
      </w:pPr>
      <w:r w:rsidRPr="00D844DA">
        <w:t xml:space="preserve">To the extent that the delay </w:t>
      </w:r>
      <w:r w:rsidRPr="001634DF">
        <w:t xml:space="preserve">or failure </w:t>
      </w:r>
      <w:r w:rsidRPr="00D844DA">
        <w:t xml:space="preserve">is caused by the Commonwealth, </w:t>
      </w:r>
      <w:r w:rsidRPr="001634DF">
        <w:t xml:space="preserve">as described in </w:t>
      </w:r>
      <w:r w:rsidRPr="001634DF">
        <w:rPr>
          <w:b/>
        </w:rPr>
        <w:t>Appendix Q</w:t>
      </w:r>
      <w:r w:rsidRPr="001634DF">
        <w:t xml:space="preserve"> (Transition Milestones), </w:t>
      </w:r>
      <w:r w:rsidRPr="00D844DA">
        <w:t>no liquidated damages will be applied.</w:t>
      </w:r>
    </w:p>
    <w:p w14:paraId="7D81F836" w14:textId="77777777" w:rsidR="00414DC4" w:rsidRPr="00D844DA" w:rsidRDefault="00414DC4" w:rsidP="00414DC4"/>
    <w:p w14:paraId="7E1C1F7B" w14:textId="7F7643E8" w:rsidR="00414DC4" w:rsidRPr="001634DF" w:rsidRDefault="00414DC4" w:rsidP="00917C74">
      <w:pPr>
        <w:pStyle w:val="Heading1"/>
        <w:numPr>
          <w:ilvl w:val="0"/>
          <w:numId w:val="129"/>
        </w:numPr>
        <w:tabs>
          <w:tab w:val="clear" w:pos="720"/>
        </w:tabs>
        <w:rPr>
          <w:b w:val="0"/>
          <w:bCs/>
          <w:szCs w:val="24"/>
        </w:rPr>
      </w:pPr>
      <w:bookmarkStart w:id="26" w:name="_Toc437937056"/>
      <w:bookmarkEnd w:id="26"/>
      <w:r w:rsidRPr="001634DF">
        <w:rPr>
          <w:bCs/>
          <w:szCs w:val="24"/>
        </w:rPr>
        <w:t>SERVICE LEVELS</w:t>
      </w:r>
    </w:p>
    <w:p w14:paraId="17F0B93B" w14:textId="77777777" w:rsidR="00414DC4" w:rsidRPr="001634DF" w:rsidRDefault="00414DC4" w:rsidP="00414DC4">
      <w:pPr>
        <w:autoSpaceDE w:val="0"/>
        <w:autoSpaceDN w:val="0"/>
        <w:rPr>
          <w:bCs/>
        </w:rPr>
      </w:pPr>
    </w:p>
    <w:p w14:paraId="08FED68B" w14:textId="730E53ED" w:rsidR="00414DC4" w:rsidRPr="001634DF" w:rsidRDefault="00414DC4" w:rsidP="00917C74">
      <w:pPr>
        <w:pStyle w:val="ListParagraph"/>
        <w:numPr>
          <w:ilvl w:val="1"/>
          <w:numId w:val="129"/>
        </w:numPr>
      </w:pPr>
      <w:r w:rsidRPr="001634DF">
        <w:t xml:space="preserve">The Contractor shall comply with </w:t>
      </w:r>
      <w:r w:rsidRPr="00D844DA">
        <w:t xml:space="preserve">the </w:t>
      </w:r>
      <w:r w:rsidRPr="001634DF">
        <w:t>procedures and requirements of the Service Level Agreements,  which</w:t>
      </w:r>
      <w:r w:rsidRPr="00D844DA">
        <w:t xml:space="preserve"> are </w:t>
      </w:r>
      <w:r w:rsidRPr="001634DF">
        <w:t>made part of this Contract.</w:t>
      </w:r>
    </w:p>
    <w:p w14:paraId="33793843" w14:textId="77777777" w:rsidR="00414DC4" w:rsidRPr="001634DF" w:rsidRDefault="00414DC4" w:rsidP="00414DC4"/>
    <w:p w14:paraId="4C702ACC" w14:textId="07B6A16A" w:rsidR="00414DC4" w:rsidRPr="001634DF" w:rsidRDefault="00414DC4" w:rsidP="00917C74">
      <w:pPr>
        <w:pStyle w:val="ListParagraph"/>
        <w:numPr>
          <w:ilvl w:val="1"/>
          <w:numId w:val="129"/>
        </w:numPr>
      </w:pPr>
      <w:r w:rsidRPr="001634DF">
        <w:t>Where there are expressly defined Service Levels, Contractor shall measure and report its performance against these standards on at least a monthly basis, except as may otherwise be agreed between the parties.  All Services without expressly defined Service Levels must be performed at least to the same degree of accuracy, completeness, efficiency, quality and timeliness as is provided</w:t>
      </w:r>
      <w:r w:rsidRPr="00D844DA">
        <w:t xml:space="preserve"> by </w:t>
      </w:r>
      <w:r w:rsidRPr="001634DF">
        <w:t>well-managed suppliers providing services similar to the Services, so long as such performance is commercially and operationally reasonable.</w:t>
      </w:r>
    </w:p>
    <w:p w14:paraId="0626A064" w14:textId="77777777" w:rsidR="00414DC4" w:rsidRPr="001634DF" w:rsidRDefault="00414DC4" w:rsidP="00414DC4"/>
    <w:p w14:paraId="12E3CC5C" w14:textId="39F6CB3B" w:rsidR="00414DC4" w:rsidRPr="001634DF" w:rsidRDefault="00414DC4" w:rsidP="00917C74">
      <w:pPr>
        <w:pStyle w:val="ListParagraph"/>
        <w:numPr>
          <w:ilvl w:val="1"/>
          <w:numId w:val="129"/>
        </w:numPr>
      </w:pPr>
      <w:r w:rsidRPr="001634DF">
        <w:t xml:space="preserve">The Commonwealth’s acceptance of any financial credit incurred by the Contractor in favor of the Commonwealth for a Service Level </w:t>
      </w:r>
      <w:r w:rsidRPr="00D844DA">
        <w:t xml:space="preserve">default </w:t>
      </w:r>
      <w:r w:rsidRPr="001634DF">
        <w:t xml:space="preserve">(“Service Level Credit”) shall </w:t>
      </w:r>
      <w:r w:rsidRPr="00D844DA">
        <w:t xml:space="preserve">not </w:t>
      </w:r>
      <w:r w:rsidRPr="001634DF">
        <w:t>bar or impair Commonwealth’s rights and remedies in respect of the failure or root cause as set forth elsewhere in this Contract, including without limitation other claims</w:t>
      </w:r>
      <w:r w:rsidRPr="00D844DA">
        <w:t xml:space="preserve"> for liquidated damages</w:t>
      </w:r>
      <w:r w:rsidRPr="001634DF">
        <w:t xml:space="preserve">, injunctive relief and termination </w:t>
      </w:r>
      <w:r w:rsidRPr="001634DF">
        <w:lastRenderedPageBreak/>
        <w:t>rights; provided however, Service Level Credits paid would be credited against any such claims for damages.</w:t>
      </w:r>
    </w:p>
    <w:p w14:paraId="4823A975" w14:textId="77777777" w:rsidR="00414DC4" w:rsidRPr="001634DF" w:rsidRDefault="00414DC4" w:rsidP="00414DC4"/>
    <w:p w14:paraId="1B28C4A6" w14:textId="77777777" w:rsidR="00414DC4" w:rsidRPr="001634DF" w:rsidRDefault="00414DC4" w:rsidP="00917C74">
      <w:pPr>
        <w:pStyle w:val="Heading1"/>
        <w:numPr>
          <w:ilvl w:val="0"/>
          <w:numId w:val="129"/>
        </w:numPr>
        <w:tabs>
          <w:tab w:val="clear" w:pos="720"/>
        </w:tabs>
      </w:pPr>
      <w:bookmarkStart w:id="27" w:name="_Toc243448739"/>
      <w:bookmarkStart w:id="28" w:name="_Toc374079501"/>
      <w:r w:rsidRPr="001634DF">
        <w:t>CONTINUOUS IMPROVEMENT AND BENCHMARKING</w:t>
      </w:r>
      <w:bookmarkEnd w:id="27"/>
      <w:bookmarkEnd w:id="28"/>
    </w:p>
    <w:p w14:paraId="060CD14D" w14:textId="77777777" w:rsidR="00414DC4" w:rsidRPr="001634DF" w:rsidRDefault="00414DC4" w:rsidP="00414DC4">
      <w:pPr>
        <w:tabs>
          <w:tab w:val="left" w:pos="0"/>
        </w:tabs>
        <w:suppressAutoHyphens/>
        <w:rPr>
          <w:spacing w:val="-3"/>
        </w:rPr>
      </w:pPr>
    </w:p>
    <w:p w14:paraId="34C624E8" w14:textId="77777777" w:rsidR="00414DC4" w:rsidRPr="001634DF" w:rsidRDefault="00414DC4" w:rsidP="00917C74">
      <w:pPr>
        <w:pStyle w:val="ListParagraph"/>
        <w:numPr>
          <w:ilvl w:val="1"/>
          <w:numId w:val="129"/>
        </w:numPr>
        <w:rPr>
          <w:spacing w:val="-3"/>
        </w:rPr>
      </w:pPr>
      <w:r w:rsidRPr="001634DF">
        <w:rPr>
          <w:b/>
          <w:spacing w:val="-3"/>
        </w:rPr>
        <w:t>Benchmark Overview</w:t>
      </w:r>
      <w:r w:rsidRPr="001634DF">
        <w:rPr>
          <w:b/>
          <w:spacing w:val="-3"/>
        </w:rPr>
        <w:fldChar w:fldCharType="begin"/>
      </w:r>
      <w:r w:rsidRPr="001634DF">
        <w:rPr>
          <w:spacing w:val="-3"/>
        </w:rPr>
        <w:instrText xml:space="preserve">tc  \l 2 "7.03  </w:instrText>
      </w:r>
      <w:r w:rsidRPr="001634DF">
        <w:rPr>
          <w:b/>
          <w:spacing w:val="-3"/>
        </w:rPr>
        <w:instrText>Benchmark Overview</w:instrText>
      </w:r>
      <w:r w:rsidRPr="001634DF">
        <w:rPr>
          <w:spacing w:val="-3"/>
        </w:rPr>
        <w:instrText>"</w:instrText>
      </w:r>
      <w:r w:rsidRPr="001634DF">
        <w:rPr>
          <w:b/>
          <w:spacing w:val="-3"/>
        </w:rPr>
        <w:fldChar w:fldCharType="end"/>
      </w:r>
      <w:r w:rsidRPr="001634DF">
        <w:rPr>
          <w:spacing w:val="-3"/>
        </w:rPr>
        <w:t>.  Prior to the expiration of the second anniversary of the Effective Date, Commonwealth and Contractor shall establish the details of the Benchmarking process intended to ensure that Contractor provides Commonwealth with technology and Services Levels equal to or greater than other organizations receiving similar services.  The parties acknowledge and agree that the benchmarking process is intended to assist Commonwealth in making decisions necessary to balance the desire for then current technology against the cost and uncertain performance of newly evolving technology.</w:t>
      </w:r>
    </w:p>
    <w:p w14:paraId="30829905" w14:textId="77777777" w:rsidR="00414DC4" w:rsidRPr="001634DF" w:rsidRDefault="00414DC4" w:rsidP="00414DC4">
      <w:pPr>
        <w:ind w:left="720"/>
        <w:rPr>
          <w:spacing w:val="-3"/>
        </w:rPr>
      </w:pPr>
    </w:p>
    <w:p w14:paraId="1D352C43" w14:textId="77777777" w:rsidR="00414DC4" w:rsidRPr="001634DF" w:rsidRDefault="00414DC4" w:rsidP="00917C74">
      <w:pPr>
        <w:pStyle w:val="ListParagraph"/>
        <w:numPr>
          <w:ilvl w:val="1"/>
          <w:numId w:val="129"/>
        </w:numPr>
        <w:rPr>
          <w:spacing w:val="-3"/>
        </w:rPr>
      </w:pPr>
      <w:r w:rsidRPr="001634DF">
        <w:rPr>
          <w:b/>
          <w:spacing w:val="-3"/>
        </w:rPr>
        <w:t>Benchmarker</w:t>
      </w:r>
      <w:r w:rsidRPr="001634DF">
        <w:rPr>
          <w:b/>
          <w:spacing w:val="-3"/>
        </w:rPr>
        <w:fldChar w:fldCharType="begin"/>
      </w:r>
      <w:r w:rsidRPr="001634DF">
        <w:rPr>
          <w:spacing w:val="-3"/>
        </w:rPr>
        <w:instrText xml:space="preserve">tc  \l 2 "7.04  </w:instrText>
      </w:r>
      <w:r w:rsidRPr="001634DF">
        <w:rPr>
          <w:b/>
          <w:spacing w:val="-3"/>
        </w:rPr>
        <w:instrText>Benchmarker</w:instrText>
      </w:r>
      <w:r w:rsidRPr="001634DF">
        <w:rPr>
          <w:spacing w:val="-3"/>
        </w:rPr>
        <w:instrText>"</w:instrText>
      </w:r>
      <w:r w:rsidRPr="001634DF">
        <w:rPr>
          <w:b/>
          <w:spacing w:val="-3"/>
        </w:rPr>
        <w:fldChar w:fldCharType="end"/>
      </w:r>
      <w:r w:rsidRPr="001634DF">
        <w:rPr>
          <w:spacing w:val="-3"/>
        </w:rPr>
        <w:t xml:space="preserve">.  The Benchmark shall be conducted by a Benchmarker selected by the Commonwealth, subject to Contractor's approval thereof, in writing, such approval not to be unreasonably withheld, delayed or conditioned.  The fees and expenses charged by the Benchmarker shall be paid by Commonwealth.  </w:t>
      </w:r>
      <w:r w:rsidRPr="001634DF">
        <w:t>Contractor shall at its expense cooperate with and assist the Benchmarker and any other third parties involved in the Benchmarking process, including meeting with Commonwealth and the Benchmarker before and throughout the benchmarking process and providing data relating to the provision of the Services, as requested by Commonwealth or the Benchmarker.</w:t>
      </w:r>
    </w:p>
    <w:p w14:paraId="1BEFB8D8" w14:textId="77777777" w:rsidR="00414DC4" w:rsidRPr="001634DF" w:rsidRDefault="00414DC4" w:rsidP="00414DC4">
      <w:pPr>
        <w:ind w:left="720"/>
        <w:rPr>
          <w:spacing w:val="-3"/>
        </w:rPr>
      </w:pPr>
    </w:p>
    <w:p w14:paraId="5692FA47" w14:textId="77777777" w:rsidR="00414DC4" w:rsidRPr="001634DF" w:rsidRDefault="00414DC4" w:rsidP="00917C74">
      <w:pPr>
        <w:pStyle w:val="ListParagraph"/>
        <w:numPr>
          <w:ilvl w:val="1"/>
          <w:numId w:val="129"/>
        </w:numPr>
        <w:rPr>
          <w:spacing w:val="-3"/>
        </w:rPr>
      </w:pPr>
      <w:r w:rsidRPr="001634DF">
        <w:rPr>
          <w:b/>
          <w:spacing w:val="-3"/>
        </w:rPr>
        <w:t>Benchmark</w:t>
      </w:r>
      <w:r w:rsidRPr="001634DF">
        <w:rPr>
          <w:b/>
          <w:spacing w:val="-3"/>
        </w:rPr>
        <w:fldChar w:fldCharType="begin"/>
      </w:r>
      <w:r w:rsidRPr="001634DF">
        <w:rPr>
          <w:spacing w:val="-3"/>
        </w:rPr>
        <w:instrText xml:space="preserve">tc  \l 2 "7.05  </w:instrText>
      </w:r>
      <w:r w:rsidRPr="001634DF">
        <w:rPr>
          <w:b/>
          <w:spacing w:val="-3"/>
        </w:rPr>
        <w:instrText>Benchmark</w:instrText>
      </w:r>
      <w:r w:rsidRPr="001634DF">
        <w:rPr>
          <w:spacing w:val="-3"/>
        </w:rPr>
        <w:instrText>"</w:instrText>
      </w:r>
      <w:r w:rsidRPr="001634DF">
        <w:rPr>
          <w:b/>
          <w:spacing w:val="-3"/>
        </w:rPr>
        <w:fldChar w:fldCharType="end"/>
      </w:r>
      <w:r w:rsidRPr="001634DF">
        <w:rPr>
          <w:spacing w:val="-3"/>
        </w:rPr>
        <w:t xml:space="preserve">.  If Commonwealth undertakes the Benchmarking, Commonwealth and Contractor, in good faith, shall attempt to agree upon the period during which the Benchmarking shall be conducted.  If the parties are unable to so agree, Commonwealth shall specify the relevant period, subject to Contractor's approval thereof, in writing, such approval not to be unreasonably withheld, delayed or conditioned.  </w:t>
      </w:r>
    </w:p>
    <w:p w14:paraId="5F985E64" w14:textId="77777777" w:rsidR="00414DC4" w:rsidRPr="001634DF" w:rsidRDefault="00414DC4" w:rsidP="00414DC4">
      <w:pPr>
        <w:ind w:left="720"/>
        <w:rPr>
          <w:spacing w:val="-3"/>
        </w:rPr>
      </w:pPr>
    </w:p>
    <w:p w14:paraId="736A120B" w14:textId="4BDF670E" w:rsidR="00414DC4" w:rsidRPr="001634DF" w:rsidRDefault="00414DC4" w:rsidP="00917C74">
      <w:pPr>
        <w:pStyle w:val="ListParagraph"/>
        <w:numPr>
          <w:ilvl w:val="1"/>
          <w:numId w:val="129"/>
        </w:numPr>
        <w:rPr>
          <w:spacing w:val="-3"/>
        </w:rPr>
      </w:pPr>
      <w:r w:rsidRPr="001634DF">
        <w:rPr>
          <w:b/>
          <w:spacing w:val="-3"/>
        </w:rPr>
        <w:t>Benchmark information</w:t>
      </w:r>
      <w:r w:rsidRPr="001634DF">
        <w:rPr>
          <w:b/>
          <w:spacing w:val="-3"/>
        </w:rPr>
        <w:fldChar w:fldCharType="begin"/>
      </w:r>
      <w:r w:rsidRPr="001634DF">
        <w:rPr>
          <w:spacing w:val="-3"/>
        </w:rPr>
        <w:instrText xml:space="preserve">tc  \l 2 "7.06  </w:instrText>
      </w:r>
      <w:r w:rsidRPr="001634DF">
        <w:rPr>
          <w:b/>
          <w:spacing w:val="-3"/>
        </w:rPr>
        <w:instrText>Benchmark Information</w:instrText>
      </w:r>
      <w:r w:rsidRPr="001634DF">
        <w:rPr>
          <w:spacing w:val="-3"/>
        </w:rPr>
        <w:instrText>"</w:instrText>
      </w:r>
      <w:r w:rsidRPr="001634DF">
        <w:rPr>
          <w:b/>
          <w:spacing w:val="-3"/>
        </w:rPr>
        <w:fldChar w:fldCharType="end"/>
      </w:r>
      <w:r w:rsidRPr="001634DF">
        <w:rPr>
          <w:spacing w:val="-3"/>
        </w:rPr>
        <w:t>.  Commonwealth and Contractor shall jointly determine the Benchmark information with appropriate input from the Benchmarker.  Commonwealth and Contractor shall (1) review the Benchmark information, and (2) schedule a meeting to address any issues either party may have with the Benchmark information.  Contractor shall provide the Benchmark information at no additional cost to Commonwealth; provided, however, that if Commonwealth wishes the Benchmarker to use information which Contractor does not otherwise have access to in the course of its business, Commonwealth shall provide such information at its own cost and Contractor may use such information but</w:t>
      </w:r>
      <w:r w:rsidRPr="00D844DA">
        <w:rPr>
          <w:spacing w:val="-3"/>
        </w:rPr>
        <w:t xml:space="preserve">, unless </w:t>
      </w:r>
      <w:r w:rsidRPr="001634DF">
        <w:rPr>
          <w:spacing w:val="-3"/>
        </w:rPr>
        <w:t xml:space="preserve">Commonwealth expressly agrees otherwise in writing, only in connection with providing the Services. </w:t>
      </w:r>
    </w:p>
    <w:p w14:paraId="47432988" w14:textId="77777777" w:rsidR="00414DC4" w:rsidRPr="001634DF" w:rsidRDefault="00414DC4" w:rsidP="00414DC4">
      <w:pPr>
        <w:ind w:left="720"/>
        <w:rPr>
          <w:spacing w:val="-3"/>
        </w:rPr>
      </w:pPr>
    </w:p>
    <w:p w14:paraId="769D11DB" w14:textId="77777777" w:rsidR="00414DC4" w:rsidRPr="001634DF" w:rsidRDefault="00414DC4" w:rsidP="00917C74">
      <w:pPr>
        <w:pStyle w:val="ListParagraph"/>
        <w:numPr>
          <w:ilvl w:val="1"/>
          <w:numId w:val="129"/>
        </w:numPr>
        <w:rPr>
          <w:spacing w:val="-3"/>
        </w:rPr>
      </w:pPr>
      <w:r w:rsidRPr="001634DF">
        <w:rPr>
          <w:b/>
          <w:spacing w:val="-3"/>
        </w:rPr>
        <w:t>Benchmarking Results</w:t>
      </w:r>
      <w:r w:rsidRPr="001634DF">
        <w:rPr>
          <w:b/>
          <w:spacing w:val="-3"/>
        </w:rPr>
        <w:fldChar w:fldCharType="begin"/>
      </w:r>
      <w:r w:rsidRPr="001634DF">
        <w:rPr>
          <w:spacing w:val="-3"/>
        </w:rPr>
        <w:instrText xml:space="preserve">tc  \l 2 "7.07  </w:instrText>
      </w:r>
      <w:r w:rsidRPr="001634DF">
        <w:rPr>
          <w:b/>
          <w:spacing w:val="-3"/>
        </w:rPr>
        <w:instrText>Benchmarking Results</w:instrText>
      </w:r>
      <w:r w:rsidRPr="001634DF">
        <w:rPr>
          <w:spacing w:val="-3"/>
        </w:rPr>
        <w:instrText>"</w:instrText>
      </w:r>
      <w:r w:rsidRPr="001634DF">
        <w:rPr>
          <w:b/>
          <w:spacing w:val="-3"/>
        </w:rPr>
        <w:fldChar w:fldCharType="end"/>
      </w:r>
      <w:r w:rsidRPr="001634DF">
        <w:rPr>
          <w:spacing w:val="-3"/>
        </w:rPr>
        <w:t xml:space="preserve">.  Within thirty (30) days after the completion of Benchmarking, the Benchmarker shall deliver the </w:t>
      </w:r>
      <w:r w:rsidRPr="001634DF">
        <w:rPr>
          <w:spacing w:val="-3"/>
        </w:rPr>
        <w:lastRenderedPageBreak/>
        <w:t xml:space="preserve">Benchmark Results to the Commonwealth Project Manager and the Contractor Project Manager. </w:t>
      </w:r>
    </w:p>
    <w:p w14:paraId="02C2FB65" w14:textId="77777777" w:rsidR="00414DC4" w:rsidRPr="001634DF" w:rsidRDefault="00414DC4" w:rsidP="00414DC4">
      <w:pPr>
        <w:ind w:left="720"/>
        <w:rPr>
          <w:spacing w:val="-3"/>
        </w:rPr>
      </w:pPr>
    </w:p>
    <w:p w14:paraId="0D32F67C" w14:textId="77777777" w:rsidR="00414DC4" w:rsidRPr="001634DF" w:rsidRDefault="00414DC4" w:rsidP="00917C74">
      <w:pPr>
        <w:pStyle w:val="ListParagraph"/>
        <w:numPr>
          <w:ilvl w:val="1"/>
          <w:numId w:val="129"/>
        </w:numPr>
        <w:rPr>
          <w:spacing w:val="-3"/>
        </w:rPr>
      </w:pPr>
      <w:r w:rsidRPr="001634DF">
        <w:rPr>
          <w:b/>
          <w:spacing w:val="-3"/>
        </w:rPr>
        <w:t>Benchmark Results Review Period and Adjustments</w:t>
      </w:r>
      <w:r w:rsidRPr="001634DF">
        <w:rPr>
          <w:b/>
          <w:spacing w:val="-3"/>
        </w:rPr>
        <w:fldChar w:fldCharType="begin"/>
      </w:r>
      <w:r w:rsidRPr="001634DF">
        <w:rPr>
          <w:spacing w:val="-3"/>
        </w:rPr>
        <w:instrText xml:space="preserve">tc  \l 2 "7.08  </w:instrText>
      </w:r>
      <w:r w:rsidRPr="001634DF">
        <w:rPr>
          <w:b/>
          <w:spacing w:val="-3"/>
        </w:rPr>
        <w:instrText>Benchmark Results Review Period and Adjustments</w:instrText>
      </w:r>
      <w:r w:rsidRPr="001634DF">
        <w:rPr>
          <w:spacing w:val="-3"/>
        </w:rPr>
        <w:instrText>"</w:instrText>
      </w:r>
      <w:r w:rsidRPr="001634DF">
        <w:rPr>
          <w:b/>
          <w:spacing w:val="-3"/>
        </w:rPr>
        <w:fldChar w:fldCharType="end"/>
      </w:r>
      <w:r w:rsidRPr="001634DF">
        <w:rPr>
          <w:spacing w:val="-3"/>
        </w:rPr>
        <w:t>. The Commonwealth and Contractor shall utilize the Benchmark Review Period to review such Benchmark Results, and shall meet during the Benchmark Review Period to collectively assess the Benchmark Results.</w:t>
      </w:r>
    </w:p>
    <w:p w14:paraId="7726ADA4" w14:textId="77777777" w:rsidR="00414DC4" w:rsidRPr="001634DF" w:rsidRDefault="00414DC4" w:rsidP="00414DC4">
      <w:pPr>
        <w:ind w:left="720"/>
        <w:rPr>
          <w:spacing w:val="-3"/>
        </w:rPr>
      </w:pPr>
    </w:p>
    <w:p w14:paraId="21E05F10" w14:textId="048C814A" w:rsidR="00414DC4" w:rsidRPr="001634DF" w:rsidRDefault="00414DC4" w:rsidP="00917C74">
      <w:pPr>
        <w:pStyle w:val="ListParagraph"/>
        <w:numPr>
          <w:ilvl w:val="1"/>
          <w:numId w:val="129"/>
        </w:numPr>
        <w:rPr>
          <w:spacing w:val="-3"/>
        </w:rPr>
      </w:pPr>
      <w:r w:rsidRPr="001634DF">
        <w:rPr>
          <w:b/>
          <w:spacing w:val="-3"/>
        </w:rPr>
        <w:t>Disputes of Benchmark Results</w:t>
      </w:r>
      <w:r w:rsidRPr="001634DF">
        <w:rPr>
          <w:b/>
          <w:spacing w:val="-3"/>
        </w:rPr>
        <w:fldChar w:fldCharType="begin"/>
      </w:r>
      <w:r w:rsidRPr="001634DF">
        <w:rPr>
          <w:spacing w:val="-3"/>
        </w:rPr>
        <w:instrText xml:space="preserve">tc  \l 2 "7.09  </w:instrText>
      </w:r>
      <w:r w:rsidRPr="001634DF">
        <w:rPr>
          <w:b/>
          <w:spacing w:val="-3"/>
        </w:rPr>
        <w:instrText>Disputes of Benchmark Results</w:instrText>
      </w:r>
      <w:r w:rsidRPr="001634DF">
        <w:rPr>
          <w:spacing w:val="-3"/>
        </w:rPr>
        <w:instrText>"</w:instrText>
      </w:r>
      <w:r w:rsidRPr="001634DF">
        <w:rPr>
          <w:b/>
          <w:spacing w:val="-3"/>
        </w:rPr>
        <w:fldChar w:fldCharType="end"/>
      </w:r>
      <w:r w:rsidRPr="001634DF">
        <w:rPr>
          <w:spacing w:val="-3"/>
        </w:rPr>
        <w:t>.  Either Commonwealth or Contractor may in good faith dispute the Benchmark Results, in writing, prior to the expiration of the Benchmark Review Period.  Any such notice of dispute issued by either party shall include a description of the nature of such dispute</w:t>
      </w:r>
      <w:r w:rsidRPr="00D844DA">
        <w:rPr>
          <w:spacing w:val="-3"/>
        </w:rPr>
        <w:t xml:space="preserve"> in sufficient </w:t>
      </w:r>
      <w:r w:rsidRPr="001634DF">
        <w:rPr>
          <w:spacing w:val="-3"/>
        </w:rPr>
        <w:t xml:space="preserve">detail so as to enable the Benchmarker and the other party to assess the motive and merit of the dispute.  Within ten (10) days after receipt of such notice, the parties shall cause the Benchmarker to issue a written response addressing the dispute, and if such dispute requires a change to any of the Benchmark Results, the Benchmarker shall be directed to issue revised Benchmark Results. Upon issuing such revised Benchmark Results, Commonwealth and Contractor, as applicable, shall have another Benchmark Review Period to review the revised Benchmark Results in accordance with </w:t>
      </w:r>
      <w:r w:rsidRPr="001634DF">
        <w:rPr>
          <w:b/>
          <w:spacing w:val="-3"/>
        </w:rPr>
        <w:t>Section 70(g).</w:t>
      </w:r>
      <w:r w:rsidRPr="001634DF">
        <w:rPr>
          <w:spacing w:val="-3"/>
        </w:rPr>
        <w:t xml:space="preserve">  In the event either party disputes the revised Benchmark Results within the second Benchmark Review Period or if the parties are unable to agree as to the need for revised Benchmark Results, original Benchmark Results or the revised Benchmark Results, as the case may be, shall be subject to the contract controversy procedures set forth in </w:t>
      </w:r>
      <w:r w:rsidRPr="001634DF">
        <w:rPr>
          <w:b/>
          <w:spacing w:val="-3"/>
        </w:rPr>
        <w:t xml:space="preserve">Section 33, </w:t>
      </w:r>
      <w:r w:rsidRPr="001634DF">
        <w:rPr>
          <w:b/>
        </w:rPr>
        <w:t>Contract Controversies</w:t>
      </w:r>
      <w:r w:rsidRPr="001634DF">
        <w:rPr>
          <w:spacing w:val="-3"/>
        </w:rPr>
        <w:t>.</w:t>
      </w:r>
    </w:p>
    <w:p w14:paraId="37ABA222" w14:textId="77777777" w:rsidR="00414DC4" w:rsidRPr="001634DF" w:rsidRDefault="00414DC4" w:rsidP="00414DC4">
      <w:pPr>
        <w:ind w:left="720"/>
        <w:rPr>
          <w:spacing w:val="-3"/>
        </w:rPr>
      </w:pPr>
    </w:p>
    <w:p w14:paraId="4E77CA77" w14:textId="77777777" w:rsidR="00414DC4" w:rsidRPr="001634DF" w:rsidRDefault="00414DC4" w:rsidP="00917C74">
      <w:pPr>
        <w:pStyle w:val="ListParagraph"/>
        <w:numPr>
          <w:ilvl w:val="1"/>
          <w:numId w:val="129"/>
        </w:numPr>
        <w:rPr>
          <w:rFonts w:cs="Arial"/>
        </w:rPr>
      </w:pPr>
      <w:r w:rsidRPr="001634DF">
        <w:rPr>
          <w:rFonts w:cs="Arial"/>
          <w:b/>
        </w:rPr>
        <w:t>Benchmarking: Price Protection</w:t>
      </w:r>
      <w:r w:rsidRPr="001634DF">
        <w:rPr>
          <w:rFonts w:cs="Arial"/>
        </w:rPr>
        <w:t xml:space="preserve">.  In addition to the Benchmarking provided for in this </w:t>
      </w:r>
      <w:r w:rsidRPr="001634DF">
        <w:rPr>
          <w:rFonts w:cs="Arial"/>
          <w:b/>
        </w:rPr>
        <w:t>Section 70</w:t>
      </w:r>
      <w:r w:rsidRPr="001634DF">
        <w:rPr>
          <w:rFonts w:cs="Arial"/>
        </w:rPr>
        <w:t xml:space="preserve">, no earlier than sixty (60) days after the end of Year 2 of this Contract, and no more frequently than annually thereafter, the Commonwealth may engage a Benchmarker, in accordance with the provisions of this </w:t>
      </w:r>
      <w:r w:rsidRPr="001634DF">
        <w:rPr>
          <w:rFonts w:cs="Arial"/>
          <w:b/>
        </w:rPr>
        <w:t>Section 70</w:t>
      </w:r>
      <w:r w:rsidRPr="001634DF">
        <w:rPr>
          <w:rFonts w:cs="Arial"/>
          <w:i/>
        </w:rPr>
        <w:t xml:space="preserve"> </w:t>
      </w:r>
      <w:r w:rsidRPr="001634DF">
        <w:rPr>
          <w:rFonts w:cs="Arial"/>
        </w:rPr>
        <w:t xml:space="preserve"> for the purpose of assessing the extent to which the prices paid for the Services hereunder are comparable to prices of a comparable reference group of clients for Services.  This Benchmarking Price Protection process shall be an objective measurement and comparison process utilizing baseline methods and industry standards. The parties acknowledge and agree that this Benchmarking Price Protection process is intended to assure the Commonwealth that pricing and pricing models employed in this engagement are consistent with the reference group throughout the later years of the Contract, as it may be extended or renewed.</w:t>
      </w:r>
    </w:p>
    <w:p w14:paraId="649F2872" w14:textId="77777777" w:rsidR="00414DC4" w:rsidRPr="001634DF" w:rsidRDefault="00414DC4" w:rsidP="00414DC4">
      <w:pPr>
        <w:ind w:left="720"/>
        <w:rPr>
          <w:rFonts w:cs="Arial"/>
        </w:rPr>
      </w:pPr>
    </w:p>
    <w:p w14:paraId="48DF88DC" w14:textId="77777777" w:rsidR="00414DC4" w:rsidRPr="001634DF" w:rsidRDefault="00414DC4" w:rsidP="00917C74">
      <w:pPr>
        <w:pStyle w:val="ListParagraph"/>
        <w:numPr>
          <w:ilvl w:val="1"/>
          <w:numId w:val="129"/>
        </w:numPr>
        <w:rPr>
          <w:rFonts w:cs="Arial"/>
        </w:rPr>
      </w:pPr>
      <w:r w:rsidRPr="001634DF">
        <w:rPr>
          <w:rFonts w:cs="Arial"/>
          <w:b/>
        </w:rPr>
        <w:t>Benchmark: Pricing Adjustments</w:t>
      </w:r>
      <w:r w:rsidRPr="001634DF">
        <w:rPr>
          <w:rFonts w:cs="Arial"/>
        </w:rPr>
        <w:t xml:space="preserve">.  If the results of a Benchmarking Price Protection analysis, as reflected in written Benchmarking Results delivered to Contractor, reveal that amounts to be paid under the terms of the Contract for Services exceed by a factor of ten percent (10%) or more than the average of amounts paid by the reference group for comparable services (the "Market Rate"), the Commonwealth may elect to renegotiate those prices.  When notified of the Commonwealth's intent to renegotiate the prices, the Contractor shall, as soon as </w:t>
      </w:r>
      <w:r w:rsidRPr="001634DF">
        <w:rPr>
          <w:rFonts w:cs="Arial"/>
        </w:rPr>
        <w:lastRenderedPageBreak/>
        <w:t xml:space="preserve">practical following notification of the Commonwealth's intent, negotiate in good faith with Commonwealth for the adjustment and reduction of fees for the Services.  If an agreement is reached for a pricing adjustment such agreement will be effective as of the date of delivery of the Benchmarking Price Protection Results.  If the parties are unable to agree to a pricing adjustment within sixty (60) days after delivery of the Benchmarking Price Protection Results, the matter shall be submitted to the various dispute resolution procedures contained in </w:t>
      </w:r>
      <w:r w:rsidRPr="001634DF">
        <w:rPr>
          <w:rFonts w:cs="Arial"/>
          <w:b/>
        </w:rPr>
        <w:t xml:space="preserve">Section 33, </w:t>
      </w:r>
      <w:r w:rsidRPr="001634DF">
        <w:rPr>
          <w:b/>
        </w:rPr>
        <w:t>Contract Controversies</w:t>
      </w:r>
      <w:r w:rsidRPr="001634DF">
        <w:t>, o</w:t>
      </w:r>
      <w:r w:rsidRPr="001634DF">
        <w:rPr>
          <w:rFonts w:cs="Arial"/>
        </w:rPr>
        <w:t xml:space="preserve">f the Contract. If the dispute resolution procedure results in a pricing adjustment, that adjustment will be effective as of the date of delivery of the Benchmarking Price Protection Results.  </w:t>
      </w:r>
      <w:r w:rsidRPr="001634DF">
        <w:t xml:space="preserve">In no event will Contractor increase the Fees as a result of any review pursuant to this </w:t>
      </w:r>
      <w:r w:rsidRPr="001634DF">
        <w:rPr>
          <w:b/>
        </w:rPr>
        <w:t>Section 70</w:t>
      </w:r>
      <w:r w:rsidRPr="001634DF">
        <w:rPr>
          <w:rFonts w:cs="Arial"/>
        </w:rPr>
        <w:t>.</w:t>
      </w:r>
    </w:p>
    <w:p w14:paraId="42924BE5" w14:textId="77777777" w:rsidR="00414DC4" w:rsidRPr="001634DF" w:rsidRDefault="00414DC4" w:rsidP="00414DC4">
      <w:pPr>
        <w:ind w:left="720"/>
        <w:rPr>
          <w:rFonts w:cs="Arial"/>
        </w:rPr>
      </w:pPr>
    </w:p>
    <w:p w14:paraId="01766038" w14:textId="77777777" w:rsidR="00414DC4" w:rsidRPr="00D844DA" w:rsidRDefault="00414DC4" w:rsidP="00D844DA">
      <w:pPr>
        <w:pStyle w:val="ListParagraph"/>
        <w:numPr>
          <w:ilvl w:val="1"/>
          <w:numId w:val="129"/>
        </w:numPr>
        <w:rPr>
          <w:b/>
        </w:rPr>
      </w:pPr>
      <w:r w:rsidRPr="001634DF">
        <w:rPr>
          <w:rFonts w:cs="Arial"/>
          <w:b/>
        </w:rPr>
        <w:t xml:space="preserve">Annual Best Practices Reviews.  </w:t>
      </w:r>
      <w:r w:rsidRPr="001634DF">
        <w:t>Within thirty (30) days of each anniversary of the Effective Date, Contractor shall, in accordance with procedures agreed upon by the Commonwealth Project Manager and the Contractor Project Manager, identify for Commonwealth any best practices that have emerged (within Contractor’s organization or, to the knowledge of Contractor, within the processing services outsourcing market generally), that, if implemented by the Contractor would materially benefit the Commonwealth in terms of price reductions or performance improvement. If requested by Commonwealth, within sixty (60) days Contractor shall provide Commonwealth with proposals for the implementation of such best practices in a manner consistent with the Change Control Procedures of the Contract.  If approved by Commonwealth, Contractor shall implement such best practices on behalf of Commonwealth as expeditiously as possible</w:t>
      </w:r>
      <w:r w:rsidRPr="00D844DA">
        <w:t>.</w:t>
      </w:r>
    </w:p>
    <w:p w14:paraId="3555F785" w14:textId="77777777" w:rsidR="00414DC4" w:rsidRPr="00D844DA" w:rsidRDefault="00414DC4" w:rsidP="00414DC4"/>
    <w:p w14:paraId="3E05857B" w14:textId="77777777" w:rsidR="00414DC4" w:rsidRPr="00D844DA" w:rsidRDefault="00414DC4" w:rsidP="00D844DA">
      <w:pPr>
        <w:pStyle w:val="Heading1"/>
        <w:numPr>
          <w:ilvl w:val="0"/>
          <w:numId w:val="129"/>
        </w:numPr>
        <w:tabs>
          <w:tab w:val="clear" w:pos="720"/>
        </w:tabs>
        <w:rPr>
          <w:b w:val="0"/>
        </w:rPr>
      </w:pPr>
      <w:r w:rsidRPr="00D844DA">
        <w:t>FORCE MAJEURE</w:t>
      </w:r>
    </w:p>
    <w:p w14:paraId="74DE8EB1" w14:textId="77777777" w:rsidR="00414DC4" w:rsidRPr="00D844DA" w:rsidRDefault="00414DC4" w:rsidP="00414DC4">
      <w:pPr>
        <w:autoSpaceDE w:val="0"/>
        <w:autoSpaceDN w:val="0"/>
        <w:adjustRightInd w:val="0"/>
      </w:pPr>
    </w:p>
    <w:p w14:paraId="19151E14" w14:textId="1D489408" w:rsidR="00414DC4" w:rsidRPr="00D844DA" w:rsidRDefault="00414DC4" w:rsidP="00414DC4">
      <w:pPr>
        <w:autoSpaceDE w:val="0"/>
        <w:autoSpaceDN w:val="0"/>
        <w:adjustRightInd w:val="0"/>
        <w:ind w:left="720"/>
      </w:pPr>
      <w:r w:rsidRPr="00D844DA">
        <w:t xml:space="preserve">Neither party will incur any liability to the other if its performance of any obligation under this Contract is prevented or delayed by causes beyond its control and without the fault or negligence of either party.  Causes beyond a party’s control may include, but </w:t>
      </w:r>
      <w:r w:rsidRPr="001634DF">
        <w:t>are not</w:t>
      </w:r>
      <w:r w:rsidRPr="00D844DA">
        <w:t xml:space="preserve"> limited to, acts of God or war, changes in controlling law, regulations, orders or the requirements of any governmental entity, severe weather conditions, civil disorders, natural disasters, fire, epidemics and quarantines, general strikes throughout the trade, and freight embargoes.</w:t>
      </w:r>
    </w:p>
    <w:p w14:paraId="5A2FAFD1" w14:textId="77777777" w:rsidR="00414DC4" w:rsidRPr="00D844DA" w:rsidRDefault="00414DC4" w:rsidP="00414DC4">
      <w:pPr>
        <w:autoSpaceDE w:val="0"/>
        <w:autoSpaceDN w:val="0"/>
        <w:adjustRightInd w:val="0"/>
      </w:pPr>
    </w:p>
    <w:p w14:paraId="7278DADC" w14:textId="7A04C70E" w:rsidR="00414DC4" w:rsidRPr="00D844DA" w:rsidRDefault="00414DC4" w:rsidP="00414DC4">
      <w:pPr>
        <w:autoSpaceDE w:val="0"/>
        <w:autoSpaceDN w:val="0"/>
        <w:adjustRightInd w:val="0"/>
        <w:ind w:left="720"/>
        <w:rPr>
          <w:rStyle w:val="Style12pt"/>
        </w:rPr>
      </w:pPr>
      <w:r w:rsidRPr="00D844DA">
        <w:rPr>
          <w:rStyle w:val="Style12pt"/>
        </w:rPr>
        <w:t xml:space="preserve">The Contractor shall notify the Commonwealth orally within </w:t>
      </w:r>
      <w:r w:rsidRPr="00D844DA">
        <w:rPr>
          <w:b/>
        </w:rPr>
        <w:t>5 days</w:t>
      </w:r>
      <w:r w:rsidRPr="00D844DA">
        <w:rPr>
          <w:rStyle w:val="Style12pt"/>
        </w:rPr>
        <w:t xml:space="preserve"> and in writing within </w:t>
      </w:r>
      <w:r w:rsidRPr="00D844DA">
        <w:rPr>
          <w:b/>
        </w:rPr>
        <w:t>10 days</w:t>
      </w:r>
      <w:r w:rsidRPr="00D844DA">
        <w:rPr>
          <w:rStyle w:val="Style12pt"/>
        </w:rPr>
        <w:t xml:space="preserve"> of the date on which the Contractor becomes aware, or should have reasonably become aware, that such cause would prevent or delay its performance.  Such notification shall (i) describe fully such cause(s) and its effect on performance, (ii) state whether performance under the contract is prevented or delayed and (iii) if performance is delayed, state a reasonable estimate of the duration of the delay.  The Contractor shall have the burden of proving that such cause(s) delayed or prevented its performance despite its diligent efforts to perform and shall produce such supporting documentation as the Commonwealth may reasonably request.  After receipt of such notification, the Commonwealth may elect to cancel the </w:t>
      </w:r>
      <w:r w:rsidRPr="001634DF">
        <w:rPr>
          <w:rStyle w:val="Style12pt"/>
        </w:rPr>
        <w:t>Contract, or</w:t>
      </w:r>
      <w:r w:rsidRPr="00D844DA">
        <w:rPr>
          <w:rStyle w:val="Style12pt"/>
        </w:rPr>
        <w:t xml:space="preserve"> to extend the time for performance as reasonably necessary to compensate for the Contractor’s delay.</w:t>
      </w:r>
    </w:p>
    <w:p w14:paraId="21712661" w14:textId="77777777" w:rsidR="00414DC4" w:rsidRPr="00D844DA" w:rsidRDefault="00414DC4" w:rsidP="00414DC4">
      <w:pPr>
        <w:autoSpaceDE w:val="0"/>
        <w:autoSpaceDN w:val="0"/>
        <w:adjustRightInd w:val="0"/>
      </w:pPr>
    </w:p>
    <w:p w14:paraId="0CDA25D7" w14:textId="77777777" w:rsidR="00414DC4" w:rsidRPr="001634DF" w:rsidRDefault="00414DC4" w:rsidP="00414DC4">
      <w:pPr>
        <w:ind w:left="720"/>
      </w:pPr>
      <w:r w:rsidRPr="00D844DA">
        <w:t>In the event of a declared emergency by competent governmental authorities, the Commonwealth by notice to the Contractor, may suspend all or a portion of the Contract.</w:t>
      </w:r>
    </w:p>
    <w:p w14:paraId="27EA7157" w14:textId="77777777" w:rsidR="00414DC4" w:rsidRPr="001634DF" w:rsidRDefault="00414DC4" w:rsidP="00414DC4">
      <w:pPr>
        <w:rPr>
          <w:bCs/>
        </w:rPr>
      </w:pPr>
    </w:p>
    <w:p w14:paraId="680ACDFA" w14:textId="77777777" w:rsidR="00414DC4" w:rsidRPr="001634DF" w:rsidRDefault="00414DC4" w:rsidP="00917C74">
      <w:pPr>
        <w:pStyle w:val="Heading1"/>
        <w:numPr>
          <w:ilvl w:val="0"/>
          <w:numId w:val="129"/>
        </w:numPr>
        <w:tabs>
          <w:tab w:val="clear" w:pos="720"/>
        </w:tabs>
        <w:rPr>
          <w:b w:val="0"/>
          <w:bCs/>
          <w:szCs w:val="24"/>
        </w:rPr>
      </w:pPr>
      <w:r w:rsidRPr="001634DF">
        <w:rPr>
          <w:szCs w:val="24"/>
        </w:rPr>
        <w:t>PUBLICITY/ADVERTISEMENT</w:t>
      </w:r>
    </w:p>
    <w:p w14:paraId="018CD294" w14:textId="77777777" w:rsidR="00414DC4" w:rsidRPr="001634DF" w:rsidRDefault="00414DC4" w:rsidP="00414DC4">
      <w:pPr>
        <w:rPr>
          <w:bCs/>
        </w:rPr>
      </w:pPr>
    </w:p>
    <w:p w14:paraId="12773AAE" w14:textId="77777777" w:rsidR="00414DC4" w:rsidRPr="001634DF" w:rsidRDefault="00414DC4" w:rsidP="00414DC4">
      <w:pPr>
        <w:ind w:left="720"/>
        <w:rPr>
          <w:rStyle w:val="Style12pt"/>
        </w:rPr>
      </w:pPr>
      <w:r w:rsidRPr="001634DF">
        <w:rPr>
          <w:rStyle w:val="Style12pt"/>
        </w:rPr>
        <w:t>The Contractor shall not issue news releases, internet postings, advertisements, endorsements, or any other public communication without prior written approval of the Commonwealth, and then only in coordination with the Commonwealth.  This includes the use of any trademark or logo.</w:t>
      </w:r>
    </w:p>
    <w:p w14:paraId="0312E08F" w14:textId="77777777" w:rsidR="00414DC4" w:rsidRPr="001634DF" w:rsidRDefault="00414DC4" w:rsidP="00414DC4">
      <w:pPr>
        <w:ind w:left="720"/>
        <w:rPr>
          <w:rStyle w:val="Style12pt"/>
        </w:rPr>
      </w:pPr>
    </w:p>
    <w:p w14:paraId="063D8789" w14:textId="77777777" w:rsidR="00414DC4" w:rsidRPr="001634DF" w:rsidRDefault="00414DC4" w:rsidP="00917C74">
      <w:pPr>
        <w:pStyle w:val="Heading1"/>
        <w:numPr>
          <w:ilvl w:val="0"/>
          <w:numId w:val="129"/>
        </w:numPr>
        <w:tabs>
          <w:tab w:val="clear" w:pos="720"/>
        </w:tabs>
      </w:pPr>
      <w:bookmarkStart w:id="29" w:name="_Toc243448742"/>
      <w:bookmarkStart w:id="30" w:name="_Toc374079509"/>
      <w:r w:rsidRPr="001634DF">
        <w:t>TERMINATION ASSISTANCE</w:t>
      </w:r>
      <w:bookmarkEnd w:id="29"/>
      <w:bookmarkEnd w:id="30"/>
      <w:r w:rsidRPr="001634DF">
        <w:t xml:space="preserve"> </w:t>
      </w:r>
    </w:p>
    <w:p w14:paraId="018549BC" w14:textId="77777777" w:rsidR="00414DC4" w:rsidRPr="001634DF" w:rsidRDefault="00414DC4" w:rsidP="00414DC4">
      <w:pPr>
        <w:pStyle w:val="Default"/>
        <w:rPr>
          <w:color w:val="auto"/>
          <w:sz w:val="20"/>
          <w:szCs w:val="20"/>
        </w:rPr>
      </w:pPr>
    </w:p>
    <w:p w14:paraId="716A7189" w14:textId="77777777" w:rsidR="00414DC4" w:rsidRPr="001634DF" w:rsidRDefault="00414DC4" w:rsidP="00917C74">
      <w:pPr>
        <w:pStyle w:val="ListParagraph"/>
        <w:numPr>
          <w:ilvl w:val="1"/>
          <w:numId w:val="129"/>
        </w:numPr>
      </w:pPr>
      <w:r w:rsidRPr="001634DF">
        <w:rPr>
          <w:b/>
          <w:bCs/>
        </w:rPr>
        <w:t xml:space="preserve">General. </w:t>
      </w:r>
      <w:r w:rsidRPr="001634DF">
        <w:t xml:space="preserve">Upon expiration of the Contract and/or upon the Commonwealth's request, Contractor shall provide Termination Assistance Services directly to the Commonwealth, or to any replacement provider designated by the Commonwealth, any successors or assigns of such entities or any of their designee(s). Contractor shall take all necessary and appropriate actions to accomplish a complete, timely, and seamless transition of any terminated Services from Contractor to the Commonwealth, or to any replacement provider designated by the Commonwealth, without material interruption of or material adverse impact on the terminated Services or any other services provided by a third party or Services that Contractor shall continue to provide (each transition, an “Assistance Event”). Contractor shall cooperate with the Commonwealth and any new contractor and otherwise promptly take all steps required or reasonably requested to assist the Commonwealth in effecting a complete and timely Termination Assistance Services of any terminated Services. Contractor shall provide all information regarding the terminated Services or as otherwise needed for Termination Assistance Services, including Data conversion, interface specifications, and related professional services. Contractor shall provide for the prompt and orderly conclusion of all terminated Services, as the Commonwealth may direct, including completion or partial completion of projects, documentation of work in process, and other measures to assure an orderly transition to the Commonwealth or the Commonwealth’s designee. Contractor’s obligation to provide the Termination Assistance Services shall not cease until an Assistance Event satisfactory to the Commonwealth, including the performance by Contractor of all asset-transfers and other obligations of Contractor provided in this </w:t>
      </w:r>
      <w:r w:rsidRPr="001634DF">
        <w:rPr>
          <w:b/>
        </w:rPr>
        <w:t>Section 73</w:t>
      </w:r>
      <w:r w:rsidRPr="001634DF">
        <w:t xml:space="preserve">, has been completed in accordance with mutually agreed to completion or acceptance criteria or if no agreed acceptance criteria exist, then to the Commonwealth’s reasonable satisfaction. </w:t>
      </w:r>
    </w:p>
    <w:p w14:paraId="1B928F92" w14:textId="77777777" w:rsidR="00414DC4" w:rsidRPr="001634DF" w:rsidRDefault="00414DC4" w:rsidP="00414DC4"/>
    <w:p w14:paraId="609A9F0A" w14:textId="77777777" w:rsidR="00414DC4" w:rsidRPr="001634DF" w:rsidRDefault="00414DC4" w:rsidP="00917C74">
      <w:pPr>
        <w:pStyle w:val="Default"/>
        <w:numPr>
          <w:ilvl w:val="2"/>
          <w:numId w:val="140"/>
        </w:numPr>
        <w:tabs>
          <w:tab w:val="clear" w:pos="2790"/>
          <w:tab w:val="num" w:pos="2880"/>
        </w:tabs>
        <w:rPr>
          <w:b/>
          <w:bCs/>
          <w:color w:val="auto"/>
        </w:rPr>
      </w:pPr>
      <w:r w:rsidRPr="001634DF">
        <w:rPr>
          <w:b/>
          <w:bCs/>
          <w:color w:val="auto"/>
        </w:rPr>
        <w:t>Period of Provision</w:t>
      </w:r>
      <w:r w:rsidRPr="001634DF">
        <w:rPr>
          <w:color w:val="auto"/>
        </w:rPr>
        <w:t>. Contractor shall provide Termination Assistance Services commencing on the date a determination is made by the Commonwealth that there shall be an Assistance Event</w:t>
      </w:r>
      <w:r w:rsidRPr="001634DF">
        <w:rPr>
          <w:b/>
          <w:bCs/>
          <w:color w:val="auto"/>
        </w:rPr>
        <w:t xml:space="preserve">. </w:t>
      </w:r>
    </w:p>
    <w:p w14:paraId="26D43C05" w14:textId="77777777" w:rsidR="00414DC4" w:rsidRPr="001634DF" w:rsidRDefault="00414DC4" w:rsidP="00414DC4">
      <w:pPr>
        <w:pStyle w:val="Default"/>
        <w:ind w:left="1440"/>
        <w:rPr>
          <w:color w:val="auto"/>
        </w:rPr>
      </w:pPr>
    </w:p>
    <w:p w14:paraId="370F492F" w14:textId="77777777" w:rsidR="00414DC4" w:rsidRPr="001634DF" w:rsidRDefault="00414DC4" w:rsidP="00917C74">
      <w:pPr>
        <w:pStyle w:val="Default"/>
        <w:numPr>
          <w:ilvl w:val="2"/>
          <w:numId w:val="140"/>
        </w:numPr>
        <w:tabs>
          <w:tab w:val="clear" w:pos="2790"/>
          <w:tab w:val="num" w:pos="2880"/>
        </w:tabs>
        <w:rPr>
          <w:color w:val="auto"/>
        </w:rPr>
      </w:pPr>
      <w:r w:rsidRPr="001634DF">
        <w:rPr>
          <w:b/>
          <w:bCs/>
          <w:color w:val="auto"/>
        </w:rPr>
        <w:t xml:space="preserve">Notice of an Assistance Event. </w:t>
      </w:r>
      <w:r w:rsidRPr="001634DF">
        <w:rPr>
          <w:color w:val="auto"/>
        </w:rPr>
        <w:t xml:space="preserve">The Commonwealth will provide Contractor with written notice of an Assistance Event. </w:t>
      </w:r>
      <w:r w:rsidRPr="001634DF">
        <w:rPr>
          <w:color w:val="auto"/>
        </w:rPr>
        <w:lastRenderedPageBreak/>
        <w:t xml:space="preserve">Such notice will include a description of the Services that are to be terminated or discontinued, the affected Commonwealth Agencies, and the anticipated effective date of the Assistance Event. The Commonwealth may modify or update any of the information provided in the initial notice of an Assistance Event from time to time by a supplemental notice from the Commonwealth to Contractor. </w:t>
      </w:r>
    </w:p>
    <w:p w14:paraId="607760D8" w14:textId="77777777" w:rsidR="00414DC4" w:rsidRPr="001634DF" w:rsidRDefault="00414DC4" w:rsidP="00414DC4">
      <w:pPr>
        <w:pStyle w:val="Default"/>
        <w:ind w:left="1440"/>
        <w:rPr>
          <w:color w:val="auto"/>
        </w:rPr>
      </w:pPr>
    </w:p>
    <w:p w14:paraId="5ECB3754" w14:textId="77777777" w:rsidR="00414DC4" w:rsidRPr="001634DF" w:rsidRDefault="00414DC4" w:rsidP="00917C74">
      <w:pPr>
        <w:pStyle w:val="Default"/>
        <w:numPr>
          <w:ilvl w:val="2"/>
          <w:numId w:val="140"/>
        </w:numPr>
        <w:tabs>
          <w:tab w:val="clear" w:pos="2790"/>
          <w:tab w:val="num" w:pos="2880"/>
        </w:tabs>
        <w:rPr>
          <w:color w:val="auto"/>
        </w:rPr>
      </w:pPr>
      <w:r w:rsidRPr="001634DF">
        <w:rPr>
          <w:b/>
          <w:bCs/>
          <w:color w:val="auto"/>
        </w:rPr>
        <w:t>Extension of Services</w:t>
      </w:r>
      <w:r w:rsidRPr="001634DF">
        <w:rPr>
          <w:color w:val="auto"/>
        </w:rPr>
        <w:t xml:space="preserve">. The Commonwealth may elect, upon thirty (30) days prior notice to Contractor, to extend the period for performance of Termination Assistance Services (in whole or in part), in its sole discretion, provided that the total of all such extensions shall not result in Termination Assistance Services being performed beyond twenty-four (24) months following the effective date of the applicable Assistance Event without Contractor's consent.  In each case, if the Commonwealth provides less than thirty (30) days prior notice of an extension, Contractor shall nonetheless use reasonable efforts to comply with the Commonwealth's request and provide the requested Services. </w:t>
      </w:r>
    </w:p>
    <w:p w14:paraId="35166AD5" w14:textId="77777777" w:rsidR="00414DC4" w:rsidRPr="001634DF" w:rsidRDefault="00414DC4" w:rsidP="00414DC4">
      <w:pPr>
        <w:pStyle w:val="Default"/>
        <w:ind w:left="1440"/>
        <w:rPr>
          <w:color w:val="auto"/>
        </w:rPr>
      </w:pPr>
    </w:p>
    <w:p w14:paraId="380D34A3" w14:textId="77777777" w:rsidR="00414DC4" w:rsidRPr="001634DF" w:rsidRDefault="00414DC4" w:rsidP="00917C74">
      <w:pPr>
        <w:pStyle w:val="Default"/>
        <w:numPr>
          <w:ilvl w:val="2"/>
          <w:numId w:val="140"/>
        </w:numPr>
        <w:tabs>
          <w:tab w:val="clear" w:pos="2790"/>
          <w:tab w:val="num" w:pos="2880"/>
        </w:tabs>
        <w:rPr>
          <w:b/>
          <w:bCs/>
        </w:rPr>
      </w:pPr>
      <w:r w:rsidRPr="001634DF">
        <w:rPr>
          <w:b/>
          <w:bCs/>
          <w:color w:val="auto"/>
        </w:rPr>
        <w:t>Firm Commitment</w:t>
      </w:r>
      <w:r w:rsidRPr="001634DF">
        <w:rPr>
          <w:color w:val="auto"/>
        </w:rPr>
        <w:t xml:space="preserve">. Contractor shall provide Termination Assistance Services regardless of the reason for the Assistance Event. </w:t>
      </w:r>
    </w:p>
    <w:p w14:paraId="6DA92116" w14:textId="77777777" w:rsidR="00414DC4" w:rsidRPr="001634DF" w:rsidRDefault="00414DC4" w:rsidP="00414DC4">
      <w:pPr>
        <w:pStyle w:val="ListParagraph"/>
        <w:ind w:left="2160"/>
        <w:rPr>
          <w:b/>
          <w:bCs/>
        </w:rPr>
      </w:pPr>
    </w:p>
    <w:p w14:paraId="0C673AF6" w14:textId="77777777" w:rsidR="00414DC4" w:rsidRPr="001634DF" w:rsidRDefault="00414DC4" w:rsidP="00917C74">
      <w:pPr>
        <w:pStyle w:val="Default"/>
        <w:numPr>
          <w:ilvl w:val="2"/>
          <w:numId w:val="140"/>
        </w:numPr>
        <w:tabs>
          <w:tab w:val="clear" w:pos="2790"/>
          <w:tab w:val="num" w:pos="2880"/>
        </w:tabs>
        <w:rPr>
          <w:color w:val="auto"/>
        </w:rPr>
      </w:pPr>
      <w:r w:rsidRPr="001634DF">
        <w:rPr>
          <w:b/>
          <w:bCs/>
          <w:color w:val="auto"/>
        </w:rPr>
        <w:t>Performance</w:t>
      </w:r>
      <w:r w:rsidRPr="001634DF">
        <w:rPr>
          <w:color w:val="auto"/>
        </w:rPr>
        <w:t xml:space="preserve">. Contractor shall provide all Termination Assistance Services subject to and in accordance with the terms and conditions of this Contract. Contractor shall perform Termination Assistance Services with at least the same degree of accuracy, quality, completeness, timeliness, responsiveness and resource efficiency as it is or was required to provide the same or similar Services in accordance with this Contract. The quality and level of performance of Termination Assistance Services provided by Contractor shall continue to meet or exceed the Service Levels and shall not be degraded or deficient in any respect. Service Level Credits shall be assessed for any failure to meet Service Levels during any period in which Termination Assistance Services are provided. If any period for performing any Termination Assistance Services extends beyond the expiration or the effective date of any termination of this Contract, the provisions of this Contract shall remain in full effect for the duration of such period. </w:t>
      </w:r>
    </w:p>
    <w:p w14:paraId="6F4DAD7B" w14:textId="77777777" w:rsidR="00414DC4" w:rsidRPr="001634DF" w:rsidRDefault="00414DC4" w:rsidP="00414DC4">
      <w:pPr>
        <w:pStyle w:val="Default"/>
        <w:rPr>
          <w:color w:val="auto"/>
        </w:rPr>
      </w:pPr>
    </w:p>
    <w:p w14:paraId="120537C8" w14:textId="77777777" w:rsidR="00414DC4" w:rsidRPr="001634DF" w:rsidRDefault="00414DC4" w:rsidP="00917C74">
      <w:pPr>
        <w:pStyle w:val="ListParagraph"/>
        <w:numPr>
          <w:ilvl w:val="1"/>
          <w:numId w:val="129"/>
        </w:numPr>
      </w:pPr>
      <w:r w:rsidRPr="001634DF">
        <w:rPr>
          <w:b/>
          <w:bCs/>
        </w:rPr>
        <w:t xml:space="preserve">Scope. </w:t>
      </w:r>
      <w:r w:rsidRPr="001634DF">
        <w:t xml:space="preserve">As part of the Termination Assistance Services, Contractor shall timely transfer the control and responsibility for Services previously performed by or for </w:t>
      </w:r>
      <w:r w:rsidRPr="001634DF">
        <w:lastRenderedPageBreak/>
        <w:t xml:space="preserve">Contractor to the Commonwealth and/or its designee(s), and upon Commonwealth request, shall execute any documents reasonably necessary to effect such transfers. Contractor shall also provide any and all information and assistance requested by the Commonwealth required for: </w:t>
      </w:r>
    </w:p>
    <w:p w14:paraId="6D399CF0" w14:textId="77777777" w:rsidR="00414DC4" w:rsidRPr="001634DF" w:rsidRDefault="00414DC4" w:rsidP="00414DC4">
      <w:pPr>
        <w:pStyle w:val="Default"/>
        <w:rPr>
          <w:color w:val="auto"/>
        </w:rPr>
      </w:pPr>
    </w:p>
    <w:p w14:paraId="5646A69C" w14:textId="77777777" w:rsidR="00414DC4" w:rsidRPr="001634DF" w:rsidRDefault="00414DC4" w:rsidP="00917C74">
      <w:pPr>
        <w:pStyle w:val="Default"/>
        <w:numPr>
          <w:ilvl w:val="2"/>
          <w:numId w:val="147"/>
        </w:numPr>
        <w:tabs>
          <w:tab w:val="num" w:pos="2880"/>
        </w:tabs>
        <w:rPr>
          <w:color w:val="auto"/>
        </w:rPr>
      </w:pPr>
      <w:r w:rsidRPr="001634DF">
        <w:rPr>
          <w:color w:val="auto"/>
        </w:rPr>
        <w:t xml:space="preserve">the systems and processes associated with the Services to operate and be maintained and enhanced efficiently; </w:t>
      </w:r>
    </w:p>
    <w:p w14:paraId="6F729F96" w14:textId="77777777" w:rsidR="00414DC4" w:rsidRPr="001634DF" w:rsidRDefault="00414DC4" w:rsidP="00414DC4">
      <w:pPr>
        <w:pStyle w:val="Default"/>
        <w:ind w:left="1440"/>
        <w:rPr>
          <w:color w:val="auto"/>
        </w:rPr>
      </w:pPr>
    </w:p>
    <w:p w14:paraId="1B61336F" w14:textId="77777777" w:rsidR="00414DC4" w:rsidRPr="001634DF" w:rsidRDefault="00414DC4" w:rsidP="00917C74">
      <w:pPr>
        <w:pStyle w:val="Default"/>
        <w:numPr>
          <w:ilvl w:val="2"/>
          <w:numId w:val="147"/>
        </w:numPr>
        <w:tabs>
          <w:tab w:val="clear" w:pos="2790"/>
          <w:tab w:val="num" w:pos="2880"/>
        </w:tabs>
        <w:rPr>
          <w:color w:val="auto"/>
        </w:rPr>
      </w:pPr>
      <w:r w:rsidRPr="001634DF">
        <w:rPr>
          <w:color w:val="auto"/>
        </w:rPr>
        <w:t xml:space="preserve">the Services to continue without interruption or adverse effect; and </w:t>
      </w:r>
    </w:p>
    <w:p w14:paraId="7AFED933" w14:textId="77777777" w:rsidR="00414DC4" w:rsidRPr="001634DF" w:rsidRDefault="00414DC4" w:rsidP="00414DC4">
      <w:pPr>
        <w:pStyle w:val="Default"/>
        <w:ind w:left="1440"/>
        <w:rPr>
          <w:color w:val="auto"/>
        </w:rPr>
      </w:pPr>
    </w:p>
    <w:p w14:paraId="1DDF7C5B" w14:textId="77777777" w:rsidR="00414DC4" w:rsidRPr="001634DF" w:rsidRDefault="00414DC4" w:rsidP="00917C74">
      <w:pPr>
        <w:pStyle w:val="Default"/>
        <w:numPr>
          <w:ilvl w:val="2"/>
          <w:numId w:val="147"/>
        </w:numPr>
        <w:tabs>
          <w:tab w:val="clear" w:pos="2790"/>
          <w:tab w:val="num" w:pos="2880"/>
        </w:tabs>
        <w:rPr>
          <w:color w:val="auto"/>
        </w:rPr>
      </w:pPr>
      <w:r w:rsidRPr="001634DF">
        <w:rPr>
          <w:color w:val="auto"/>
        </w:rPr>
        <w:t xml:space="preserve">the orderly transfer of the Services (or replacement or supplemental services) to the Commonwealth and/or its designee(s). </w:t>
      </w:r>
    </w:p>
    <w:p w14:paraId="21B2683B" w14:textId="77777777" w:rsidR="00414DC4" w:rsidRPr="001634DF" w:rsidRDefault="00414DC4" w:rsidP="00414DC4">
      <w:pPr>
        <w:pStyle w:val="Default"/>
        <w:rPr>
          <w:color w:val="auto"/>
        </w:rPr>
      </w:pPr>
    </w:p>
    <w:p w14:paraId="5455699D" w14:textId="77777777" w:rsidR="00414DC4" w:rsidRPr="001634DF" w:rsidRDefault="00414DC4" w:rsidP="00917C74">
      <w:pPr>
        <w:pStyle w:val="ListParagraph"/>
        <w:numPr>
          <w:ilvl w:val="1"/>
          <w:numId w:val="129"/>
        </w:numPr>
      </w:pPr>
      <w:r w:rsidRPr="001634DF">
        <w:rPr>
          <w:b/>
          <w:bCs/>
        </w:rPr>
        <w:t>General Support</w:t>
      </w:r>
      <w:r w:rsidRPr="001634DF">
        <w:t xml:space="preserve">. Contractor shall: </w:t>
      </w:r>
    </w:p>
    <w:p w14:paraId="6BC17F21" w14:textId="77777777" w:rsidR="00414DC4" w:rsidRPr="001634DF" w:rsidRDefault="00414DC4" w:rsidP="00414DC4">
      <w:pPr>
        <w:pStyle w:val="BodyText2"/>
      </w:pPr>
    </w:p>
    <w:p w14:paraId="7936FFAF" w14:textId="77777777" w:rsidR="00414DC4" w:rsidRPr="001634DF" w:rsidRDefault="00414DC4" w:rsidP="00917C74">
      <w:pPr>
        <w:pStyle w:val="Default"/>
        <w:numPr>
          <w:ilvl w:val="2"/>
          <w:numId w:val="146"/>
        </w:numPr>
        <w:tabs>
          <w:tab w:val="num" w:pos="2880"/>
        </w:tabs>
        <w:rPr>
          <w:color w:val="auto"/>
        </w:rPr>
      </w:pPr>
      <w:r w:rsidRPr="001634DF">
        <w:rPr>
          <w:color w:val="auto"/>
        </w:rPr>
        <w:t xml:space="preserve">assist the Commonwealth and/or its designee(s) in developing a written plan for the migration of the Services to the Commonwealth and/or its designee(s), which plan shall include (as requested by the Commonwealth) capacity planning, process planning, facilities planning, human resources planning, technology planning, telecommunications planning and other planning necessary to effect the transition, </w:t>
      </w:r>
    </w:p>
    <w:p w14:paraId="4DFBCF97" w14:textId="77777777" w:rsidR="00414DC4" w:rsidRPr="001634DF" w:rsidRDefault="00414DC4" w:rsidP="00414DC4">
      <w:pPr>
        <w:pStyle w:val="Default"/>
        <w:ind w:left="1440"/>
        <w:rPr>
          <w:color w:val="auto"/>
        </w:rPr>
      </w:pPr>
    </w:p>
    <w:p w14:paraId="5057A6CD" w14:textId="77777777" w:rsidR="00414DC4" w:rsidRPr="001634DF" w:rsidRDefault="00414DC4" w:rsidP="00917C74">
      <w:pPr>
        <w:pStyle w:val="Default"/>
        <w:numPr>
          <w:ilvl w:val="2"/>
          <w:numId w:val="146"/>
        </w:numPr>
        <w:tabs>
          <w:tab w:val="clear" w:pos="2790"/>
          <w:tab w:val="num" w:pos="2880"/>
        </w:tabs>
        <w:rPr>
          <w:color w:val="auto"/>
        </w:rPr>
      </w:pPr>
      <w:r w:rsidRPr="001634DF">
        <w:rPr>
          <w:color w:val="auto"/>
        </w:rPr>
        <w:t xml:space="preserve">perform programming and consulting services as requested to assist in implementing the transition plan, </w:t>
      </w:r>
    </w:p>
    <w:p w14:paraId="4DA6E33C" w14:textId="77777777" w:rsidR="00414DC4" w:rsidRPr="001634DF" w:rsidRDefault="00414DC4" w:rsidP="00414DC4">
      <w:pPr>
        <w:pStyle w:val="Default"/>
        <w:ind w:left="1440"/>
        <w:rPr>
          <w:color w:val="auto"/>
        </w:rPr>
      </w:pPr>
    </w:p>
    <w:p w14:paraId="166849B2" w14:textId="77777777" w:rsidR="00414DC4" w:rsidRPr="001634DF" w:rsidRDefault="00414DC4" w:rsidP="00917C74">
      <w:pPr>
        <w:pStyle w:val="Default"/>
        <w:numPr>
          <w:ilvl w:val="2"/>
          <w:numId w:val="146"/>
        </w:numPr>
        <w:tabs>
          <w:tab w:val="clear" w:pos="2790"/>
          <w:tab w:val="num" w:pos="2880"/>
        </w:tabs>
        <w:rPr>
          <w:color w:val="auto"/>
        </w:rPr>
      </w:pPr>
      <w:r w:rsidRPr="001634DF">
        <w:rPr>
          <w:color w:val="auto"/>
        </w:rPr>
        <w:t xml:space="preserve">train personnel designated by the Commonwealth and/or its designee(s) in the use of any processes or associated Equipment, materials, systems or tools used in connection with the provision of the Services as needed for such personnel to assume responsibility for performance of the Services, </w:t>
      </w:r>
    </w:p>
    <w:p w14:paraId="39DFDD6C" w14:textId="77777777" w:rsidR="00414DC4" w:rsidRPr="001634DF" w:rsidRDefault="00414DC4" w:rsidP="00414DC4">
      <w:pPr>
        <w:pStyle w:val="ListParagraph"/>
      </w:pPr>
    </w:p>
    <w:p w14:paraId="5C3E5512" w14:textId="77777777" w:rsidR="00414DC4" w:rsidRPr="001634DF" w:rsidRDefault="00414DC4" w:rsidP="00917C74">
      <w:pPr>
        <w:pStyle w:val="Default"/>
        <w:numPr>
          <w:ilvl w:val="2"/>
          <w:numId w:val="146"/>
        </w:numPr>
        <w:tabs>
          <w:tab w:val="clear" w:pos="2790"/>
          <w:tab w:val="num" w:pos="2880"/>
        </w:tabs>
        <w:rPr>
          <w:color w:val="auto"/>
        </w:rPr>
      </w:pPr>
      <w:r w:rsidRPr="001634DF">
        <w:rPr>
          <w:color w:val="auto"/>
        </w:rPr>
        <w:t xml:space="preserve">provide a catalog of all processes, materials, the Commonwealth data, equipment, software, third party contracts and tools used to provide the Services, </w:t>
      </w:r>
    </w:p>
    <w:p w14:paraId="5E526F66" w14:textId="77777777" w:rsidR="00414DC4" w:rsidRPr="001634DF" w:rsidRDefault="00414DC4" w:rsidP="00414DC4">
      <w:pPr>
        <w:pStyle w:val="Default"/>
        <w:rPr>
          <w:color w:val="auto"/>
        </w:rPr>
      </w:pPr>
    </w:p>
    <w:p w14:paraId="1B88906C" w14:textId="77777777" w:rsidR="00414DC4" w:rsidRPr="001634DF" w:rsidRDefault="00414DC4" w:rsidP="00917C74">
      <w:pPr>
        <w:pStyle w:val="Default"/>
        <w:numPr>
          <w:ilvl w:val="2"/>
          <w:numId w:val="146"/>
        </w:numPr>
        <w:tabs>
          <w:tab w:val="clear" w:pos="2790"/>
          <w:tab w:val="num" w:pos="2880"/>
        </w:tabs>
        <w:rPr>
          <w:color w:val="auto"/>
        </w:rPr>
      </w:pPr>
      <w:r w:rsidRPr="001634DF">
        <w:rPr>
          <w:color w:val="auto"/>
        </w:rPr>
        <w:t xml:space="preserve">assist in the execution of a parallel operation, data migration and testing process until the successful completion of the transition to the Commonwealth and/or its designee(s), </w:t>
      </w:r>
    </w:p>
    <w:p w14:paraId="61193615" w14:textId="77777777" w:rsidR="00414DC4" w:rsidRPr="001634DF" w:rsidRDefault="00414DC4" w:rsidP="00414DC4">
      <w:pPr>
        <w:pStyle w:val="Default"/>
        <w:ind w:left="2790"/>
        <w:rPr>
          <w:color w:val="auto"/>
        </w:rPr>
      </w:pPr>
    </w:p>
    <w:p w14:paraId="1F3C9BF9" w14:textId="77777777" w:rsidR="00414DC4" w:rsidRPr="001634DF" w:rsidRDefault="00414DC4" w:rsidP="00917C74">
      <w:pPr>
        <w:pStyle w:val="Default"/>
        <w:numPr>
          <w:ilvl w:val="2"/>
          <w:numId w:val="146"/>
        </w:numPr>
        <w:tabs>
          <w:tab w:val="clear" w:pos="2790"/>
          <w:tab w:val="num" w:pos="2880"/>
        </w:tabs>
        <w:rPr>
          <w:color w:val="auto"/>
        </w:rPr>
      </w:pPr>
      <w:r w:rsidRPr="001634DF">
        <w:rPr>
          <w:color w:val="auto"/>
        </w:rPr>
        <w:t xml:space="preserve">create and provide copies of any  Commonwealth data Contractor’s possession in the format and on the media requested by the Commonwealth and/or its designee(s), </w:t>
      </w:r>
    </w:p>
    <w:p w14:paraId="733858D9" w14:textId="77777777" w:rsidR="00414DC4" w:rsidRPr="001634DF" w:rsidRDefault="00414DC4" w:rsidP="00414DC4">
      <w:pPr>
        <w:pStyle w:val="Default"/>
        <w:ind w:left="1440"/>
        <w:rPr>
          <w:color w:val="auto"/>
        </w:rPr>
      </w:pPr>
    </w:p>
    <w:p w14:paraId="53B58247" w14:textId="77777777" w:rsidR="00414DC4" w:rsidRPr="001634DF" w:rsidRDefault="00414DC4" w:rsidP="00917C74">
      <w:pPr>
        <w:pStyle w:val="Default"/>
        <w:numPr>
          <w:ilvl w:val="2"/>
          <w:numId w:val="146"/>
        </w:numPr>
        <w:tabs>
          <w:tab w:val="clear" w:pos="2790"/>
          <w:tab w:val="num" w:pos="2880"/>
        </w:tabs>
        <w:rPr>
          <w:color w:val="auto"/>
        </w:rPr>
      </w:pPr>
      <w:r w:rsidRPr="001634DF">
        <w:rPr>
          <w:color w:val="auto"/>
        </w:rPr>
        <w:t xml:space="preserve">provide other technical and process assistance, documentation and information as requested by the Commonwealth and/or its designee(s). </w:t>
      </w:r>
    </w:p>
    <w:p w14:paraId="7553CAF6" w14:textId="77777777" w:rsidR="00414DC4" w:rsidRPr="001634DF" w:rsidRDefault="00414DC4" w:rsidP="00414DC4">
      <w:pPr>
        <w:pStyle w:val="Default"/>
        <w:rPr>
          <w:color w:val="auto"/>
        </w:rPr>
      </w:pPr>
    </w:p>
    <w:p w14:paraId="2A9E3229" w14:textId="77777777" w:rsidR="00414DC4" w:rsidRPr="001634DF" w:rsidRDefault="00414DC4" w:rsidP="00917C74">
      <w:pPr>
        <w:pStyle w:val="ListParagraph"/>
        <w:numPr>
          <w:ilvl w:val="1"/>
          <w:numId w:val="129"/>
        </w:numPr>
      </w:pPr>
      <w:r w:rsidRPr="001634DF">
        <w:rPr>
          <w:b/>
          <w:bCs/>
        </w:rPr>
        <w:t>Personnel</w:t>
      </w:r>
      <w:r w:rsidRPr="001634DF">
        <w:t xml:space="preserve">. </w:t>
      </w:r>
    </w:p>
    <w:p w14:paraId="11F70CDD" w14:textId="77777777" w:rsidR="00414DC4" w:rsidRPr="001634DF" w:rsidRDefault="00414DC4" w:rsidP="00414DC4">
      <w:pPr>
        <w:pStyle w:val="Default"/>
        <w:rPr>
          <w:color w:val="auto"/>
        </w:rPr>
      </w:pPr>
    </w:p>
    <w:p w14:paraId="4DB53614" w14:textId="77777777" w:rsidR="00414DC4" w:rsidRPr="001634DF" w:rsidRDefault="00414DC4" w:rsidP="00917C74">
      <w:pPr>
        <w:pStyle w:val="ListParagraph"/>
        <w:numPr>
          <w:ilvl w:val="2"/>
          <w:numId w:val="145"/>
        </w:numPr>
        <w:tabs>
          <w:tab w:val="num" w:pos="2880"/>
        </w:tabs>
        <w:contextualSpacing/>
        <w:jc w:val="left"/>
      </w:pPr>
      <w:r w:rsidRPr="001634DF">
        <w:rPr>
          <w:b/>
          <w:bCs/>
        </w:rPr>
        <w:t>List of Contractor Personnel</w:t>
      </w:r>
      <w:r w:rsidRPr="001634DF">
        <w:t xml:space="preserve">. Contractor shall promptly provide to the Commonwealth a list, organized by location, and of the Contractor Personnel dedicated (fifty percent (50%) or more to the performance of the Services that are implicated by each Assistance Event. Such list shall, specify each such Contractor Personnel's job title and job responsibilities. The Commonwealth agrees not to disseminate any personally identifiable information contained in such list without Contractor's consent. Contractor shall not terminate, reassign or otherwise remove from the performance of the Services any such dedicated Contractor Personnel until after the end of the applicable Termination Assistance Services period </w:t>
      </w:r>
      <w:r w:rsidRPr="001634DF">
        <w:rPr>
          <w:spacing w:val="-3"/>
        </w:rPr>
        <w:t>unless such Contractor Personnel (1) voluntarily resigns from Contractor, (2) is dismissed by Contractor for cause or replaced as a result of unsatisfactory performance in respect of his or her duties and responsibilities to Contractor or Commonwealth pursuant to this Contract, 3) is unable to work due to his or her death or disability or 4) is not required by Contractor to provide the Termination Assistance Services.</w:t>
      </w:r>
      <w:r w:rsidRPr="001634DF">
        <w:t xml:space="preserve">  </w:t>
      </w:r>
    </w:p>
    <w:p w14:paraId="3BE87528" w14:textId="77777777" w:rsidR="00414DC4" w:rsidRPr="001634DF" w:rsidRDefault="00414DC4" w:rsidP="00414DC4">
      <w:pPr>
        <w:pStyle w:val="Default"/>
        <w:ind w:left="1440"/>
        <w:rPr>
          <w:color w:val="auto"/>
        </w:rPr>
      </w:pPr>
    </w:p>
    <w:p w14:paraId="5FE35BD7" w14:textId="77777777" w:rsidR="00414DC4" w:rsidRPr="001634DF" w:rsidRDefault="00414DC4" w:rsidP="00917C74">
      <w:pPr>
        <w:pStyle w:val="Default"/>
        <w:numPr>
          <w:ilvl w:val="2"/>
          <w:numId w:val="145"/>
        </w:numPr>
        <w:tabs>
          <w:tab w:val="clear" w:pos="2790"/>
          <w:tab w:val="num" w:pos="2880"/>
        </w:tabs>
        <w:rPr>
          <w:color w:val="auto"/>
        </w:rPr>
      </w:pPr>
      <w:r w:rsidRPr="001634DF">
        <w:rPr>
          <w:b/>
          <w:bCs/>
          <w:color w:val="auto"/>
        </w:rPr>
        <w:t>Right to Hire</w:t>
      </w:r>
      <w:r w:rsidRPr="001634DF">
        <w:rPr>
          <w:color w:val="auto"/>
        </w:rPr>
        <w:t xml:space="preserve">. The Commonwealth shall be permitted, without interference (including through counter-offers) from Contractor (subject to this </w:t>
      </w:r>
      <w:r w:rsidRPr="001634DF">
        <w:rPr>
          <w:b/>
        </w:rPr>
        <w:t>Section 73</w:t>
      </w:r>
      <w:r w:rsidRPr="001634DF">
        <w:rPr>
          <w:color w:val="auto"/>
        </w:rPr>
        <w:t xml:space="preserve">), to meet with, solicit and hire, effective after the later of (i) the date of the Commonwealth's notice of an Assistance Event and (ii) the completion of the Termination Assistance Services requiring such Contractor Personnel, any Contractor Personnel dedicated to the performance of the Services during the twelve (12) month period prior to the date of the Commonwealth's notice of an Assistance Event who are implicated by that Assistance Event. Contractor hereby waives its rights, if any, under contracts with such Contractor Personnel restricting the ability of such Contractor Personnel to be recruited or hired by the Commonwealth (including waiving any right to restrict such personnel via non-compete agreements or other contractual means). Contractor shall provide the Commonwealth with reasonable assistance in their efforts to meet with, solicit and hire such Contractor Personnel, and shall give the Commonwealth and/or its designee(s) reasonable access to such Contractor Personnel </w:t>
      </w:r>
      <w:r w:rsidRPr="001634DF">
        <w:rPr>
          <w:color w:val="auto"/>
        </w:rPr>
        <w:lastRenderedPageBreak/>
        <w:t xml:space="preserve">for interviews, evaluations and recruitment. The Commonwealth shall endeavor to conduct the above-described activities in a manner that is not unnecessarily disruptive of Contractor's performance of its obligations under this Contract. </w:t>
      </w:r>
    </w:p>
    <w:p w14:paraId="30473EEB" w14:textId="77777777" w:rsidR="00414DC4" w:rsidRPr="001634DF" w:rsidRDefault="00414DC4" w:rsidP="00414DC4">
      <w:pPr>
        <w:pStyle w:val="Default"/>
        <w:rPr>
          <w:color w:val="auto"/>
        </w:rPr>
      </w:pPr>
    </w:p>
    <w:p w14:paraId="384581DB" w14:textId="77777777" w:rsidR="00414DC4" w:rsidRPr="001634DF" w:rsidRDefault="00414DC4" w:rsidP="00917C74">
      <w:pPr>
        <w:pStyle w:val="ListParagraph"/>
        <w:numPr>
          <w:ilvl w:val="1"/>
          <w:numId w:val="129"/>
        </w:numPr>
      </w:pPr>
      <w:r w:rsidRPr="001634DF">
        <w:rPr>
          <w:b/>
          <w:bCs/>
        </w:rPr>
        <w:t>Rates and Charges</w:t>
      </w:r>
      <w:r w:rsidRPr="001634DF">
        <w:t xml:space="preserve">. Except as provided in this Subsection and </w:t>
      </w:r>
      <w:r w:rsidRPr="001634DF">
        <w:rPr>
          <w:b/>
        </w:rPr>
        <w:t>Section 73</w:t>
      </w:r>
      <w:r w:rsidRPr="001634DF">
        <w:rPr>
          <w:i/>
        </w:rPr>
        <w:t>(j),</w:t>
      </w:r>
      <w:r w:rsidRPr="001634DF">
        <w:t xml:space="preserve">Contractor shall provide all Termination Assistance Services at no additional charge. The parties anticipate that Termination Assistance Services requested by the Commonwealth shall be provided by Contractor using Contractor Personnel already assigned to the performance of the Services and without adversely affecting Contractor's ability to meet its performance obligations. If such Termination Assistance Services cannot be provided using the dedicated resources without adversely affecting Contractor’s ability to meet the Service Levels, charges for such Termination Assistance Services the Contractor may request a change via </w:t>
      </w:r>
      <w:r w:rsidRPr="001634DF">
        <w:rPr>
          <w:b/>
        </w:rPr>
        <w:t>Section 30, Changes</w:t>
      </w:r>
      <w:r w:rsidRPr="001634DF">
        <w:t xml:space="preserve">. </w:t>
      </w:r>
      <w:r w:rsidRPr="001634DF">
        <w:rPr>
          <w:b/>
          <w:bCs/>
        </w:rPr>
        <w:t xml:space="preserve">Resources. </w:t>
      </w:r>
      <w:r w:rsidRPr="001634DF">
        <w:t xml:space="preserve">Contractor shall maintain capability on at least thirty (30) days' notice at all times during the Term to deploy all necessary resources to perform any Termination Assistance Services. </w:t>
      </w:r>
    </w:p>
    <w:p w14:paraId="5D938925" w14:textId="77777777" w:rsidR="00414DC4" w:rsidRPr="001634DF" w:rsidRDefault="00414DC4" w:rsidP="00414DC4">
      <w:pPr>
        <w:pStyle w:val="Default"/>
        <w:ind w:left="720"/>
        <w:rPr>
          <w:color w:val="auto"/>
        </w:rPr>
      </w:pPr>
    </w:p>
    <w:p w14:paraId="00014170" w14:textId="77777777" w:rsidR="00414DC4" w:rsidRPr="001634DF" w:rsidRDefault="00414DC4" w:rsidP="00917C74">
      <w:pPr>
        <w:pStyle w:val="ListParagraph"/>
        <w:numPr>
          <w:ilvl w:val="1"/>
          <w:numId w:val="129"/>
        </w:numPr>
      </w:pPr>
      <w:r w:rsidRPr="001634DF">
        <w:rPr>
          <w:b/>
          <w:bCs/>
        </w:rPr>
        <w:t xml:space="preserve">Information. </w:t>
      </w:r>
      <w:r w:rsidRPr="001634DF">
        <w:t>At the Commonwealth’s request, Contractor shall provide to and/or make available for the Commonwealth review, at Contractor’s sole cost and expense, any and all reports, data and information that the Commonwealth deems necessary in order to evaluate all options related to an Assistance Event. Contractor shall provide all such reports, data and information regardless of whether the Commonwealth has provided notice of or otherwise declared an Assistance Event.</w:t>
      </w:r>
    </w:p>
    <w:p w14:paraId="4B3815DE" w14:textId="77777777" w:rsidR="00414DC4" w:rsidRPr="001634DF" w:rsidRDefault="00414DC4" w:rsidP="00414DC4">
      <w:pPr>
        <w:ind w:left="720" w:firstLine="120"/>
        <w:rPr>
          <w:spacing w:val="-3"/>
        </w:rPr>
      </w:pPr>
    </w:p>
    <w:p w14:paraId="41ABB79F" w14:textId="77777777" w:rsidR="00414DC4" w:rsidRPr="00D844DA" w:rsidRDefault="00414DC4" w:rsidP="00D844DA">
      <w:pPr>
        <w:pStyle w:val="ListParagraph"/>
        <w:numPr>
          <w:ilvl w:val="1"/>
          <w:numId w:val="129"/>
        </w:numPr>
      </w:pPr>
      <w:r w:rsidRPr="001634DF">
        <w:rPr>
          <w:b/>
          <w:spacing w:val="-3"/>
        </w:rPr>
        <w:t>Breach</w:t>
      </w:r>
      <w:r w:rsidRPr="001634DF">
        <w:rPr>
          <w:spacing w:val="-3"/>
        </w:rPr>
        <w:t xml:space="preserve">. Contractor acknowledges and agrees that, upon any breach or threatened breach by Contractor of its obligations under this </w:t>
      </w:r>
      <w:r w:rsidRPr="001634DF">
        <w:rPr>
          <w:b/>
        </w:rPr>
        <w:t>Section 73</w:t>
      </w:r>
      <w:r w:rsidRPr="001634DF">
        <w:rPr>
          <w:spacing w:val="-3"/>
        </w:rPr>
        <w:t xml:space="preserve">, Commonwealth shall be entitled to seek injunctive relief, including an order of specific performance.  The provisions of this </w:t>
      </w:r>
      <w:r w:rsidRPr="001634DF">
        <w:rPr>
          <w:b/>
        </w:rPr>
        <w:t>Section 73</w:t>
      </w:r>
      <w:r w:rsidRPr="001634DF">
        <w:rPr>
          <w:spacing w:val="-3"/>
        </w:rPr>
        <w:t xml:space="preserve"> will survive any expiration of the Term and any termination of this Contract.</w:t>
      </w:r>
      <w:r w:rsidRPr="00D844DA">
        <w:rPr>
          <w:spacing w:val="-3"/>
        </w:rPr>
        <w:t xml:space="preserve"> </w:t>
      </w:r>
    </w:p>
    <w:p w14:paraId="73B02B85" w14:textId="77777777" w:rsidR="00414DC4" w:rsidRPr="00D844DA" w:rsidRDefault="00414DC4" w:rsidP="00D844DA"/>
    <w:p w14:paraId="48828893" w14:textId="77777777" w:rsidR="00414DC4" w:rsidRPr="00D844DA" w:rsidRDefault="00414DC4" w:rsidP="00D844DA">
      <w:pPr>
        <w:pStyle w:val="Heading1"/>
        <w:numPr>
          <w:ilvl w:val="0"/>
          <w:numId w:val="129"/>
        </w:numPr>
        <w:tabs>
          <w:tab w:val="clear" w:pos="720"/>
        </w:tabs>
        <w:rPr>
          <w:b w:val="0"/>
        </w:rPr>
      </w:pPr>
      <w:r w:rsidRPr="00D844DA">
        <w:t>NOTICE</w:t>
      </w:r>
    </w:p>
    <w:p w14:paraId="52BE4199" w14:textId="77777777" w:rsidR="00414DC4" w:rsidRPr="00D844DA" w:rsidRDefault="00414DC4" w:rsidP="00414DC4"/>
    <w:p w14:paraId="67E76E62" w14:textId="24554C2A" w:rsidR="00414DC4" w:rsidRPr="00D844DA" w:rsidRDefault="00414DC4" w:rsidP="00414DC4">
      <w:pPr>
        <w:ind w:left="720"/>
        <w:rPr>
          <w:rStyle w:val="Style12pt"/>
        </w:rPr>
      </w:pPr>
      <w:r w:rsidRPr="00D844DA">
        <w:rPr>
          <w:rStyle w:val="Style12pt"/>
        </w:rPr>
        <w:t xml:space="preserve">Any written notice to any party under this Agreement shall be deemed sufficient if delivered personally, or by facsimile, telecopy, electronic or digital transmission (provided such delivery is confirmed), or by a recognized overnight courier service (e.g., DHL, Federal Express, etc.), with confirmed receipt, or by certified or registered United States mail, postage prepaid, return receipt requested, sent to the address such party may designate by notice given pursuant to this </w:t>
      </w:r>
      <w:r w:rsidRPr="001634DF">
        <w:rPr>
          <w:b/>
        </w:rPr>
        <w:t>Section 74</w:t>
      </w:r>
      <w:r w:rsidRPr="00D844DA">
        <w:rPr>
          <w:rStyle w:val="Style12pt"/>
        </w:rPr>
        <w:t>.</w:t>
      </w:r>
    </w:p>
    <w:p w14:paraId="3482A3B5" w14:textId="77777777" w:rsidR="00414DC4" w:rsidRPr="001634DF" w:rsidRDefault="00414DC4" w:rsidP="00414DC4"/>
    <w:p w14:paraId="12CF2522" w14:textId="77777777" w:rsidR="00414DC4" w:rsidRPr="00D844DA" w:rsidRDefault="00414DC4" w:rsidP="00D844DA">
      <w:pPr>
        <w:pStyle w:val="Heading1"/>
        <w:numPr>
          <w:ilvl w:val="0"/>
          <w:numId w:val="129"/>
        </w:numPr>
        <w:rPr>
          <w:b w:val="0"/>
          <w:i/>
        </w:rPr>
      </w:pPr>
      <w:r w:rsidRPr="00D844DA">
        <w:rPr>
          <w:i/>
        </w:rPr>
        <w:t>RIGHT-TO-KNOW LAW</w:t>
      </w:r>
    </w:p>
    <w:p w14:paraId="2FD03CAE" w14:textId="77777777" w:rsidR="00414DC4" w:rsidRPr="001634DF" w:rsidRDefault="00414DC4" w:rsidP="00414DC4"/>
    <w:p w14:paraId="62B4A2F2" w14:textId="2B7989A6" w:rsidR="00414DC4" w:rsidRPr="00D844DA" w:rsidRDefault="00414DC4" w:rsidP="00D844DA">
      <w:pPr>
        <w:numPr>
          <w:ilvl w:val="1"/>
          <w:numId w:val="134"/>
        </w:numPr>
        <w:rPr>
          <w:rStyle w:val="Style12pt"/>
        </w:rPr>
      </w:pPr>
      <w:r w:rsidRPr="00D844DA">
        <w:rPr>
          <w:rStyle w:val="Style12pt"/>
        </w:rPr>
        <w:t xml:space="preserve">The Pennsylvania </w:t>
      </w:r>
      <w:hyperlink r:id="rId64" w:history="1">
        <w:r w:rsidRPr="001634DF">
          <w:rPr>
            <w:rStyle w:val="Hyperlink"/>
            <w:i/>
          </w:rPr>
          <w:t>Right-to-Know Law</w:t>
        </w:r>
        <w:r w:rsidRPr="001634DF">
          <w:rPr>
            <w:rStyle w:val="Hyperlink"/>
          </w:rPr>
          <w:t>, 65 P.S. §§ 67.101—3104</w:t>
        </w:r>
      </w:hyperlink>
      <w:r w:rsidRPr="001634DF">
        <w:rPr>
          <w:rStyle w:val="Style12pt"/>
        </w:rPr>
        <w:t xml:space="preserve">, </w:t>
      </w:r>
      <w:r w:rsidRPr="001634DF">
        <w:rPr>
          <w:rStyle w:val="Style12pt"/>
          <w:i/>
        </w:rPr>
        <w:t>as amended</w:t>
      </w:r>
      <w:r w:rsidRPr="00D844DA">
        <w:rPr>
          <w:rStyle w:val="Style12pt"/>
        </w:rPr>
        <w:t xml:space="preserve">, (“RTKL”) applies to this Contract.  For the purpose of this </w:t>
      </w:r>
      <w:r w:rsidRPr="001634DF">
        <w:rPr>
          <w:b/>
        </w:rPr>
        <w:t>Section 75</w:t>
      </w:r>
      <w:r w:rsidRPr="00D844DA">
        <w:rPr>
          <w:rStyle w:val="Style12pt"/>
        </w:rPr>
        <w:t>, the term “the Commonwealth” shall refer to the contracting Commonwealth organization.</w:t>
      </w:r>
    </w:p>
    <w:p w14:paraId="46DBFF8C" w14:textId="77777777" w:rsidR="00414DC4" w:rsidRPr="00D844DA" w:rsidRDefault="00414DC4" w:rsidP="00D844DA"/>
    <w:p w14:paraId="00E76B57" w14:textId="77777777" w:rsidR="00414DC4" w:rsidRPr="00D844DA" w:rsidRDefault="00414DC4" w:rsidP="00D844DA">
      <w:pPr>
        <w:numPr>
          <w:ilvl w:val="1"/>
          <w:numId w:val="134"/>
        </w:numPr>
      </w:pPr>
      <w:r w:rsidRPr="00D844DA">
        <w:t>If the Commonwealth needs the Contractor’s assistance in any matter arising out of the RTKL</w:t>
      </w:r>
      <w:r w:rsidRPr="001634DF">
        <w:t xml:space="preserve"> that is</w:t>
      </w:r>
      <w:r w:rsidRPr="00D844DA">
        <w:t xml:space="preserve"> related to this Contract, it shall notify the Contractor using the legal contact information provided in this Contract.  </w:t>
      </w:r>
      <w:bookmarkStart w:id="31" w:name="_DV_C14"/>
      <w:r w:rsidRPr="00D844DA">
        <w:t>The Contractor, at any time, may designate a different contact for such purpose upon reasonable</w:t>
      </w:r>
      <w:bookmarkStart w:id="32" w:name="_DV_M8"/>
      <w:bookmarkEnd w:id="31"/>
      <w:bookmarkEnd w:id="32"/>
      <w:r w:rsidRPr="00D844DA">
        <w:t xml:space="preserve"> prior </w:t>
      </w:r>
      <w:bookmarkStart w:id="33" w:name="_DV_C16"/>
      <w:r w:rsidRPr="00D844DA">
        <w:t>written notice to the Commonwealth.</w:t>
      </w:r>
      <w:bookmarkEnd w:id="33"/>
    </w:p>
    <w:p w14:paraId="490D950A" w14:textId="77777777" w:rsidR="00414DC4" w:rsidRPr="00D844DA" w:rsidRDefault="00414DC4" w:rsidP="00D844DA"/>
    <w:p w14:paraId="291B6F76" w14:textId="77777777" w:rsidR="00414DC4" w:rsidRPr="00D844DA" w:rsidRDefault="00414DC4" w:rsidP="00D844DA">
      <w:pPr>
        <w:numPr>
          <w:ilvl w:val="1"/>
          <w:numId w:val="134"/>
        </w:numPr>
      </w:pPr>
      <w:r w:rsidRPr="00D844DA">
        <w:t xml:space="preserve">Upon written notification from the Commonwealth that it requires the Contractor’s assistance in responding to </w:t>
      </w:r>
      <w:bookmarkStart w:id="34" w:name="_DV_C23"/>
      <w:r w:rsidRPr="00D844DA">
        <w:t>a request under the RTKL for information related to this Contract that may be in</w:t>
      </w:r>
      <w:bookmarkStart w:id="35" w:name="_DV_M15"/>
      <w:bookmarkEnd w:id="35"/>
      <w:r w:rsidRPr="00D844DA">
        <w:t xml:space="preserve"> the Contractor’s possession, constituting, or alleged to constitute, a public record in accordance with the RTKL (“Requested Information”), </w:t>
      </w:r>
      <w:bookmarkStart w:id="36" w:name="_DV_M16"/>
      <w:bookmarkEnd w:id="34"/>
      <w:bookmarkEnd w:id="36"/>
      <w:r w:rsidRPr="00D844DA">
        <w:t>the Contractor shall:</w:t>
      </w:r>
    </w:p>
    <w:p w14:paraId="1C8FC41B" w14:textId="77777777" w:rsidR="00414DC4" w:rsidRPr="001634DF" w:rsidRDefault="00414DC4" w:rsidP="00D844DA"/>
    <w:p w14:paraId="5263092A" w14:textId="205FB4E1" w:rsidR="00414DC4" w:rsidRPr="00D844DA" w:rsidRDefault="00414DC4" w:rsidP="00D844DA">
      <w:pPr>
        <w:numPr>
          <w:ilvl w:val="2"/>
          <w:numId w:val="130"/>
        </w:numPr>
        <w:rPr>
          <w:rStyle w:val="Style12pt"/>
        </w:rPr>
      </w:pPr>
      <w:r w:rsidRPr="00D844DA">
        <w:rPr>
          <w:rStyle w:val="Style12pt"/>
        </w:rPr>
        <w:t xml:space="preserve">Provide </w:t>
      </w:r>
      <w:bookmarkStart w:id="37" w:name="_DV_M17"/>
      <w:bookmarkEnd w:id="37"/>
      <w:r w:rsidRPr="00D844DA">
        <w:rPr>
          <w:rStyle w:val="Style12pt"/>
        </w:rPr>
        <w:t xml:space="preserve">the Commonwealth, within </w:t>
      </w:r>
      <w:r w:rsidRPr="00D844DA">
        <w:rPr>
          <w:b/>
        </w:rPr>
        <w:t>10 days</w:t>
      </w:r>
      <w:r w:rsidRPr="00D844DA">
        <w:rPr>
          <w:rStyle w:val="Style12pt"/>
        </w:rPr>
        <w:t xml:space="preserve"> after receipt of written notification, access to, and copies of, any document or information in</w:t>
      </w:r>
      <w:bookmarkStart w:id="38" w:name="_DV_M18"/>
      <w:bookmarkEnd w:id="38"/>
      <w:r w:rsidRPr="00D844DA">
        <w:rPr>
          <w:rStyle w:val="Style12pt"/>
        </w:rPr>
        <w:t xml:space="preserve"> the Contractor’s possession </w:t>
      </w:r>
      <w:bookmarkStart w:id="39" w:name="_DV_C29"/>
      <w:r w:rsidRPr="00D844DA">
        <w:rPr>
          <w:rStyle w:val="Style12pt"/>
        </w:rPr>
        <w:t>arising</w:t>
      </w:r>
      <w:bookmarkStart w:id="40" w:name="_DV_M19"/>
      <w:bookmarkEnd w:id="39"/>
      <w:bookmarkEnd w:id="40"/>
      <w:r w:rsidRPr="00D844DA">
        <w:rPr>
          <w:rStyle w:val="Style12pt"/>
        </w:rPr>
        <w:t xml:space="preserve"> out of </w:t>
      </w:r>
      <w:bookmarkStart w:id="41" w:name="_DV_C31"/>
      <w:r w:rsidRPr="00D844DA">
        <w:rPr>
          <w:rStyle w:val="Style12pt"/>
        </w:rPr>
        <w:t>this</w:t>
      </w:r>
      <w:bookmarkStart w:id="42" w:name="_DV_M20"/>
      <w:bookmarkEnd w:id="41"/>
      <w:bookmarkEnd w:id="42"/>
      <w:r w:rsidRPr="00D844DA">
        <w:rPr>
          <w:rStyle w:val="Style12pt"/>
        </w:rPr>
        <w:t xml:space="preserve"> Contract that</w:t>
      </w:r>
      <w:bookmarkStart w:id="43" w:name="_DV_C33"/>
      <w:r w:rsidRPr="00D844DA">
        <w:rPr>
          <w:rStyle w:val="Style12pt"/>
        </w:rPr>
        <w:t xml:space="preserve"> the Commonwealth reasonably believes is Requested Information and may be a public record under the RTKL</w:t>
      </w:r>
      <w:bookmarkStart w:id="44" w:name="_DV_M21"/>
      <w:bookmarkEnd w:id="43"/>
      <w:bookmarkEnd w:id="44"/>
      <w:r w:rsidRPr="00D844DA">
        <w:rPr>
          <w:rStyle w:val="Style12pt"/>
        </w:rPr>
        <w:t>; and</w:t>
      </w:r>
    </w:p>
    <w:p w14:paraId="3C63636E" w14:textId="77777777" w:rsidR="00414DC4" w:rsidRPr="001634DF" w:rsidRDefault="00414DC4" w:rsidP="00414DC4"/>
    <w:p w14:paraId="4BEA3E43" w14:textId="12AAEEB0" w:rsidR="00414DC4" w:rsidRPr="00D844DA" w:rsidRDefault="00414DC4" w:rsidP="00D844DA">
      <w:pPr>
        <w:numPr>
          <w:ilvl w:val="2"/>
          <w:numId w:val="120"/>
        </w:numPr>
        <w:tabs>
          <w:tab w:val="clear" w:pos="2160"/>
        </w:tabs>
      </w:pPr>
      <w:r w:rsidRPr="00D844DA">
        <w:t>Provide such other assistance as the Commonwealth may reasonably request, in order to comply with the RTKL with respect to this Contract.</w:t>
      </w:r>
    </w:p>
    <w:p w14:paraId="74637F3B" w14:textId="77777777" w:rsidR="00414DC4" w:rsidRPr="00D844DA" w:rsidRDefault="00414DC4" w:rsidP="00D844DA"/>
    <w:p w14:paraId="2814F40B" w14:textId="317B9423" w:rsidR="00414DC4" w:rsidRPr="00D844DA" w:rsidRDefault="00414DC4" w:rsidP="00D844DA">
      <w:pPr>
        <w:numPr>
          <w:ilvl w:val="1"/>
          <w:numId w:val="134"/>
        </w:numPr>
        <w:rPr>
          <w:rStyle w:val="Style12pt"/>
        </w:rPr>
      </w:pPr>
      <w:r w:rsidRPr="00D844DA">
        <w:rPr>
          <w:rStyle w:val="Style12pt"/>
        </w:rPr>
        <w:t xml:space="preserve">If the Contractor considers the Requested Information to include a request for a Trade Secret or Confidential Proprietary Information, as those terms are defined by the RTKL, or other information that the Contractor considers exempt from production under the RTKL, the Contractor must notify the Commonwealth and provide, within </w:t>
      </w:r>
      <w:r w:rsidRPr="00D844DA">
        <w:rPr>
          <w:rStyle w:val="Style12pt"/>
          <w:b/>
        </w:rPr>
        <w:t>seven</w:t>
      </w:r>
      <w:r w:rsidRPr="00D844DA">
        <w:rPr>
          <w:rStyle w:val="Style12pt"/>
        </w:rPr>
        <w:t xml:space="preserve"> (</w:t>
      </w:r>
      <w:r w:rsidRPr="00D844DA">
        <w:rPr>
          <w:b/>
        </w:rPr>
        <w:t>7) days</w:t>
      </w:r>
      <w:r w:rsidRPr="00D844DA">
        <w:rPr>
          <w:rStyle w:val="Style12pt"/>
        </w:rPr>
        <w:t xml:space="preserve"> of receiving the written notification,  a written statement signed by a representative of the Contractor explaining why the requested material is exempt from public disclosure under the RTKL.</w:t>
      </w:r>
      <w:bookmarkStart w:id="45" w:name="_DV_C63"/>
    </w:p>
    <w:p w14:paraId="46E31C58" w14:textId="77777777" w:rsidR="00414DC4" w:rsidRPr="00D844DA" w:rsidRDefault="00414DC4" w:rsidP="00D844DA"/>
    <w:p w14:paraId="11C3275A" w14:textId="6CEED4D5" w:rsidR="00414DC4" w:rsidRPr="00D844DA" w:rsidRDefault="00414DC4" w:rsidP="00D844DA">
      <w:pPr>
        <w:numPr>
          <w:ilvl w:val="1"/>
          <w:numId w:val="134"/>
        </w:numPr>
        <w:rPr>
          <w:rStyle w:val="Style12pt"/>
        </w:rPr>
      </w:pPr>
      <w:r w:rsidRPr="00D844DA">
        <w:rPr>
          <w:rStyle w:val="Style12pt"/>
        </w:rPr>
        <w:t xml:space="preserve">The Commonwealth will </w:t>
      </w:r>
      <w:bookmarkStart w:id="46" w:name="_DV_M42"/>
      <w:bookmarkEnd w:id="45"/>
      <w:bookmarkEnd w:id="46"/>
      <w:r w:rsidRPr="00D844DA">
        <w:rPr>
          <w:rStyle w:val="Style12pt"/>
        </w:rPr>
        <w:t>rely upon the written statement from the Contractor in denying a RTKL request for the Requested Information</w:t>
      </w:r>
      <w:bookmarkStart w:id="47" w:name="_DV_C65"/>
      <w:r w:rsidRPr="00D844DA">
        <w:rPr>
          <w:rStyle w:val="Style12pt"/>
        </w:rPr>
        <w:t xml:space="preserve"> unless </w:t>
      </w:r>
      <w:bookmarkStart w:id="48" w:name="_DV_M43"/>
      <w:bookmarkEnd w:id="47"/>
      <w:bookmarkEnd w:id="48"/>
      <w:r w:rsidRPr="00D844DA">
        <w:rPr>
          <w:rStyle w:val="Style12pt"/>
        </w:rPr>
        <w:t xml:space="preserve">the Commonwealth determines that the </w:t>
      </w:r>
      <w:bookmarkStart w:id="49" w:name="_DV_C67"/>
      <w:r w:rsidRPr="00D844DA">
        <w:rPr>
          <w:rStyle w:val="Style12pt"/>
        </w:rPr>
        <w:t>Requested Information</w:t>
      </w:r>
      <w:bookmarkStart w:id="50" w:name="_DV_M44"/>
      <w:bookmarkEnd w:id="49"/>
      <w:bookmarkEnd w:id="50"/>
      <w:r w:rsidRPr="00D844DA">
        <w:rPr>
          <w:rStyle w:val="Style12pt"/>
        </w:rPr>
        <w:t xml:space="preserve"> is clearly not protected </w:t>
      </w:r>
      <w:bookmarkStart w:id="51" w:name="_DV_C72"/>
      <w:r w:rsidRPr="00D844DA">
        <w:rPr>
          <w:rStyle w:val="Style12pt"/>
        </w:rPr>
        <w:t xml:space="preserve">from disclosure under the RTKL. </w:t>
      </w:r>
      <w:r w:rsidRPr="001634DF">
        <w:rPr>
          <w:rStyle w:val="Style12pt"/>
        </w:rPr>
        <w:t xml:space="preserve">  </w:t>
      </w:r>
      <w:r w:rsidRPr="00D844DA">
        <w:rPr>
          <w:rStyle w:val="Style12pt"/>
        </w:rPr>
        <w:t xml:space="preserve">Should the Commonwealth determine that the Requested Information is clearly not exempt from disclosure, the </w:t>
      </w:r>
      <w:bookmarkStart w:id="52" w:name="_DV_M45"/>
      <w:bookmarkEnd w:id="51"/>
      <w:bookmarkEnd w:id="52"/>
      <w:r w:rsidRPr="00D844DA">
        <w:rPr>
          <w:rStyle w:val="Style12pt"/>
        </w:rPr>
        <w:t>Contractor shall provide the Requested Information within</w:t>
      </w:r>
      <w:r w:rsidRPr="00D844DA">
        <w:rPr>
          <w:rStyle w:val="Style12pt"/>
          <w:b/>
        </w:rPr>
        <w:t xml:space="preserve"> five (</w:t>
      </w:r>
      <w:r w:rsidRPr="00D844DA">
        <w:rPr>
          <w:b/>
        </w:rPr>
        <w:t>5) business days</w:t>
      </w:r>
      <w:r w:rsidRPr="00D844DA">
        <w:rPr>
          <w:rStyle w:val="Style12pt"/>
        </w:rPr>
        <w:t xml:space="preserve"> of receipt of written notification of the Commonwealth’s determination.</w:t>
      </w:r>
    </w:p>
    <w:p w14:paraId="06C950D6" w14:textId="77777777" w:rsidR="00414DC4" w:rsidRPr="00D844DA" w:rsidRDefault="00414DC4" w:rsidP="00D844DA"/>
    <w:p w14:paraId="742ECA80" w14:textId="77777777" w:rsidR="00414DC4" w:rsidRPr="00D844DA" w:rsidRDefault="00414DC4" w:rsidP="00D844DA">
      <w:pPr>
        <w:numPr>
          <w:ilvl w:val="1"/>
          <w:numId w:val="134"/>
        </w:numPr>
      </w:pPr>
      <w:r w:rsidRPr="00D844DA">
        <w:t>If the Contractor fails to provide the Requested Information within the time period required by these provisions, the Contractor shall indemnify and hold the Commonwealth harmless for any damages, penalties, costs, detriment or harm that the Commonwealth may incur as a result of the Contractor’s failure, including any statutory damages assessed against the Commonwealth.</w:t>
      </w:r>
    </w:p>
    <w:p w14:paraId="421B8982" w14:textId="77777777" w:rsidR="00414DC4" w:rsidRPr="00D844DA" w:rsidRDefault="00414DC4" w:rsidP="00D844DA"/>
    <w:p w14:paraId="3577278E" w14:textId="77777777" w:rsidR="00414DC4" w:rsidRPr="00D844DA" w:rsidRDefault="00414DC4" w:rsidP="00D844DA">
      <w:pPr>
        <w:numPr>
          <w:ilvl w:val="1"/>
          <w:numId w:val="134"/>
        </w:numPr>
      </w:pPr>
      <w:r w:rsidRPr="00D844DA">
        <w:t xml:space="preserve">The Commonwealth will reimburse the Contractor for any costs associated with complying with these provisions only to the extent allowed under the fee schedule </w:t>
      </w:r>
      <w:r w:rsidRPr="00D844DA">
        <w:lastRenderedPageBreak/>
        <w:t>established by the Office of Open Records or as otherwise provided by the RTKL if the fee schedule is inapplicable.</w:t>
      </w:r>
    </w:p>
    <w:p w14:paraId="37353892" w14:textId="77777777" w:rsidR="00414DC4" w:rsidRPr="00D844DA" w:rsidRDefault="00414DC4" w:rsidP="00D844DA"/>
    <w:p w14:paraId="0FC8058B" w14:textId="2167F295" w:rsidR="00414DC4" w:rsidRPr="00D844DA" w:rsidRDefault="00414DC4" w:rsidP="00D844DA">
      <w:pPr>
        <w:numPr>
          <w:ilvl w:val="1"/>
          <w:numId w:val="134"/>
        </w:numPr>
      </w:pPr>
      <w:r w:rsidRPr="00D844DA">
        <w:t>The Contractor may file a legal challenge to any Commonwealth decision to release a record to the public with the Office of Open Records, or in the Pennsylvania Courts, however, the Contractor shall indemnify the Commonwealth for any legal expenses incurred by the Commonwealth as a result of such a challenge and shall hold the Commonwealth harmless for any damages, penalties, costs, detriment or harm that the Commonwealth may incur as a result of the Contractor’s failure, including any statutory damages assessed against the Commonwealth, regardless of the outcome of such legal challenge. As between the parties, the Contractor agrees to waive all rights or remedies that may be available to it as a result of the Commonwealth’s disclosure of Requested Information pursuant to the RTKL.</w:t>
      </w:r>
    </w:p>
    <w:p w14:paraId="07896A6F" w14:textId="77777777" w:rsidR="00414DC4" w:rsidRPr="00D844DA" w:rsidRDefault="00414DC4" w:rsidP="00D844DA"/>
    <w:p w14:paraId="3DC4DBFF" w14:textId="77777777" w:rsidR="00414DC4" w:rsidRPr="00D844DA" w:rsidRDefault="00414DC4" w:rsidP="00D844DA">
      <w:pPr>
        <w:numPr>
          <w:ilvl w:val="1"/>
          <w:numId w:val="134"/>
        </w:numPr>
      </w:pPr>
      <w:r w:rsidRPr="00D844DA">
        <w:t>The Contractor’s duties relating to the RTKL are continuing duties that survive the expiration of this Contract and shall continue as long as the Contractor has Requested Information in its possession.</w:t>
      </w:r>
    </w:p>
    <w:p w14:paraId="44389DE7" w14:textId="77777777" w:rsidR="00414DC4" w:rsidRPr="00D844DA" w:rsidRDefault="00414DC4" w:rsidP="00D844DA">
      <w:pPr>
        <w:rPr>
          <w:rStyle w:val="Style12pt"/>
        </w:rPr>
      </w:pPr>
    </w:p>
    <w:p w14:paraId="4B0E7FB5" w14:textId="77777777" w:rsidR="00414DC4" w:rsidRPr="00D844DA" w:rsidRDefault="00414DC4" w:rsidP="00D844DA">
      <w:pPr>
        <w:pStyle w:val="Heading1"/>
        <w:numPr>
          <w:ilvl w:val="0"/>
          <w:numId w:val="129"/>
        </w:numPr>
        <w:tabs>
          <w:tab w:val="clear" w:pos="720"/>
        </w:tabs>
      </w:pPr>
      <w:bookmarkStart w:id="53" w:name="_Toc243448784"/>
      <w:r w:rsidRPr="00D844DA">
        <w:t>GOVERNING LAW</w:t>
      </w:r>
      <w:bookmarkEnd w:id="53"/>
    </w:p>
    <w:p w14:paraId="064625F6" w14:textId="77777777" w:rsidR="00414DC4" w:rsidRPr="00D844DA" w:rsidRDefault="00414DC4" w:rsidP="00414DC4"/>
    <w:p w14:paraId="4C2B14B9" w14:textId="307F155C" w:rsidR="00414DC4" w:rsidRPr="00D844DA" w:rsidRDefault="00414DC4" w:rsidP="00414DC4">
      <w:pPr>
        <w:ind w:left="720"/>
        <w:rPr>
          <w:rStyle w:val="Style12pt"/>
        </w:rPr>
      </w:pPr>
      <w:r w:rsidRPr="00D844DA">
        <w:rPr>
          <w:rStyle w:val="Style12pt"/>
        </w:rPr>
        <w:t xml:space="preserve">This Contract shall be interpreted in accordance with and governed by the laws of the Commonwealth of Pennsylvania, without giving effect to its conflicts of law provisions.  Except as set forth in </w:t>
      </w:r>
      <w:r w:rsidRPr="00D844DA">
        <w:rPr>
          <w:b/>
        </w:rPr>
        <w:t xml:space="preserve">Section </w:t>
      </w:r>
      <w:r w:rsidRPr="001634DF">
        <w:rPr>
          <w:b/>
        </w:rPr>
        <w:t>33, Contract Controversies</w:t>
      </w:r>
      <w:r w:rsidRPr="001634DF">
        <w:rPr>
          <w:rStyle w:val="Style12pt"/>
        </w:rPr>
        <w:t>,</w:t>
      </w:r>
      <w:r w:rsidRPr="00D844DA">
        <w:rPr>
          <w:rStyle w:val="Style12pt"/>
        </w:rPr>
        <w:t xml:space="preserve"> Commonwealth and Contractor agree that the courts of the Commonwealth of Pennsylvania and the federal courts of the Middle District of Pennsylvania shall have exclusive jurisdiction over disputes under this Contract and the resolution thereof.  Any legal action relating to this Contract must be brought in Dauphin County, Pennsylvania, and the parties agree that jurisdiction and venue in such courts is appropriate.</w:t>
      </w:r>
    </w:p>
    <w:p w14:paraId="2BC6EC8D" w14:textId="77777777" w:rsidR="00414DC4" w:rsidRPr="00D844DA" w:rsidRDefault="00414DC4" w:rsidP="00D844DA"/>
    <w:p w14:paraId="096DB3EB" w14:textId="77777777" w:rsidR="00414DC4" w:rsidRPr="001634DF" w:rsidRDefault="00414DC4" w:rsidP="00917C74">
      <w:pPr>
        <w:pStyle w:val="Heading1"/>
        <w:numPr>
          <w:ilvl w:val="0"/>
          <w:numId w:val="129"/>
        </w:numPr>
        <w:tabs>
          <w:tab w:val="clear" w:pos="720"/>
        </w:tabs>
        <w:rPr>
          <w:b w:val="0"/>
        </w:rPr>
      </w:pPr>
      <w:r w:rsidRPr="001634DF">
        <w:rPr>
          <w:szCs w:val="24"/>
        </w:rPr>
        <w:t>CONTROLLING TERMS AND CONDITIONS</w:t>
      </w:r>
    </w:p>
    <w:p w14:paraId="509BF7EA" w14:textId="77777777" w:rsidR="00414DC4" w:rsidRPr="001634DF" w:rsidRDefault="00414DC4" w:rsidP="00414DC4"/>
    <w:p w14:paraId="0A82B908" w14:textId="77777777" w:rsidR="00414DC4" w:rsidRPr="001634DF" w:rsidRDefault="00414DC4" w:rsidP="00414DC4">
      <w:pPr>
        <w:ind w:left="720"/>
        <w:rPr>
          <w:rStyle w:val="Style12pt"/>
        </w:rPr>
      </w:pPr>
      <w:r w:rsidRPr="001634DF">
        <w:rPr>
          <w:rStyle w:val="Style12pt"/>
        </w:rPr>
        <w:t>The terms and conditions of this Contract shall be the exclusive terms of agreement between the Contractor and the Commonwealth.  Other terms and conditions or additional terms and conditions included or referenced in the Contractor’s website, quotations, invoices, business forms, click-through agreements, or other documentation shall not become part of the parties’ agreement and shall be disregarded by the parties, unenforceable by the Contractor, and not binding on the Commonwealth.</w:t>
      </w:r>
    </w:p>
    <w:p w14:paraId="54012665" w14:textId="77777777" w:rsidR="00414DC4" w:rsidRPr="001634DF" w:rsidRDefault="00414DC4" w:rsidP="00414DC4"/>
    <w:p w14:paraId="4B2ADD43" w14:textId="77777777" w:rsidR="00414DC4" w:rsidRPr="001634DF" w:rsidRDefault="00414DC4" w:rsidP="00917C74">
      <w:pPr>
        <w:pStyle w:val="Heading1"/>
        <w:numPr>
          <w:ilvl w:val="0"/>
          <w:numId w:val="129"/>
        </w:numPr>
        <w:tabs>
          <w:tab w:val="clear" w:pos="720"/>
        </w:tabs>
        <w:rPr>
          <w:b w:val="0"/>
          <w:szCs w:val="24"/>
        </w:rPr>
      </w:pPr>
      <w:bookmarkStart w:id="54" w:name="OLE_LINK6"/>
      <w:r w:rsidRPr="001634DF">
        <w:rPr>
          <w:szCs w:val="24"/>
        </w:rPr>
        <w:t>SMALL DIVERSE BUSINESS/SMALL BUSINESS COMMITMENT</w:t>
      </w:r>
    </w:p>
    <w:p w14:paraId="467734BF" w14:textId="77777777" w:rsidR="00414DC4" w:rsidRPr="001634DF" w:rsidRDefault="00414DC4" w:rsidP="00414DC4">
      <w:pPr>
        <w:rPr>
          <w:rStyle w:val="Style12pt"/>
        </w:rPr>
      </w:pPr>
    </w:p>
    <w:p w14:paraId="662F6252" w14:textId="77777777" w:rsidR="00414DC4" w:rsidRPr="001634DF" w:rsidRDefault="00414DC4" w:rsidP="00414DC4">
      <w:pPr>
        <w:ind w:left="720"/>
        <w:rPr>
          <w:rStyle w:val="Style12pt"/>
        </w:rPr>
      </w:pPr>
      <w:r w:rsidRPr="001634DF">
        <w:rPr>
          <w:rStyle w:val="Style12pt"/>
        </w:rPr>
        <w:t xml:space="preserve">Contractor shall meet and maintain the commitments to small diverse businesses in the Small Diverse Business and Small Business (“SDB/SB”) portion of its Proposal.  Any proposed change to a SDB/SB commitment must be submitted to the DGS Bureau of Diversity, Inclusion and Small Business Opportunities (“BDISBO”), which will make a recommendation as to a course of action to the Commonwealth Contracting Officer.  Contractor shall complete the Prime Contractor’s Quarterly Utilization Report and submit </w:t>
      </w:r>
      <w:r w:rsidRPr="001634DF">
        <w:rPr>
          <w:rStyle w:val="Style12pt"/>
        </w:rPr>
        <w:lastRenderedPageBreak/>
        <w:t xml:space="preserve">it to the Commonwealth Contracting Officer and BDISBO within </w:t>
      </w:r>
      <w:r w:rsidRPr="001634DF">
        <w:rPr>
          <w:b/>
        </w:rPr>
        <w:t>10 business days</w:t>
      </w:r>
      <w:r w:rsidRPr="001634DF">
        <w:rPr>
          <w:rStyle w:val="Style12pt"/>
        </w:rPr>
        <w:t xml:space="preserve"> at the end of each calendar quarter that the Contract is in effect.</w:t>
      </w:r>
    </w:p>
    <w:p w14:paraId="42DBC2F3" w14:textId="77777777" w:rsidR="00414DC4" w:rsidRPr="001634DF" w:rsidRDefault="00414DC4" w:rsidP="00414DC4">
      <w:pPr>
        <w:ind w:left="720"/>
        <w:rPr>
          <w:rStyle w:val="Style12pt"/>
        </w:rPr>
      </w:pPr>
    </w:p>
    <w:bookmarkEnd w:id="54"/>
    <w:p w14:paraId="03D2B1FB" w14:textId="77777777" w:rsidR="00414DC4" w:rsidRPr="001634DF" w:rsidRDefault="00414DC4" w:rsidP="00917C74">
      <w:pPr>
        <w:pStyle w:val="Heading1"/>
        <w:numPr>
          <w:ilvl w:val="0"/>
          <w:numId w:val="129"/>
        </w:numPr>
        <w:tabs>
          <w:tab w:val="clear" w:pos="720"/>
        </w:tabs>
      </w:pPr>
      <w:r w:rsidRPr="001634DF">
        <w:t>WARRANTIES AND AGREEMENTS</w:t>
      </w:r>
    </w:p>
    <w:p w14:paraId="4502AB85" w14:textId="77777777" w:rsidR="00414DC4" w:rsidRPr="001634DF" w:rsidRDefault="00414DC4" w:rsidP="00414DC4">
      <w:pPr>
        <w:ind w:left="1080"/>
        <w:rPr>
          <w:rFonts w:eastAsia="MS Mincho"/>
        </w:rPr>
      </w:pPr>
    </w:p>
    <w:p w14:paraId="127AF625" w14:textId="77777777" w:rsidR="00414DC4" w:rsidRPr="001634DF" w:rsidRDefault="00414DC4" w:rsidP="00917C74">
      <w:pPr>
        <w:numPr>
          <w:ilvl w:val="1"/>
          <w:numId w:val="148"/>
        </w:numPr>
      </w:pPr>
      <w:r w:rsidRPr="001634DF">
        <w:t>Contractor represents and warrants that as of the Contract’s Effective Date:</w:t>
      </w:r>
    </w:p>
    <w:p w14:paraId="1241A157" w14:textId="77777777" w:rsidR="00414DC4" w:rsidRPr="00D844DA" w:rsidRDefault="00414DC4" w:rsidP="00D844DA"/>
    <w:p w14:paraId="7AD74D69" w14:textId="21677993" w:rsidR="00414DC4" w:rsidRPr="001634DF" w:rsidRDefault="00414DC4" w:rsidP="00917C74">
      <w:pPr>
        <w:pStyle w:val="ListParagraph"/>
        <w:numPr>
          <w:ilvl w:val="2"/>
          <w:numId w:val="141"/>
        </w:numPr>
        <w:contextualSpacing/>
        <w:jc w:val="left"/>
        <w:rPr>
          <w:spacing w:val="-3"/>
        </w:rPr>
      </w:pPr>
      <w:r w:rsidRPr="00D844DA">
        <w:rPr>
          <w:spacing w:val="-3"/>
        </w:rPr>
        <w:t xml:space="preserve">It is </w:t>
      </w:r>
      <w:r w:rsidRPr="001634DF">
        <w:rPr>
          <w:spacing w:val="-3"/>
        </w:rPr>
        <w:t>a corporation duly incorporated, validly existing, and in good standing under the laws of state in which it is incorporated</w:t>
      </w:r>
    </w:p>
    <w:p w14:paraId="30C1A7F0" w14:textId="77777777" w:rsidR="00414DC4" w:rsidRPr="001634DF" w:rsidRDefault="00414DC4" w:rsidP="00414DC4">
      <w:pPr>
        <w:ind w:left="720"/>
        <w:rPr>
          <w:spacing w:val="-3"/>
        </w:rPr>
      </w:pPr>
    </w:p>
    <w:p w14:paraId="10546028" w14:textId="77777777" w:rsidR="00414DC4" w:rsidRPr="001634DF" w:rsidRDefault="00414DC4" w:rsidP="00917C74">
      <w:pPr>
        <w:pStyle w:val="ListParagraph"/>
        <w:numPr>
          <w:ilvl w:val="2"/>
          <w:numId w:val="141"/>
        </w:numPr>
        <w:contextualSpacing/>
        <w:jc w:val="left"/>
        <w:rPr>
          <w:spacing w:val="-3"/>
        </w:rPr>
      </w:pPr>
      <w:r w:rsidRPr="001634DF">
        <w:rPr>
          <w:spacing w:val="-3"/>
        </w:rPr>
        <w:t>It has all requisite corporate power and authority to execute, deliver, and perform its obligations under this Contract.</w:t>
      </w:r>
    </w:p>
    <w:p w14:paraId="0FF99A54" w14:textId="77777777" w:rsidR="00414DC4" w:rsidRPr="001634DF" w:rsidRDefault="00414DC4" w:rsidP="00414DC4">
      <w:pPr>
        <w:ind w:left="720"/>
        <w:rPr>
          <w:spacing w:val="-3"/>
        </w:rPr>
      </w:pPr>
    </w:p>
    <w:p w14:paraId="75A23A0A" w14:textId="77777777" w:rsidR="00414DC4" w:rsidRPr="001634DF" w:rsidRDefault="00414DC4" w:rsidP="00917C74">
      <w:pPr>
        <w:pStyle w:val="ListParagraph"/>
        <w:numPr>
          <w:ilvl w:val="2"/>
          <w:numId w:val="141"/>
        </w:numPr>
        <w:contextualSpacing/>
        <w:jc w:val="left"/>
        <w:rPr>
          <w:spacing w:val="-3"/>
        </w:rPr>
      </w:pPr>
      <w:r w:rsidRPr="001634DF">
        <w:rPr>
          <w:spacing w:val="-3"/>
        </w:rPr>
        <w:t>Contractor is duly licensed, authorized and qualified to do business and is in good standing in Pennsylvania and in every other jurisdiction where Services will be performed by Contractor pursuant to this Contract in which a license, authorization or qualification is required for the ownership or leasing of its assets or the transaction of business of the character transacted by it except where the failure to be so licensed, authorized or qualified would not have a material adverse effect on Contractor's ability to fulfill its obligations under this Contract.</w:t>
      </w:r>
    </w:p>
    <w:p w14:paraId="6B99944E" w14:textId="77777777" w:rsidR="00414DC4" w:rsidRPr="001634DF" w:rsidRDefault="00414DC4" w:rsidP="00414DC4">
      <w:pPr>
        <w:pStyle w:val="ListParagraph"/>
        <w:ind w:left="1440"/>
        <w:rPr>
          <w:spacing w:val="-3"/>
        </w:rPr>
      </w:pPr>
    </w:p>
    <w:p w14:paraId="7DDB6C25" w14:textId="77777777" w:rsidR="00414DC4" w:rsidRPr="001634DF" w:rsidRDefault="00414DC4" w:rsidP="00917C74">
      <w:pPr>
        <w:pStyle w:val="ListParagraph"/>
        <w:numPr>
          <w:ilvl w:val="2"/>
          <w:numId w:val="141"/>
        </w:numPr>
        <w:contextualSpacing/>
        <w:jc w:val="left"/>
        <w:rPr>
          <w:spacing w:val="-3"/>
        </w:rPr>
      </w:pPr>
      <w:r w:rsidRPr="001634DF">
        <w:rPr>
          <w:spacing w:val="-3"/>
        </w:rPr>
        <w:t>The execution, delivery and performance of this Contract by Contractor has been duly authorized by Contractor.</w:t>
      </w:r>
    </w:p>
    <w:p w14:paraId="65D0B25D" w14:textId="77777777" w:rsidR="00414DC4" w:rsidRPr="001634DF" w:rsidRDefault="00414DC4" w:rsidP="00414DC4">
      <w:pPr>
        <w:pStyle w:val="ListParagraph"/>
        <w:rPr>
          <w:spacing w:val="-3"/>
        </w:rPr>
      </w:pPr>
    </w:p>
    <w:p w14:paraId="12577B6B" w14:textId="07707495" w:rsidR="00414DC4" w:rsidRPr="001634DF" w:rsidRDefault="00414DC4" w:rsidP="00917C74">
      <w:pPr>
        <w:numPr>
          <w:ilvl w:val="1"/>
          <w:numId w:val="148"/>
        </w:numPr>
        <w:rPr>
          <w:spacing w:val="-3"/>
        </w:rPr>
      </w:pPr>
      <w:r w:rsidRPr="00D844DA">
        <w:rPr>
          <w:spacing w:val="-3"/>
        </w:rPr>
        <w:t>Contractor agrees that</w:t>
      </w:r>
      <w:r w:rsidRPr="001634DF">
        <w:rPr>
          <w:spacing w:val="-3"/>
        </w:rPr>
        <w:t>:</w:t>
      </w:r>
    </w:p>
    <w:p w14:paraId="41268559" w14:textId="77777777" w:rsidR="00414DC4" w:rsidRPr="001634DF" w:rsidRDefault="00414DC4" w:rsidP="00414DC4">
      <w:pPr>
        <w:rPr>
          <w:spacing w:val="-3"/>
        </w:rPr>
      </w:pPr>
    </w:p>
    <w:p w14:paraId="7DD67A20" w14:textId="77777777" w:rsidR="00414DC4" w:rsidRPr="001634DF" w:rsidRDefault="00414DC4" w:rsidP="00917C74">
      <w:pPr>
        <w:pStyle w:val="ListParagraph"/>
        <w:numPr>
          <w:ilvl w:val="2"/>
          <w:numId w:val="150"/>
        </w:numPr>
        <w:contextualSpacing/>
        <w:jc w:val="left"/>
        <w:rPr>
          <w:spacing w:val="-3"/>
        </w:rPr>
      </w:pPr>
      <w:r w:rsidRPr="001634DF">
        <w:rPr>
          <w:spacing w:val="-3"/>
        </w:rPr>
        <w:t>Contractor has not disclosed any Confidential Information of Commonwealth.</w:t>
      </w:r>
    </w:p>
    <w:p w14:paraId="281812D1" w14:textId="77777777" w:rsidR="00414DC4" w:rsidRPr="001634DF" w:rsidRDefault="00414DC4" w:rsidP="00414DC4">
      <w:pPr>
        <w:ind w:left="720"/>
        <w:rPr>
          <w:spacing w:val="-3"/>
        </w:rPr>
      </w:pPr>
    </w:p>
    <w:p w14:paraId="3E9692B3" w14:textId="77777777" w:rsidR="00414DC4" w:rsidRPr="001634DF" w:rsidRDefault="00414DC4" w:rsidP="00917C74">
      <w:pPr>
        <w:pStyle w:val="ListParagraph"/>
        <w:numPr>
          <w:ilvl w:val="2"/>
          <w:numId w:val="150"/>
        </w:numPr>
        <w:contextualSpacing/>
        <w:jc w:val="left"/>
        <w:rPr>
          <w:spacing w:val="-3"/>
        </w:rPr>
      </w:pPr>
      <w:r w:rsidRPr="001634DF">
        <w:rPr>
          <w:spacing w:val="-3"/>
        </w:rPr>
        <w:t xml:space="preserve">The Contractor Software does not and will not, and the Services will not, infringe upon the proprietary rights of any Third Party, provided that Contractor will have no obligation with respect to any losses to the extent the same arise out of or in connection with Commonwealth's modification or misuse of equipment, systems, programs, or products or Commonwealth's combination, operation or use with devices, data, equipment, systems, programs or products not furnished by Contractor under this Contract. </w:t>
      </w:r>
    </w:p>
    <w:p w14:paraId="3186AE67" w14:textId="77777777" w:rsidR="00414DC4" w:rsidRPr="001634DF" w:rsidRDefault="00414DC4" w:rsidP="00414DC4">
      <w:pPr>
        <w:ind w:left="720"/>
      </w:pPr>
    </w:p>
    <w:p w14:paraId="16DD62F0" w14:textId="77777777" w:rsidR="00414DC4" w:rsidRPr="001634DF" w:rsidRDefault="00414DC4" w:rsidP="00917C74">
      <w:pPr>
        <w:pStyle w:val="ListParagraph"/>
        <w:numPr>
          <w:ilvl w:val="2"/>
          <w:numId w:val="150"/>
        </w:numPr>
        <w:contextualSpacing/>
        <w:jc w:val="left"/>
      </w:pPr>
      <w:r w:rsidRPr="001634DF">
        <w:t xml:space="preserve">Contractor Personnel and Subcontractors that Contractor will use to provide and perform the Services have and during the Term will have, the suitable knowledge, skills, experience, qualifications and resources to provide and perform the Services: </w:t>
      </w:r>
    </w:p>
    <w:p w14:paraId="46294989" w14:textId="77777777" w:rsidR="00414DC4" w:rsidRPr="001634DF" w:rsidRDefault="00414DC4" w:rsidP="00414DC4">
      <w:pPr>
        <w:ind w:left="720"/>
      </w:pPr>
    </w:p>
    <w:p w14:paraId="38F6D706" w14:textId="77777777" w:rsidR="00414DC4" w:rsidRPr="001634DF" w:rsidRDefault="00414DC4" w:rsidP="00917C74">
      <w:pPr>
        <w:pStyle w:val="ListParagraph"/>
        <w:numPr>
          <w:ilvl w:val="3"/>
          <w:numId w:val="150"/>
        </w:numPr>
        <w:contextualSpacing/>
        <w:jc w:val="left"/>
      </w:pPr>
      <w:r w:rsidRPr="001634DF">
        <w:t>In accordance with the Contract.</w:t>
      </w:r>
    </w:p>
    <w:p w14:paraId="70A3DB3E" w14:textId="77777777" w:rsidR="00414DC4" w:rsidRPr="001634DF" w:rsidRDefault="00414DC4" w:rsidP="00414DC4">
      <w:pPr>
        <w:pStyle w:val="ListParagraph"/>
        <w:ind w:left="3330"/>
      </w:pPr>
    </w:p>
    <w:p w14:paraId="591EC019" w14:textId="77777777" w:rsidR="00414DC4" w:rsidRPr="001634DF" w:rsidRDefault="00414DC4" w:rsidP="00917C74">
      <w:pPr>
        <w:pStyle w:val="ListParagraph"/>
        <w:numPr>
          <w:ilvl w:val="3"/>
          <w:numId w:val="150"/>
        </w:numPr>
        <w:contextualSpacing/>
        <w:jc w:val="left"/>
      </w:pPr>
      <w:r w:rsidRPr="001634DF">
        <w:t xml:space="preserve">In a diligent, workmanlike manner with due care and skill, consistent with the required level of quality and performance and in accordance with the Service Levels. </w:t>
      </w:r>
    </w:p>
    <w:p w14:paraId="0BBC728D" w14:textId="77777777" w:rsidR="00414DC4" w:rsidRPr="001634DF" w:rsidRDefault="00414DC4" w:rsidP="00414DC4">
      <w:pPr>
        <w:ind w:left="720"/>
      </w:pPr>
    </w:p>
    <w:p w14:paraId="57833B2D" w14:textId="77777777" w:rsidR="00414DC4" w:rsidRPr="001634DF" w:rsidRDefault="00414DC4" w:rsidP="00917C74">
      <w:pPr>
        <w:pStyle w:val="ListParagraph"/>
        <w:numPr>
          <w:ilvl w:val="2"/>
          <w:numId w:val="150"/>
        </w:numPr>
        <w:contextualSpacing/>
        <w:jc w:val="left"/>
      </w:pPr>
      <w:r w:rsidRPr="001634DF">
        <w:t xml:space="preserve">Contractor shall cooperate fully with Commonwealth and with any Third Party appointed by Commonwealth to the extent that such cooperation may be necessary to permit Commonwealth or such Third Parties to complete any work related to or impacted by the Services provided to Commonwealth by Contractor under the Contract.  </w:t>
      </w:r>
    </w:p>
    <w:p w14:paraId="608210C7" w14:textId="77777777" w:rsidR="00414DC4" w:rsidRPr="001634DF" w:rsidRDefault="00414DC4" w:rsidP="00414DC4">
      <w:pPr>
        <w:ind w:left="720"/>
      </w:pPr>
    </w:p>
    <w:p w14:paraId="78CA7D8D" w14:textId="77777777" w:rsidR="00414DC4" w:rsidRPr="001634DF" w:rsidRDefault="00414DC4" w:rsidP="00917C74">
      <w:pPr>
        <w:pStyle w:val="ListParagraph"/>
        <w:numPr>
          <w:ilvl w:val="2"/>
          <w:numId w:val="150"/>
        </w:numPr>
        <w:contextualSpacing/>
        <w:jc w:val="left"/>
      </w:pPr>
      <w:r w:rsidRPr="001634DF">
        <w:t>Contractor shall collaborate fully with Commonwealth or with any third party appointed by Commonwealth to the extent that such cooperation may be necessary to permit Commonwealth or such third parties to in-source or transfer to a third party any aspect of the Services then provided by Contractor under the Contract.</w:t>
      </w:r>
    </w:p>
    <w:p w14:paraId="0B3F9392" w14:textId="77777777" w:rsidR="00414DC4" w:rsidRPr="001634DF" w:rsidRDefault="00414DC4" w:rsidP="00414DC4">
      <w:pPr>
        <w:pStyle w:val="PlainText"/>
        <w:rPr>
          <w:rFonts w:ascii="Times New Roman" w:eastAsia="MS Mincho" w:hAnsi="Times New Roman" w:cs="Times New Roman"/>
          <w:szCs w:val="24"/>
        </w:rPr>
      </w:pPr>
    </w:p>
    <w:p w14:paraId="210CF992" w14:textId="77777777" w:rsidR="00414DC4" w:rsidRPr="001634DF" w:rsidRDefault="00414DC4" w:rsidP="00917C74">
      <w:pPr>
        <w:numPr>
          <w:ilvl w:val="1"/>
          <w:numId w:val="148"/>
        </w:numPr>
      </w:pPr>
      <w:r w:rsidRPr="001634DF">
        <w:t>Commonwealth represents, warrants and covenants that as of the Contract’s Effective Date:</w:t>
      </w:r>
    </w:p>
    <w:p w14:paraId="09CF0BFE" w14:textId="77777777" w:rsidR="00414DC4" w:rsidRPr="001634DF" w:rsidRDefault="00414DC4" w:rsidP="00414DC4"/>
    <w:p w14:paraId="670BBA5B" w14:textId="77777777" w:rsidR="00414DC4" w:rsidRPr="001634DF" w:rsidRDefault="00414DC4" w:rsidP="00917C74">
      <w:pPr>
        <w:pStyle w:val="ListParagraph"/>
        <w:numPr>
          <w:ilvl w:val="2"/>
          <w:numId w:val="149"/>
        </w:numPr>
        <w:contextualSpacing/>
        <w:jc w:val="left"/>
        <w:rPr>
          <w:spacing w:val="-3"/>
        </w:rPr>
      </w:pPr>
      <w:r w:rsidRPr="001634DF">
        <w:rPr>
          <w:spacing w:val="-3"/>
        </w:rPr>
        <w:t>It is a sovereign entity and has all requisite power and authority to execute, deliver, and perform its obligations under this Contract.</w:t>
      </w:r>
    </w:p>
    <w:p w14:paraId="47F91FE8" w14:textId="77777777" w:rsidR="00414DC4" w:rsidRPr="001634DF" w:rsidRDefault="00414DC4" w:rsidP="00414DC4">
      <w:pPr>
        <w:ind w:left="720"/>
        <w:rPr>
          <w:spacing w:val="-3"/>
        </w:rPr>
      </w:pPr>
    </w:p>
    <w:p w14:paraId="3B49E1DF" w14:textId="77777777" w:rsidR="00414DC4" w:rsidRPr="001634DF" w:rsidRDefault="00414DC4" w:rsidP="00917C74">
      <w:pPr>
        <w:pStyle w:val="ListParagraph"/>
        <w:numPr>
          <w:ilvl w:val="2"/>
          <w:numId w:val="149"/>
        </w:numPr>
        <w:contextualSpacing/>
        <w:jc w:val="left"/>
        <w:rPr>
          <w:spacing w:val="-3"/>
        </w:rPr>
      </w:pPr>
      <w:r w:rsidRPr="001634DF">
        <w:rPr>
          <w:spacing w:val="-3"/>
        </w:rPr>
        <w:t xml:space="preserve">It has, or at any time of provision to Contractor, will have the right to use and to disclose to Contractor and Contractor Subcontractors and to allow Contractor and Contractor Subcontractors to use in accordance with the terms of this Contract any Commonwealth Software so disclosed to Contractor.  </w:t>
      </w:r>
    </w:p>
    <w:p w14:paraId="1C6AF2A5" w14:textId="77777777" w:rsidR="00414DC4" w:rsidRPr="001634DF" w:rsidRDefault="00414DC4" w:rsidP="00414DC4">
      <w:pPr>
        <w:rPr>
          <w:b/>
        </w:rPr>
      </w:pPr>
    </w:p>
    <w:p w14:paraId="4DEB541F" w14:textId="77777777" w:rsidR="00414DC4" w:rsidRPr="001634DF" w:rsidRDefault="00414DC4" w:rsidP="00414DC4">
      <w:pPr>
        <w:pStyle w:val="Heading1"/>
      </w:pPr>
      <w:bookmarkStart w:id="55" w:name="_Toc374079546"/>
      <w:r w:rsidRPr="001634DF">
        <w:t>70.</w:t>
      </w:r>
      <w:r w:rsidRPr="001634DF">
        <w:tab/>
        <w:t>REQUIREMENTS FOR INFORMATION IN LEGAL PROCEEDINGS</w:t>
      </w:r>
      <w:bookmarkEnd w:id="55"/>
    </w:p>
    <w:p w14:paraId="5806FB3B" w14:textId="77777777" w:rsidR="00414DC4" w:rsidRPr="001634DF" w:rsidRDefault="00414DC4" w:rsidP="00414DC4"/>
    <w:p w14:paraId="1EE0FBB3" w14:textId="77777777" w:rsidR="00414DC4" w:rsidRPr="001634DF" w:rsidRDefault="00414DC4" w:rsidP="00917C74">
      <w:pPr>
        <w:numPr>
          <w:ilvl w:val="1"/>
          <w:numId w:val="151"/>
        </w:numPr>
      </w:pPr>
      <w:r w:rsidRPr="001634DF">
        <w:t xml:space="preserve">If the Commonwealth notifies Contractor, or Contractor is otherwise aware, that particular Commonwealth Confidential Information may be within attorney-client or work-product privileges of the Commonwealth, then regardless of any applicable exclusions, Contractor (i) shall not disclose such Confidential Information or take any other action that would result in waiver of such privileges and (ii) shall instruct all Contractor Personnel who may have access to such communications to maintain privileged material as strictly confidential and otherwise  protect the Commonwealth privileges.   </w:t>
      </w:r>
    </w:p>
    <w:p w14:paraId="3824BFC5" w14:textId="77777777" w:rsidR="00414DC4" w:rsidRPr="001634DF" w:rsidRDefault="00414DC4" w:rsidP="00414DC4">
      <w:pPr>
        <w:pStyle w:val="BodyTextIndent"/>
        <w:rPr>
          <w:szCs w:val="24"/>
        </w:rPr>
      </w:pPr>
    </w:p>
    <w:p w14:paraId="74DDB5D1" w14:textId="46A98A0B" w:rsidR="00414DC4" w:rsidRPr="001634DF" w:rsidRDefault="00414DC4" w:rsidP="00917C74">
      <w:pPr>
        <w:numPr>
          <w:ilvl w:val="1"/>
          <w:numId w:val="151"/>
        </w:numPr>
      </w:pPr>
      <w:r w:rsidRPr="001634DF">
        <w:t xml:space="preserve">To the extent requested by the Commonwealth, Contractor </w:t>
      </w:r>
      <w:r w:rsidRPr="00D844DA">
        <w:t xml:space="preserve">shall comply with </w:t>
      </w:r>
      <w:r w:rsidRPr="001634DF">
        <w:t>the Commonwealth’s litigation response plan, including policies and procedures to prepare for and respond to discovery requests, subpoenas, investigatory demands, and other</w:t>
      </w:r>
      <w:r w:rsidRPr="00D844DA">
        <w:t xml:space="preserve"> requirements </w:t>
      </w:r>
      <w:r w:rsidRPr="001634DF">
        <w:t xml:space="preserve">for information related to legal and regulatory proceedings, as such plan may be revised from time to time, including preparing for and </w:t>
      </w:r>
      <w:r w:rsidRPr="001634DF">
        <w:lastRenderedPageBreak/>
        <w:t>complying with requirements for preservation and production of data in connection with legal and regulatory proceedings and government investigations. Upon receipt of any request, demand, notice, subpoena, order or other legal information request relating to legal proceedings or investigations by third parties relating to any materials, the Confidential Information or related systems in Contractor possession, Contractor shall immediately notify the Commonwealth  and provide the Commonwealth with a copy of all documentation of such legal information request, to the extent Contractor legally may do so and shall cooperate with the Commonwealth in responding to such request, demand, notice, subpoena, order or other legal information request.</w:t>
      </w:r>
    </w:p>
    <w:p w14:paraId="7894F72D" w14:textId="77777777" w:rsidR="00414DC4" w:rsidRPr="001634DF" w:rsidRDefault="00414DC4" w:rsidP="00414DC4">
      <w:pPr>
        <w:pStyle w:val="BodyTextIndent"/>
        <w:ind w:firstLine="60"/>
        <w:rPr>
          <w:szCs w:val="24"/>
        </w:rPr>
      </w:pPr>
    </w:p>
    <w:p w14:paraId="05DB7B0D" w14:textId="712191DB" w:rsidR="00414DC4" w:rsidRPr="00D844DA" w:rsidRDefault="00414DC4" w:rsidP="00D844DA">
      <w:pPr>
        <w:numPr>
          <w:ilvl w:val="1"/>
          <w:numId w:val="151"/>
        </w:numPr>
      </w:pPr>
      <w:r w:rsidRPr="001634DF">
        <w:t>Contractor 's cost of complying with this section shall be at no additional charge to the Commonwealth to the extent that compliance can be accomplished with Contractor’s then existing resources.  If additional resources are required for compliance, they will be agreed upon by the parties in accordance with the Change Control Procedures,</w:t>
      </w:r>
      <w:r w:rsidRPr="00D844DA">
        <w:t xml:space="preserve"> provided, however, </w:t>
      </w:r>
      <w:r w:rsidRPr="001634DF">
        <w:t xml:space="preserve">that Contractor will not be entitled for payment under this </w:t>
      </w:r>
      <w:r w:rsidRPr="001634DF">
        <w:rPr>
          <w:b/>
        </w:rPr>
        <w:t xml:space="preserve">Section 79 </w:t>
      </w:r>
      <w:r w:rsidRPr="001634DF">
        <w:t xml:space="preserve"> with regard to items for which the Contractor is required to indemnify the Commonwealth.</w:t>
      </w:r>
      <w:r w:rsidRPr="00D844DA">
        <w:t xml:space="preserve"> </w:t>
      </w:r>
    </w:p>
    <w:p w14:paraId="500C6562" w14:textId="77777777" w:rsidR="00414DC4" w:rsidRPr="00D844DA" w:rsidRDefault="00414DC4" w:rsidP="00D844DA"/>
    <w:p w14:paraId="069A3B45" w14:textId="77777777" w:rsidR="00414DC4" w:rsidRPr="00D844DA" w:rsidRDefault="00414DC4" w:rsidP="00D844DA">
      <w:pPr>
        <w:pStyle w:val="Heading1"/>
        <w:numPr>
          <w:ilvl w:val="0"/>
          <w:numId w:val="129"/>
        </w:numPr>
        <w:tabs>
          <w:tab w:val="clear" w:pos="720"/>
        </w:tabs>
        <w:rPr>
          <w:b w:val="0"/>
        </w:rPr>
      </w:pPr>
      <w:r w:rsidRPr="00D844DA">
        <w:t>RECYCLED MATERIALS</w:t>
      </w:r>
    </w:p>
    <w:p w14:paraId="65E0714C" w14:textId="77777777" w:rsidR="00414DC4" w:rsidRPr="00D844DA" w:rsidRDefault="00414DC4" w:rsidP="00414DC4">
      <w:pPr>
        <w:autoSpaceDE w:val="0"/>
        <w:autoSpaceDN w:val="0"/>
        <w:adjustRightInd w:val="0"/>
      </w:pPr>
    </w:p>
    <w:p w14:paraId="6E676964" w14:textId="77777777" w:rsidR="00414DC4" w:rsidRPr="00D844DA" w:rsidRDefault="00414DC4" w:rsidP="00414DC4">
      <w:pPr>
        <w:autoSpaceDE w:val="0"/>
        <w:autoSpaceDN w:val="0"/>
        <w:adjustRightInd w:val="0"/>
        <w:ind w:left="720"/>
      </w:pPr>
      <w:r w:rsidRPr="00D844DA">
        <w:t>Except as specifically waived by the Department of General Services in writing, any products which are provided to the Commonwealth as a part of the performance of the Contract must meet the minimum percentage levels for total recycled content as specified below.</w:t>
      </w:r>
    </w:p>
    <w:p w14:paraId="10431A0A" w14:textId="77777777" w:rsidR="00414DC4" w:rsidRPr="00D844DA" w:rsidRDefault="00414DC4" w:rsidP="00D844DA"/>
    <w:p w14:paraId="794ABD15" w14:textId="77777777" w:rsidR="00414DC4" w:rsidRPr="001634DF" w:rsidRDefault="00414DC4" w:rsidP="00917C74">
      <w:pPr>
        <w:pStyle w:val="Heading1"/>
        <w:numPr>
          <w:ilvl w:val="0"/>
          <w:numId w:val="129"/>
        </w:numPr>
        <w:tabs>
          <w:tab w:val="clear" w:pos="720"/>
        </w:tabs>
      </w:pPr>
      <w:r w:rsidRPr="001634DF">
        <w:t>ACKNOWLEDGEMENT</w:t>
      </w:r>
    </w:p>
    <w:p w14:paraId="4344CB76" w14:textId="77777777" w:rsidR="00414DC4" w:rsidRPr="001634DF" w:rsidRDefault="00414DC4" w:rsidP="00414DC4">
      <w:pPr>
        <w:rPr>
          <w:b/>
        </w:rPr>
      </w:pPr>
    </w:p>
    <w:p w14:paraId="413E3905" w14:textId="77777777" w:rsidR="00414DC4" w:rsidRPr="001634DF" w:rsidRDefault="00414DC4" w:rsidP="00414DC4">
      <w:pPr>
        <w:ind w:left="720"/>
      </w:pPr>
      <w:r w:rsidRPr="001634DF">
        <w:t>Commonwealth and Contractor each acknowledge that the limitations and exclusions contained in this Contract have been the subject of active and complete negotiation between the parties and represent the parties’ Contract based upon the level of risk to Commonwealth and Contractor associated with their respective obligations under this Contract and the payments to be made to Contractor and credits to be issued to, and Services to be provided to, Commonwealth pursuant to this Contract.  The parties agree that the terms and conditions of this Contract shall not be construed in favor of or against any party by reason of the extent to which any party or its professional advisors participated in the preparation of this Contract.</w:t>
      </w:r>
    </w:p>
    <w:p w14:paraId="0B1E55C7" w14:textId="77777777" w:rsidR="00414DC4" w:rsidRPr="001634DF" w:rsidRDefault="00414DC4" w:rsidP="00414DC4"/>
    <w:p w14:paraId="25CD686B" w14:textId="77777777" w:rsidR="00414DC4" w:rsidRPr="001634DF" w:rsidRDefault="00414DC4" w:rsidP="00917C74">
      <w:pPr>
        <w:pStyle w:val="Heading1"/>
        <w:numPr>
          <w:ilvl w:val="0"/>
          <w:numId w:val="129"/>
        </w:numPr>
        <w:tabs>
          <w:tab w:val="clear" w:pos="720"/>
        </w:tabs>
        <w:rPr>
          <w:szCs w:val="24"/>
        </w:rPr>
      </w:pPr>
      <w:r w:rsidRPr="001634DF">
        <w:rPr>
          <w:szCs w:val="24"/>
        </w:rPr>
        <w:t>SURVIVAL</w:t>
      </w:r>
    </w:p>
    <w:p w14:paraId="542BA264" w14:textId="77777777" w:rsidR="00414DC4" w:rsidRPr="001634DF" w:rsidRDefault="00414DC4" w:rsidP="00414DC4">
      <w:pPr>
        <w:rPr>
          <w:lang w:eastAsia="x-none"/>
        </w:rPr>
      </w:pPr>
    </w:p>
    <w:p w14:paraId="2901C825" w14:textId="77777777" w:rsidR="00414DC4" w:rsidRPr="001634DF" w:rsidRDefault="00414DC4" w:rsidP="00414DC4">
      <w:pPr>
        <w:ind w:left="720"/>
        <w:rPr>
          <w:lang w:eastAsia="x-none"/>
        </w:rPr>
      </w:pPr>
      <w:r w:rsidRPr="001634DF">
        <w:rPr>
          <w:lang w:eastAsia="x-none"/>
        </w:rPr>
        <w:t>Sections 11, 30, 34, 35, 36, 37, 38, 40, 41, 44, 45, 46, 48, 52, 53, 54, 62, 67, 69 and 74 shall survive the expiration or termination of the Contract.</w:t>
      </w:r>
    </w:p>
    <w:p w14:paraId="446809E9" w14:textId="77777777" w:rsidR="00414DC4" w:rsidRPr="001634DF" w:rsidRDefault="00414DC4" w:rsidP="00414DC4">
      <w:pPr>
        <w:ind w:left="720"/>
      </w:pPr>
    </w:p>
    <w:p w14:paraId="6650FAA5" w14:textId="77777777" w:rsidR="00414DC4" w:rsidRPr="001634DF" w:rsidRDefault="00414DC4" w:rsidP="00414DC4">
      <w:pPr>
        <w:pStyle w:val="Heading1"/>
      </w:pPr>
      <w:bookmarkStart w:id="56" w:name="_Toc243448782"/>
      <w:bookmarkStart w:id="57" w:name="_Toc374079560"/>
      <w:r w:rsidRPr="001634DF">
        <w:t>84.</w:t>
      </w:r>
      <w:r w:rsidRPr="001634DF">
        <w:tab/>
        <w:t>ENTIRE CONTRACT</w:t>
      </w:r>
      <w:bookmarkEnd w:id="56"/>
      <w:bookmarkEnd w:id="57"/>
    </w:p>
    <w:p w14:paraId="4BAC8553" w14:textId="77777777" w:rsidR="00414DC4" w:rsidRPr="001634DF" w:rsidRDefault="00414DC4" w:rsidP="00414DC4">
      <w:pPr>
        <w:rPr>
          <w:b/>
        </w:rPr>
      </w:pPr>
    </w:p>
    <w:p w14:paraId="3483A4E2" w14:textId="77777777" w:rsidR="00414DC4" w:rsidRPr="001634DF" w:rsidRDefault="00414DC4" w:rsidP="00414DC4">
      <w:pPr>
        <w:ind w:left="720"/>
      </w:pPr>
      <w:r w:rsidRPr="001634DF">
        <w:lastRenderedPageBreak/>
        <w:t>This Contract is the entire Contract between the parties with respect to its subject matter, and there are no other representations, understandings or Contracts between the parties relative to such subject matter</w:t>
      </w:r>
    </w:p>
    <w:p w14:paraId="395942E0" w14:textId="77777777" w:rsidR="00414DC4" w:rsidRPr="001634DF" w:rsidRDefault="00414DC4" w:rsidP="00414DC4">
      <w:pPr>
        <w:ind w:left="720"/>
        <w:rPr>
          <w:lang w:eastAsia="x-none"/>
        </w:rPr>
      </w:pPr>
    </w:p>
    <w:p w14:paraId="30675DDF" w14:textId="77777777" w:rsidR="00414DC4" w:rsidRPr="001634DF" w:rsidRDefault="00414DC4" w:rsidP="00414DC4">
      <w:pPr>
        <w:jc w:val="center"/>
      </w:pPr>
    </w:p>
    <w:p w14:paraId="08890D54" w14:textId="6D7522DB" w:rsidR="00414DC4" w:rsidRPr="00D844DA" w:rsidRDefault="00414DC4" w:rsidP="00D844DA">
      <w:pPr>
        <w:pStyle w:val="Title"/>
      </w:pPr>
      <w:r w:rsidRPr="001634DF">
        <w:br w:type="page"/>
      </w:r>
      <w:r w:rsidRPr="00D844DA">
        <w:rPr>
          <w:rFonts w:ascii="Times New Roman" w:hAnsi="Times New Roman"/>
        </w:rPr>
        <w:lastRenderedPageBreak/>
        <w:t>EXHIBIT A</w:t>
      </w:r>
    </w:p>
    <w:p w14:paraId="0CD116C7" w14:textId="77777777" w:rsidR="00414DC4" w:rsidRPr="001634DF" w:rsidRDefault="00414DC4" w:rsidP="00414DC4"/>
    <w:p w14:paraId="4C6379CE" w14:textId="77777777" w:rsidR="00414DC4" w:rsidRPr="001634DF" w:rsidRDefault="00414DC4" w:rsidP="00414DC4">
      <w:pPr>
        <w:jc w:val="center"/>
        <w:rPr>
          <w:b/>
          <w:bCs/>
          <w:i/>
          <w:sz w:val="28"/>
        </w:rPr>
      </w:pPr>
      <w:r w:rsidRPr="001634DF">
        <w:rPr>
          <w:b/>
          <w:bCs/>
          <w:i/>
          <w:sz w:val="28"/>
        </w:rPr>
        <w:t>Business Associate Agreements as provided by Agencies may differ:</w:t>
      </w:r>
    </w:p>
    <w:p w14:paraId="1F449F71" w14:textId="77777777" w:rsidR="00414DC4" w:rsidRPr="00D844DA" w:rsidRDefault="00414DC4" w:rsidP="00D844DA">
      <w:pPr>
        <w:rPr>
          <w:sz w:val="28"/>
        </w:rPr>
      </w:pPr>
    </w:p>
    <w:p w14:paraId="26A57018" w14:textId="77777777" w:rsidR="00414DC4" w:rsidRPr="00D844DA" w:rsidRDefault="00414DC4" w:rsidP="00D844DA">
      <w:pPr>
        <w:jc w:val="center"/>
        <w:rPr>
          <w:b/>
        </w:rPr>
      </w:pPr>
      <w:r w:rsidRPr="00D844DA">
        <w:rPr>
          <w:b/>
        </w:rPr>
        <w:t>COMMONWEALTH OF PENNSYLVANIA</w:t>
      </w:r>
    </w:p>
    <w:p w14:paraId="33CA0B7B" w14:textId="77777777" w:rsidR="00414DC4" w:rsidRPr="00D844DA" w:rsidRDefault="00414DC4" w:rsidP="00D844DA">
      <w:pPr>
        <w:jc w:val="center"/>
      </w:pPr>
      <w:r w:rsidRPr="001634DF">
        <w:rPr>
          <w:b/>
          <w:bCs/>
          <w:i/>
        </w:rPr>
        <w:t>SAMPLE</w:t>
      </w:r>
      <w:r w:rsidRPr="001634DF">
        <w:rPr>
          <w:b/>
          <w:bCs/>
        </w:rPr>
        <w:t xml:space="preserve"> </w:t>
      </w:r>
      <w:r w:rsidRPr="00D844DA">
        <w:rPr>
          <w:b/>
        </w:rPr>
        <w:t>BUSINESS ASSOCIATE AGREEMENT</w:t>
      </w:r>
    </w:p>
    <w:p w14:paraId="69274174" w14:textId="77777777" w:rsidR="00414DC4" w:rsidRPr="00D844DA" w:rsidRDefault="00414DC4" w:rsidP="00414DC4">
      <w:pPr>
        <w:rPr>
          <w:sz w:val="28"/>
        </w:rPr>
      </w:pPr>
    </w:p>
    <w:p w14:paraId="2206DBD4" w14:textId="47E3B3DE" w:rsidR="00414DC4" w:rsidRPr="00D844DA" w:rsidRDefault="00414DC4" w:rsidP="00D844DA">
      <w:pPr>
        <w:ind w:firstLine="720"/>
      </w:pPr>
      <w:r w:rsidRPr="00D844DA">
        <w:rPr>
          <w:b/>
        </w:rPr>
        <w:t>WHEREAS</w:t>
      </w:r>
      <w:r w:rsidRPr="00D844DA">
        <w:t xml:space="preserve">, the </w:t>
      </w:r>
      <w:r w:rsidRPr="001634DF">
        <w:rPr>
          <w:bCs/>
        </w:rPr>
        <w:t>__________________</w:t>
      </w:r>
      <w:r w:rsidRPr="00D844DA">
        <w:t xml:space="preserve"> (Covered Entity) and </w:t>
      </w:r>
      <w:r w:rsidRPr="001634DF">
        <w:rPr>
          <w:bCs/>
          <w:u w:val="single"/>
        </w:rPr>
        <w:t>_________________________</w:t>
      </w:r>
      <w:r w:rsidRPr="00D844DA">
        <w:rPr>
          <w:u w:val="words"/>
        </w:rPr>
        <w:t xml:space="preserve"> </w:t>
      </w:r>
      <w:r w:rsidRPr="00D844DA">
        <w:t xml:space="preserve">(Business Associate) intend to protect the privacy and security of certain Protected Health Information (PHI) to which Business Associate may have access in order to provide goods or services to or on behalf of Covered Entity, in accordance with the </w:t>
      </w:r>
      <w:r w:rsidRPr="00D844DA">
        <w:rPr>
          <w:i/>
        </w:rPr>
        <w:t>Health Insurance Portability and Accountability Act of 1996</w:t>
      </w:r>
      <w:r w:rsidRPr="00D844DA">
        <w:t xml:space="preserve">, </w:t>
      </w:r>
      <w:r w:rsidRPr="001634DF">
        <w:t>as amended, Pub. L. No.</w:t>
      </w:r>
      <w:r w:rsidRPr="00D844DA">
        <w:t xml:space="preserve"> 104-191 (HIPAA), the </w:t>
      </w:r>
      <w:r w:rsidRPr="00D844DA">
        <w:rPr>
          <w:i/>
          <w:lang w:val="en"/>
        </w:rPr>
        <w:t>Health Information Technology for Economic and Clinical Health (HITECH) Act</w:t>
      </w:r>
      <w:r w:rsidRPr="00D844DA">
        <w:rPr>
          <w:lang w:val="en"/>
        </w:rPr>
        <w:t xml:space="preserve">, </w:t>
      </w:r>
      <w:r w:rsidRPr="001634DF">
        <w:rPr>
          <w:lang w:val="en"/>
        </w:rPr>
        <w:t xml:space="preserve">as amended, </w:t>
      </w:r>
      <w:r w:rsidRPr="00D844DA">
        <w:rPr>
          <w:lang w:val="en"/>
        </w:rPr>
        <w:t xml:space="preserve">Title XIII of Division A and Title IV of Division B of the </w:t>
      </w:r>
      <w:r w:rsidRPr="00D844DA">
        <w:rPr>
          <w:i/>
          <w:lang w:val="en"/>
        </w:rPr>
        <w:t>American Recovery and Reinvestment Act of 2009</w:t>
      </w:r>
      <w:r w:rsidRPr="00D844DA">
        <w:rPr>
          <w:lang w:val="en"/>
        </w:rPr>
        <w:t xml:space="preserve"> (ARRA), </w:t>
      </w:r>
      <w:r w:rsidRPr="001634DF">
        <w:rPr>
          <w:lang w:val="en"/>
        </w:rPr>
        <w:t xml:space="preserve">as amended, </w:t>
      </w:r>
      <w:r w:rsidRPr="00D844DA">
        <w:rPr>
          <w:lang w:val="en"/>
        </w:rPr>
        <w:t>Pub. L. No. 111-5 (Feb. 17, 2009</w:t>
      </w:r>
      <w:r w:rsidRPr="001634DF">
        <w:rPr>
          <w:lang w:val="en"/>
        </w:rPr>
        <w:t>) and related regulations</w:t>
      </w:r>
      <w:r w:rsidRPr="001634DF">
        <w:t>,</w:t>
      </w:r>
      <w:r w:rsidRPr="00D844DA">
        <w:t xml:space="preserve"> the HIPAA Privacy Rule (Privacy Rule), 45 C.F.R. Parts 160 and 164, </w:t>
      </w:r>
      <w:r w:rsidRPr="001634DF">
        <w:t>as amended,</w:t>
      </w:r>
      <w:r w:rsidRPr="00D844DA">
        <w:t xml:space="preserve"> the HIPAA Security Rule (Security Rule), 45 C.F.R. Parts 160, 162 and 164</w:t>
      </w:r>
      <w:r w:rsidRPr="001634DF">
        <w:t xml:space="preserve">), as amended, 42 C.F.R. §§ 431.301-431.302, 42 C.F.R. Part 2, 45 C.F.R. § 205.50, 42 U.S.C. § 602(a)(1)(A)(iv), 42 U.S.C. § 1396a(a)(7), </w:t>
      </w:r>
      <w:hyperlink r:id="rId65" w:history="1">
        <w:r w:rsidRPr="001634DF">
          <w:rPr>
            <w:color w:val="0000FF"/>
            <w:u w:val="single"/>
          </w:rPr>
          <w:t>35 P.S. § 7607</w:t>
        </w:r>
      </w:hyperlink>
      <w:r w:rsidRPr="001634DF">
        <w:t xml:space="preserve">, </w:t>
      </w:r>
      <w:hyperlink r:id="rId66" w:history="1">
        <w:r w:rsidRPr="001634DF">
          <w:rPr>
            <w:color w:val="0000FF"/>
            <w:u w:val="single"/>
          </w:rPr>
          <w:t>50 Pa. C.S. § 7111</w:t>
        </w:r>
      </w:hyperlink>
      <w:r w:rsidRPr="001634DF">
        <w:t xml:space="preserve">, </w:t>
      </w:r>
      <w:hyperlink r:id="rId67" w:history="1">
        <w:r w:rsidRPr="001634DF">
          <w:rPr>
            <w:color w:val="0000FF"/>
            <w:u w:val="single"/>
          </w:rPr>
          <w:t>71 P.S. § 1690.108(c)</w:t>
        </w:r>
      </w:hyperlink>
      <w:r w:rsidRPr="001634DF">
        <w:t xml:space="preserve">, </w:t>
      </w:r>
      <w:hyperlink r:id="rId68" w:history="1">
        <w:r w:rsidRPr="001634DF">
          <w:rPr>
            <w:color w:val="0000FF"/>
            <w:u w:val="single"/>
          </w:rPr>
          <w:t>62 P.S. § 404</w:t>
        </w:r>
      </w:hyperlink>
      <w:r w:rsidRPr="001634DF">
        <w:t xml:space="preserve">, </w:t>
      </w:r>
      <w:hyperlink r:id="rId69" w:history="1">
        <w:r w:rsidRPr="001634DF">
          <w:rPr>
            <w:color w:val="0000FF"/>
            <w:u w:val="single"/>
          </w:rPr>
          <w:t>55 Pa. Code Chapter 105</w:t>
        </w:r>
      </w:hyperlink>
      <w:r w:rsidRPr="001634DF">
        <w:t xml:space="preserve">, </w:t>
      </w:r>
      <w:hyperlink r:id="rId70" w:history="1">
        <w:r w:rsidRPr="001634DF">
          <w:rPr>
            <w:color w:val="0000FF"/>
            <w:u w:val="single"/>
          </w:rPr>
          <w:t>55 Pa. Code Chapter 5100</w:t>
        </w:r>
      </w:hyperlink>
      <w:r w:rsidRPr="001634DF">
        <w:t xml:space="preserve">, the Pennsylvania </w:t>
      </w:r>
      <w:r w:rsidRPr="001634DF">
        <w:rPr>
          <w:i/>
        </w:rPr>
        <w:t>Breach of Personal Information Notification Act</w:t>
      </w:r>
      <w:r w:rsidRPr="001634DF">
        <w:t xml:space="preserve">, </w:t>
      </w:r>
      <w:hyperlink r:id="rId71" w:history="1">
        <w:r w:rsidRPr="001634DF">
          <w:rPr>
            <w:i/>
            <w:color w:val="0000FF"/>
            <w:u w:val="single"/>
          </w:rPr>
          <w:t>73 P.S. § 2301--2329</w:t>
        </w:r>
      </w:hyperlink>
      <w:r w:rsidRPr="001634DF">
        <w:t xml:space="preserve">, </w:t>
      </w:r>
      <w:r w:rsidRPr="00D844DA">
        <w:t xml:space="preserve">all </w:t>
      </w:r>
      <w:r w:rsidRPr="001634DF">
        <w:t xml:space="preserve">as amended, and </w:t>
      </w:r>
      <w:r w:rsidRPr="00D844DA">
        <w:t xml:space="preserve">other </w:t>
      </w:r>
      <w:r w:rsidRPr="001634DF">
        <w:t xml:space="preserve">relevant laws, including subsequently adopted provisions </w:t>
      </w:r>
      <w:r w:rsidRPr="00D844DA">
        <w:t xml:space="preserve">applicable </w:t>
      </w:r>
      <w:r w:rsidRPr="001634DF">
        <w:t>to use and disclosure of confidential information,</w:t>
      </w:r>
      <w:r w:rsidRPr="00D844DA">
        <w:t xml:space="preserve"> and</w:t>
      </w:r>
      <w:r w:rsidRPr="001634DF">
        <w:t xml:space="preserve"> applicable agency guidance; and,</w:t>
      </w:r>
    </w:p>
    <w:p w14:paraId="7C2C21F0" w14:textId="77777777" w:rsidR="00414DC4" w:rsidRPr="00D844DA" w:rsidRDefault="00414DC4" w:rsidP="00414DC4"/>
    <w:p w14:paraId="441EF0CB" w14:textId="6F3FC730" w:rsidR="00414DC4" w:rsidRPr="00D844DA" w:rsidRDefault="00414DC4" w:rsidP="00D844DA">
      <w:pPr>
        <w:ind w:firstLine="720"/>
      </w:pPr>
      <w:r w:rsidRPr="00D844DA">
        <w:rPr>
          <w:b/>
        </w:rPr>
        <w:t>WHEREAS</w:t>
      </w:r>
      <w:r w:rsidRPr="00D844DA">
        <w:t>,</w:t>
      </w:r>
      <w:r w:rsidRPr="00D844DA">
        <w:rPr>
          <w:b/>
        </w:rPr>
        <w:t xml:space="preserve"> </w:t>
      </w:r>
      <w:r w:rsidRPr="00D844DA">
        <w:t xml:space="preserve">Business Associate may receive PHI from Covered Entity, or may create or obtain PHI from other parties for use on behalf of Covered Entity, which PHI </w:t>
      </w:r>
      <w:r w:rsidRPr="001634DF">
        <w:t>may</w:t>
      </w:r>
      <w:r w:rsidRPr="00D844DA">
        <w:t xml:space="preserve"> be used or disclosed only in accordance with this Agreement and the standards established by applicable laws</w:t>
      </w:r>
      <w:r w:rsidRPr="001634DF">
        <w:t xml:space="preserve"> and agency guidance</w:t>
      </w:r>
      <w:r w:rsidRPr="00D844DA">
        <w:t>; and</w:t>
      </w:r>
    </w:p>
    <w:p w14:paraId="72087848" w14:textId="77777777" w:rsidR="00414DC4" w:rsidRPr="00D844DA" w:rsidRDefault="00414DC4" w:rsidP="00414DC4"/>
    <w:p w14:paraId="49FB4882" w14:textId="29DADCE1" w:rsidR="00414DC4" w:rsidRPr="00D844DA" w:rsidRDefault="00414DC4" w:rsidP="00D844DA">
      <w:pPr>
        <w:ind w:firstLine="720"/>
      </w:pPr>
      <w:r w:rsidRPr="00D844DA">
        <w:rPr>
          <w:b/>
        </w:rPr>
        <w:t>WHEREAS</w:t>
      </w:r>
      <w:r w:rsidRPr="00D844DA">
        <w:t>,</w:t>
      </w:r>
      <w:r w:rsidRPr="00D844DA">
        <w:rPr>
          <w:b/>
        </w:rPr>
        <w:t xml:space="preserve"> </w:t>
      </w:r>
      <w:r w:rsidRPr="00D844DA">
        <w:t>Business Associate may receive PHI from Covered Entity, or may create or obtain PHI from other parties for use on behalf of Covered Entity, which PHI must be handled in accordance with this Agreement and the standards established by HIPAA</w:t>
      </w:r>
      <w:r w:rsidRPr="001634DF">
        <w:t>, the HITECH Act</w:t>
      </w:r>
      <w:r w:rsidRPr="00D844DA">
        <w:t xml:space="preserve"> and </w:t>
      </w:r>
      <w:r w:rsidRPr="001634DF">
        <w:t xml:space="preserve">related regulations, the Privacy Rule, </w:t>
      </w:r>
      <w:r w:rsidRPr="00D844DA">
        <w:t>the Security Rule and other applicable laws and</w:t>
      </w:r>
      <w:r w:rsidRPr="001634DF">
        <w:t xml:space="preserve"> agency guidance.</w:t>
      </w:r>
    </w:p>
    <w:p w14:paraId="481981DC" w14:textId="772D2716" w:rsidR="00414DC4" w:rsidRPr="001634DF" w:rsidRDefault="00414DC4" w:rsidP="00414DC4"/>
    <w:p w14:paraId="1597BE93" w14:textId="48B1FE13" w:rsidR="00414DC4" w:rsidRPr="00D844DA" w:rsidRDefault="00414DC4" w:rsidP="00D844DA">
      <w:pPr>
        <w:ind w:firstLine="720"/>
      </w:pPr>
      <w:r w:rsidRPr="00D844DA">
        <w:rPr>
          <w:b/>
        </w:rPr>
        <w:t>NOW, THEREFORE</w:t>
      </w:r>
      <w:r w:rsidRPr="00D844DA">
        <w:t xml:space="preserve">, </w:t>
      </w:r>
      <w:r w:rsidRPr="001634DF">
        <w:t>Covered Entity</w:t>
      </w:r>
      <w:r w:rsidRPr="00D844DA">
        <w:t xml:space="preserve"> and </w:t>
      </w:r>
      <w:r w:rsidRPr="001634DF">
        <w:t>Business Associate agree as follows:</w:t>
      </w:r>
    </w:p>
    <w:p w14:paraId="7976C539" w14:textId="77777777" w:rsidR="00414DC4" w:rsidRPr="00D844DA" w:rsidRDefault="00414DC4" w:rsidP="00414DC4"/>
    <w:p w14:paraId="5C7901E8" w14:textId="6F6CF631" w:rsidR="00414DC4" w:rsidRPr="00D844DA" w:rsidRDefault="00414DC4" w:rsidP="00D844DA">
      <w:pPr>
        <w:numPr>
          <w:ilvl w:val="0"/>
          <w:numId w:val="116"/>
        </w:numPr>
        <w:tabs>
          <w:tab w:val="clear" w:pos="1080"/>
          <w:tab w:val="num" w:pos="720"/>
        </w:tabs>
        <w:ind w:left="720"/>
      </w:pPr>
      <w:r w:rsidRPr="00D844DA">
        <w:rPr>
          <w:b/>
        </w:rPr>
        <w:t>Definitions.</w:t>
      </w:r>
    </w:p>
    <w:p w14:paraId="294B1832" w14:textId="77777777" w:rsidR="00414DC4" w:rsidRPr="001634DF" w:rsidRDefault="00414DC4" w:rsidP="00414DC4"/>
    <w:p w14:paraId="40EBF3C1" w14:textId="55C3396B" w:rsidR="00414DC4" w:rsidRPr="00D844DA" w:rsidRDefault="00414DC4" w:rsidP="00D844DA">
      <w:pPr>
        <w:numPr>
          <w:ilvl w:val="1"/>
          <w:numId w:val="116"/>
        </w:numPr>
        <w:ind w:hanging="720"/>
      </w:pPr>
      <w:r w:rsidRPr="00D844DA">
        <w:t>“</w:t>
      </w:r>
      <w:r w:rsidRPr="00D844DA">
        <w:rPr>
          <w:b/>
        </w:rPr>
        <w:t>Business Associate</w:t>
      </w:r>
      <w:r w:rsidRPr="00D844DA">
        <w:t xml:space="preserve">” shall have the meaning given to such term under </w:t>
      </w:r>
      <w:r w:rsidRPr="001634DF">
        <w:t xml:space="preserve">HIPAA, the HITECH Act and related regulations, </w:t>
      </w:r>
      <w:r w:rsidRPr="00D844DA">
        <w:t xml:space="preserve">the Privacy </w:t>
      </w:r>
      <w:r w:rsidRPr="001634DF">
        <w:t>Rule, the</w:t>
      </w:r>
      <w:r w:rsidRPr="00D844DA">
        <w:t xml:space="preserve"> Security </w:t>
      </w:r>
      <w:r w:rsidRPr="001634DF">
        <w:t>Rule and agency guidance</w:t>
      </w:r>
      <w:r w:rsidRPr="00D844DA">
        <w:t>.</w:t>
      </w:r>
    </w:p>
    <w:p w14:paraId="36F318CB" w14:textId="77777777" w:rsidR="00414DC4" w:rsidRPr="001634DF" w:rsidRDefault="00414DC4" w:rsidP="00414DC4"/>
    <w:p w14:paraId="270AE9E1" w14:textId="3E130155" w:rsidR="00414DC4" w:rsidRPr="00D844DA" w:rsidRDefault="00414DC4" w:rsidP="00D844DA">
      <w:pPr>
        <w:numPr>
          <w:ilvl w:val="1"/>
          <w:numId w:val="116"/>
        </w:numPr>
        <w:ind w:hanging="720"/>
      </w:pPr>
      <w:r w:rsidRPr="00D844DA">
        <w:t>“</w:t>
      </w:r>
      <w:r w:rsidRPr="00D844DA">
        <w:rPr>
          <w:b/>
        </w:rPr>
        <w:t>Covered Entity</w:t>
      </w:r>
      <w:r w:rsidRPr="00D844DA">
        <w:t xml:space="preserve">” shall have the meaning given to such term under </w:t>
      </w:r>
      <w:r w:rsidRPr="001634DF">
        <w:t xml:space="preserve">HIPAA, the HITECH Act and related regulations, </w:t>
      </w:r>
      <w:r w:rsidRPr="00D844DA">
        <w:t xml:space="preserve">the Privacy </w:t>
      </w:r>
      <w:r w:rsidRPr="001634DF">
        <w:t>Rule, the</w:t>
      </w:r>
      <w:r w:rsidRPr="00D844DA">
        <w:t xml:space="preserve"> Security </w:t>
      </w:r>
      <w:r w:rsidRPr="001634DF">
        <w:t>Rule and agency guidance</w:t>
      </w:r>
      <w:r w:rsidRPr="00D844DA">
        <w:t>.</w:t>
      </w:r>
    </w:p>
    <w:p w14:paraId="68BB372D" w14:textId="77777777" w:rsidR="00414DC4" w:rsidRPr="001634DF" w:rsidRDefault="00414DC4" w:rsidP="00414DC4"/>
    <w:p w14:paraId="71409C66" w14:textId="7A26E002" w:rsidR="00414DC4" w:rsidRPr="00D844DA" w:rsidRDefault="00414DC4" w:rsidP="00D844DA">
      <w:pPr>
        <w:numPr>
          <w:ilvl w:val="1"/>
          <w:numId w:val="116"/>
        </w:numPr>
        <w:tabs>
          <w:tab w:val="clear" w:pos="1440"/>
        </w:tabs>
        <w:ind w:hanging="720"/>
      </w:pPr>
      <w:r w:rsidRPr="00D844DA">
        <w:t>“</w:t>
      </w:r>
      <w:r w:rsidRPr="00D844DA">
        <w:rPr>
          <w:b/>
        </w:rPr>
        <w:t>HIPAA</w:t>
      </w:r>
      <w:r w:rsidRPr="00D844DA">
        <w:t xml:space="preserve">” shall mean the </w:t>
      </w:r>
      <w:r w:rsidRPr="00D844DA">
        <w:rPr>
          <w:i/>
        </w:rPr>
        <w:t>Health Insurance Portability and Accountability Act of 1996</w:t>
      </w:r>
      <w:r w:rsidRPr="00D844DA">
        <w:t xml:space="preserve">, </w:t>
      </w:r>
      <w:r w:rsidRPr="001634DF">
        <w:t>as amended, Pub. L. No.</w:t>
      </w:r>
      <w:r w:rsidRPr="00D844DA">
        <w:t xml:space="preserve"> 104-191.</w:t>
      </w:r>
    </w:p>
    <w:p w14:paraId="56BCFA34" w14:textId="77777777" w:rsidR="00414DC4" w:rsidRPr="001634DF" w:rsidRDefault="00414DC4" w:rsidP="00414DC4"/>
    <w:p w14:paraId="2AD76E30" w14:textId="77777777" w:rsidR="00414DC4" w:rsidRPr="001634DF" w:rsidRDefault="00414DC4" w:rsidP="00917C74">
      <w:pPr>
        <w:numPr>
          <w:ilvl w:val="1"/>
          <w:numId w:val="116"/>
        </w:numPr>
        <w:tabs>
          <w:tab w:val="clear" w:pos="1440"/>
        </w:tabs>
        <w:ind w:hanging="720"/>
      </w:pPr>
      <w:r w:rsidRPr="001634DF">
        <w:t>“</w:t>
      </w:r>
      <w:r w:rsidRPr="001634DF">
        <w:rPr>
          <w:b/>
        </w:rPr>
        <w:t>HITECH Act</w:t>
      </w:r>
      <w:r w:rsidRPr="001634DF">
        <w:t xml:space="preserve">” shall mean the </w:t>
      </w:r>
      <w:r w:rsidRPr="001634DF">
        <w:rPr>
          <w:i/>
          <w:lang w:val="en"/>
        </w:rPr>
        <w:t>Health Information Technology for Economic and Clinical Health (HITECH) Act</w:t>
      </w:r>
      <w:r w:rsidRPr="001634DF">
        <w:rPr>
          <w:lang w:val="en"/>
        </w:rPr>
        <w:t>, as amended, Title XIII of Division A and Title IV of Division B of the American Recovery and Reinvestment Act of 2009 (ARRA), Pub. L. No. 111-5 (Feb. 17, 2009)</w:t>
      </w:r>
      <w:r w:rsidRPr="001634DF">
        <w:t>.</w:t>
      </w:r>
    </w:p>
    <w:p w14:paraId="25AB045A" w14:textId="77777777" w:rsidR="00414DC4" w:rsidRPr="001634DF" w:rsidRDefault="00414DC4" w:rsidP="00414DC4"/>
    <w:p w14:paraId="2CD2AD2A" w14:textId="77777777" w:rsidR="00414DC4" w:rsidRPr="00D844DA" w:rsidRDefault="00414DC4" w:rsidP="00D844DA">
      <w:pPr>
        <w:numPr>
          <w:ilvl w:val="1"/>
          <w:numId w:val="116"/>
        </w:numPr>
        <w:tabs>
          <w:tab w:val="clear" w:pos="1440"/>
        </w:tabs>
        <w:ind w:hanging="720"/>
      </w:pPr>
      <w:r w:rsidRPr="00D844DA">
        <w:t>“</w:t>
      </w:r>
      <w:r w:rsidRPr="00D844DA">
        <w:rPr>
          <w:b/>
        </w:rPr>
        <w:t>Privacy Rule</w:t>
      </w:r>
      <w:r w:rsidRPr="00D844DA">
        <w:t>” shall mean the standards for privacy of individually identifiable health information in 45 C.F.R. Parts 160 and 164</w:t>
      </w:r>
      <w:r w:rsidRPr="001634DF">
        <w:t>, as amended, and related agency guidance</w:t>
      </w:r>
      <w:r w:rsidRPr="00D844DA">
        <w:t>.</w:t>
      </w:r>
    </w:p>
    <w:p w14:paraId="2949EE24" w14:textId="77777777" w:rsidR="00414DC4" w:rsidRPr="001634DF" w:rsidRDefault="00414DC4" w:rsidP="00414DC4"/>
    <w:p w14:paraId="1441924E" w14:textId="449C38BD" w:rsidR="00414DC4" w:rsidRPr="00D844DA" w:rsidRDefault="00414DC4" w:rsidP="00D844DA">
      <w:pPr>
        <w:numPr>
          <w:ilvl w:val="1"/>
          <w:numId w:val="116"/>
        </w:numPr>
        <w:tabs>
          <w:tab w:val="clear" w:pos="1440"/>
        </w:tabs>
        <w:ind w:hanging="720"/>
      </w:pPr>
      <w:r w:rsidRPr="00D844DA">
        <w:t>“</w:t>
      </w:r>
      <w:r w:rsidRPr="00D844DA">
        <w:rPr>
          <w:b/>
        </w:rPr>
        <w:t>Protected Health Information</w:t>
      </w:r>
      <w:r w:rsidRPr="00D844DA">
        <w:t>” or “</w:t>
      </w:r>
      <w:r w:rsidRPr="00D844DA">
        <w:rPr>
          <w:b/>
        </w:rPr>
        <w:t>PHI</w:t>
      </w:r>
      <w:r w:rsidRPr="00D844DA">
        <w:t>” shall have the meaning given to such term under HIPAA</w:t>
      </w:r>
      <w:r w:rsidRPr="001634DF">
        <w:t>,</w:t>
      </w:r>
      <w:r w:rsidRPr="00D844DA">
        <w:t xml:space="preserve"> the </w:t>
      </w:r>
      <w:r w:rsidRPr="001634DF">
        <w:t>HITECH Act and related regulations, the Privacy Rule, the Security Rule (all as amended)</w:t>
      </w:r>
      <w:r w:rsidRPr="00D844DA">
        <w:t xml:space="preserve"> and </w:t>
      </w:r>
      <w:r w:rsidRPr="001634DF">
        <w:t>agency guidance</w:t>
      </w:r>
      <w:r w:rsidRPr="00D844DA">
        <w:t>.</w:t>
      </w:r>
    </w:p>
    <w:p w14:paraId="329668CB" w14:textId="77777777" w:rsidR="00414DC4" w:rsidRPr="001634DF" w:rsidRDefault="00414DC4" w:rsidP="00414DC4"/>
    <w:p w14:paraId="4F3EFEE6" w14:textId="77777777" w:rsidR="00414DC4" w:rsidRPr="00D844DA" w:rsidRDefault="00414DC4" w:rsidP="00D844DA">
      <w:pPr>
        <w:numPr>
          <w:ilvl w:val="1"/>
          <w:numId w:val="116"/>
        </w:numPr>
        <w:tabs>
          <w:tab w:val="clear" w:pos="1440"/>
        </w:tabs>
        <w:ind w:hanging="720"/>
      </w:pPr>
      <w:r w:rsidRPr="00D844DA">
        <w:t>“</w:t>
      </w:r>
      <w:r w:rsidRPr="00D844DA">
        <w:rPr>
          <w:b/>
        </w:rPr>
        <w:t>Security Rule</w:t>
      </w:r>
      <w:r w:rsidRPr="00D844DA">
        <w:t>” shall mean the security standards in 45 C.F.R. Parts 160, 162 and 164</w:t>
      </w:r>
      <w:r w:rsidRPr="001634DF">
        <w:t>, as amended, and related agency guidance</w:t>
      </w:r>
      <w:r w:rsidRPr="00D844DA">
        <w:t>.</w:t>
      </w:r>
    </w:p>
    <w:p w14:paraId="3EC59E83" w14:textId="128DC3F7" w:rsidR="00414DC4" w:rsidRPr="001634DF" w:rsidRDefault="00414DC4" w:rsidP="00414DC4"/>
    <w:p w14:paraId="3E5EE314" w14:textId="77777777" w:rsidR="00414DC4" w:rsidRPr="001634DF" w:rsidRDefault="00414DC4" w:rsidP="00917C74">
      <w:pPr>
        <w:numPr>
          <w:ilvl w:val="1"/>
          <w:numId w:val="116"/>
        </w:numPr>
        <w:tabs>
          <w:tab w:val="clear" w:pos="1440"/>
        </w:tabs>
        <w:ind w:hanging="720"/>
      </w:pPr>
      <w:r w:rsidRPr="001634DF">
        <w:t>“</w:t>
      </w:r>
      <w:r w:rsidRPr="001634DF">
        <w:rPr>
          <w:b/>
        </w:rPr>
        <w:t>Unsecured PHI</w:t>
      </w:r>
      <w:r w:rsidRPr="001634DF">
        <w:t>” shall mean PHI that is not secured through the use of a technology or methodology as specified in HITECH Act regulations, as amended, and agency guidance or as otherwise defined in the HITECH Act, as amended.</w:t>
      </w:r>
    </w:p>
    <w:p w14:paraId="593A47C9" w14:textId="77777777" w:rsidR="00414DC4" w:rsidRPr="001634DF" w:rsidRDefault="00414DC4" w:rsidP="00414DC4"/>
    <w:p w14:paraId="2BE0DBD6" w14:textId="3B281219" w:rsidR="00414DC4" w:rsidRPr="00D844DA" w:rsidRDefault="00414DC4" w:rsidP="00D844DA">
      <w:pPr>
        <w:numPr>
          <w:ilvl w:val="0"/>
          <w:numId w:val="116"/>
        </w:numPr>
        <w:tabs>
          <w:tab w:val="clear" w:pos="1080"/>
          <w:tab w:val="num" w:pos="720"/>
        </w:tabs>
        <w:ind w:left="720"/>
      </w:pPr>
      <w:r w:rsidRPr="00D844DA">
        <w:rPr>
          <w:b/>
        </w:rPr>
        <w:t xml:space="preserve">Stated Purposes For Which Business Associate May Use </w:t>
      </w:r>
      <w:r w:rsidRPr="001634DF">
        <w:rPr>
          <w:b/>
          <w:bCs/>
        </w:rPr>
        <w:t>or</w:t>
      </w:r>
      <w:r w:rsidRPr="00D844DA">
        <w:rPr>
          <w:b/>
        </w:rPr>
        <w:t xml:space="preserve"> Disclose PHI</w:t>
      </w:r>
      <w:r w:rsidRPr="00D844DA">
        <w:t xml:space="preserve">.  The Parties hereby agree that Business Associate shall be permitted to use and/or disclose PHI provided by or obtained on behalf of Covered Entity for </w:t>
      </w:r>
      <w:r w:rsidRPr="001634DF">
        <w:t xml:space="preserve">the following stated </w:t>
      </w:r>
      <w:r w:rsidRPr="00D844DA">
        <w:t>purposes, except as otherwise stated in this Agreement</w:t>
      </w:r>
      <w:r w:rsidRPr="001634DF">
        <w:t>:</w:t>
      </w:r>
    </w:p>
    <w:p w14:paraId="6C5E7735" w14:textId="77777777" w:rsidR="00414DC4" w:rsidRPr="00D844DA" w:rsidRDefault="00414DC4" w:rsidP="00D844DA"/>
    <w:p w14:paraId="7F101D9E" w14:textId="0B4B0A46" w:rsidR="00414DC4" w:rsidRPr="001634DF" w:rsidRDefault="00414DC4" w:rsidP="00414DC4">
      <w:pPr>
        <w:ind w:left="720" w:firstLine="720"/>
        <w:rPr>
          <w:sz w:val="20"/>
        </w:rPr>
      </w:pPr>
      <w:r w:rsidRPr="001634DF">
        <w:rPr>
          <w:sz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84D2FDC" w14:textId="77777777" w:rsidR="00414DC4" w:rsidRPr="001634DF" w:rsidRDefault="00414DC4" w:rsidP="00414DC4"/>
    <w:p w14:paraId="3431CF55" w14:textId="58D5D3F4" w:rsidR="00414DC4" w:rsidRPr="00D844DA" w:rsidRDefault="00414DC4" w:rsidP="00D844DA">
      <w:pPr>
        <w:ind w:left="720" w:firstLine="720"/>
        <w:rPr>
          <w:sz w:val="20"/>
        </w:rPr>
      </w:pPr>
      <w:r w:rsidRPr="00D844DA">
        <w:rPr>
          <w:b/>
          <w:sz w:val="20"/>
        </w:rPr>
        <w:t xml:space="preserve">NO OTHER DISCLOSURES OF PHI </w:t>
      </w:r>
      <w:r w:rsidRPr="001634DF">
        <w:rPr>
          <w:b/>
          <w:bCs/>
          <w:sz w:val="20"/>
        </w:rPr>
        <w:t xml:space="preserve">OR OTHER INFORMATION </w:t>
      </w:r>
      <w:r w:rsidRPr="00D844DA">
        <w:rPr>
          <w:b/>
          <w:sz w:val="20"/>
        </w:rPr>
        <w:t>ARE PERMITTED.</w:t>
      </w:r>
    </w:p>
    <w:p w14:paraId="75EBC37F" w14:textId="77777777" w:rsidR="00414DC4" w:rsidRPr="00D844DA" w:rsidRDefault="00414DC4" w:rsidP="00414DC4"/>
    <w:p w14:paraId="70B7D43F" w14:textId="1E311E25" w:rsidR="00414DC4" w:rsidRPr="00D844DA" w:rsidRDefault="00414DC4" w:rsidP="00D844DA">
      <w:pPr>
        <w:numPr>
          <w:ilvl w:val="0"/>
          <w:numId w:val="116"/>
        </w:numPr>
        <w:tabs>
          <w:tab w:val="clear" w:pos="1080"/>
          <w:tab w:val="num" w:pos="720"/>
        </w:tabs>
        <w:ind w:left="720"/>
      </w:pPr>
      <w:r w:rsidRPr="00D844DA">
        <w:rPr>
          <w:b/>
        </w:rPr>
        <w:t>BUSINESS ASSOCIATE OBLIGATIONS:</w:t>
      </w:r>
    </w:p>
    <w:p w14:paraId="5756717E" w14:textId="77777777" w:rsidR="00414DC4" w:rsidRPr="00D844DA" w:rsidRDefault="00414DC4" w:rsidP="00414DC4"/>
    <w:p w14:paraId="2A4CCB50" w14:textId="6CFA285C" w:rsidR="00414DC4" w:rsidRPr="00D844DA" w:rsidRDefault="00414DC4" w:rsidP="00D844DA">
      <w:pPr>
        <w:numPr>
          <w:ilvl w:val="1"/>
          <w:numId w:val="116"/>
        </w:numPr>
        <w:tabs>
          <w:tab w:val="clear" w:pos="1440"/>
        </w:tabs>
        <w:ind w:hanging="720"/>
      </w:pPr>
      <w:r w:rsidRPr="001634DF">
        <w:rPr>
          <w:b/>
          <w:bCs/>
        </w:rPr>
        <w:t>Limits on Use and Further Disclosure</w:t>
      </w:r>
      <w:r w:rsidRPr="001634DF">
        <w:rPr>
          <w:bCs/>
        </w:rPr>
        <w:t>.</w:t>
      </w:r>
      <w:r w:rsidRPr="00D844DA">
        <w:t xml:space="preserve">  Business Associate shall </w:t>
      </w:r>
      <w:r w:rsidRPr="001634DF">
        <w:t>not further use or disclose</w:t>
      </w:r>
      <w:r w:rsidRPr="00D844DA">
        <w:t xml:space="preserve"> PHI provided by, or created or obtained on behalf of Covered Entity other than as permitted or required by this </w:t>
      </w:r>
      <w:r w:rsidRPr="001634DF">
        <w:t>Addendum, as requested by Covered Entity, or as required by law and agency guidance.</w:t>
      </w:r>
    </w:p>
    <w:p w14:paraId="5F207C0D" w14:textId="77777777" w:rsidR="00414DC4" w:rsidRPr="00D844DA" w:rsidRDefault="00414DC4" w:rsidP="00414DC4"/>
    <w:p w14:paraId="7C43DD34" w14:textId="353411C9" w:rsidR="00414DC4" w:rsidRPr="00D844DA" w:rsidRDefault="00414DC4" w:rsidP="00D844DA">
      <w:pPr>
        <w:numPr>
          <w:ilvl w:val="1"/>
          <w:numId w:val="116"/>
        </w:numPr>
        <w:tabs>
          <w:tab w:val="clear" w:pos="1440"/>
        </w:tabs>
        <w:ind w:hanging="720"/>
      </w:pPr>
      <w:r w:rsidRPr="00D844DA">
        <w:rPr>
          <w:b/>
        </w:rPr>
        <w:lastRenderedPageBreak/>
        <w:t>Appropriate Safeguards</w:t>
      </w:r>
      <w:r w:rsidRPr="00D844DA">
        <w:t>.  Business Associate shall establish and maintain appropriate safeguards to prevent any use or disclosure of PHI other than as provided for by this Agreement.  Appropriate safeguards shall include implementing administrative, physical and technical safeguards that reasonably and appropriately protect the confidentiality, integrity and availability of the electronic PHI that is created, received, maintained or transmitted on behalf of the Covered Entity</w:t>
      </w:r>
      <w:r w:rsidRPr="001634DF">
        <w:t xml:space="preserve"> and limiting use and disclosure to applicable minimum necessary requirements as set forth in applicable federal and state statutory and regulatory requirements and agency guidance.</w:t>
      </w:r>
    </w:p>
    <w:p w14:paraId="528A15F7" w14:textId="77777777" w:rsidR="00414DC4" w:rsidRPr="00D844DA" w:rsidRDefault="00414DC4" w:rsidP="00414DC4"/>
    <w:p w14:paraId="16798B29" w14:textId="670D46FD" w:rsidR="00414DC4" w:rsidRPr="00D844DA" w:rsidRDefault="00414DC4" w:rsidP="00D844DA">
      <w:pPr>
        <w:numPr>
          <w:ilvl w:val="1"/>
          <w:numId w:val="116"/>
        </w:numPr>
        <w:tabs>
          <w:tab w:val="clear" w:pos="1440"/>
        </w:tabs>
        <w:ind w:hanging="720"/>
      </w:pPr>
      <w:r w:rsidRPr="00D844DA">
        <w:rPr>
          <w:b/>
        </w:rPr>
        <w:t xml:space="preserve">Reports </w:t>
      </w:r>
      <w:r w:rsidRPr="001634DF">
        <w:rPr>
          <w:b/>
          <w:bCs/>
        </w:rPr>
        <w:t>of</w:t>
      </w:r>
      <w:r w:rsidRPr="00D844DA">
        <w:rPr>
          <w:b/>
        </w:rPr>
        <w:t xml:space="preserve"> Improper Use </w:t>
      </w:r>
      <w:r w:rsidRPr="001634DF">
        <w:rPr>
          <w:b/>
          <w:bCs/>
        </w:rPr>
        <w:t>or</w:t>
      </w:r>
      <w:r w:rsidRPr="00D844DA">
        <w:rPr>
          <w:b/>
        </w:rPr>
        <w:t xml:space="preserve"> Disclosure</w:t>
      </w:r>
      <w:r w:rsidRPr="00D844DA">
        <w:t xml:space="preserve">.  Business Associate hereby agrees that it shall report to </w:t>
      </w:r>
      <w:r w:rsidRPr="001634DF">
        <w:t>________________at</w:t>
      </w:r>
      <w:r w:rsidRPr="001634DF">
        <w:rPr>
          <w:b/>
          <w:i/>
        </w:rPr>
        <w:t xml:space="preserve"> ____________</w:t>
      </w:r>
      <w:r w:rsidRPr="001634DF">
        <w:rPr>
          <w:i/>
        </w:rPr>
        <w:t>,</w:t>
      </w:r>
      <w:r w:rsidRPr="00D844DA">
        <w:t xml:space="preserve"> within two (2) days of discovery any use or disclosure of PHI not provided for or allowed by this Agreement.</w:t>
      </w:r>
    </w:p>
    <w:p w14:paraId="4FDC62FC" w14:textId="77777777" w:rsidR="00414DC4" w:rsidRPr="00D844DA" w:rsidRDefault="00414DC4" w:rsidP="00D844DA"/>
    <w:p w14:paraId="54CE3523" w14:textId="3BCBA34F" w:rsidR="00414DC4" w:rsidRPr="00D844DA" w:rsidRDefault="00414DC4" w:rsidP="00D844DA">
      <w:pPr>
        <w:numPr>
          <w:ilvl w:val="1"/>
          <w:numId w:val="116"/>
        </w:numPr>
        <w:tabs>
          <w:tab w:val="clear" w:pos="1440"/>
        </w:tabs>
        <w:autoSpaceDE w:val="0"/>
        <w:autoSpaceDN w:val="0"/>
        <w:adjustRightInd w:val="0"/>
        <w:ind w:hanging="720"/>
      </w:pPr>
      <w:r w:rsidRPr="00D844DA">
        <w:rPr>
          <w:b/>
        </w:rPr>
        <w:t xml:space="preserve">Reports </w:t>
      </w:r>
      <w:r w:rsidRPr="001634DF">
        <w:rPr>
          <w:b/>
          <w:bCs/>
        </w:rPr>
        <w:t>on</w:t>
      </w:r>
      <w:r w:rsidRPr="00D844DA">
        <w:rPr>
          <w:b/>
        </w:rPr>
        <w:t xml:space="preserve"> Security Incidents</w:t>
      </w:r>
      <w:r w:rsidRPr="00D844DA">
        <w:t xml:space="preserve">.  In addition to following the </w:t>
      </w:r>
      <w:r w:rsidRPr="001634DF">
        <w:t>breach</w:t>
      </w:r>
      <w:r w:rsidRPr="00D844DA">
        <w:t xml:space="preserve"> notification requirements in section 13402 of the </w:t>
      </w:r>
      <w:r w:rsidRPr="001634DF">
        <w:rPr>
          <w:i/>
        </w:rPr>
        <w:t>Health Information Technology for Economic and Clinical Health Act of 2009</w:t>
      </w:r>
      <w:r w:rsidRPr="001634DF">
        <w:t xml:space="preserve"> (“</w:t>
      </w:r>
      <w:r w:rsidRPr="00D844DA">
        <w:t>HITECH Act</w:t>
      </w:r>
      <w:r w:rsidRPr="001634DF">
        <w:t>”), as amended,</w:t>
      </w:r>
      <w:r w:rsidRPr="00D844DA">
        <w:t xml:space="preserve"> and related regulations</w:t>
      </w:r>
      <w:r w:rsidRPr="001634DF">
        <w:t>, the Privacy Rule, the Security Rule, agency guidance and other applicable federal and state laws,</w:t>
      </w:r>
      <w:r w:rsidRPr="00D844DA">
        <w:t xml:space="preserve"> Business Associate shall report to </w:t>
      </w:r>
      <w:r w:rsidRPr="001634DF">
        <w:t xml:space="preserve">_______________at </w:t>
      </w:r>
      <w:r w:rsidRPr="001634DF">
        <w:rPr>
          <w:b/>
          <w:i/>
        </w:rPr>
        <w:t>____________</w:t>
      </w:r>
      <w:r w:rsidRPr="001634DF">
        <w:t>,</w:t>
      </w:r>
      <w:r w:rsidRPr="00D844DA">
        <w:t xml:space="preserve"> within two (2) days of discovery any </w:t>
      </w:r>
      <w:r w:rsidRPr="001634DF">
        <w:t>security incident</w:t>
      </w:r>
      <w:r w:rsidRPr="00D844DA">
        <w:t xml:space="preserve"> of which it becomes aware.  </w:t>
      </w:r>
      <w:r w:rsidRPr="001634DF">
        <w:rPr>
          <w:bCs/>
        </w:rPr>
        <w:t xml:space="preserve">At the sole expense of Business Associate, Business Associate shall comply with all federal and state breach notification requirements, including those applicable to Business Associate and those applicable to Covered Entity.  </w:t>
      </w:r>
      <w:r w:rsidRPr="001634DF">
        <w:t>Business Associate shall indemnify the Covered Entity for costs associated with any incident involving the acquisition, access, use or disclosure of Unsecured PHI in a manner not permitted under federal or state law and agency guidance.  For purposes of the security incident reporting requirement, inconsequential unsuccessful incidents that occur on a daily basis, such as scans, “pings,” or other unsuccessful attempts to penetrate computer networks or servers containing electronic PHI maintained by Business Associate, need not be reported in accordance with this section, but may instead be reported in the aggregate on a monthly basis.</w:t>
      </w:r>
    </w:p>
    <w:p w14:paraId="05D96685" w14:textId="77777777" w:rsidR="00414DC4" w:rsidRPr="00D844DA" w:rsidRDefault="00414DC4" w:rsidP="00414DC4"/>
    <w:p w14:paraId="003EB7E3" w14:textId="264ABE36" w:rsidR="00414DC4" w:rsidRPr="00D844DA" w:rsidRDefault="00414DC4" w:rsidP="00D844DA">
      <w:pPr>
        <w:numPr>
          <w:ilvl w:val="1"/>
          <w:numId w:val="116"/>
        </w:numPr>
        <w:tabs>
          <w:tab w:val="clear" w:pos="1440"/>
        </w:tabs>
        <w:ind w:hanging="720"/>
      </w:pPr>
      <w:r w:rsidRPr="00D844DA">
        <w:rPr>
          <w:b/>
        </w:rPr>
        <w:t xml:space="preserve">Subcontractors </w:t>
      </w:r>
      <w:r w:rsidRPr="001634DF">
        <w:rPr>
          <w:b/>
          <w:bCs/>
        </w:rPr>
        <w:t>and</w:t>
      </w:r>
      <w:r w:rsidRPr="00D844DA">
        <w:rPr>
          <w:b/>
        </w:rPr>
        <w:t xml:space="preserve"> Agents</w:t>
      </w:r>
      <w:r w:rsidRPr="00D844DA">
        <w:t xml:space="preserve">.  </w:t>
      </w:r>
      <w:r w:rsidRPr="001634DF">
        <w:rPr>
          <w:bCs/>
        </w:rPr>
        <w:t>At</w:t>
      </w:r>
      <w:r w:rsidRPr="00D844DA">
        <w:t xml:space="preserve"> any time PHI is provided or made available to </w:t>
      </w:r>
      <w:r w:rsidRPr="001634DF">
        <w:t>Business Associate</w:t>
      </w:r>
      <w:r w:rsidRPr="00D844DA">
        <w:t xml:space="preserve"> subcontractors or agents, Business Associate shall provide only the minimum necessary PHI for the purpose of the covered transaction and shall first enter into a subcontract or contract with the subcontractor or agent that contains </w:t>
      </w:r>
      <w:r w:rsidRPr="001634DF">
        <w:t xml:space="preserve">substantially </w:t>
      </w:r>
      <w:r w:rsidRPr="00D844DA">
        <w:t>the same terms, conditions and restrictions on the use and disclosure of PHI as contained in this Agreement.</w:t>
      </w:r>
    </w:p>
    <w:p w14:paraId="01214274" w14:textId="77777777" w:rsidR="00414DC4" w:rsidRPr="00D844DA" w:rsidRDefault="00414DC4" w:rsidP="00414DC4"/>
    <w:p w14:paraId="73FF1E73" w14:textId="2B0057CA" w:rsidR="00414DC4" w:rsidRPr="00D844DA" w:rsidRDefault="00414DC4" w:rsidP="00D844DA">
      <w:pPr>
        <w:numPr>
          <w:ilvl w:val="1"/>
          <w:numId w:val="116"/>
        </w:numPr>
        <w:tabs>
          <w:tab w:val="clear" w:pos="1440"/>
        </w:tabs>
        <w:ind w:hanging="720"/>
      </w:pPr>
      <w:r w:rsidRPr="00D844DA">
        <w:rPr>
          <w:b/>
        </w:rPr>
        <w:t xml:space="preserve">Right </w:t>
      </w:r>
      <w:r w:rsidRPr="001634DF">
        <w:rPr>
          <w:b/>
          <w:bCs/>
        </w:rPr>
        <w:t>of</w:t>
      </w:r>
      <w:r w:rsidRPr="00D844DA">
        <w:rPr>
          <w:b/>
        </w:rPr>
        <w:t xml:space="preserve"> Access </w:t>
      </w:r>
      <w:r w:rsidRPr="001634DF">
        <w:rPr>
          <w:b/>
          <w:bCs/>
        </w:rPr>
        <w:t>to</w:t>
      </w:r>
      <w:r w:rsidRPr="00D844DA">
        <w:rPr>
          <w:b/>
        </w:rPr>
        <w:t xml:space="preserve"> PHI</w:t>
      </w:r>
      <w:r w:rsidRPr="00D844DA">
        <w:t xml:space="preserve">.  Business Associate </w:t>
      </w:r>
      <w:r w:rsidRPr="001634DF">
        <w:t>shall</w:t>
      </w:r>
      <w:r w:rsidRPr="00D844DA">
        <w:t xml:space="preserve"> allow</w:t>
      </w:r>
      <w:r w:rsidRPr="001634DF">
        <w:t xml:space="preserve">, for any </w:t>
      </w:r>
      <w:r w:rsidRPr="00D844DA">
        <w:t xml:space="preserve">PHI maintained in a designated record set, </w:t>
      </w:r>
      <w:r w:rsidRPr="001634DF">
        <w:t xml:space="preserve">Covered Entity </w:t>
      </w:r>
      <w:r w:rsidRPr="00D844DA">
        <w:t xml:space="preserve">to have access to and copy </w:t>
      </w:r>
      <w:r w:rsidRPr="001634DF">
        <w:t>an</w:t>
      </w:r>
      <w:r w:rsidRPr="00D844DA">
        <w:t xml:space="preserve"> individual’s PHI within </w:t>
      </w:r>
      <w:r w:rsidRPr="00D844DA">
        <w:rPr>
          <w:b/>
        </w:rPr>
        <w:t>five (5) business days</w:t>
      </w:r>
      <w:r w:rsidRPr="00D844DA">
        <w:t xml:space="preserve"> of receiving a written request from the Covered Entity</w:t>
      </w:r>
      <w:r w:rsidRPr="001634DF">
        <w:t>.</w:t>
      </w:r>
      <w:r w:rsidRPr="00D844DA">
        <w:t xml:space="preserve">  Business Associate shall provide PHI in the format requested, </w:t>
      </w:r>
      <w:r w:rsidRPr="001634DF">
        <w:t>if</w:t>
      </w:r>
      <w:r w:rsidRPr="00D844DA">
        <w:t xml:space="preserve"> it </w:t>
      </w:r>
      <w:r w:rsidRPr="001634DF">
        <w:t>is</w:t>
      </w:r>
      <w:r w:rsidRPr="00D844DA">
        <w:t xml:space="preserve"> readily </w:t>
      </w:r>
      <w:r w:rsidRPr="001634DF">
        <w:t>producible</w:t>
      </w:r>
      <w:r w:rsidRPr="00D844DA">
        <w:t xml:space="preserve"> in such </w:t>
      </w:r>
      <w:r w:rsidRPr="001634DF">
        <w:t xml:space="preserve">form and </w:t>
      </w:r>
      <w:r w:rsidRPr="00D844DA">
        <w:t>format</w:t>
      </w:r>
      <w:r w:rsidRPr="001634DF">
        <w:t>; or if not</w:t>
      </w:r>
      <w:r w:rsidRPr="00D844DA">
        <w:t xml:space="preserve">, in </w:t>
      </w:r>
      <w:r w:rsidRPr="001634DF">
        <w:t>a readable</w:t>
      </w:r>
      <w:r w:rsidRPr="00D844DA">
        <w:t xml:space="preserve"> hard copy</w:t>
      </w:r>
      <w:r w:rsidRPr="001634DF">
        <w:t xml:space="preserve"> form or such </w:t>
      </w:r>
      <w:r w:rsidRPr="001634DF">
        <w:lastRenderedPageBreak/>
        <w:t>other form and format as agreed to by Business Associate and the individual.  If the request is for information maintained in one or more designated record sets electronically and if the individual requests an electronic copy of such information, Business Associate must provide Covered Entity with access to the PHI in the electronic form and format requested by the individual, if it is readily producible in such form and format; or, if not, in a readable electronic form and format as agreed to by the Business Associate and Covered Entity.</w:t>
      </w:r>
      <w:r w:rsidRPr="00D844DA">
        <w:t xml:space="preserve">  If any individual requests from Business Associate or its agents or subcontractors access to PHI, Business Associate shall notify Covered Entity within </w:t>
      </w:r>
      <w:r w:rsidRPr="001634DF">
        <w:t>five (5</w:t>
      </w:r>
      <w:r w:rsidRPr="00D844DA">
        <w:t xml:space="preserve">) business days.  Business </w:t>
      </w:r>
      <w:r w:rsidRPr="001634DF">
        <w:t>Associate</w:t>
      </w:r>
      <w:r w:rsidRPr="00D844DA">
        <w:t xml:space="preserve"> shall further conform with all of the requirements of </w:t>
      </w:r>
      <w:hyperlink r:id="rId72" w:history="1">
        <w:r w:rsidRPr="001634DF">
          <w:rPr>
            <w:color w:val="0000FF"/>
            <w:u w:val="single"/>
          </w:rPr>
          <w:t>45 C.F.R. § 164.524</w:t>
        </w:r>
      </w:hyperlink>
      <w:r w:rsidRPr="00D844DA">
        <w:t xml:space="preserve"> and other applicable laws</w:t>
      </w:r>
      <w:r w:rsidRPr="001634DF">
        <w:t>, including the HITECH Act, as amended, related regulations and agency guidance.  Business Associate shall indemnify Covered Entity for costs/damages associated with Business Associate’s failure to respond within the time frames set forth in this Section 3(f).</w:t>
      </w:r>
    </w:p>
    <w:p w14:paraId="1D4026D7" w14:textId="77777777" w:rsidR="00414DC4" w:rsidRPr="00D844DA" w:rsidRDefault="00414DC4" w:rsidP="00D844DA"/>
    <w:p w14:paraId="411EC51F" w14:textId="7AE4EC7F" w:rsidR="00414DC4" w:rsidRPr="00D844DA" w:rsidRDefault="00414DC4" w:rsidP="00D844DA">
      <w:pPr>
        <w:numPr>
          <w:ilvl w:val="1"/>
          <w:numId w:val="116"/>
        </w:numPr>
        <w:ind w:hanging="720"/>
      </w:pPr>
      <w:r w:rsidRPr="00D844DA">
        <w:rPr>
          <w:b/>
        </w:rPr>
        <w:t xml:space="preserve">Amendment </w:t>
      </w:r>
      <w:r w:rsidRPr="001634DF">
        <w:rPr>
          <w:b/>
          <w:bCs/>
        </w:rPr>
        <w:t>and</w:t>
      </w:r>
      <w:r w:rsidRPr="00D844DA">
        <w:rPr>
          <w:b/>
        </w:rPr>
        <w:t xml:space="preserve"> Incorporation </w:t>
      </w:r>
      <w:r w:rsidRPr="001634DF">
        <w:rPr>
          <w:b/>
          <w:bCs/>
        </w:rPr>
        <w:t>of</w:t>
      </w:r>
      <w:r w:rsidRPr="00D844DA">
        <w:rPr>
          <w:b/>
        </w:rPr>
        <w:t xml:space="preserve"> Amendments</w:t>
      </w:r>
      <w:r w:rsidRPr="00D844DA">
        <w:t>.</w:t>
      </w:r>
      <w:r w:rsidRPr="00D844DA">
        <w:rPr>
          <w:b/>
        </w:rPr>
        <w:t xml:space="preserve">  </w:t>
      </w:r>
      <w:r w:rsidRPr="00D844DA">
        <w:t>Within five (5) business days of receiving a</w:t>
      </w:r>
      <w:r w:rsidRPr="001634DF">
        <w:t xml:space="preserve"> written</w:t>
      </w:r>
      <w:r w:rsidRPr="00D844DA">
        <w:t xml:space="preserve"> request from Covered Entity for an amendment of PHI maintained in a designated record set, Business Associate shall make the PHI available and incorporate the amendment to enable Covered Entity to comply with </w:t>
      </w:r>
      <w:hyperlink r:id="rId73" w:history="1">
        <w:r w:rsidRPr="001634DF">
          <w:rPr>
            <w:color w:val="0000FF"/>
            <w:u w:val="single"/>
          </w:rPr>
          <w:t>45 C.F.R. § 164.526</w:t>
        </w:r>
      </w:hyperlink>
      <w:r w:rsidRPr="001634DF">
        <w:t>, applicable federal and state law, including the HITECH Act , as amended and related regulations, the Privacy Rule, the Security Rule and agency guidance.</w:t>
      </w:r>
      <w:r w:rsidRPr="00D844DA">
        <w:t xml:space="preserve">  If any individual requests an amendment from Business Associate or its agents or subcontractors, Business Associate shall notify Covered Entity within five (5) business days.</w:t>
      </w:r>
    </w:p>
    <w:p w14:paraId="547D06E2" w14:textId="77777777" w:rsidR="00414DC4" w:rsidRPr="00D844DA" w:rsidRDefault="00414DC4" w:rsidP="00414DC4"/>
    <w:p w14:paraId="5B7DF706" w14:textId="54D91A83" w:rsidR="00414DC4" w:rsidRPr="00D844DA" w:rsidRDefault="00414DC4" w:rsidP="00D844DA">
      <w:pPr>
        <w:numPr>
          <w:ilvl w:val="1"/>
          <w:numId w:val="116"/>
        </w:numPr>
        <w:tabs>
          <w:tab w:val="clear" w:pos="1440"/>
        </w:tabs>
        <w:ind w:hanging="720"/>
      </w:pPr>
      <w:r w:rsidRPr="00D844DA">
        <w:rPr>
          <w:b/>
        </w:rPr>
        <w:t xml:space="preserve">Provide Accounting </w:t>
      </w:r>
      <w:r w:rsidRPr="001634DF">
        <w:rPr>
          <w:b/>
          <w:bCs/>
        </w:rPr>
        <w:t>of</w:t>
      </w:r>
      <w:r w:rsidRPr="00D844DA">
        <w:rPr>
          <w:b/>
        </w:rPr>
        <w:t xml:space="preserve"> Disclosures</w:t>
      </w:r>
      <w:r w:rsidRPr="00D844DA">
        <w:t xml:space="preserve">.  Business Associate </w:t>
      </w:r>
      <w:r w:rsidRPr="001634DF">
        <w:t>shall</w:t>
      </w:r>
      <w:r w:rsidRPr="00D844DA">
        <w:t xml:space="preserve"> maintain a record of all disclosures of PHI </w:t>
      </w:r>
      <w:r w:rsidRPr="001634DF">
        <w:t xml:space="preserve">made by Business Associate </w:t>
      </w:r>
      <w:r w:rsidRPr="001634DF">
        <w:rPr>
          <w:color w:val="000000"/>
        </w:rPr>
        <w:t>which are not excepted from disclosure accounting requirements under HIPAA, HITECH and related regulations, the Privacy Rule or the Security Rule (all as amended)</w:t>
      </w:r>
      <w:r w:rsidRPr="001634DF">
        <w:t xml:space="preserve"> </w:t>
      </w:r>
      <w:r w:rsidRPr="00D844DA">
        <w:t xml:space="preserve">in accordance with </w:t>
      </w:r>
      <w:hyperlink r:id="rId74" w:history="1">
        <w:r w:rsidRPr="001634DF">
          <w:rPr>
            <w:color w:val="0000FF"/>
            <w:u w:val="single"/>
          </w:rPr>
          <w:t>45 C.F.R. § 164.528</w:t>
        </w:r>
      </w:hyperlink>
      <w:r w:rsidRPr="00D844DA">
        <w:t xml:space="preserve"> and other applicable laws</w:t>
      </w:r>
      <w:r w:rsidRPr="001634DF">
        <w:t xml:space="preserve"> and agency guidance, including the HITECH Act and related regulations</w:t>
      </w:r>
      <w:r w:rsidRPr="00D844DA">
        <w:t xml:space="preserve">.  Such records shall include, for each disclosure, the date of the disclosure, the name and address of the recipient of the PHI, a description of the PHI disclosed, the name of the individual who is the subject of the PHI disclosed, </w:t>
      </w:r>
      <w:r w:rsidRPr="001634DF">
        <w:t xml:space="preserve">and </w:t>
      </w:r>
      <w:r w:rsidRPr="00D844DA">
        <w:t>the purpose of the disclosure</w:t>
      </w:r>
      <w:r w:rsidRPr="001634DF">
        <w:t>.</w:t>
      </w:r>
      <w:r w:rsidRPr="00D844DA">
        <w:t xml:space="preserve">  Business Associate shall make such record available to the Covered Entity within five (5) business days of a </w:t>
      </w:r>
      <w:r w:rsidRPr="001634DF">
        <w:t xml:space="preserve">written </w:t>
      </w:r>
      <w:r w:rsidRPr="00D844DA">
        <w:t>request for an accounting of disclosures</w:t>
      </w:r>
      <w:r w:rsidRPr="001634DF">
        <w:t>.  Business Associate shall indemnify Covered Entity for costs/damages associated with Business Associate’s failure to respond</w:t>
      </w:r>
      <w:r w:rsidRPr="00D844DA">
        <w:t xml:space="preserve"> within </w:t>
      </w:r>
      <w:r w:rsidRPr="001634DF">
        <w:t>the</w:t>
      </w:r>
      <w:r w:rsidRPr="00D844DA">
        <w:t xml:space="preserve"> time </w:t>
      </w:r>
      <w:r w:rsidRPr="001634DF">
        <w:t>frames set forth in this Section 3(h).</w:t>
      </w:r>
    </w:p>
    <w:p w14:paraId="0A7A82BD" w14:textId="77777777" w:rsidR="00414DC4" w:rsidRPr="00D844DA" w:rsidRDefault="00414DC4" w:rsidP="00414DC4"/>
    <w:p w14:paraId="18F6532C" w14:textId="77777777" w:rsidR="00414DC4" w:rsidRPr="001634DF" w:rsidRDefault="00414DC4" w:rsidP="00917C74">
      <w:pPr>
        <w:numPr>
          <w:ilvl w:val="1"/>
          <w:numId w:val="116"/>
        </w:numPr>
        <w:tabs>
          <w:tab w:val="clear" w:pos="1440"/>
        </w:tabs>
        <w:ind w:hanging="720"/>
        <w:rPr>
          <w:bCs/>
        </w:rPr>
      </w:pPr>
      <w:r w:rsidRPr="001634DF">
        <w:rPr>
          <w:b/>
          <w:bCs/>
        </w:rPr>
        <w:t>Requests for Restriction</w:t>
      </w:r>
      <w:r w:rsidRPr="001634DF">
        <w:rPr>
          <w:bCs/>
        </w:rPr>
        <w:t xml:space="preserve">.  Business Associate shall comply with requests for </w:t>
      </w:r>
      <w:r w:rsidRPr="001634DF">
        <w:t xml:space="preserve">restrictions on disclosures of PHI about an individual if the disclosure is to a health plan for purposes of carrying out payment or health care operations (and is not for treatment purposes), and the PHI pertains solely to a health care item or service for which the service involved was paid in full out-of-pocket.  For other requests for restriction, Business associate shall otherwise comply with the Privacy Rule, as </w:t>
      </w:r>
      <w:r w:rsidRPr="001634DF">
        <w:lastRenderedPageBreak/>
        <w:t>amended, and other applicable statutory and regulatory requirements and agency guidance.</w:t>
      </w:r>
    </w:p>
    <w:p w14:paraId="3CE16F8A" w14:textId="77777777" w:rsidR="00414DC4" w:rsidRPr="001634DF" w:rsidRDefault="00414DC4" w:rsidP="00414DC4">
      <w:pPr>
        <w:rPr>
          <w:bCs/>
        </w:rPr>
      </w:pPr>
    </w:p>
    <w:p w14:paraId="2F80CF96" w14:textId="63D74797" w:rsidR="00414DC4" w:rsidRPr="00D844DA" w:rsidRDefault="00414DC4" w:rsidP="00D844DA">
      <w:pPr>
        <w:numPr>
          <w:ilvl w:val="1"/>
          <w:numId w:val="116"/>
        </w:numPr>
        <w:tabs>
          <w:tab w:val="clear" w:pos="1440"/>
        </w:tabs>
        <w:ind w:hanging="720"/>
      </w:pPr>
      <w:r w:rsidRPr="00D844DA">
        <w:rPr>
          <w:b/>
        </w:rPr>
        <w:t xml:space="preserve">Access </w:t>
      </w:r>
      <w:r w:rsidRPr="001634DF">
        <w:rPr>
          <w:b/>
          <w:bCs/>
        </w:rPr>
        <w:t>to</w:t>
      </w:r>
      <w:r w:rsidRPr="00D844DA">
        <w:rPr>
          <w:b/>
        </w:rPr>
        <w:t xml:space="preserve"> Books </w:t>
      </w:r>
      <w:r w:rsidRPr="001634DF">
        <w:rPr>
          <w:b/>
          <w:bCs/>
        </w:rPr>
        <w:t>and</w:t>
      </w:r>
      <w:r w:rsidRPr="00D844DA">
        <w:rPr>
          <w:b/>
        </w:rPr>
        <w:t xml:space="preserve"> Records</w:t>
      </w:r>
      <w:r w:rsidRPr="00D844DA">
        <w:t xml:space="preserve">.  Business Associate </w:t>
      </w:r>
      <w:r w:rsidRPr="001634DF">
        <w:t>shall</w:t>
      </w:r>
      <w:r w:rsidRPr="00D844DA">
        <w:t xml:space="preserve"> make its internal practices, books and records relating to the use or disclosure of PHI received from, or created or received by Business Associate on behalf of the Covered Entity, available to the Secretary of Health and Human Services or designee for purposes of determining compliance with </w:t>
      </w:r>
      <w:r w:rsidRPr="001634DF">
        <w:rPr>
          <w:bCs/>
        </w:rPr>
        <w:t>applicable laws and agency guidance.</w:t>
      </w:r>
    </w:p>
    <w:p w14:paraId="7BA867C8" w14:textId="77777777" w:rsidR="00414DC4" w:rsidRPr="00D844DA" w:rsidRDefault="00414DC4" w:rsidP="00414DC4"/>
    <w:p w14:paraId="06A27000" w14:textId="02BFAFA3" w:rsidR="00414DC4" w:rsidRPr="00D844DA" w:rsidRDefault="00414DC4" w:rsidP="00D844DA">
      <w:pPr>
        <w:numPr>
          <w:ilvl w:val="1"/>
          <w:numId w:val="116"/>
        </w:numPr>
        <w:tabs>
          <w:tab w:val="clear" w:pos="1440"/>
        </w:tabs>
        <w:ind w:hanging="720"/>
      </w:pPr>
      <w:r w:rsidRPr="00D844DA">
        <w:rPr>
          <w:b/>
        </w:rPr>
        <w:t xml:space="preserve">Return </w:t>
      </w:r>
      <w:r w:rsidRPr="001634DF">
        <w:rPr>
          <w:b/>
          <w:bCs/>
        </w:rPr>
        <w:t>or</w:t>
      </w:r>
      <w:r w:rsidRPr="00D844DA">
        <w:rPr>
          <w:b/>
        </w:rPr>
        <w:t xml:space="preserve"> Destruction </w:t>
      </w:r>
      <w:r w:rsidRPr="001634DF">
        <w:rPr>
          <w:b/>
          <w:bCs/>
        </w:rPr>
        <w:t>of</w:t>
      </w:r>
      <w:r w:rsidRPr="00D844DA">
        <w:rPr>
          <w:b/>
        </w:rPr>
        <w:t xml:space="preserve"> PHI</w:t>
      </w:r>
      <w:r w:rsidRPr="00D844DA">
        <w:t>.  At termination of this Agreement, Business Associate hereby agrees to return or destroy all PHI provided by or obtained on behalf of Covered Entity.  Business Associate agrees not to retain any copies of the PHI after termination of this Agreement.  If return or destruction of the PHI is not feasible, Business Associate agrees to extend the protections of this Agreement to limit any further use or disclosure until such time as the PHI may be returned or destroyed.  If Business Associate elects to destroy the PHI, it shall certify to Covered Entity that the PHI has been destroyed.</w:t>
      </w:r>
    </w:p>
    <w:p w14:paraId="20AF6BB8" w14:textId="77777777" w:rsidR="00414DC4" w:rsidRPr="00D844DA" w:rsidRDefault="00414DC4" w:rsidP="00414DC4"/>
    <w:p w14:paraId="04C442C5" w14:textId="3659D305" w:rsidR="00414DC4" w:rsidRPr="00D844DA" w:rsidRDefault="00414DC4" w:rsidP="00D844DA">
      <w:pPr>
        <w:numPr>
          <w:ilvl w:val="1"/>
          <w:numId w:val="116"/>
        </w:numPr>
        <w:tabs>
          <w:tab w:val="clear" w:pos="1440"/>
        </w:tabs>
        <w:ind w:hanging="720"/>
      </w:pPr>
      <w:r w:rsidRPr="00D844DA">
        <w:rPr>
          <w:b/>
        </w:rPr>
        <w:t>Maintenance of PHI</w:t>
      </w:r>
      <w:r w:rsidRPr="00D844DA">
        <w:t xml:space="preserve">.  Notwithstanding Section </w:t>
      </w:r>
      <w:r w:rsidRPr="001634DF">
        <w:t>3(k</w:t>
      </w:r>
      <w:r w:rsidRPr="00D844DA">
        <w:t xml:space="preserve">) of this Agreement, Business Associate and its subcontractors or agents shall retain all PHI throughout the term of the Agreement and shall continue to maintain the information required under </w:t>
      </w:r>
      <w:r w:rsidRPr="001634DF">
        <w:t>the various documentation requirements</w:t>
      </w:r>
      <w:r w:rsidRPr="00D844DA">
        <w:t xml:space="preserve"> of this Agreement</w:t>
      </w:r>
      <w:r w:rsidRPr="001634DF">
        <w:t xml:space="preserve"> (such as those in Section 3(h))</w:t>
      </w:r>
      <w:r w:rsidRPr="00D844DA">
        <w:t xml:space="preserve"> for a period of six (6) years after termination of the Agreement, unless Covered Entity and Business Associate agree otherwise.</w:t>
      </w:r>
    </w:p>
    <w:p w14:paraId="784239A2" w14:textId="77777777" w:rsidR="00414DC4" w:rsidRPr="00D844DA" w:rsidRDefault="00414DC4" w:rsidP="00414DC4"/>
    <w:p w14:paraId="1FA9F34A" w14:textId="2F0149CC" w:rsidR="00414DC4" w:rsidRPr="00D844DA" w:rsidRDefault="00414DC4" w:rsidP="00D844DA">
      <w:pPr>
        <w:numPr>
          <w:ilvl w:val="1"/>
          <w:numId w:val="116"/>
        </w:numPr>
        <w:tabs>
          <w:tab w:val="clear" w:pos="1440"/>
        </w:tabs>
        <w:ind w:hanging="720"/>
      </w:pPr>
      <w:r w:rsidRPr="00D844DA">
        <w:rPr>
          <w:b/>
        </w:rPr>
        <w:t>Mitigation Procedures</w:t>
      </w:r>
      <w:r w:rsidRPr="00D844DA">
        <w:t>.  Business Associate agrees to establish and to provide to Covered Entity upon request, procedures for mitigating, to the maximum extent practicable, any harmful effect from the use or disclosure of PHI in a manner contrary to this Agreement or the Privacy Rule</w:t>
      </w:r>
      <w:r w:rsidRPr="001634DF">
        <w:t>, as amended</w:t>
      </w:r>
      <w:r w:rsidRPr="00D844DA">
        <w:t xml:space="preserve">.  Business Associate further agrees to mitigate any harmful effect that is known to Business Associate of a use or disclosure of PHI by Business Associate in violation of this Agreement or </w:t>
      </w:r>
      <w:r w:rsidRPr="001634DF">
        <w:t>applicable laws and agency guidance</w:t>
      </w:r>
      <w:r w:rsidRPr="00D844DA">
        <w:t>.</w:t>
      </w:r>
    </w:p>
    <w:p w14:paraId="55E7260A" w14:textId="77777777" w:rsidR="00414DC4" w:rsidRPr="00D844DA" w:rsidRDefault="00414DC4" w:rsidP="00414DC4"/>
    <w:p w14:paraId="1FAB2467" w14:textId="67EC1332" w:rsidR="00414DC4" w:rsidRPr="00D844DA" w:rsidRDefault="00414DC4" w:rsidP="00D844DA">
      <w:pPr>
        <w:numPr>
          <w:ilvl w:val="1"/>
          <w:numId w:val="116"/>
        </w:numPr>
        <w:tabs>
          <w:tab w:val="clear" w:pos="1440"/>
        </w:tabs>
        <w:ind w:hanging="720"/>
      </w:pPr>
      <w:r w:rsidRPr="00D844DA">
        <w:rPr>
          <w:b/>
        </w:rPr>
        <w:t>Sanction Procedures</w:t>
      </w:r>
      <w:r w:rsidRPr="00D844DA">
        <w:t>.  Business Associate agrees that it shall develop and implement a system of sanctions for any employee, subcontractor or agent who violates this Agreement</w:t>
      </w:r>
      <w:r w:rsidRPr="001634DF">
        <w:t>,</w:t>
      </w:r>
      <w:r w:rsidRPr="00D844DA">
        <w:t xml:space="preserve"> applicable laws</w:t>
      </w:r>
      <w:r w:rsidRPr="001634DF">
        <w:t xml:space="preserve"> or agency guidance.</w:t>
      </w:r>
    </w:p>
    <w:p w14:paraId="03A043EF" w14:textId="77777777" w:rsidR="00414DC4" w:rsidRPr="00D844DA" w:rsidRDefault="00414DC4" w:rsidP="00D844DA"/>
    <w:p w14:paraId="365AEA5D" w14:textId="175ABCD2" w:rsidR="00414DC4" w:rsidRPr="00D844DA" w:rsidRDefault="00414DC4" w:rsidP="00D844DA">
      <w:pPr>
        <w:numPr>
          <w:ilvl w:val="1"/>
          <w:numId w:val="116"/>
        </w:numPr>
        <w:ind w:hanging="720"/>
      </w:pPr>
      <w:r w:rsidRPr="00D844DA">
        <w:rPr>
          <w:b/>
        </w:rPr>
        <w:t xml:space="preserve">Grounds </w:t>
      </w:r>
      <w:r w:rsidRPr="001634DF">
        <w:rPr>
          <w:b/>
          <w:bCs/>
        </w:rPr>
        <w:t>for</w:t>
      </w:r>
      <w:r w:rsidRPr="00D844DA">
        <w:rPr>
          <w:b/>
        </w:rPr>
        <w:t xml:space="preserve"> Breach</w:t>
      </w:r>
      <w:r w:rsidRPr="001634DF">
        <w:rPr>
          <w:bCs/>
        </w:rPr>
        <w:t xml:space="preserve">.  </w:t>
      </w:r>
      <w:r w:rsidRPr="001634DF">
        <w:t>Non</w:t>
      </w:r>
      <w:r w:rsidRPr="00D844DA">
        <w:t>-compliance by Business Associate with this Agreement or the Privacy or Security Rules</w:t>
      </w:r>
      <w:r w:rsidRPr="001634DF">
        <w:t>, as amended, is</w:t>
      </w:r>
      <w:r w:rsidRPr="00D844DA">
        <w:t xml:space="preserve"> a breach of the Agreement, if Business Associate knew or reasonably should have known of such non-compliance and failed to immediately take reasonable steps to cure the non-compliance. </w:t>
      </w:r>
      <w:r w:rsidRPr="001634DF">
        <w:t xml:space="preserve"> Commonwealth may elect to terminate Business Associate’s contract for such breach</w:t>
      </w:r>
      <w:r w:rsidRPr="00D844DA">
        <w:t>.</w:t>
      </w:r>
    </w:p>
    <w:p w14:paraId="58DDB0A6" w14:textId="0F0A8841" w:rsidR="00414DC4" w:rsidRPr="00D844DA" w:rsidRDefault="00414DC4" w:rsidP="00414DC4"/>
    <w:p w14:paraId="4BCEB95B" w14:textId="2219CF6D" w:rsidR="00414DC4" w:rsidRPr="00D844DA" w:rsidRDefault="00414DC4" w:rsidP="00D844DA">
      <w:pPr>
        <w:numPr>
          <w:ilvl w:val="1"/>
          <w:numId w:val="116"/>
        </w:numPr>
        <w:tabs>
          <w:tab w:val="clear" w:pos="1440"/>
        </w:tabs>
        <w:ind w:hanging="720"/>
      </w:pPr>
      <w:r w:rsidRPr="00D844DA">
        <w:rPr>
          <w:b/>
        </w:rPr>
        <w:t>Termination by Commonwealth</w:t>
      </w:r>
      <w:r w:rsidRPr="00D844DA">
        <w:t xml:space="preserve">.  Business Associate authorizes termination of this Agreement by the Commonwealth if the Commonwealth determines, in its sole </w:t>
      </w:r>
      <w:r w:rsidRPr="00D844DA">
        <w:lastRenderedPageBreak/>
        <w:t>discretion, that the Business Associate has violated a material term of this Agreement.</w:t>
      </w:r>
    </w:p>
    <w:p w14:paraId="54A9A4DC" w14:textId="77777777" w:rsidR="00414DC4" w:rsidRPr="00D844DA" w:rsidRDefault="00414DC4" w:rsidP="00414DC4"/>
    <w:p w14:paraId="0B266CBC" w14:textId="533749B6" w:rsidR="00414DC4" w:rsidRPr="00D844DA" w:rsidRDefault="00414DC4" w:rsidP="00D844DA">
      <w:pPr>
        <w:numPr>
          <w:ilvl w:val="1"/>
          <w:numId w:val="116"/>
        </w:numPr>
        <w:tabs>
          <w:tab w:val="clear" w:pos="1440"/>
        </w:tabs>
        <w:ind w:hanging="720"/>
      </w:pPr>
      <w:r w:rsidRPr="00D844DA">
        <w:rPr>
          <w:b/>
        </w:rPr>
        <w:t>Failure to Perform Obligations</w:t>
      </w:r>
      <w:r w:rsidRPr="00D844DA">
        <w:t>.</w:t>
      </w:r>
      <w:r w:rsidRPr="00D844DA">
        <w:rPr>
          <w:b/>
        </w:rPr>
        <w:t xml:space="preserve">  </w:t>
      </w:r>
      <w:r w:rsidRPr="00D844DA">
        <w:t xml:space="preserve">In the event Business Associate fails to perform its obligations under this Agreement, Covered Entity may immediately discontinue providing PHI to Business Associate.  Covered Entity may also, at its option, require Business Associate to submit to a plan of compliance, including monitoring by Covered Entity and reporting by Business Associate, as Covered Entity in its sole discretion determines to be necessary to maintain compliance with this Agreement and applicable </w:t>
      </w:r>
      <w:r w:rsidRPr="001634DF">
        <w:t>laws and agency guidance</w:t>
      </w:r>
      <w:r w:rsidRPr="00D844DA">
        <w:t>.</w:t>
      </w:r>
    </w:p>
    <w:p w14:paraId="5C260F7C" w14:textId="77777777" w:rsidR="00414DC4" w:rsidRPr="00D844DA" w:rsidRDefault="00414DC4" w:rsidP="00414DC4"/>
    <w:p w14:paraId="3B2CE1D0" w14:textId="07A6F237" w:rsidR="00414DC4" w:rsidRPr="00D844DA" w:rsidRDefault="00414DC4" w:rsidP="00D844DA">
      <w:pPr>
        <w:numPr>
          <w:ilvl w:val="1"/>
          <w:numId w:val="116"/>
        </w:numPr>
        <w:tabs>
          <w:tab w:val="clear" w:pos="1440"/>
        </w:tabs>
        <w:ind w:hanging="720"/>
      </w:pPr>
      <w:r w:rsidRPr="00D844DA">
        <w:rPr>
          <w:b/>
        </w:rPr>
        <w:t>Privacy Practices</w:t>
      </w:r>
      <w:r w:rsidRPr="00D844DA">
        <w:t xml:space="preserve">.  </w:t>
      </w:r>
      <w:r w:rsidRPr="001634DF">
        <w:rPr>
          <w:bCs/>
        </w:rPr>
        <w:t>Covered Entity</w:t>
      </w:r>
      <w:r w:rsidRPr="00D844DA">
        <w:t xml:space="preserve"> will provide Business Associate </w:t>
      </w:r>
      <w:r w:rsidRPr="001634DF">
        <w:t>with all</w:t>
      </w:r>
      <w:r w:rsidRPr="00D844DA">
        <w:t xml:space="preserve"> applicable </w:t>
      </w:r>
      <w:r w:rsidRPr="001634DF">
        <w:t>forms</w:t>
      </w:r>
      <w:r w:rsidRPr="00D844DA">
        <w:t xml:space="preserve">, including but not limited to, any form used for Notice of Privacy Practices, Accounting for Disclosures, or Authorization, upon the effective date designated by the Program or </w:t>
      </w:r>
      <w:r w:rsidRPr="001634DF">
        <w:t>Covered Entity.  Covered Entity may</w:t>
      </w:r>
      <w:r w:rsidRPr="00D844DA">
        <w:t xml:space="preserve"> change applicable privacy practices, documents and forms.  The Business Associate shall </w:t>
      </w:r>
      <w:r w:rsidRPr="001634DF">
        <w:t xml:space="preserve">make reasonable endeavors to </w:t>
      </w:r>
      <w:r w:rsidRPr="00D844DA">
        <w:t>implement changes as soon as practicable, but not later than 45 days from the date of notice of the change.</w:t>
      </w:r>
      <w:r w:rsidRPr="001634DF">
        <w:t xml:space="preserve">  Business Associate shall otherwise comply with all applicable laws and agency guidance pertaining to notices of privacy practices, including the requirements set forth in </w:t>
      </w:r>
      <w:hyperlink r:id="rId75" w:history="1">
        <w:r w:rsidRPr="001634DF">
          <w:rPr>
            <w:color w:val="0000FF"/>
            <w:u w:val="single"/>
          </w:rPr>
          <w:t>45 C.F.R. § 164.520</w:t>
        </w:r>
      </w:hyperlink>
      <w:r w:rsidRPr="001634DF">
        <w:t>.</w:t>
      </w:r>
    </w:p>
    <w:p w14:paraId="43DFB344" w14:textId="77777777" w:rsidR="00414DC4" w:rsidRPr="00D844DA" w:rsidRDefault="00414DC4" w:rsidP="00414DC4"/>
    <w:p w14:paraId="77ED1536" w14:textId="2AA6E7F9" w:rsidR="00414DC4" w:rsidRPr="00D844DA" w:rsidRDefault="00414DC4" w:rsidP="00D844DA">
      <w:pPr>
        <w:numPr>
          <w:ilvl w:val="0"/>
          <w:numId w:val="116"/>
        </w:numPr>
        <w:tabs>
          <w:tab w:val="clear" w:pos="1080"/>
          <w:tab w:val="num" w:pos="720"/>
        </w:tabs>
        <w:ind w:left="720"/>
      </w:pPr>
      <w:r w:rsidRPr="00D844DA">
        <w:rPr>
          <w:b/>
          <w:caps/>
        </w:rPr>
        <w:t>Obligations of Covered Entity</w:t>
      </w:r>
      <w:r w:rsidRPr="00D844DA">
        <w:rPr>
          <w:b/>
        </w:rPr>
        <w:t>:</w:t>
      </w:r>
    </w:p>
    <w:p w14:paraId="5D53ACD4" w14:textId="77777777" w:rsidR="00414DC4" w:rsidRPr="00D844DA" w:rsidRDefault="00414DC4" w:rsidP="00414DC4"/>
    <w:p w14:paraId="6E1A36BA" w14:textId="601DF394" w:rsidR="00414DC4" w:rsidRPr="00D844DA" w:rsidRDefault="00414DC4" w:rsidP="00D844DA">
      <w:pPr>
        <w:numPr>
          <w:ilvl w:val="1"/>
          <w:numId w:val="116"/>
        </w:numPr>
        <w:ind w:hanging="720"/>
      </w:pPr>
      <w:r w:rsidRPr="00D844DA">
        <w:rPr>
          <w:b/>
        </w:rPr>
        <w:t>Provision of Notice of Privacy Practices</w:t>
      </w:r>
      <w:r w:rsidRPr="00D844DA">
        <w:t xml:space="preserve">.  Covered Entity shall provide Business Associate with the notice of privacy practices that the Covered Entity produces in accordance with applicable </w:t>
      </w:r>
      <w:r w:rsidRPr="001634DF">
        <w:t>law and agency guidance</w:t>
      </w:r>
      <w:r w:rsidRPr="00D844DA">
        <w:t>, as well as changes to such notice</w:t>
      </w:r>
      <w:r w:rsidRPr="001634DF">
        <w:t>.  Covered Entity will post on its website any material changes to its notice of privacy practices by the effective date of the material change</w:t>
      </w:r>
      <w:r w:rsidRPr="00D844DA">
        <w:t>.</w:t>
      </w:r>
    </w:p>
    <w:p w14:paraId="7EB2651E" w14:textId="77777777" w:rsidR="00414DC4" w:rsidRPr="00D844DA" w:rsidRDefault="00414DC4" w:rsidP="00D844DA"/>
    <w:p w14:paraId="1CDE314D" w14:textId="77777777" w:rsidR="00414DC4" w:rsidRPr="00D844DA" w:rsidRDefault="00414DC4" w:rsidP="00D844DA">
      <w:pPr>
        <w:numPr>
          <w:ilvl w:val="1"/>
          <w:numId w:val="116"/>
        </w:numPr>
        <w:tabs>
          <w:tab w:val="clear" w:pos="1440"/>
        </w:tabs>
        <w:ind w:hanging="720"/>
      </w:pPr>
      <w:r w:rsidRPr="00D844DA">
        <w:rPr>
          <w:b/>
        </w:rPr>
        <w:t>Permissions</w:t>
      </w:r>
      <w:r w:rsidRPr="00D844DA">
        <w:t>.  Covered Entity</w:t>
      </w:r>
      <w:r w:rsidRPr="00D844DA">
        <w:rPr>
          <w:b/>
        </w:rPr>
        <w:t xml:space="preserve"> </w:t>
      </w:r>
      <w:r w:rsidRPr="00D844DA">
        <w:t>shall provide Business Associate with any changes in, or revocation of, permission by individual to use or disclose PHI of which Covered Entity is aware, if such changes affect Business Associate’s permitted or required uses and disclosures.</w:t>
      </w:r>
    </w:p>
    <w:p w14:paraId="13162520" w14:textId="77777777" w:rsidR="00414DC4" w:rsidRPr="00D844DA" w:rsidRDefault="00414DC4" w:rsidP="00414DC4"/>
    <w:p w14:paraId="539B0169" w14:textId="7816507A" w:rsidR="00414DC4" w:rsidRPr="00D844DA" w:rsidRDefault="00414DC4" w:rsidP="00D844DA">
      <w:pPr>
        <w:numPr>
          <w:ilvl w:val="1"/>
          <w:numId w:val="116"/>
        </w:numPr>
        <w:ind w:hanging="720"/>
      </w:pPr>
      <w:r w:rsidRPr="00D844DA">
        <w:rPr>
          <w:b/>
        </w:rPr>
        <w:t>Restrictions</w:t>
      </w:r>
      <w:r w:rsidRPr="00D844DA">
        <w:t xml:space="preserve">.  Covered Entity shall notify Business Associate </w:t>
      </w:r>
      <w:r w:rsidRPr="001634DF">
        <w:t xml:space="preserve">in writing </w:t>
      </w:r>
      <w:r w:rsidRPr="00D844DA">
        <w:t xml:space="preserve">of any restriction to the use or disclosure of PHI that the Covered Entity has agreed to in accordance with </w:t>
      </w:r>
      <w:hyperlink r:id="rId76" w:history="1">
        <w:r w:rsidRPr="001634DF">
          <w:rPr>
            <w:color w:val="0000FF"/>
            <w:u w:val="single"/>
          </w:rPr>
          <w:t>45 C.F.R. § 164.522</w:t>
        </w:r>
      </w:hyperlink>
      <w:r w:rsidRPr="001634DF">
        <w:t>, as amended,</w:t>
      </w:r>
      <w:r w:rsidRPr="00D844DA">
        <w:t xml:space="preserve"> and other applicable laws</w:t>
      </w:r>
      <w:r w:rsidRPr="001634DF">
        <w:t xml:space="preserve"> and applicable agency guidance</w:t>
      </w:r>
      <w:r w:rsidRPr="00D844DA">
        <w:t>, to the extent that such restriction may affect Business Associate’s use or disclosure of PHI.</w:t>
      </w:r>
    </w:p>
    <w:p w14:paraId="7C91E93D" w14:textId="08E60AEB" w:rsidR="00414DC4" w:rsidRPr="001634DF" w:rsidRDefault="00414DC4" w:rsidP="00414DC4"/>
    <w:p w14:paraId="04ADD009" w14:textId="77777777" w:rsidR="00414DC4" w:rsidRPr="001634DF" w:rsidRDefault="00414DC4" w:rsidP="00917C74">
      <w:pPr>
        <w:numPr>
          <w:ilvl w:val="1"/>
          <w:numId w:val="116"/>
        </w:numPr>
        <w:ind w:hanging="720"/>
      </w:pPr>
      <w:r w:rsidRPr="001634DF">
        <w:rPr>
          <w:b/>
        </w:rPr>
        <w:t>Requests.</w:t>
      </w:r>
      <w:r w:rsidRPr="001634DF">
        <w:t xml:space="preserve">  Covered Entity </w:t>
      </w:r>
      <w:r w:rsidRPr="001634DF">
        <w:rPr>
          <w:lang w:val="en"/>
        </w:rPr>
        <w:t xml:space="preserve">shall not request </w:t>
      </w:r>
      <w:r w:rsidRPr="001634DF">
        <w:t>Business Associate</w:t>
      </w:r>
      <w:r w:rsidRPr="001634DF">
        <w:rPr>
          <w:lang w:val="en"/>
        </w:rPr>
        <w:t xml:space="preserve"> to use or disclose PHI in any manner that would not be permissible under HIPAA, HITECH and related regulations, the Privacy Rule or the Security Rule, all as amended, if done by </w:t>
      </w:r>
      <w:r w:rsidRPr="001634DF">
        <w:t>Covered Entity</w:t>
      </w:r>
      <w:r w:rsidRPr="001634DF">
        <w:rPr>
          <w:lang w:val="en"/>
        </w:rPr>
        <w:t>.</w:t>
      </w:r>
    </w:p>
    <w:p w14:paraId="1B129AF3" w14:textId="77777777" w:rsidR="00414DC4" w:rsidRPr="001634DF" w:rsidRDefault="00414DC4" w:rsidP="00414DC4">
      <w:pPr>
        <w:pStyle w:val="ListParagraph"/>
        <w:ind w:left="0"/>
      </w:pPr>
    </w:p>
    <w:p w14:paraId="33CF202A" w14:textId="77777777" w:rsidR="00414DC4" w:rsidRPr="00D844DA" w:rsidRDefault="00414DC4" w:rsidP="00D844DA">
      <w:pPr>
        <w:numPr>
          <w:ilvl w:val="0"/>
          <w:numId w:val="116"/>
        </w:numPr>
        <w:tabs>
          <w:tab w:val="clear" w:pos="1080"/>
          <w:tab w:val="num" w:pos="720"/>
        </w:tabs>
        <w:ind w:left="720"/>
      </w:pPr>
      <w:r w:rsidRPr="00D844DA">
        <w:rPr>
          <w:b/>
        </w:rPr>
        <w:lastRenderedPageBreak/>
        <w:t>MISCELLANEOUS:</w:t>
      </w:r>
    </w:p>
    <w:p w14:paraId="2C11B477" w14:textId="77777777" w:rsidR="00414DC4" w:rsidRPr="00D844DA" w:rsidRDefault="00414DC4" w:rsidP="00D844DA"/>
    <w:p w14:paraId="3E44FE77" w14:textId="667BED28" w:rsidR="00414DC4" w:rsidRPr="00D844DA" w:rsidRDefault="00414DC4" w:rsidP="00D844DA">
      <w:pPr>
        <w:numPr>
          <w:ilvl w:val="1"/>
          <w:numId w:val="116"/>
        </w:numPr>
        <w:ind w:hanging="720"/>
      </w:pPr>
      <w:r w:rsidRPr="00D844DA">
        <w:rPr>
          <w:b/>
          <w:color w:val="000000"/>
        </w:rPr>
        <w:t>Regulatory References</w:t>
      </w:r>
      <w:r w:rsidRPr="00D844DA">
        <w:rPr>
          <w:color w:val="000000"/>
        </w:rPr>
        <w:t xml:space="preserve">. </w:t>
      </w:r>
      <w:r w:rsidRPr="001634DF">
        <w:rPr>
          <w:color w:val="000000"/>
        </w:rPr>
        <w:t xml:space="preserve"> </w:t>
      </w:r>
      <w:r w:rsidRPr="00D844DA">
        <w:rPr>
          <w:color w:val="000000"/>
        </w:rPr>
        <w:t xml:space="preserve">A reference in this </w:t>
      </w:r>
      <w:r w:rsidRPr="001634DF">
        <w:rPr>
          <w:color w:val="000000"/>
        </w:rPr>
        <w:t>Addendum</w:t>
      </w:r>
      <w:r w:rsidRPr="00D844DA">
        <w:rPr>
          <w:color w:val="000000"/>
        </w:rPr>
        <w:t xml:space="preserve"> to a section in </w:t>
      </w:r>
      <w:r w:rsidRPr="001634DF">
        <w:rPr>
          <w:color w:val="000000"/>
        </w:rPr>
        <w:t xml:space="preserve">HIPAA, HITECH and related regulations, </w:t>
      </w:r>
      <w:r w:rsidRPr="00D844DA">
        <w:rPr>
          <w:color w:val="000000"/>
        </w:rPr>
        <w:t xml:space="preserve">the Privacy </w:t>
      </w:r>
      <w:r w:rsidRPr="001634DF">
        <w:rPr>
          <w:color w:val="000000"/>
        </w:rPr>
        <w:t xml:space="preserve">Rule </w:t>
      </w:r>
      <w:r w:rsidRPr="00D844DA">
        <w:rPr>
          <w:color w:val="000000"/>
        </w:rPr>
        <w:t xml:space="preserve">or </w:t>
      </w:r>
      <w:r w:rsidRPr="001634DF">
        <w:rPr>
          <w:color w:val="000000"/>
        </w:rPr>
        <w:t xml:space="preserve">the </w:t>
      </w:r>
      <w:r w:rsidRPr="00D844DA">
        <w:rPr>
          <w:color w:val="000000"/>
        </w:rPr>
        <w:t xml:space="preserve">Security </w:t>
      </w:r>
      <w:r w:rsidRPr="001634DF">
        <w:rPr>
          <w:color w:val="000000"/>
        </w:rPr>
        <w:t>Rule refers to the most current version of</w:t>
      </w:r>
      <w:r w:rsidRPr="00D844DA">
        <w:rPr>
          <w:color w:val="000000"/>
        </w:rPr>
        <w:t xml:space="preserve"> the section in effect or as amended.</w:t>
      </w:r>
    </w:p>
    <w:p w14:paraId="77E2EEC6" w14:textId="77777777" w:rsidR="00414DC4" w:rsidRPr="00D844DA" w:rsidRDefault="00414DC4" w:rsidP="00D844DA"/>
    <w:p w14:paraId="57EF1013" w14:textId="168463FB" w:rsidR="00414DC4" w:rsidRPr="001634DF" w:rsidRDefault="00414DC4" w:rsidP="00917C74">
      <w:pPr>
        <w:numPr>
          <w:ilvl w:val="1"/>
          <w:numId w:val="116"/>
        </w:numPr>
        <w:ind w:hanging="720"/>
      </w:pPr>
      <w:r w:rsidRPr="00D844DA">
        <w:rPr>
          <w:b/>
          <w:color w:val="000000"/>
        </w:rPr>
        <w:t>Amendment</w:t>
      </w:r>
      <w:r w:rsidRPr="00D844DA">
        <w:rPr>
          <w:color w:val="000000"/>
        </w:rPr>
        <w:t xml:space="preserve">. </w:t>
      </w:r>
      <w:r w:rsidRPr="001634DF">
        <w:rPr>
          <w:color w:val="000000"/>
        </w:rPr>
        <w:t xml:space="preserve"> </w:t>
      </w:r>
      <w:r w:rsidRPr="00D844DA">
        <w:rPr>
          <w:color w:val="000000"/>
        </w:rPr>
        <w:t xml:space="preserve">The </w:t>
      </w:r>
      <w:r w:rsidRPr="001634DF">
        <w:rPr>
          <w:color w:val="000000"/>
        </w:rPr>
        <w:t>parties</w:t>
      </w:r>
      <w:r w:rsidRPr="00D844DA">
        <w:rPr>
          <w:color w:val="000000"/>
        </w:rPr>
        <w:t xml:space="preserve"> agree to take such action as is necessary to amend this </w:t>
      </w:r>
      <w:r w:rsidRPr="001634DF">
        <w:rPr>
          <w:color w:val="000000"/>
        </w:rPr>
        <w:t>Addendum</w:t>
      </w:r>
      <w:r w:rsidRPr="00D844DA">
        <w:rPr>
          <w:color w:val="000000"/>
        </w:rPr>
        <w:t xml:space="preserve"> from time to time </w:t>
      </w:r>
      <w:r w:rsidRPr="001634DF">
        <w:rPr>
          <w:color w:val="000000"/>
        </w:rPr>
        <w:t>in order to ensure compliance</w:t>
      </w:r>
      <w:r w:rsidRPr="00D844DA">
        <w:rPr>
          <w:color w:val="000000"/>
        </w:rPr>
        <w:t xml:space="preserve"> with the requirements of the </w:t>
      </w:r>
      <w:r w:rsidRPr="001634DF">
        <w:rPr>
          <w:color w:val="000000"/>
        </w:rPr>
        <w:t>HIPAA, HITECH</w:t>
      </w:r>
      <w:r w:rsidRPr="00D844DA">
        <w:rPr>
          <w:color w:val="000000"/>
        </w:rPr>
        <w:t xml:space="preserve"> and </w:t>
      </w:r>
      <w:r w:rsidRPr="001634DF">
        <w:rPr>
          <w:color w:val="000000"/>
        </w:rPr>
        <w:t>related regulations, the Privacy Rule, the Security Rule</w:t>
      </w:r>
      <w:r w:rsidRPr="00D844DA">
        <w:rPr>
          <w:color w:val="000000"/>
        </w:rPr>
        <w:t xml:space="preserve"> and </w:t>
      </w:r>
      <w:r w:rsidRPr="001634DF">
        <w:rPr>
          <w:color w:val="000000"/>
        </w:rPr>
        <w:t>any other applicable law, all as amended.</w:t>
      </w:r>
    </w:p>
    <w:p w14:paraId="09488358" w14:textId="77777777" w:rsidR="00414DC4" w:rsidRPr="001634DF" w:rsidRDefault="00414DC4" w:rsidP="00414DC4"/>
    <w:p w14:paraId="3DE383A9" w14:textId="41E9F424" w:rsidR="00414DC4" w:rsidRPr="00D844DA" w:rsidRDefault="00414DC4" w:rsidP="00D844DA">
      <w:pPr>
        <w:numPr>
          <w:ilvl w:val="1"/>
          <w:numId w:val="116"/>
        </w:numPr>
        <w:ind w:hanging="720"/>
      </w:pPr>
      <w:r w:rsidRPr="001634DF">
        <w:rPr>
          <w:b/>
          <w:lang w:val="en"/>
        </w:rPr>
        <w:t>Conflicts</w:t>
      </w:r>
      <w:r w:rsidRPr="001634DF">
        <w:rPr>
          <w:lang w:val="en"/>
        </w:rPr>
        <w:t>.  In the event that any terms</w:t>
      </w:r>
      <w:r w:rsidRPr="00D844DA">
        <w:rPr>
          <w:lang w:val="en"/>
        </w:rPr>
        <w:t xml:space="preserve"> of this </w:t>
      </w:r>
      <w:r w:rsidRPr="00D844DA">
        <w:rPr>
          <w:color w:val="000000"/>
        </w:rPr>
        <w:t>Agreement</w:t>
      </w:r>
      <w:r w:rsidRPr="001634DF">
        <w:rPr>
          <w:lang w:val="en"/>
        </w:rPr>
        <w:t xml:space="preserve"> are inconsistent with the terms of the Agreement, then the terms of </w:t>
      </w:r>
      <w:r w:rsidRPr="00D844DA">
        <w:rPr>
          <w:lang w:val="en"/>
        </w:rPr>
        <w:t xml:space="preserve">this </w:t>
      </w:r>
      <w:r w:rsidRPr="001634DF">
        <w:rPr>
          <w:color w:val="000000"/>
        </w:rPr>
        <w:t>Agreement</w:t>
      </w:r>
      <w:r w:rsidRPr="00D844DA">
        <w:rPr>
          <w:lang w:val="en"/>
        </w:rPr>
        <w:t xml:space="preserve"> shall </w:t>
      </w:r>
      <w:r w:rsidRPr="001634DF">
        <w:rPr>
          <w:lang w:val="en"/>
        </w:rPr>
        <w:t>control</w:t>
      </w:r>
      <w:r w:rsidRPr="00D844DA">
        <w:rPr>
          <w:lang w:val="en"/>
        </w:rPr>
        <w:t>.</w:t>
      </w:r>
    </w:p>
    <w:p w14:paraId="5C3EC92D" w14:textId="77777777" w:rsidR="00414DC4" w:rsidRPr="001634DF" w:rsidRDefault="00414DC4" w:rsidP="00414DC4">
      <w:pPr>
        <w:jc w:val="left"/>
      </w:pPr>
      <w:r w:rsidRPr="001634DF">
        <w:br w:type="page"/>
      </w:r>
    </w:p>
    <w:p w14:paraId="6FB8BAEE" w14:textId="68984446" w:rsidR="00414DC4" w:rsidRPr="00D844DA" w:rsidRDefault="00414DC4" w:rsidP="00D844DA">
      <w:pPr>
        <w:ind w:left="810"/>
        <w:jc w:val="center"/>
        <w:rPr>
          <w:b/>
        </w:rPr>
      </w:pPr>
      <w:r w:rsidRPr="00D844DA">
        <w:rPr>
          <w:b/>
        </w:rPr>
        <w:lastRenderedPageBreak/>
        <w:t xml:space="preserve">Appendix A to </w:t>
      </w:r>
      <w:r w:rsidRPr="001634DF">
        <w:rPr>
          <w:b/>
        </w:rPr>
        <w:t xml:space="preserve">Exhibit A, </w:t>
      </w:r>
      <w:r w:rsidRPr="00D844DA">
        <w:rPr>
          <w:b/>
        </w:rPr>
        <w:t>Commonwealth Business Associate Agreement</w:t>
      </w:r>
    </w:p>
    <w:p w14:paraId="1CE838C5" w14:textId="77777777" w:rsidR="00414DC4" w:rsidRPr="001634DF" w:rsidRDefault="00414DC4" w:rsidP="00414DC4"/>
    <w:p w14:paraId="13D69E3C" w14:textId="169B537C" w:rsidR="00414DC4" w:rsidRPr="00D844DA" w:rsidRDefault="00414DC4" w:rsidP="00D844DA">
      <w:pPr>
        <w:ind w:left="810"/>
        <w:jc w:val="center"/>
        <w:rPr>
          <w:b/>
        </w:rPr>
      </w:pPr>
      <w:r w:rsidRPr="00D844DA">
        <w:rPr>
          <w:kern w:val="24"/>
          <w:szCs w:val="20"/>
        </w:rPr>
        <w:t xml:space="preserve">Permitted </w:t>
      </w:r>
      <w:r w:rsidRPr="001634DF">
        <w:t>Purposes for the Creation, Receipt, Maintenance, Transmission, Use</w:t>
      </w:r>
      <w:r w:rsidRPr="00D844DA">
        <w:rPr>
          <w:kern w:val="24"/>
          <w:szCs w:val="20"/>
        </w:rPr>
        <w:t xml:space="preserve"> and</w:t>
      </w:r>
      <w:r w:rsidRPr="001634DF">
        <w:rPr>
          <w:b/>
        </w:rPr>
        <w:t xml:space="preserve">/or Disclosure </w:t>
      </w:r>
      <w:r w:rsidRPr="00D844DA">
        <w:rPr>
          <w:b/>
        </w:rPr>
        <w:t>of Protected Health Information</w:t>
      </w:r>
    </w:p>
    <w:p w14:paraId="2B810DE8" w14:textId="77777777" w:rsidR="00414DC4" w:rsidRPr="001634DF" w:rsidRDefault="00414DC4" w:rsidP="00414DC4"/>
    <w:p w14:paraId="10FF5A45" w14:textId="77777777" w:rsidR="00414DC4" w:rsidRPr="001634DF" w:rsidRDefault="00414DC4" w:rsidP="00414DC4"/>
    <w:p w14:paraId="2F36CC81" w14:textId="77777777" w:rsidR="00414DC4" w:rsidRPr="00D844DA" w:rsidRDefault="00414DC4" w:rsidP="00414DC4"/>
    <w:p w14:paraId="6450369F" w14:textId="77688B4F" w:rsidR="00414DC4" w:rsidRPr="00D844DA" w:rsidRDefault="00414DC4" w:rsidP="00D844DA">
      <w:pPr>
        <w:numPr>
          <w:ilvl w:val="0"/>
          <w:numId w:val="136"/>
        </w:numPr>
        <w:ind w:left="720" w:hanging="720"/>
      </w:pPr>
      <w:r w:rsidRPr="00D844DA">
        <w:rPr>
          <w:u w:val="single"/>
        </w:rPr>
        <w:t>Purpose of Disclosure of PHI to Business Associate</w:t>
      </w:r>
      <w:r w:rsidRPr="00D844DA">
        <w:t xml:space="preserve">:  To allow </w:t>
      </w:r>
      <w:r w:rsidRPr="001634DF">
        <w:t>____________</w:t>
      </w:r>
      <w:r w:rsidRPr="00D844DA">
        <w:t xml:space="preserve"> to meet the requirements of </w:t>
      </w:r>
      <w:r w:rsidRPr="001634DF">
        <w:t>the Underlying Agreement.</w:t>
      </w:r>
    </w:p>
    <w:p w14:paraId="744C4FB8" w14:textId="77777777" w:rsidR="00414DC4" w:rsidRPr="00D844DA" w:rsidRDefault="00414DC4" w:rsidP="00D844DA"/>
    <w:p w14:paraId="2E9B3D81" w14:textId="4637A17A" w:rsidR="00414DC4" w:rsidRPr="00D844DA" w:rsidRDefault="00414DC4" w:rsidP="00D844DA">
      <w:pPr>
        <w:numPr>
          <w:ilvl w:val="0"/>
          <w:numId w:val="136"/>
        </w:numPr>
        <w:ind w:left="720" w:hanging="720"/>
      </w:pPr>
      <w:r w:rsidRPr="00D844DA">
        <w:rPr>
          <w:u w:val="single"/>
        </w:rPr>
        <w:t xml:space="preserve">Information to be </w:t>
      </w:r>
      <w:r w:rsidRPr="001634DF">
        <w:rPr>
          <w:u w:val="single"/>
        </w:rPr>
        <w:t>disclosed</w:t>
      </w:r>
      <w:r w:rsidRPr="00D844DA">
        <w:rPr>
          <w:u w:val="single"/>
        </w:rPr>
        <w:t xml:space="preserve"> to Business Associate</w:t>
      </w:r>
      <w:r w:rsidRPr="00D844DA">
        <w:t xml:space="preserve">:  </w:t>
      </w:r>
      <w:r w:rsidRPr="001634DF">
        <w:t>________________________.</w:t>
      </w:r>
    </w:p>
    <w:p w14:paraId="14935ADA" w14:textId="77777777" w:rsidR="00414DC4" w:rsidRPr="00D844DA" w:rsidRDefault="00414DC4" w:rsidP="00414DC4"/>
    <w:p w14:paraId="741120A1" w14:textId="651C46A9" w:rsidR="00414DC4" w:rsidRPr="00D844DA" w:rsidRDefault="00414DC4" w:rsidP="00D844DA">
      <w:pPr>
        <w:numPr>
          <w:ilvl w:val="0"/>
          <w:numId w:val="136"/>
        </w:numPr>
        <w:ind w:left="720" w:hanging="720"/>
      </w:pPr>
      <w:r w:rsidRPr="00D844DA">
        <w:rPr>
          <w:u w:val="single"/>
        </w:rPr>
        <w:t xml:space="preserve">Use </w:t>
      </w:r>
      <w:r w:rsidRPr="001634DF">
        <w:rPr>
          <w:u w:val="single"/>
        </w:rPr>
        <w:t>shall</w:t>
      </w:r>
      <w:r w:rsidRPr="00D844DA">
        <w:rPr>
          <w:u w:val="single"/>
        </w:rPr>
        <w:t xml:space="preserve"> Effectuate Purpose of </w:t>
      </w:r>
      <w:r w:rsidRPr="001634DF">
        <w:rPr>
          <w:u w:val="single"/>
        </w:rPr>
        <w:t xml:space="preserve">Underlying </w:t>
      </w:r>
      <w:r w:rsidRPr="00D844DA">
        <w:rPr>
          <w:u w:val="single"/>
        </w:rPr>
        <w:t>Agreement</w:t>
      </w:r>
      <w:r w:rsidRPr="00D844DA">
        <w:t xml:space="preserve">:  </w:t>
      </w:r>
      <w:r w:rsidRPr="001634DF">
        <w:t>_______</w:t>
      </w:r>
      <w:r w:rsidRPr="00D844DA">
        <w:t xml:space="preserve"> may use and disclose PHI to the extent contemplated by </w:t>
      </w:r>
      <w:r w:rsidRPr="001634DF">
        <w:t xml:space="preserve">the Underlying Agreement, </w:t>
      </w:r>
      <w:r w:rsidRPr="00D844DA">
        <w:t>and as permitted by law with Commonwealth approval.</w:t>
      </w:r>
    </w:p>
    <w:p w14:paraId="501DAC9C" w14:textId="77777777" w:rsidR="00414DC4" w:rsidRPr="001634DF" w:rsidRDefault="00414DC4" w:rsidP="00414DC4"/>
    <w:p w14:paraId="1D73BAB6" w14:textId="77777777" w:rsidR="00D844DA" w:rsidRPr="00D844DA" w:rsidRDefault="00D844DA" w:rsidP="00D844DA">
      <w:pPr>
        <w:sectPr w:rsidR="00D844DA" w:rsidRPr="00D844DA" w:rsidSect="00414DC4">
          <w:headerReference w:type="even" r:id="rId77"/>
          <w:headerReference w:type="default" r:id="rId78"/>
          <w:footerReference w:type="even" r:id="rId79"/>
          <w:footerReference w:type="default" r:id="rId80"/>
          <w:headerReference w:type="first" r:id="rId81"/>
          <w:footerReference w:type="first" r:id="rId82"/>
          <w:pgSz w:w="12240" w:h="15840" w:code="1"/>
          <w:pgMar w:top="1440" w:right="1440" w:bottom="1440" w:left="1440" w:header="720" w:footer="720" w:gutter="0"/>
          <w:pgNumType w:start="1"/>
          <w:cols w:space="720"/>
          <w:docGrid w:linePitch="360"/>
        </w:sectPr>
      </w:pPr>
    </w:p>
    <w:p w14:paraId="7BCE8A04" w14:textId="77777777" w:rsidR="00414DC4" w:rsidRPr="00D844DA" w:rsidRDefault="00414DC4" w:rsidP="00414DC4">
      <w:pPr>
        <w:pStyle w:val="Title"/>
        <w:rPr>
          <w:rFonts w:ascii="Times New Roman" w:hAnsi="Times New Roman"/>
        </w:rPr>
      </w:pPr>
      <w:r w:rsidRPr="00D844DA">
        <w:rPr>
          <w:rFonts w:ascii="Times New Roman" w:hAnsi="Times New Roman"/>
        </w:rPr>
        <w:lastRenderedPageBreak/>
        <w:t>EXHIBIT B</w:t>
      </w:r>
    </w:p>
    <w:p w14:paraId="3D91BA9B" w14:textId="77777777" w:rsidR="00414DC4" w:rsidRPr="00D844DA" w:rsidRDefault="00414DC4" w:rsidP="00D844DA">
      <w:pPr>
        <w:jc w:val="center"/>
        <w:rPr>
          <w:b/>
        </w:rPr>
      </w:pPr>
    </w:p>
    <w:p w14:paraId="1AB0AF97" w14:textId="77777777" w:rsidR="00414DC4" w:rsidRPr="001634DF" w:rsidRDefault="00414DC4" w:rsidP="00414DC4">
      <w:pPr>
        <w:jc w:val="center"/>
        <w:rPr>
          <w:b/>
        </w:rPr>
      </w:pPr>
      <w:r w:rsidRPr="001634DF">
        <w:rPr>
          <w:b/>
        </w:rPr>
        <w:t>SOFTWARE LICENSE REQUIREMENTS AGREEMENT TEMPLATE</w:t>
      </w:r>
    </w:p>
    <w:p w14:paraId="074D012F" w14:textId="77777777" w:rsidR="00414DC4" w:rsidRPr="001634DF" w:rsidRDefault="00414DC4" w:rsidP="00414DC4"/>
    <w:tbl>
      <w:tblPr>
        <w:tblStyle w:val="TableGrid"/>
        <w:tblW w:w="0" w:type="auto"/>
        <w:tblBorders>
          <w:top w:val="none" w:sz="0" w:space="0" w:color="auto"/>
          <w:left w:val="none" w:sz="0" w:space="0" w:color="auto"/>
          <w:right w:val="none" w:sz="0" w:space="0" w:color="auto"/>
          <w:insideV w:val="none" w:sz="0" w:space="0" w:color="auto"/>
        </w:tblBorders>
        <w:tblLook w:val="04A0" w:firstRow="1" w:lastRow="0" w:firstColumn="1" w:lastColumn="0" w:noHBand="0" w:noVBand="1"/>
      </w:tblPr>
      <w:tblGrid>
        <w:gridCol w:w="7584"/>
        <w:gridCol w:w="1776"/>
      </w:tblGrid>
      <w:tr w:rsidR="00D844DA" w:rsidRPr="001634DF" w14:paraId="6C2CA2E7" w14:textId="77777777" w:rsidTr="00D844DA">
        <w:tc>
          <w:tcPr>
            <w:tcW w:w="7584" w:type="dxa"/>
            <w:tcBorders>
              <w:top w:val="nil"/>
              <w:bottom w:val="nil"/>
            </w:tcBorders>
          </w:tcPr>
          <w:p w14:paraId="67346EEA" w14:textId="77777777" w:rsidR="00D844DA" w:rsidRPr="00D844DA" w:rsidRDefault="00D844DA" w:rsidP="00D844DA">
            <w:pPr>
              <w:jc w:val="right"/>
              <w:rPr>
                <w:b/>
              </w:rPr>
            </w:pPr>
            <w:bookmarkStart w:id="58" w:name="wp1169276"/>
            <w:bookmarkStart w:id="59" w:name="wp1169279"/>
            <w:bookmarkStart w:id="60" w:name="wp1169282"/>
            <w:bookmarkStart w:id="61" w:name="wp1169283"/>
            <w:bookmarkStart w:id="62" w:name="wp1169284"/>
            <w:bookmarkStart w:id="63" w:name="wp1169285"/>
            <w:bookmarkStart w:id="64" w:name="wp1169286"/>
            <w:bookmarkStart w:id="65" w:name="wp1169287"/>
            <w:bookmarkStart w:id="66" w:name="wp1169288"/>
            <w:bookmarkStart w:id="67" w:name="wp1171499"/>
            <w:bookmarkStart w:id="68" w:name="wp1171503"/>
            <w:bookmarkStart w:id="69" w:name="wp1171500"/>
            <w:bookmarkStart w:id="70" w:name="wp1169291"/>
            <w:bookmarkStart w:id="71" w:name="wp1169292"/>
            <w:bookmarkStart w:id="72" w:name="wp1169293"/>
            <w:bookmarkStart w:id="73" w:name="wp1169294"/>
            <w:bookmarkStart w:id="74" w:name="wp1169295"/>
            <w:bookmarkStart w:id="75" w:name="wp1169296"/>
            <w:bookmarkStart w:id="76" w:name="wp1169309"/>
            <w:bookmarkStart w:id="77" w:name="wp1169310"/>
            <w:bookmarkStart w:id="78" w:name="wp1169313"/>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r w:rsidRPr="001634DF">
              <w:rPr>
                <w:b/>
                <w:bCs/>
              </w:rPr>
              <w:t>PA Supplier ID Number:</w:t>
            </w:r>
          </w:p>
        </w:tc>
        <w:tc>
          <w:tcPr>
            <w:tcW w:w="1776" w:type="dxa"/>
          </w:tcPr>
          <w:p w14:paraId="618FFEBE" w14:textId="77777777" w:rsidR="00D844DA" w:rsidRPr="00D844DA" w:rsidRDefault="00D844DA" w:rsidP="00D844DA">
            <w:pPr>
              <w:rPr>
                <w:b/>
              </w:rPr>
            </w:pPr>
            <w:bookmarkStart w:id="79" w:name="wp1169315"/>
            <w:bookmarkEnd w:id="79"/>
          </w:p>
        </w:tc>
        <w:bookmarkStart w:id="80" w:name="wp1169323"/>
        <w:bookmarkEnd w:id="80"/>
      </w:tr>
    </w:tbl>
    <w:p w14:paraId="03129C66" w14:textId="77777777" w:rsidR="00414DC4" w:rsidRPr="00D844DA" w:rsidRDefault="00414DC4" w:rsidP="00D844DA">
      <w:pPr>
        <w:pBdr>
          <w:bottom w:val="single" w:sz="4" w:space="1" w:color="auto"/>
        </w:pBdr>
        <w:jc w:val="right"/>
        <w:rPr>
          <w:b/>
        </w:rPr>
      </w:pPr>
      <w:bookmarkStart w:id="81" w:name="wp1169325"/>
      <w:bookmarkStart w:id="82" w:name="wp1169337"/>
      <w:bookmarkStart w:id="83" w:name="wp1169349"/>
      <w:bookmarkStart w:id="84" w:name="wp1169361"/>
      <w:bookmarkStart w:id="85" w:name="wp1169373"/>
      <w:bookmarkStart w:id="86" w:name="wp1169385"/>
      <w:bookmarkStart w:id="87" w:name="wp1169397"/>
      <w:bookmarkStart w:id="88" w:name="wp1169409"/>
      <w:bookmarkStart w:id="89" w:name="wp1169421"/>
      <w:bookmarkEnd w:id="81"/>
      <w:bookmarkEnd w:id="82"/>
      <w:bookmarkEnd w:id="83"/>
      <w:bookmarkEnd w:id="84"/>
      <w:bookmarkEnd w:id="85"/>
      <w:bookmarkEnd w:id="86"/>
      <w:bookmarkEnd w:id="87"/>
      <w:bookmarkEnd w:id="88"/>
      <w:bookmarkEnd w:id="89"/>
    </w:p>
    <w:p w14:paraId="7C06B56A" w14:textId="426E2425" w:rsidR="00414DC4" w:rsidRPr="001634DF" w:rsidRDefault="00414DC4" w:rsidP="00414DC4">
      <w:pPr>
        <w:pBdr>
          <w:bottom w:val="single" w:sz="4" w:space="1" w:color="auto"/>
        </w:pBdr>
        <w:jc w:val="right"/>
        <w:rPr>
          <w:b/>
        </w:rPr>
      </w:pPr>
      <w:bookmarkStart w:id="90" w:name="wp1169455"/>
      <w:bookmarkStart w:id="91" w:name="wp1169456"/>
      <w:bookmarkStart w:id="92" w:name="wp1169457"/>
      <w:bookmarkStart w:id="93" w:name="wp1169458"/>
      <w:bookmarkStart w:id="94" w:name="wp1169459"/>
      <w:bookmarkStart w:id="95" w:name="wp1169460"/>
      <w:bookmarkStart w:id="96" w:name="wp1169463"/>
      <w:bookmarkStart w:id="97" w:name="wp1169465"/>
      <w:bookmarkStart w:id="98" w:name="wp1169469"/>
      <w:bookmarkStart w:id="99" w:name="wp1169472"/>
      <w:bookmarkStart w:id="100" w:name="wp1169474"/>
      <w:bookmarkStart w:id="101" w:name="wp1169477"/>
      <w:bookmarkStart w:id="102" w:name="wp1169478"/>
      <w:bookmarkStart w:id="103" w:name="wp1169479"/>
      <w:bookmarkStart w:id="104" w:name="wp1169480"/>
      <w:bookmarkStart w:id="105" w:name="wp1169481"/>
      <w:bookmarkStart w:id="106" w:name="wp1172377"/>
      <w:bookmarkStart w:id="107" w:name="wp1172378"/>
      <w:bookmarkStart w:id="108" w:name="wp1169486"/>
      <w:bookmarkStart w:id="109" w:name="wp1169487"/>
      <w:bookmarkStart w:id="110" w:name="wp1171507"/>
      <w:bookmarkStart w:id="111" w:name="wp1169488"/>
      <w:bookmarkStart w:id="112" w:name="wp1169489"/>
      <w:bookmarkStart w:id="113" w:name="wp1169490"/>
      <w:bookmarkStart w:id="114" w:name="wp1169491"/>
      <w:bookmarkStart w:id="115" w:name="wp1169492"/>
      <w:bookmarkStart w:id="116" w:name="wp1169493"/>
      <w:bookmarkStart w:id="117" w:name="wp1169494"/>
      <w:bookmarkStart w:id="118" w:name="wp1169495"/>
      <w:bookmarkStart w:id="119" w:name="wp1169496"/>
      <w:bookmarkStart w:id="120" w:name="wp1169497"/>
      <w:bookmarkStart w:id="121" w:name="wp1169498"/>
      <w:bookmarkStart w:id="122" w:name="wp1169499"/>
      <w:bookmarkStart w:id="123" w:name="wp1169500"/>
      <w:bookmarkStart w:id="124" w:name="wp1169501"/>
      <w:bookmarkStart w:id="125" w:name="wp1169502"/>
      <w:bookmarkStart w:id="126" w:name="wp1169503"/>
      <w:bookmarkStart w:id="127" w:name="wp1169504"/>
      <w:bookmarkStart w:id="128" w:name="wp1169505"/>
      <w:bookmarkStart w:id="129" w:name="wp1169506"/>
      <w:bookmarkStart w:id="130" w:name="wp1176556"/>
      <w:bookmarkStart w:id="131" w:name="wp1176625"/>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p>
    <w:p w14:paraId="286AA4D7" w14:textId="77777777" w:rsidR="00414DC4" w:rsidRPr="001634DF" w:rsidRDefault="00414DC4" w:rsidP="00414DC4">
      <w:pPr>
        <w:pBdr>
          <w:bottom w:val="single" w:sz="4" w:space="1" w:color="auto"/>
        </w:pBdr>
        <w:jc w:val="right"/>
        <w:rPr>
          <w:b/>
        </w:rPr>
      </w:pPr>
    </w:p>
    <w:p w14:paraId="1E4283EE" w14:textId="77777777" w:rsidR="00414DC4" w:rsidRPr="001634DF" w:rsidRDefault="00414DC4" w:rsidP="00414DC4">
      <w:pPr>
        <w:pBdr>
          <w:bottom w:val="single" w:sz="4" w:space="1" w:color="auto"/>
        </w:pBdr>
        <w:jc w:val="center"/>
        <w:rPr>
          <w:b/>
        </w:rPr>
      </w:pPr>
      <w:r w:rsidRPr="001634DF">
        <w:rPr>
          <w:b/>
        </w:rPr>
        <w:t>AGREEMENT BETWEEN</w:t>
      </w:r>
    </w:p>
    <w:p w14:paraId="78CC014C" w14:textId="77777777" w:rsidR="00414DC4" w:rsidRPr="001634DF" w:rsidRDefault="00414DC4" w:rsidP="00414DC4">
      <w:pPr>
        <w:pBdr>
          <w:bottom w:val="single" w:sz="4" w:space="1" w:color="auto"/>
        </w:pBdr>
        <w:jc w:val="center"/>
        <w:rPr>
          <w:b/>
        </w:rPr>
      </w:pPr>
      <w:r w:rsidRPr="001634DF">
        <w:rPr>
          <w:b/>
        </w:rPr>
        <w:t>THE COMMONWEALTH OF PENNSYLVANIA,</w:t>
      </w:r>
    </w:p>
    <w:p w14:paraId="455AB785" w14:textId="77777777" w:rsidR="00414DC4" w:rsidRPr="001634DF" w:rsidRDefault="00414DC4" w:rsidP="00414DC4">
      <w:pPr>
        <w:pBdr>
          <w:bottom w:val="single" w:sz="4" w:space="1" w:color="auto"/>
        </w:pBdr>
        <w:jc w:val="center"/>
        <w:rPr>
          <w:b/>
        </w:rPr>
      </w:pPr>
      <w:r w:rsidRPr="001634DF">
        <w:rPr>
          <w:b/>
        </w:rPr>
        <w:t>ACTING BY AND THROUGH THE GOVERNOR’S OFFICE OF ADMINISTRATION</w:t>
      </w:r>
    </w:p>
    <w:p w14:paraId="443F4D59" w14:textId="77777777" w:rsidR="00414DC4" w:rsidRPr="001634DF" w:rsidRDefault="00414DC4" w:rsidP="00414DC4">
      <w:pPr>
        <w:pBdr>
          <w:bottom w:val="single" w:sz="4" w:space="1" w:color="auto"/>
        </w:pBdr>
        <w:jc w:val="center"/>
        <w:rPr>
          <w:b/>
        </w:rPr>
      </w:pPr>
      <w:r w:rsidRPr="001634DF">
        <w:rPr>
          <w:b/>
        </w:rPr>
        <w:t>AND</w:t>
      </w:r>
    </w:p>
    <w:p w14:paraId="4B87159D" w14:textId="77777777" w:rsidR="00414DC4" w:rsidRPr="001634DF" w:rsidRDefault="00414DC4" w:rsidP="00414DC4">
      <w:pPr>
        <w:pBdr>
          <w:bottom w:val="single" w:sz="4" w:space="1" w:color="auto"/>
        </w:pBdr>
        <w:jc w:val="center"/>
      </w:pPr>
    </w:p>
    <w:p w14:paraId="1855106A" w14:textId="77777777" w:rsidR="00414DC4" w:rsidRPr="001634DF" w:rsidRDefault="00414DC4" w:rsidP="00414DC4">
      <w:pPr>
        <w:pBdr>
          <w:bottom w:val="single" w:sz="4" w:space="1" w:color="auto"/>
        </w:pBdr>
        <w:jc w:val="center"/>
        <w:rPr>
          <w:b/>
        </w:rPr>
      </w:pPr>
      <w:r w:rsidRPr="001634DF">
        <w:rPr>
          <w:b/>
          <w:noProof/>
        </w:rPr>
        <w:t>_____________________</w:t>
      </w:r>
    </w:p>
    <w:p w14:paraId="126366F6" w14:textId="77777777" w:rsidR="00414DC4" w:rsidRPr="001634DF" w:rsidRDefault="00414DC4" w:rsidP="00414DC4">
      <w:pPr>
        <w:pBdr>
          <w:bottom w:val="single" w:sz="4" w:space="1" w:color="auto"/>
        </w:pBdr>
        <w:jc w:val="center"/>
        <w:rPr>
          <w:sz w:val="4"/>
          <w:szCs w:val="4"/>
        </w:rPr>
      </w:pPr>
    </w:p>
    <w:p w14:paraId="0A71A48B" w14:textId="77777777" w:rsidR="00414DC4" w:rsidRPr="001634DF" w:rsidRDefault="00414DC4" w:rsidP="00414DC4">
      <w:pPr>
        <w:pBdr>
          <w:bottom w:val="single" w:sz="4" w:space="1" w:color="auto"/>
        </w:pBdr>
        <w:jc w:val="center"/>
      </w:pPr>
    </w:p>
    <w:p w14:paraId="44C20C50" w14:textId="77777777" w:rsidR="00414DC4" w:rsidRPr="001634DF" w:rsidRDefault="00414DC4" w:rsidP="00414DC4">
      <w:pPr>
        <w:pStyle w:val="Heading2"/>
        <w:rPr>
          <w:bCs w:val="0"/>
          <w:iCs/>
        </w:rPr>
      </w:pPr>
    </w:p>
    <w:p w14:paraId="635F2C28" w14:textId="77777777" w:rsidR="00414DC4" w:rsidRPr="001634DF" w:rsidRDefault="00414DC4" w:rsidP="00414DC4">
      <w:pPr>
        <w:pStyle w:val="Heading2"/>
        <w:rPr>
          <w:bCs w:val="0"/>
          <w:iCs/>
        </w:rPr>
      </w:pPr>
      <w:r w:rsidRPr="001634DF">
        <w:t xml:space="preserve">This Agreement by and between </w:t>
      </w:r>
      <w:r w:rsidRPr="001634DF">
        <w:rPr>
          <w:b/>
        </w:rPr>
        <w:t>__________</w:t>
      </w:r>
      <w:r w:rsidRPr="001634DF">
        <w:t xml:space="preserve"> (Licensor) and the Commonwealth of Pennsylvania, acting by and through the Governor’s Office of Administration (Commonwealth) is effective the date the Agreement has been fully executed by the Licensor and by the Commonwealth and all approvals required by Commonwealth contracting procedures have been obtained.</w:t>
      </w:r>
    </w:p>
    <w:p w14:paraId="552DE53A" w14:textId="77777777" w:rsidR="00414DC4" w:rsidRPr="001634DF" w:rsidRDefault="00414DC4" w:rsidP="00414DC4">
      <w:pPr>
        <w:pStyle w:val="Heading2"/>
      </w:pPr>
    </w:p>
    <w:p w14:paraId="5CBFD515" w14:textId="77777777" w:rsidR="00414DC4" w:rsidRPr="001634DF" w:rsidRDefault="00414DC4" w:rsidP="00414DC4">
      <w:pPr>
        <w:jc w:val="center"/>
      </w:pPr>
      <w:r w:rsidRPr="001634DF">
        <w:t>RECITALS:</w:t>
      </w:r>
    </w:p>
    <w:p w14:paraId="465E7FDD" w14:textId="77777777" w:rsidR="00414DC4" w:rsidRPr="001634DF" w:rsidRDefault="00414DC4" w:rsidP="00414DC4"/>
    <w:p w14:paraId="325C1714" w14:textId="77777777" w:rsidR="00414DC4" w:rsidRPr="001634DF" w:rsidRDefault="00414DC4" w:rsidP="00414DC4">
      <w:pPr>
        <w:ind w:firstLine="720"/>
      </w:pPr>
      <w:r w:rsidRPr="001634DF">
        <w:t>WHEREAS, this Agreement sets forth the Commonwealth’s Software License Requirements; and,</w:t>
      </w:r>
    </w:p>
    <w:p w14:paraId="11EE3349" w14:textId="77777777" w:rsidR="00414DC4" w:rsidRPr="001634DF" w:rsidRDefault="00414DC4" w:rsidP="00414DC4"/>
    <w:p w14:paraId="7A3222E6" w14:textId="5BD4583E" w:rsidR="00414DC4" w:rsidRPr="001634DF" w:rsidRDefault="00414DC4" w:rsidP="00414DC4">
      <w:pPr>
        <w:ind w:firstLine="720"/>
      </w:pPr>
      <w:r w:rsidRPr="001634DF">
        <w:t xml:space="preserve">WHEREAS, Licensor’s Software License Agreement is attached hereto as </w:t>
      </w:r>
      <w:r w:rsidRPr="00D844DA">
        <w:t xml:space="preserve">Exhibit </w:t>
      </w:r>
      <w:r w:rsidRPr="001634DF">
        <w:t>A,</w:t>
      </w:r>
      <w:r w:rsidRPr="00D844DA">
        <w:t xml:space="preserve"> and made a material part </w:t>
      </w:r>
      <w:r w:rsidRPr="001634DF">
        <w:t>hereof by this reference; and,</w:t>
      </w:r>
    </w:p>
    <w:p w14:paraId="7071D846" w14:textId="77777777" w:rsidR="00414DC4" w:rsidRPr="001634DF" w:rsidRDefault="00414DC4" w:rsidP="00414DC4"/>
    <w:p w14:paraId="5A82E60C" w14:textId="30D41EB8" w:rsidR="00414DC4" w:rsidRPr="001634DF" w:rsidRDefault="00414DC4" w:rsidP="00414DC4">
      <w:pPr>
        <w:ind w:firstLine="720"/>
      </w:pPr>
      <w:r w:rsidRPr="001634DF">
        <w:t xml:space="preserve">WHEREAS, this document, including the </w:t>
      </w:r>
      <w:r w:rsidRPr="00D844DA">
        <w:t xml:space="preserve">Software License Agreement </w:t>
      </w:r>
      <w:r w:rsidRPr="001634DF">
        <w:t>attached as Exhibit A, constitutes</w:t>
      </w:r>
      <w:r w:rsidRPr="00D844DA">
        <w:t xml:space="preserve"> the Agreement between </w:t>
      </w:r>
      <w:r w:rsidRPr="001634DF">
        <w:t xml:space="preserve">the </w:t>
      </w:r>
      <w:r w:rsidRPr="00D844DA">
        <w:t>Licensor and the Commonwealth</w:t>
      </w:r>
      <w:r w:rsidRPr="001634DF">
        <w:t>; and</w:t>
      </w:r>
    </w:p>
    <w:p w14:paraId="6AC0347F" w14:textId="77777777" w:rsidR="00414DC4" w:rsidRPr="001634DF" w:rsidRDefault="00414DC4" w:rsidP="00414DC4"/>
    <w:p w14:paraId="6AAAD9AE" w14:textId="23AFE58C" w:rsidR="00414DC4" w:rsidRPr="00D844DA" w:rsidRDefault="00414DC4" w:rsidP="00D844DA">
      <w:pPr>
        <w:ind w:firstLine="720"/>
      </w:pPr>
      <w:r w:rsidRPr="001634DF">
        <w:t>WHEREAS, the</w:t>
      </w:r>
      <w:r w:rsidRPr="00D844DA">
        <w:t xml:space="preserve"> terms and conditions </w:t>
      </w:r>
      <w:r w:rsidRPr="001634DF">
        <w:t>set out below in these Software License Requirements,</w:t>
      </w:r>
      <w:r w:rsidRPr="00D844DA">
        <w:t xml:space="preserve"> supplement, and to the extent a conflict exists, supersede and take precedence over the terms and conditions of </w:t>
      </w:r>
      <w:r w:rsidRPr="001634DF">
        <w:t>the attached Exhibit A, which is incorporated herein by reference.</w:t>
      </w:r>
    </w:p>
    <w:p w14:paraId="376DD77B" w14:textId="77777777" w:rsidR="00414DC4" w:rsidRPr="001634DF" w:rsidRDefault="00414DC4" w:rsidP="00414DC4"/>
    <w:p w14:paraId="0BF05969" w14:textId="77777777" w:rsidR="00414DC4" w:rsidRPr="001634DF" w:rsidRDefault="00414DC4" w:rsidP="00414DC4">
      <w:pPr>
        <w:ind w:firstLine="720"/>
      </w:pPr>
      <w:r w:rsidRPr="001634DF">
        <w:t>NOW, THEREFORE, in consideration of the mutual covenants and promises contained herein and intending to be legally bound herby, the parties hereto covenant and agree as follows:</w:t>
      </w:r>
    </w:p>
    <w:p w14:paraId="1EA2CED0" w14:textId="77777777" w:rsidR="00414DC4" w:rsidRPr="001634DF" w:rsidRDefault="00414DC4" w:rsidP="00414DC4"/>
    <w:p w14:paraId="66E4C7D8" w14:textId="77777777" w:rsidR="00414DC4" w:rsidRPr="001634DF" w:rsidRDefault="00414DC4" w:rsidP="00917C74">
      <w:pPr>
        <w:pStyle w:val="Heading2"/>
        <w:numPr>
          <w:ilvl w:val="0"/>
          <w:numId w:val="124"/>
        </w:numPr>
        <w:tabs>
          <w:tab w:val="clear" w:pos="720"/>
        </w:tabs>
      </w:pPr>
      <w:r w:rsidRPr="001634DF">
        <w:rPr>
          <w:b/>
        </w:rPr>
        <w:t>Recitals</w:t>
      </w:r>
      <w:r w:rsidRPr="001634DF">
        <w:t xml:space="preserve">:  </w:t>
      </w:r>
      <w:r w:rsidRPr="001634DF">
        <w:rPr>
          <w:kern w:val="2"/>
        </w:rPr>
        <w:t>The above recitals are hereby incorporated as a material part of these Software License Requirements.</w:t>
      </w:r>
    </w:p>
    <w:p w14:paraId="71D391D7" w14:textId="77777777" w:rsidR="00414DC4" w:rsidRPr="001634DF" w:rsidRDefault="00414DC4" w:rsidP="00414DC4"/>
    <w:p w14:paraId="5C8EE648" w14:textId="2E05EA0D" w:rsidR="00414DC4" w:rsidRPr="001634DF" w:rsidRDefault="00414DC4" w:rsidP="00917C74">
      <w:pPr>
        <w:pStyle w:val="Heading2"/>
        <w:numPr>
          <w:ilvl w:val="0"/>
          <w:numId w:val="124"/>
        </w:numPr>
        <w:tabs>
          <w:tab w:val="clear" w:pos="720"/>
        </w:tabs>
      </w:pPr>
      <w:r w:rsidRPr="00D844DA">
        <w:rPr>
          <w:b/>
        </w:rPr>
        <w:t>Enterprise Language:</w:t>
      </w:r>
      <w:r w:rsidRPr="001634DF">
        <w:t xml:space="preserve"> </w:t>
      </w:r>
      <w:r w:rsidRPr="00D844DA">
        <w:t xml:space="preserve"> The parties agree that more than one agency of the Commonwealth may license products under this Agreement, provided that any use of products by any agency must be made pursuant to one or more executed purchase orders or purchase documents submitted by each applicable agency seeking to use the </w:t>
      </w:r>
      <w:r w:rsidRPr="001634DF">
        <w:t xml:space="preserve">Licensed Product.  </w:t>
      </w:r>
      <w:r w:rsidRPr="001634DF">
        <w:lastRenderedPageBreak/>
        <w:t>Products specified in Attachment 1, along with support and services for said products, shall be referred to as “Licensed Products.”</w:t>
      </w:r>
    </w:p>
    <w:p w14:paraId="712537B0" w14:textId="77777777" w:rsidR="00414DC4" w:rsidRPr="001634DF" w:rsidRDefault="00414DC4" w:rsidP="00414DC4">
      <w:pPr>
        <w:pStyle w:val="Heading2"/>
      </w:pPr>
    </w:p>
    <w:p w14:paraId="3BD64B7B" w14:textId="69938BAC" w:rsidR="00414DC4" w:rsidRPr="00D844DA" w:rsidRDefault="00414DC4" w:rsidP="00D844DA">
      <w:pPr>
        <w:pStyle w:val="Heading2"/>
        <w:ind w:left="720"/>
      </w:pPr>
      <w:r w:rsidRPr="00D844DA">
        <w:t xml:space="preserve">The parties agree that, if the licensee is a “Commonwealth Agency” as defined by </w:t>
      </w:r>
      <w:r w:rsidRPr="001634DF">
        <w:t xml:space="preserve">Section 103 of </w:t>
      </w:r>
      <w:r w:rsidRPr="00D844DA">
        <w:t xml:space="preserve">the </w:t>
      </w:r>
      <w:r w:rsidRPr="00D844DA">
        <w:rPr>
          <w:i/>
        </w:rPr>
        <w:t>Commonwealth Procurement Code</w:t>
      </w:r>
      <w:r w:rsidRPr="00D844DA">
        <w:t>, 62 Pa.</w:t>
      </w:r>
      <w:r w:rsidRPr="001634DF">
        <w:t xml:space="preserve"> </w:t>
      </w:r>
      <w:r w:rsidRPr="00D844DA">
        <w:t>C.</w:t>
      </w:r>
      <w:r w:rsidRPr="001634DF">
        <w:t xml:space="preserve"> </w:t>
      </w:r>
      <w:r w:rsidRPr="00D844DA">
        <w:t xml:space="preserve">S. § 103, the terms and conditions of this Agreement apply to any purchase of </w:t>
      </w:r>
      <w:r w:rsidRPr="001634DF">
        <w:t>Licensed Products</w:t>
      </w:r>
      <w:r w:rsidRPr="00D844DA" w:rsidDel="004E3BAB">
        <w:t xml:space="preserve"> </w:t>
      </w:r>
      <w:r w:rsidRPr="00D844DA">
        <w:t xml:space="preserve">made by the Commonwealth, and that the terms and conditions of this Agreement become part of the purchase document without further need for execution.  The parties agree that the terms of this Agreement supersede and take precedence over the terms included in any purchase order, terms of any shrink-wrap agreement included with the </w:t>
      </w:r>
      <w:r w:rsidRPr="001634DF">
        <w:t>Licensed Products</w:t>
      </w:r>
      <w:r w:rsidRPr="00D844DA">
        <w:t xml:space="preserve">, terms of any click through agreement included with the </w:t>
      </w:r>
      <w:r w:rsidRPr="001634DF">
        <w:t>Licensed Products</w:t>
      </w:r>
      <w:r w:rsidRPr="00D844DA">
        <w:t xml:space="preserve"> or any other terms purported to apply to the </w:t>
      </w:r>
      <w:r w:rsidRPr="001634DF">
        <w:t xml:space="preserve">Licensed Products, including any products eligible for coverage under this Agreement where a legally executed agreement for the same covered product, regardless of version, was not in effect, even if procured by the Commonwealth prior to the effective date of the Agreement.  This does not apply to Commonwealth agency agreements executed pursuant to the </w:t>
      </w:r>
      <w:r w:rsidRPr="001634DF">
        <w:rPr>
          <w:i/>
        </w:rPr>
        <w:t>Commonwealth Procurement Code</w:t>
      </w:r>
      <w:r w:rsidRPr="001634DF">
        <w:t xml:space="preserve">, 62 Pa. C. S. §§ 101—4102, and the </w:t>
      </w:r>
      <w:r w:rsidRPr="001634DF">
        <w:rPr>
          <w:i/>
        </w:rPr>
        <w:t xml:space="preserve">Commonwealth Attorneys’ Act, </w:t>
      </w:r>
      <w:r w:rsidRPr="001634DF">
        <w:t>71 P.S. §§ 732-101—732-506</w:t>
      </w:r>
      <w:r w:rsidRPr="00D844DA">
        <w:t>.</w:t>
      </w:r>
    </w:p>
    <w:p w14:paraId="271A80EE" w14:textId="77777777" w:rsidR="00414DC4" w:rsidRPr="001634DF" w:rsidRDefault="00414DC4" w:rsidP="00414DC4"/>
    <w:p w14:paraId="3ED0FCBC" w14:textId="4AC93F10" w:rsidR="00414DC4" w:rsidRPr="001634DF" w:rsidRDefault="00414DC4" w:rsidP="00917C74">
      <w:pPr>
        <w:pStyle w:val="Heading2"/>
        <w:numPr>
          <w:ilvl w:val="0"/>
          <w:numId w:val="124"/>
        </w:numPr>
        <w:tabs>
          <w:tab w:val="clear" w:pos="720"/>
        </w:tabs>
      </w:pPr>
      <w:r w:rsidRPr="00D844DA">
        <w:rPr>
          <w:b/>
        </w:rPr>
        <w:t>Choice of Law/Venue</w:t>
      </w:r>
      <w:r w:rsidRPr="001634DF">
        <w:rPr>
          <w:b/>
        </w:rPr>
        <w:t>/Immunity</w:t>
      </w:r>
      <w:r w:rsidRPr="00D844DA">
        <w:rPr>
          <w:b/>
        </w:rPr>
        <w:t>:</w:t>
      </w:r>
      <w:r w:rsidRPr="00D844DA">
        <w:t xml:space="preserve">  This Agreement shall be </w:t>
      </w:r>
      <w:r w:rsidRPr="001634DF">
        <w:t xml:space="preserve">interpreted </w:t>
      </w:r>
      <w:r w:rsidRPr="00D844DA">
        <w:t xml:space="preserve">in accordance with </w:t>
      </w:r>
      <w:r w:rsidRPr="001634DF">
        <w:t xml:space="preserve">and governed by </w:t>
      </w:r>
      <w:r w:rsidRPr="00D844DA">
        <w:t xml:space="preserve">the laws of the Commonwealth of Pennsylvania, without </w:t>
      </w:r>
      <w:r w:rsidRPr="001634DF">
        <w:t>giving effect</w:t>
      </w:r>
      <w:r w:rsidRPr="00D844DA">
        <w:t xml:space="preserve"> to </w:t>
      </w:r>
      <w:r w:rsidRPr="001634DF">
        <w:t>its conflicts</w:t>
      </w:r>
      <w:r w:rsidRPr="00D844DA">
        <w:t xml:space="preserve"> of </w:t>
      </w:r>
      <w:r w:rsidRPr="001634DF">
        <w:t>law provisions.  Except as set forth in Section 23</w:t>
      </w:r>
      <w:r w:rsidRPr="00D844DA">
        <w:t xml:space="preserve"> of </w:t>
      </w:r>
      <w:r w:rsidRPr="001634DF">
        <w:t>this Agreement, the courts of the Commonwealth of Pennsylvania and the federal courts of the Middle District of Pennsylvania shall have exclusive jurisdiction over disputes under this Contract and the resolution thereof.  No provision in this Agreement shall be construed to limit the sovereign immunity of the Commonwealth.</w:t>
      </w:r>
    </w:p>
    <w:p w14:paraId="727C7CB4" w14:textId="77777777" w:rsidR="00414DC4" w:rsidRPr="00D844DA" w:rsidRDefault="00414DC4" w:rsidP="00D844DA"/>
    <w:p w14:paraId="2CC8FF60" w14:textId="25852906" w:rsidR="00414DC4" w:rsidRPr="00D844DA" w:rsidRDefault="00414DC4" w:rsidP="00D844DA">
      <w:pPr>
        <w:pStyle w:val="Heading2"/>
        <w:numPr>
          <w:ilvl w:val="0"/>
          <w:numId w:val="124"/>
        </w:numPr>
        <w:tabs>
          <w:tab w:val="clear" w:pos="720"/>
        </w:tabs>
      </w:pPr>
      <w:r w:rsidRPr="00D844DA">
        <w:rPr>
          <w:b/>
        </w:rPr>
        <w:t>Indemnification:</w:t>
      </w:r>
      <w:r w:rsidRPr="00D844DA">
        <w:t xml:space="preserve">  The Commonwealth does not have the authority to and shall not indemnify any entity.  The Commonwealth agrees to pay for any loss, liability or expense, which arises out of or relates to the Commonwealth’s acts or omissions with respect to its obligations hereunder, where a final determination of liability on the part of the Commonwealth is established by a court of law or where settlement has been agreed to by the Commonwealth.  This provision shall not be construed to limit the Commonwealth’s rights, claims or defenses </w:t>
      </w:r>
      <w:r w:rsidRPr="001634DF">
        <w:t>that</w:t>
      </w:r>
      <w:r w:rsidRPr="00D844DA">
        <w:t xml:space="preserve"> arise as a matter of law or pursuant to any other provision of this Agreement.  This provision shall not be construed to limit the sovereign immunity of the Commonwealth.</w:t>
      </w:r>
    </w:p>
    <w:p w14:paraId="35F9D4A0" w14:textId="77777777" w:rsidR="00414DC4" w:rsidRPr="001634DF" w:rsidRDefault="00414DC4" w:rsidP="00414DC4"/>
    <w:p w14:paraId="4C5ED44B" w14:textId="50EC35B3" w:rsidR="00414DC4" w:rsidRPr="00D844DA" w:rsidRDefault="00414DC4" w:rsidP="00D844DA">
      <w:pPr>
        <w:pStyle w:val="Heading2"/>
        <w:numPr>
          <w:ilvl w:val="0"/>
          <w:numId w:val="124"/>
        </w:numPr>
        <w:tabs>
          <w:tab w:val="clear" w:pos="720"/>
        </w:tabs>
      </w:pPr>
      <w:r w:rsidRPr="00D844DA">
        <w:rPr>
          <w:b/>
        </w:rPr>
        <w:t>Patent, Copyright, Trademark and Trade Secret Protection:</w:t>
      </w:r>
    </w:p>
    <w:p w14:paraId="6D0316BD" w14:textId="77777777" w:rsidR="00414DC4" w:rsidRPr="001634DF" w:rsidRDefault="00414DC4" w:rsidP="00414DC4"/>
    <w:p w14:paraId="2A8C342B" w14:textId="6E464C72" w:rsidR="00414DC4" w:rsidRPr="001634DF" w:rsidRDefault="00414DC4" w:rsidP="00917C74">
      <w:pPr>
        <w:pStyle w:val="Heading3"/>
        <w:keepNext w:val="0"/>
        <w:numPr>
          <w:ilvl w:val="1"/>
          <w:numId w:val="124"/>
        </w:numPr>
        <w:tabs>
          <w:tab w:val="clear" w:pos="1440"/>
        </w:tabs>
        <w:jc w:val="both"/>
        <w:rPr>
          <w:rFonts w:ascii="Times New Roman" w:hAnsi="Times New Roman"/>
          <w:b w:val="0"/>
          <w:sz w:val="24"/>
          <w:szCs w:val="24"/>
        </w:rPr>
      </w:pPr>
      <w:r w:rsidRPr="00D844DA">
        <w:rPr>
          <w:rFonts w:ascii="Times New Roman" w:hAnsi="Times New Roman"/>
          <w:b w:val="0"/>
          <w:sz w:val="24"/>
        </w:rPr>
        <w:t xml:space="preserve">The Licensor shall, at its expense, defend, indemnify and hold the Commonwealth harmless from any suit or proceeding which may be brought by a third party against the Commonwealth, its departments, officers or employees for the alleged infringement of any United States patents, copyrights or trademarks, or for a misappropriation of a United States trade secret arising out of performance of this Agreement </w:t>
      </w:r>
      <w:r w:rsidRPr="001634DF">
        <w:rPr>
          <w:rFonts w:ascii="Times New Roman" w:hAnsi="Times New Roman"/>
          <w:b w:val="0"/>
          <w:sz w:val="24"/>
          <w:szCs w:val="24"/>
        </w:rPr>
        <w:t>(“</w:t>
      </w:r>
      <w:r w:rsidRPr="00D844DA">
        <w:rPr>
          <w:rFonts w:ascii="Times New Roman" w:hAnsi="Times New Roman"/>
          <w:b w:val="0"/>
          <w:sz w:val="24"/>
        </w:rPr>
        <w:t xml:space="preserve">Claim”), including all </w:t>
      </w:r>
      <w:r w:rsidRPr="001634DF">
        <w:rPr>
          <w:rFonts w:ascii="Times New Roman" w:hAnsi="Times New Roman"/>
          <w:b w:val="0"/>
          <w:sz w:val="24"/>
          <w:szCs w:val="24"/>
        </w:rPr>
        <w:t>Licensed Products</w:t>
      </w:r>
      <w:r w:rsidRPr="00D844DA">
        <w:rPr>
          <w:rFonts w:ascii="Times New Roman" w:hAnsi="Times New Roman"/>
          <w:b w:val="0"/>
          <w:sz w:val="24"/>
        </w:rPr>
        <w:t xml:space="preserve"> provided by the Licensor.  For the purposes of this Agreement, “indemnify and hold harmless” shall mean the Licensor’s specific, exclusive, and limited obligation to (a) pay any judgments, </w:t>
      </w:r>
      <w:r w:rsidRPr="00D844DA">
        <w:rPr>
          <w:rFonts w:ascii="Times New Roman" w:hAnsi="Times New Roman"/>
          <w:b w:val="0"/>
          <w:sz w:val="24"/>
        </w:rPr>
        <w:lastRenderedPageBreak/>
        <w:t xml:space="preserve">fines, and penalties finally awarded by a court </w:t>
      </w:r>
      <w:r w:rsidRPr="001634DF">
        <w:rPr>
          <w:rFonts w:ascii="Times New Roman" w:hAnsi="Times New Roman"/>
          <w:b w:val="0"/>
          <w:sz w:val="24"/>
          <w:szCs w:val="24"/>
        </w:rPr>
        <w:t>of</w:t>
      </w:r>
      <w:r w:rsidRPr="00D844DA">
        <w:rPr>
          <w:rFonts w:ascii="Times New Roman" w:hAnsi="Times New Roman"/>
          <w:b w:val="0"/>
          <w:sz w:val="24"/>
        </w:rPr>
        <w:t xml:space="preserve"> competent jurisdiction, governmental/administrative body or any settlements reached pursuant to Claim and (b) reimburse the Commonwealth for its reasonable administrative costs or expenses, including without limitation reasonable attorney’s fees, it necessarily incurs in handling the Claim.  The Commonwealth agrees to give Licensor prompt notice of any such claim of which it learns.  Pursuant to the </w:t>
      </w:r>
      <w:r w:rsidRPr="00D844DA">
        <w:rPr>
          <w:rFonts w:ascii="Times New Roman" w:hAnsi="Times New Roman"/>
          <w:b w:val="0"/>
          <w:i/>
          <w:sz w:val="24"/>
        </w:rPr>
        <w:t>Commonwealth Attorneys Act</w:t>
      </w:r>
      <w:r w:rsidRPr="001634DF">
        <w:rPr>
          <w:rFonts w:ascii="Times New Roman" w:hAnsi="Times New Roman"/>
          <w:b w:val="0"/>
          <w:i/>
          <w:sz w:val="24"/>
          <w:szCs w:val="24"/>
        </w:rPr>
        <w:t>,</w:t>
      </w:r>
      <w:r w:rsidRPr="00D844DA">
        <w:rPr>
          <w:rFonts w:ascii="Times New Roman" w:hAnsi="Times New Roman"/>
          <w:b w:val="0"/>
          <w:sz w:val="24"/>
        </w:rPr>
        <w:t xml:space="preserve"> 71 P.</w:t>
      </w:r>
      <w:r w:rsidRPr="001634DF">
        <w:rPr>
          <w:rFonts w:ascii="Times New Roman" w:hAnsi="Times New Roman"/>
          <w:b w:val="0"/>
          <w:sz w:val="24"/>
          <w:szCs w:val="24"/>
        </w:rPr>
        <w:t xml:space="preserve"> </w:t>
      </w:r>
      <w:r w:rsidRPr="00D844DA">
        <w:rPr>
          <w:rFonts w:ascii="Times New Roman" w:hAnsi="Times New Roman"/>
          <w:b w:val="0"/>
          <w:sz w:val="24"/>
        </w:rPr>
        <w:t xml:space="preserve">S. </w:t>
      </w:r>
      <w:r w:rsidRPr="001634DF">
        <w:rPr>
          <w:rFonts w:ascii="Times New Roman" w:hAnsi="Times New Roman"/>
          <w:b w:val="0"/>
          <w:sz w:val="24"/>
          <w:szCs w:val="24"/>
        </w:rPr>
        <w:t>§§</w:t>
      </w:r>
      <w:r w:rsidRPr="00D844DA">
        <w:rPr>
          <w:rFonts w:ascii="Times New Roman" w:hAnsi="Times New Roman"/>
          <w:b w:val="0"/>
          <w:sz w:val="24"/>
        </w:rPr>
        <w:t xml:space="preserve"> 732-101</w:t>
      </w:r>
      <w:r w:rsidRPr="001634DF">
        <w:rPr>
          <w:rFonts w:ascii="Times New Roman" w:hAnsi="Times New Roman"/>
          <w:b w:val="0"/>
          <w:sz w:val="24"/>
          <w:szCs w:val="24"/>
        </w:rPr>
        <w:t>—732-506,</w:t>
      </w:r>
      <w:r w:rsidRPr="00D844DA">
        <w:rPr>
          <w:rFonts w:ascii="Times New Roman" w:hAnsi="Times New Roman"/>
          <w:b w:val="0"/>
          <w:sz w:val="24"/>
        </w:rPr>
        <w:t xml:space="preserve"> the Office of Attorney General (OAG) has the sole authority to represent the Commonwealth in actions brought against the Commonwealth.  The OAG may, however, in its sole discretion, delegate its right of defense of a Claim</w:t>
      </w:r>
      <w:r w:rsidRPr="001634DF">
        <w:rPr>
          <w:rFonts w:ascii="Times New Roman" w:hAnsi="Times New Roman"/>
          <w:b w:val="0"/>
          <w:sz w:val="24"/>
          <w:szCs w:val="24"/>
        </w:rPr>
        <w:t>.  If</w:t>
      </w:r>
      <w:r w:rsidRPr="00D844DA">
        <w:rPr>
          <w:rFonts w:ascii="Times New Roman" w:hAnsi="Times New Roman"/>
          <w:b w:val="0"/>
          <w:sz w:val="24"/>
        </w:rPr>
        <w:t xml:space="preserve"> the </w:t>
      </w:r>
      <w:r w:rsidRPr="001634DF">
        <w:rPr>
          <w:rFonts w:ascii="Times New Roman" w:hAnsi="Times New Roman"/>
          <w:b w:val="0"/>
          <w:sz w:val="24"/>
          <w:szCs w:val="24"/>
        </w:rPr>
        <w:t>OAG delegates the defense to the Licensor, the Commonwealth will cooperate with all reasonable requests of Licensor made in the defense of and/or settlement of a Claim.</w:t>
      </w:r>
      <w:r w:rsidRPr="00D844DA">
        <w:rPr>
          <w:rFonts w:ascii="Times New Roman" w:hAnsi="Times New Roman"/>
          <w:b w:val="0"/>
          <w:sz w:val="24"/>
        </w:rPr>
        <w:t xml:space="preserve">  Licensor shall not</w:t>
      </w:r>
      <w:r w:rsidRPr="001634DF">
        <w:rPr>
          <w:rFonts w:ascii="Times New Roman" w:hAnsi="Times New Roman"/>
          <w:b w:val="0"/>
          <w:sz w:val="24"/>
          <w:szCs w:val="24"/>
        </w:rPr>
        <w:t>,</w:t>
      </w:r>
      <w:r w:rsidRPr="00D844DA">
        <w:rPr>
          <w:rFonts w:ascii="Times New Roman" w:hAnsi="Times New Roman"/>
          <w:b w:val="0"/>
          <w:sz w:val="24"/>
        </w:rPr>
        <w:t xml:space="preserve"> without the Commonwealth’s consent, enter into any settlement agreement which (a) states or implies that the Commonwealth has engaged in any wrongful or improper activity other than the innocent use of the material which is the subject of the Claim, (b) requires the Commonwealth to perform or cease to perform any act or relinquish any right, other than to cease use of the material which is the subject of the Claim, or (c) requires the Commonwealth to make a payment which Licensor is not obligated by this Agreement to pay on behalf of the Commonwealth.  If OAG delegates such rights to the Licensor, the Commonwealth will cooperate with all reasonable requests of Licensor made in the defense </w:t>
      </w:r>
      <w:r w:rsidRPr="001634DF">
        <w:rPr>
          <w:rFonts w:ascii="Times New Roman" w:hAnsi="Times New Roman"/>
          <w:b w:val="0"/>
          <w:sz w:val="24"/>
          <w:szCs w:val="24"/>
        </w:rPr>
        <w:t xml:space="preserve">of </w:t>
      </w:r>
      <w:r w:rsidRPr="00D844DA">
        <w:rPr>
          <w:rFonts w:ascii="Times New Roman" w:hAnsi="Times New Roman"/>
          <w:b w:val="0"/>
          <w:sz w:val="24"/>
        </w:rPr>
        <w:t>and</w:t>
      </w:r>
      <w:r w:rsidRPr="001634DF">
        <w:rPr>
          <w:rFonts w:ascii="Times New Roman" w:hAnsi="Times New Roman"/>
          <w:b w:val="0"/>
          <w:sz w:val="24"/>
          <w:szCs w:val="24"/>
        </w:rPr>
        <w:t>/</w:t>
      </w:r>
      <w:r w:rsidRPr="00D844DA">
        <w:rPr>
          <w:rFonts w:ascii="Times New Roman" w:hAnsi="Times New Roman"/>
          <w:b w:val="0"/>
          <w:sz w:val="24"/>
        </w:rPr>
        <w:t>or settlement of a Claim.  In all events, the Commonwealth shall have the right to participate in the defense of any such suit or proceeding through counsel of its own choosing</w:t>
      </w:r>
      <w:r w:rsidRPr="001634DF">
        <w:rPr>
          <w:rFonts w:ascii="Times New Roman" w:hAnsi="Times New Roman"/>
          <w:b w:val="0"/>
          <w:sz w:val="24"/>
          <w:szCs w:val="24"/>
        </w:rPr>
        <w:t>.</w:t>
      </w:r>
      <w:r w:rsidRPr="00D844DA">
        <w:rPr>
          <w:rFonts w:ascii="Times New Roman" w:hAnsi="Times New Roman"/>
          <w:b w:val="0"/>
          <w:sz w:val="24"/>
        </w:rPr>
        <w:t xml:space="preserve">  It is expressly agreed by the Licensor that, in the event it requests that the Commonwealth provide support to the Licensor in defending any such Claim, the Licensor shall reimburse the Commonwealth for all necessary expenses (including </w:t>
      </w:r>
      <w:r w:rsidRPr="001634DF">
        <w:rPr>
          <w:rFonts w:ascii="Times New Roman" w:hAnsi="Times New Roman"/>
          <w:b w:val="0"/>
          <w:sz w:val="24"/>
          <w:szCs w:val="24"/>
        </w:rPr>
        <w:t>attorneys’</w:t>
      </w:r>
      <w:r w:rsidRPr="00D844DA">
        <w:rPr>
          <w:rFonts w:ascii="Times New Roman" w:hAnsi="Times New Roman"/>
          <w:b w:val="0"/>
          <w:sz w:val="24"/>
        </w:rPr>
        <w:t xml:space="preserve"> fees, if such are made necessary by the Licensor’s request) incurred by the Commonwealth for such support.  If OAG does not delegate to Licensor the authority to control the defense and settlement of a Claim, the Licensor’s obligation under this </w:t>
      </w:r>
      <w:r w:rsidRPr="001634DF">
        <w:rPr>
          <w:rFonts w:ascii="Times New Roman" w:hAnsi="Times New Roman"/>
          <w:b w:val="0"/>
          <w:sz w:val="24"/>
          <w:szCs w:val="24"/>
        </w:rPr>
        <w:t>Section 5</w:t>
      </w:r>
      <w:r w:rsidRPr="00D844DA">
        <w:rPr>
          <w:rFonts w:ascii="Times New Roman" w:hAnsi="Times New Roman"/>
          <w:b w:val="0"/>
          <w:sz w:val="24"/>
        </w:rPr>
        <w:t xml:space="preserve"> ceases.  </w:t>
      </w:r>
      <w:r w:rsidRPr="001634DF">
        <w:rPr>
          <w:rFonts w:ascii="Times New Roman" w:hAnsi="Times New Roman"/>
          <w:b w:val="0"/>
          <w:sz w:val="24"/>
          <w:szCs w:val="24"/>
        </w:rPr>
        <w:t>The</w:t>
      </w:r>
      <w:r w:rsidRPr="00D844DA">
        <w:rPr>
          <w:rFonts w:ascii="Times New Roman" w:hAnsi="Times New Roman"/>
          <w:b w:val="0"/>
          <w:sz w:val="24"/>
        </w:rPr>
        <w:t xml:space="preserve"> Licensor, </w:t>
      </w:r>
      <w:r w:rsidRPr="001634DF">
        <w:rPr>
          <w:rFonts w:ascii="Times New Roman" w:hAnsi="Times New Roman"/>
          <w:b w:val="0"/>
          <w:sz w:val="24"/>
          <w:szCs w:val="24"/>
        </w:rPr>
        <w:t xml:space="preserve">at its own expense, shall provide whatever cooperation OAG </w:t>
      </w:r>
      <w:r w:rsidRPr="00D844DA">
        <w:rPr>
          <w:rFonts w:ascii="Times New Roman" w:hAnsi="Times New Roman"/>
          <w:b w:val="0"/>
          <w:sz w:val="24"/>
        </w:rPr>
        <w:t xml:space="preserve">request in </w:t>
      </w:r>
      <w:r w:rsidRPr="001634DF">
        <w:rPr>
          <w:rFonts w:ascii="Times New Roman" w:hAnsi="Times New Roman"/>
          <w:b w:val="0"/>
          <w:sz w:val="24"/>
          <w:szCs w:val="24"/>
        </w:rPr>
        <w:t xml:space="preserve">the </w:t>
      </w:r>
      <w:r w:rsidRPr="00D844DA">
        <w:rPr>
          <w:rFonts w:ascii="Times New Roman" w:hAnsi="Times New Roman"/>
          <w:b w:val="0"/>
          <w:sz w:val="24"/>
        </w:rPr>
        <w:t>defense of the suit.</w:t>
      </w:r>
    </w:p>
    <w:p w14:paraId="5FBA117D" w14:textId="77777777" w:rsidR="00414DC4" w:rsidRPr="00D844DA" w:rsidRDefault="00414DC4" w:rsidP="00D844DA">
      <w:pPr>
        <w:pStyle w:val="Heading3"/>
        <w:jc w:val="both"/>
        <w:rPr>
          <w:b w:val="0"/>
          <w:sz w:val="24"/>
        </w:rPr>
      </w:pPr>
    </w:p>
    <w:p w14:paraId="003DC746" w14:textId="1ACE741D" w:rsidR="00414DC4" w:rsidRPr="00D844DA" w:rsidRDefault="00414DC4" w:rsidP="00D844DA">
      <w:pPr>
        <w:pStyle w:val="Heading3"/>
        <w:keepNext w:val="0"/>
        <w:numPr>
          <w:ilvl w:val="1"/>
          <w:numId w:val="124"/>
        </w:numPr>
        <w:tabs>
          <w:tab w:val="clear" w:pos="1440"/>
        </w:tabs>
        <w:jc w:val="both"/>
        <w:rPr>
          <w:b w:val="0"/>
          <w:sz w:val="24"/>
        </w:rPr>
      </w:pPr>
      <w:r w:rsidRPr="00D844DA">
        <w:rPr>
          <w:rFonts w:ascii="Times New Roman" w:hAnsi="Times New Roman"/>
          <w:b w:val="0"/>
          <w:sz w:val="24"/>
        </w:rPr>
        <w:t xml:space="preserve">The Licensor agrees to exercise reasonable due diligence to prevent claims of infringement on the rights of third parties.  The Licensor certifies that, in all respects applicable to this Agreement, it has exercised and will continue to exercise due diligence to ensure that all </w:t>
      </w:r>
      <w:r w:rsidRPr="001634DF">
        <w:rPr>
          <w:rFonts w:ascii="Times New Roman" w:hAnsi="Times New Roman"/>
          <w:b w:val="0"/>
          <w:sz w:val="24"/>
          <w:szCs w:val="24"/>
        </w:rPr>
        <w:t>Licensed Products</w:t>
      </w:r>
      <w:r w:rsidRPr="00D844DA">
        <w:rPr>
          <w:rFonts w:ascii="Times New Roman" w:hAnsi="Times New Roman"/>
          <w:b w:val="0"/>
          <w:sz w:val="24"/>
        </w:rPr>
        <w:t xml:space="preserve"> provided under this Agreement do not infringe on the patents, copyrights, trademarks, trade secrets or other proprietary interests of any kind which may be held by third parties.</w:t>
      </w:r>
    </w:p>
    <w:p w14:paraId="5D127A41" w14:textId="77777777" w:rsidR="00414DC4" w:rsidRPr="001634DF" w:rsidRDefault="00414DC4" w:rsidP="00414DC4">
      <w:pPr>
        <w:pStyle w:val="Heading3"/>
        <w:jc w:val="both"/>
        <w:rPr>
          <w:rFonts w:ascii="Times New Roman" w:hAnsi="Times New Roman"/>
          <w:b w:val="0"/>
          <w:sz w:val="24"/>
          <w:szCs w:val="24"/>
        </w:rPr>
      </w:pPr>
    </w:p>
    <w:p w14:paraId="28E907CD" w14:textId="7D492C56" w:rsidR="00414DC4" w:rsidRPr="00D844DA" w:rsidRDefault="00414DC4" w:rsidP="00D844DA">
      <w:pPr>
        <w:pStyle w:val="Heading3"/>
        <w:keepNext w:val="0"/>
        <w:numPr>
          <w:ilvl w:val="1"/>
          <w:numId w:val="124"/>
        </w:numPr>
        <w:tabs>
          <w:tab w:val="clear" w:pos="1440"/>
        </w:tabs>
        <w:jc w:val="both"/>
        <w:rPr>
          <w:b w:val="0"/>
          <w:sz w:val="24"/>
        </w:rPr>
      </w:pPr>
      <w:r w:rsidRPr="00D844DA">
        <w:rPr>
          <w:rFonts w:ascii="Times New Roman" w:hAnsi="Times New Roman"/>
          <w:b w:val="0"/>
          <w:sz w:val="24"/>
        </w:rPr>
        <w:t>If the defense of a Claim and the authority to control any potential settlements thereof is delegated to the Licensor, the Licensor shall pay all damages and costs finally awarded therein against the Commonwealth or agreed to by Licensor in any settlement.  If information and assistance are furnished by the Commonwealth at the Licensor’s written request, it shall be at the Licensor’s expense, but the responsibility for such expense shall be only that within the Licensor’s written authorization.</w:t>
      </w:r>
    </w:p>
    <w:p w14:paraId="0EDD12D3" w14:textId="77777777" w:rsidR="00414DC4" w:rsidRPr="001634DF" w:rsidRDefault="00414DC4" w:rsidP="00414DC4">
      <w:pPr>
        <w:pStyle w:val="Heading3"/>
        <w:jc w:val="both"/>
        <w:rPr>
          <w:rFonts w:ascii="Times New Roman" w:hAnsi="Times New Roman"/>
          <w:b w:val="0"/>
          <w:sz w:val="24"/>
          <w:szCs w:val="24"/>
        </w:rPr>
      </w:pPr>
    </w:p>
    <w:p w14:paraId="5227E9D7" w14:textId="4EC5C6D4" w:rsidR="00414DC4" w:rsidRPr="00D844DA" w:rsidRDefault="00414DC4" w:rsidP="00D844DA">
      <w:pPr>
        <w:pStyle w:val="Heading3"/>
        <w:keepNext w:val="0"/>
        <w:numPr>
          <w:ilvl w:val="1"/>
          <w:numId w:val="124"/>
        </w:numPr>
        <w:tabs>
          <w:tab w:val="clear" w:pos="1440"/>
        </w:tabs>
        <w:jc w:val="both"/>
        <w:rPr>
          <w:b w:val="0"/>
          <w:sz w:val="24"/>
        </w:rPr>
      </w:pPr>
      <w:r w:rsidRPr="00D844DA">
        <w:rPr>
          <w:rFonts w:ascii="Times New Roman" w:hAnsi="Times New Roman"/>
          <w:b w:val="0"/>
          <w:sz w:val="24"/>
        </w:rPr>
        <w:t xml:space="preserve">If, in the Licensor’s opinion, the </w:t>
      </w:r>
      <w:r w:rsidRPr="001634DF">
        <w:rPr>
          <w:rFonts w:ascii="Times New Roman" w:hAnsi="Times New Roman"/>
          <w:b w:val="0"/>
          <w:sz w:val="24"/>
          <w:szCs w:val="24"/>
        </w:rPr>
        <w:t>Licensed Products</w:t>
      </w:r>
      <w:r w:rsidRPr="00D844DA">
        <w:rPr>
          <w:rFonts w:ascii="Times New Roman" w:hAnsi="Times New Roman"/>
          <w:b w:val="0"/>
          <w:sz w:val="24"/>
        </w:rPr>
        <w:t xml:space="preserve"> furnished hereunder are likely to or do become subject to a claim of infringement of a United States patent, copyright or trademark, or for a misappropriation of trade secret, then without diminishing the Licensor’s obligation to satisfy any final award, the Licensor may, at its option and expense</w:t>
      </w:r>
      <w:r w:rsidRPr="001634DF">
        <w:rPr>
          <w:rFonts w:ascii="Times New Roman" w:hAnsi="Times New Roman"/>
          <w:b w:val="0"/>
          <w:sz w:val="24"/>
          <w:szCs w:val="24"/>
        </w:rPr>
        <w:t>:</w:t>
      </w:r>
    </w:p>
    <w:p w14:paraId="6042B7FE" w14:textId="77777777" w:rsidR="00414DC4" w:rsidRPr="001634DF" w:rsidRDefault="00414DC4" w:rsidP="00414DC4">
      <w:pPr>
        <w:pStyle w:val="ListParagraph"/>
        <w:ind w:left="0"/>
      </w:pPr>
    </w:p>
    <w:p w14:paraId="7A9971C6" w14:textId="77777777" w:rsidR="00414DC4" w:rsidRPr="001634DF" w:rsidRDefault="00414DC4" w:rsidP="00917C74">
      <w:pPr>
        <w:pStyle w:val="Heading3"/>
        <w:keepNext w:val="0"/>
        <w:numPr>
          <w:ilvl w:val="2"/>
          <w:numId w:val="124"/>
        </w:numPr>
        <w:tabs>
          <w:tab w:val="clear" w:pos="2160"/>
        </w:tabs>
        <w:jc w:val="both"/>
        <w:rPr>
          <w:rFonts w:ascii="Times New Roman" w:hAnsi="Times New Roman"/>
          <w:b w:val="0"/>
          <w:sz w:val="24"/>
          <w:szCs w:val="24"/>
        </w:rPr>
      </w:pPr>
      <w:r w:rsidRPr="001634DF">
        <w:rPr>
          <w:rFonts w:ascii="Times New Roman" w:hAnsi="Times New Roman"/>
          <w:b w:val="0"/>
          <w:sz w:val="24"/>
          <w:szCs w:val="24"/>
        </w:rPr>
        <w:t>substitute functional equivalents for the alleged infringing Licensed Products; or</w:t>
      </w:r>
    </w:p>
    <w:p w14:paraId="6BAEA559" w14:textId="77777777" w:rsidR="00414DC4" w:rsidRPr="001634DF" w:rsidRDefault="00414DC4" w:rsidP="00414DC4">
      <w:pPr>
        <w:pStyle w:val="Heading3"/>
        <w:jc w:val="both"/>
        <w:rPr>
          <w:rFonts w:ascii="Times New Roman" w:hAnsi="Times New Roman"/>
          <w:b w:val="0"/>
          <w:sz w:val="24"/>
          <w:szCs w:val="24"/>
        </w:rPr>
      </w:pPr>
    </w:p>
    <w:p w14:paraId="260A413E" w14:textId="77777777" w:rsidR="00414DC4" w:rsidRPr="001634DF" w:rsidRDefault="00414DC4" w:rsidP="00917C74">
      <w:pPr>
        <w:pStyle w:val="Heading3"/>
        <w:keepNext w:val="0"/>
        <w:numPr>
          <w:ilvl w:val="2"/>
          <w:numId w:val="124"/>
        </w:numPr>
        <w:tabs>
          <w:tab w:val="clear" w:pos="2160"/>
        </w:tabs>
        <w:jc w:val="both"/>
        <w:rPr>
          <w:rFonts w:ascii="Times New Roman" w:hAnsi="Times New Roman"/>
          <w:b w:val="0"/>
          <w:sz w:val="24"/>
          <w:szCs w:val="24"/>
        </w:rPr>
      </w:pPr>
      <w:r w:rsidRPr="001634DF">
        <w:rPr>
          <w:rFonts w:ascii="Times New Roman" w:hAnsi="Times New Roman"/>
          <w:b w:val="0"/>
          <w:sz w:val="24"/>
          <w:szCs w:val="24"/>
        </w:rPr>
        <w:t>obtain the rights for the Commonwealth to continue the use of such Licensed Products.</w:t>
      </w:r>
    </w:p>
    <w:p w14:paraId="7275AF60" w14:textId="77777777" w:rsidR="00414DC4" w:rsidRPr="001634DF" w:rsidRDefault="00414DC4" w:rsidP="00414DC4">
      <w:pPr>
        <w:pStyle w:val="Heading3"/>
        <w:jc w:val="both"/>
        <w:rPr>
          <w:rFonts w:ascii="Times New Roman" w:hAnsi="Times New Roman"/>
          <w:b w:val="0"/>
          <w:sz w:val="24"/>
          <w:szCs w:val="24"/>
        </w:rPr>
      </w:pPr>
    </w:p>
    <w:p w14:paraId="27D5FD7F" w14:textId="1C12C1CC" w:rsidR="00414DC4" w:rsidRPr="00D844DA" w:rsidRDefault="00414DC4" w:rsidP="00D844DA">
      <w:pPr>
        <w:pStyle w:val="Heading3"/>
        <w:keepNext w:val="0"/>
        <w:numPr>
          <w:ilvl w:val="1"/>
          <w:numId w:val="124"/>
        </w:numPr>
        <w:tabs>
          <w:tab w:val="clear" w:pos="1440"/>
        </w:tabs>
        <w:jc w:val="both"/>
        <w:rPr>
          <w:b w:val="0"/>
          <w:sz w:val="24"/>
        </w:rPr>
      </w:pPr>
      <w:r w:rsidRPr="00D844DA">
        <w:rPr>
          <w:rFonts w:ascii="Times New Roman" w:hAnsi="Times New Roman"/>
          <w:b w:val="0"/>
          <w:sz w:val="24"/>
        </w:rPr>
        <w:t xml:space="preserve">If any of the </w:t>
      </w:r>
      <w:r w:rsidRPr="001634DF">
        <w:rPr>
          <w:rFonts w:ascii="Times New Roman" w:hAnsi="Times New Roman"/>
          <w:b w:val="0"/>
          <w:sz w:val="24"/>
          <w:szCs w:val="24"/>
        </w:rPr>
        <w:t>Licensed Products</w:t>
      </w:r>
      <w:r w:rsidRPr="00D844DA">
        <w:rPr>
          <w:rFonts w:ascii="Times New Roman" w:hAnsi="Times New Roman"/>
          <w:b w:val="0"/>
          <w:sz w:val="24"/>
        </w:rPr>
        <w:t xml:space="preserve"> provided by the Licensor are in such suit or proceeding held to constitute infringement and the use thereof is enjoined, the Licensor shall, at its own expense and at its option</w:t>
      </w:r>
      <w:r w:rsidRPr="001634DF">
        <w:rPr>
          <w:rFonts w:ascii="Times New Roman" w:hAnsi="Times New Roman"/>
          <w:b w:val="0"/>
          <w:sz w:val="24"/>
          <w:szCs w:val="24"/>
        </w:rPr>
        <w:t>:</w:t>
      </w:r>
    </w:p>
    <w:p w14:paraId="576AC248" w14:textId="77777777" w:rsidR="00414DC4" w:rsidRPr="001634DF" w:rsidRDefault="00414DC4" w:rsidP="00414DC4">
      <w:pPr>
        <w:pStyle w:val="Heading3"/>
        <w:jc w:val="both"/>
        <w:rPr>
          <w:rFonts w:ascii="Times New Roman" w:hAnsi="Times New Roman"/>
          <w:b w:val="0"/>
          <w:sz w:val="24"/>
          <w:szCs w:val="24"/>
        </w:rPr>
      </w:pPr>
    </w:p>
    <w:p w14:paraId="35AC397F" w14:textId="77777777" w:rsidR="00414DC4" w:rsidRPr="001634DF" w:rsidRDefault="00414DC4" w:rsidP="00917C74">
      <w:pPr>
        <w:pStyle w:val="Heading3"/>
        <w:keepNext w:val="0"/>
        <w:numPr>
          <w:ilvl w:val="2"/>
          <w:numId w:val="124"/>
        </w:numPr>
        <w:tabs>
          <w:tab w:val="clear" w:pos="2160"/>
        </w:tabs>
        <w:jc w:val="both"/>
        <w:rPr>
          <w:rFonts w:ascii="Times New Roman" w:hAnsi="Times New Roman"/>
          <w:b w:val="0"/>
          <w:sz w:val="24"/>
          <w:szCs w:val="24"/>
        </w:rPr>
      </w:pPr>
      <w:r w:rsidRPr="001634DF">
        <w:rPr>
          <w:rFonts w:ascii="Times New Roman" w:hAnsi="Times New Roman"/>
          <w:b w:val="0"/>
          <w:sz w:val="24"/>
          <w:szCs w:val="24"/>
        </w:rPr>
        <w:t>procure the right to continue use of such infringing products;</w:t>
      </w:r>
    </w:p>
    <w:p w14:paraId="2B2681D9" w14:textId="77777777" w:rsidR="00414DC4" w:rsidRPr="001634DF" w:rsidRDefault="00414DC4" w:rsidP="00414DC4">
      <w:pPr>
        <w:pStyle w:val="Heading3"/>
        <w:jc w:val="both"/>
        <w:rPr>
          <w:rFonts w:ascii="Times New Roman" w:hAnsi="Times New Roman"/>
          <w:b w:val="0"/>
          <w:sz w:val="24"/>
          <w:szCs w:val="24"/>
        </w:rPr>
      </w:pPr>
    </w:p>
    <w:p w14:paraId="7F502AF5" w14:textId="77777777" w:rsidR="00414DC4" w:rsidRPr="001634DF" w:rsidRDefault="00414DC4" w:rsidP="00917C74">
      <w:pPr>
        <w:pStyle w:val="Heading3"/>
        <w:keepNext w:val="0"/>
        <w:numPr>
          <w:ilvl w:val="2"/>
          <w:numId w:val="124"/>
        </w:numPr>
        <w:tabs>
          <w:tab w:val="clear" w:pos="2160"/>
        </w:tabs>
        <w:jc w:val="both"/>
        <w:rPr>
          <w:rFonts w:ascii="Times New Roman" w:hAnsi="Times New Roman"/>
          <w:b w:val="0"/>
          <w:sz w:val="24"/>
          <w:szCs w:val="24"/>
        </w:rPr>
      </w:pPr>
      <w:r w:rsidRPr="001634DF">
        <w:rPr>
          <w:rFonts w:ascii="Times New Roman" w:hAnsi="Times New Roman"/>
          <w:b w:val="0"/>
          <w:sz w:val="24"/>
          <w:szCs w:val="24"/>
        </w:rPr>
        <w:t>replace them with non-infringing items; or</w:t>
      </w:r>
    </w:p>
    <w:p w14:paraId="418D03FF" w14:textId="77777777" w:rsidR="00414DC4" w:rsidRPr="001634DF" w:rsidRDefault="00414DC4" w:rsidP="00414DC4">
      <w:pPr>
        <w:pStyle w:val="Heading3"/>
        <w:jc w:val="both"/>
        <w:rPr>
          <w:rFonts w:ascii="Times New Roman" w:hAnsi="Times New Roman"/>
          <w:b w:val="0"/>
          <w:sz w:val="24"/>
          <w:szCs w:val="24"/>
        </w:rPr>
      </w:pPr>
    </w:p>
    <w:p w14:paraId="59DF2560" w14:textId="77777777" w:rsidR="00414DC4" w:rsidRPr="001634DF" w:rsidRDefault="00414DC4" w:rsidP="00917C74">
      <w:pPr>
        <w:pStyle w:val="Heading3"/>
        <w:keepNext w:val="0"/>
        <w:numPr>
          <w:ilvl w:val="2"/>
          <w:numId w:val="124"/>
        </w:numPr>
        <w:tabs>
          <w:tab w:val="clear" w:pos="2160"/>
        </w:tabs>
        <w:jc w:val="both"/>
        <w:rPr>
          <w:rFonts w:ascii="Times New Roman" w:hAnsi="Times New Roman"/>
          <w:b w:val="0"/>
          <w:sz w:val="24"/>
          <w:szCs w:val="24"/>
        </w:rPr>
      </w:pPr>
      <w:r w:rsidRPr="00D844DA">
        <w:rPr>
          <w:rFonts w:ascii="Times New Roman" w:hAnsi="Times New Roman"/>
          <w:b w:val="0"/>
          <w:sz w:val="24"/>
        </w:rPr>
        <w:t>modify them so that they are no longer infringing.</w:t>
      </w:r>
    </w:p>
    <w:p w14:paraId="60A9C89D" w14:textId="77777777" w:rsidR="00414DC4" w:rsidRPr="001634DF" w:rsidRDefault="00414DC4" w:rsidP="00414DC4">
      <w:pPr>
        <w:pStyle w:val="Heading3"/>
        <w:jc w:val="both"/>
        <w:rPr>
          <w:rFonts w:ascii="Times New Roman" w:hAnsi="Times New Roman"/>
          <w:b w:val="0"/>
          <w:sz w:val="24"/>
          <w:szCs w:val="24"/>
        </w:rPr>
      </w:pPr>
    </w:p>
    <w:p w14:paraId="6C8208B9" w14:textId="196A4FA1" w:rsidR="00414DC4" w:rsidRPr="001634DF" w:rsidRDefault="00414DC4" w:rsidP="00917C74">
      <w:pPr>
        <w:pStyle w:val="Heading3"/>
        <w:keepNext w:val="0"/>
        <w:numPr>
          <w:ilvl w:val="1"/>
          <w:numId w:val="124"/>
        </w:numPr>
        <w:tabs>
          <w:tab w:val="clear" w:pos="1440"/>
        </w:tabs>
        <w:jc w:val="both"/>
        <w:rPr>
          <w:rFonts w:ascii="Times New Roman" w:hAnsi="Times New Roman"/>
          <w:b w:val="0"/>
          <w:sz w:val="24"/>
          <w:szCs w:val="24"/>
        </w:rPr>
      </w:pPr>
      <w:r w:rsidRPr="00D844DA">
        <w:rPr>
          <w:rFonts w:ascii="Times New Roman" w:hAnsi="Times New Roman"/>
          <w:b w:val="0"/>
          <w:sz w:val="24"/>
        </w:rPr>
        <w:t xml:space="preserve">If use of the </w:t>
      </w:r>
      <w:r w:rsidRPr="001634DF">
        <w:rPr>
          <w:rFonts w:ascii="Times New Roman" w:hAnsi="Times New Roman"/>
          <w:b w:val="0"/>
          <w:sz w:val="24"/>
          <w:szCs w:val="24"/>
        </w:rPr>
        <w:t>Licensed Products</w:t>
      </w:r>
      <w:r w:rsidRPr="00D844DA">
        <w:rPr>
          <w:rFonts w:ascii="Times New Roman" w:hAnsi="Times New Roman"/>
          <w:b w:val="0"/>
          <w:sz w:val="24"/>
        </w:rPr>
        <w:t xml:space="preserve"> is enjoined and the Licensor is unable to do any of the preceding set forth in </w:t>
      </w:r>
      <w:r w:rsidRPr="001634DF">
        <w:rPr>
          <w:rFonts w:ascii="Times New Roman" w:hAnsi="Times New Roman"/>
          <w:b w:val="0"/>
          <w:sz w:val="24"/>
          <w:szCs w:val="24"/>
        </w:rPr>
        <w:t>Section 5</w:t>
      </w:r>
      <w:r w:rsidRPr="00D844DA">
        <w:rPr>
          <w:rFonts w:ascii="Times New Roman" w:hAnsi="Times New Roman"/>
          <w:b w:val="0"/>
          <w:sz w:val="24"/>
        </w:rPr>
        <w:t xml:space="preserve">(e) above, the Licensor agrees to, upon return of the </w:t>
      </w:r>
      <w:r w:rsidRPr="001634DF">
        <w:rPr>
          <w:rFonts w:ascii="Times New Roman" w:hAnsi="Times New Roman"/>
          <w:b w:val="0"/>
          <w:sz w:val="24"/>
          <w:szCs w:val="24"/>
        </w:rPr>
        <w:t>Licensed Products</w:t>
      </w:r>
      <w:r w:rsidRPr="00D844DA">
        <w:rPr>
          <w:rFonts w:ascii="Times New Roman" w:hAnsi="Times New Roman"/>
          <w:b w:val="0"/>
          <w:sz w:val="24"/>
        </w:rPr>
        <w:t>, refund to the Commonwealth</w:t>
      </w:r>
      <w:r w:rsidRPr="001634DF">
        <w:rPr>
          <w:rFonts w:ascii="Times New Roman" w:hAnsi="Times New Roman"/>
          <w:b w:val="0"/>
          <w:sz w:val="24"/>
          <w:szCs w:val="24"/>
        </w:rPr>
        <w:t>:</w:t>
      </w:r>
    </w:p>
    <w:p w14:paraId="53958B4E" w14:textId="77777777" w:rsidR="00414DC4" w:rsidRPr="001634DF" w:rsidRDefault="00414DC4" w:rsidP="00414DC4">
      <w:pPr>
        <w:pStyle w:val="Heading3"/>
        <w:jc w:val="both"/>
        <w:rPr>
          <w:rFonts w:ascii="Times New Roman" w:hAnsi="Times New Roman"/>
          <w:b w:val="0"/>
          <w:sz w:val="24"/>
          <w:szCs w:val="24"/>
        </w:rPr>
      </w:pPr>
    </w:p>
    <w:p w14:paraId="2B0E10F8" w14:textId="16BE3206" w:rsidR="00414DC4" w:rsidRPr="001634DF" w:rsidRDefault="00414DC4" w:rsidP="00917C74">
      <w:pPr>
        <w:pStyle w:val="Heading3"/>
        <w:keepNext w:val="0"/>
        <w:numPr>
          <w:ilvl w:val="2"/>
          <w:numId w:val="124"/>
        </w:numPr>
        <w:tabs>
          <w:tab w:val="clear" w:pos="2160"/>
        </w:tabs>
        <w:jc w:val="both"/>
        <w:rPr>
          <w:rFonts w:ascii="Times New Roman" w:hAnsi="Times New Roman"/>
          <w:b w:val="0"/>
          <w:sz w:val="24"/>
          <w:szCs w:val="24"/>
        </w:rPr>
      </w:pPr>
      <w:r w:rsidRPr="00D844DA">
        <w:rPr>
          <w:rFonts w:ascii="Times New Roman" w:hAnsi="Times New Roman"/>
          <w:b w:val="0"/>
          <w:sz w:val="24"/>
        </w:rPr>
        <w:t xml:space="preserve">the license fee paid for the infringing </w:t>
      </w:r>
      <w:r w:rsidRPr="001634DF">
        <w:rPr>
          <w:rFonts w:ascii="Times New Roman" w:hAnsi="Times New Roman"/>
          <w:b w:val="0"/>
          <w:sz w:val="24"/>
          <w:szCs w:val="24"/>
        </w:rPr>
        <w:t xml:space="preserve">Licensed Products, less the amount for the </w:t>
      </w:r>
      <w:r w:rsidRPr="00D844DA">
        <w:rPr>
          <w:rFonts w:ascii="Times New Roman" w:hAnsi="Times New Roman"/>
          <w:b w:val="0"/>
          <w:sz w:val="24"/>
        </w:rPr>
        <w:t xml:space="preserve">period of </w:t>
      </w:r>
      <w:r w:rsidRPr="001634DF">
        <w:rPr>
          <w:rFonts w:ascii="Times New Roman" w:hAnsi="Times New Roman"/>
          <w:b w:val="0"/>
          <w:sz w:val="24"/>
          <w:szCs w:val="24"/>
        </w:rPr>
        <w:t>usage of</w:t>
      </w:r>
      <w:r w:rsidRPr="00D844DA">
        <w:rPr>
          <w:rFonts w:ascii="Times New Roman" w:hAnsi="Times New Roman"/>
          <w:b w:val="0"/>
          <w:sz w:val="24"/>
        </w:rPr>
        <w:t xml:space="preserve"> any </w:t>
      </w:r>
      <w:r w:rsidRPr="001634DF">
        <w:rPr>
          <w:rFonts w:ascii="Times New Roman" w:hAnsi="Times New Roman"/>
          <w:b w:val="0"/>
          <w:sz w:val="24"/>
          <w:szCs w:val="24"/>
        </w:rPr>
        <w:t>software; and</w:t>
      </w:r>
    </w:p>
    <w:p w14:paraId="55ADC792" w14:textId="77777777" w:rsidR="00414DC4" w:rsidRPr="001634DF" w:rsidRDefault="00414DC4" w:rsidP="00414DC4">
      <w:pPr>
        <w:pStyle w:val="Heading3"/>
        <w:jc w:val="both"/>
        <w:rPr>
          <w:rFonts w:ascii="Times New Roman" w:hAnsi="Times New Roman"/>
          <w:b w:val="0"/>
          <w:sz w:val="24"/>
          <w:szCs w:val="24"/>
        </w:rPr>
      </w:pPr>
    </w:p>
    <w:p w14:paraId="06CDFED7" w14:textId="77777777" w:rsidR="00414DC4" w:rsidRPr="00D844DA" w:rsidRDefault="00414DC4" w:rsidP="00D844DA">
      <w:pPr>
        <w:pStyle w:val="Heading3"/>
        <w:keepNext w:val="0"/>
        <w:numPr>
          <w:ilvl w:val="2"/>
          <w:numId w:val="124"/>
        </w:numPr>
        <w:tabs>
          <w:tab w:val="clear" w:pos="2160"/>
        </w:tabs>
        <w:jc w:val="both"/>
        <w:rPr>
          <w:b w:val="0"/>
          <w:sz w:val="24"/>
        </w:rPr>
      </w:pPr>
      <w:r w:rsidRPr="001634DF">
        <w:rPr>
          <w:rFonts w:ascii="Times New Roman" w:hAnsi="Times New Roman"/>
          <w:b w:val="0"/>
          <w:sz w:val="24"/>
          <w:szCs w:val="24"/>
        </w:rPr>
        <w:t xml:space="preserve">the pro-rated portion of any </w:t>
      </w:r>
      <w:r w:rsidRPr="00D844DA">
        <w:rPr>
          <w:rFonts w:ascii="Times New Roman" w:hAnsi="Times New Roman"/>
          <w:b w:val="0"/>
          <w:sz w:val="24"/>
        </w:rPr>
        <w:t>maintenance fees</w:t>
      </w:r>
      <w:r w:rsidRPr="001634DF">
        <w:rPr>
          <w:rFonts w:ascii="Times New Roman" w:hAnsi="Times New Roman"/>
          <w:b w:val="0"/>
          <w:sz w:val="24"/>
          <w:szCs w:val="24"/>
        </w:rPr>
        <w:t xml:space="preserve"> representing the time remaining in any period of services for which payment was made</w:t>
      </w:r>
      <w:r w:rsidRPr="00D844DA">
        <w:rPr>
          <w:rFonts w:ascii="Times New Roman" w:hAnsi="Times New Roman"/>
          <w:b w:val="0"/>
          <w:sz w:val="24"/>
        </w:rPr>
        <w:t>.</w:t>
      </w:r>
    </w:p>
    <w:p w14:paraId="27B62692" w14:textId="77777777" w:rsidR="00414DC4" w:rsidRPr="001634DF" w:rsidRDefault="00414DC4" w:rsidP="00414DC4">
      <w:pPr>
        <w:pStyle w:val="Heading3"/>
        <w:ind w:left="720" w:hanging="720"/>
        <w:jc w:val="both"/>
        <w:rPr>
          <w:rFonts w:ascii="Times New Roman" w:hAnsi="Times New Roman"/>
          <w:b w:val="0"/>
          <w:sz w:val="24"/>
          <w:szCs w:val="24"/>
        </w:rPr>
      </w:pPr>
    </w:p>
    <w:p w14:paraId="11F265D1" w14:textId="77777777" w:rsidR="00414DC4" w:rsidRPr="00D844DA" w:rsidRDefault="00414DC4" w:rsidP="00D844DA">
      <w:pPr>
        <w:pStyle w:val="Heading3"/>
        <w:keepNext w:val="0"/>
        <w:numPr>
          <w:ilvl w:val="1"/>
          <w:numId w:val="124"/>
        </w:numPr>
        <w:tabs>
          <w:tab w:val="clear" w:pos="1440"/>
        </w:tabs>
        <w:jc w:val="both"/>
        <w:rPr>
          <w:b w:val="0"/>
          <w:sz w:val="24"/>
        </w:rPr>
      </w:pPr>
      <w:r w:rsidRPr="00D844DA">
        <w:rPr>
          <w:rFonts w:ascii="Times New Roman" w:hAnsi="Times New Roman"/>
          <w:b w:val="0"/>
          <w:sz w:val="24"/>
        </w:rPr>
        <w:t xml:space="preserve">The obligations of the Licensor under this Section </w:t>
      </w:r>
      <w:r w:rsidRPr="001634DF">
        <w:rPr>
          <w:rFonts w:ascii="Times New Roman" w:hAnsi="Times New Roman"/>
          <w:b w:val="0"/>
          <w:sz w:val="24"/>
          <w:szCs w:val="24"/>
        </w:rPr>
        <w:t xml:space="preserve">5 </w:t>
      </w:r>
      <w:r w:rsidRPr="00D844DA">
        <w:rPr>
          <w:rFonts w:ascii="Times New Roman" w:hAnsi="Times New Roman"/>
          <w:b w:val="0"/>
          <w:sz w:val="24"/>
        </w:rPr>
        <w:t>continue without time limit and survive the termination of this Agreement.</w:t>
      </w:r>
    </w:p>
    <w:p w14:paraId="1B38ADF0" w14:textId="77777777" w:rsidR="00414DC4" w:rsidRPr="001634DF" w:rsidRDefault="00414DC4" w:rsidP="00414DC4">
      <w:pPr>
        <w:pStyle w:val="Heading3"/>
        <w:ind w:left="720" w:hanging="720"/>
        <w:jc w:val="both"/>
        <w:rPr>
          <w:rFonts w:ascii="Times New Roman" w:hAnsi="Times New Roman"/>
          <w:b w:val="0"/>
          <w:sz w:val="24"/>
          <w:szCs w:val="24"/>
        </w:rPr>
      </w:pPr>
    </w:p>
    <w:p w14:paraId="68758DB4" w14:textId="1991BFB0" w:rsidR="00414DC4" w:rsidRPr="00D844DA" w:rsidRDefault="00414DC4" w:rsidP="00D844DA">
      <w:pPr>
        <w:pStyle w:val="Heading3"/>
        <w:keepNext w:val="0"/>
        <w:numPr>
          <w:ilvl w:val="1"/>
          <w:numId w:val="124"/>
        </w:numPr>
        <w:tabs>
          <w:tab w:val="clear" w:pos="1440"/>
        </w:tabs>
        <w:jc w:val="both"/>
        <w:rPr>
          <w:b w:val="0"/>
          <w:sz w:val="24"/>
        </w:rPr>
      </w:pPr>
      <w:r w:rsidRPr="00D844DA">
        <w:rPr>
          <w:rFonts w:ascii="Times New Roman" w:hAnsi="Times New Roman"/>
          <w:b w:val="0"/>
          <w:sz w:val="24"/>
        </w:rPr>
        <w:t xml:space="preserve">Notwithstanding the above, the Licensor shall have no obligation under this Section </w:t>
      </w:r>
      <w:r w:rsidRPr="001634DF">
        <w:rPr>
          <w:rFonts w:ascii="Times New Roman" w:hAnsi="Times New Roman"/>
          <w:b w:val="0"/>
          <w:sz w:val="24"/>
          <w:szCs w:val="24"/>
        </w:rPr>
        <w:t>5</w:t>
      </w:r>
      <w:r w:rsidRPr="00D844DA">
        <w:rPr>
          <w:rFonts w:ascii="Times New Roman" w:hAnsi="Times New Roman"/>
          <w:b w:val="0"/>
          <w:sz w:val="24"/>
        </w:rPr>
        <w:t xml:space="preserve"> for:</w:t>
      </w:r>
    </w:p>
    <w:p w14:paraId="00CA111B" w14:textId="77777777" w:rsidR="00414DC4" w:rsidRPr="001634DF" w:rsidRDefault="00414DC4" w:rsidP="00414DC4"/>
    <w:p w14:paraId="62FEDCB3" w14:textId="747E4792" w:rsidR="00414DC4" w:rsidRPr="00D844DA" w:rsidRDefault="00414DC4" w:rsidP="00D844DA">
      <w:pPr>
        <w:numPr>
          <w:ilvl w:val="2"/>
          <w:numId w:val="124"/>
        </w:numPr>
        <w:tabs>
          <w:tab w:val="clear" w:pos="2160"/>
        </w:tabs>
      </w:pPr>
      <w:r w:rsidRPr="00D844DA">
        <w:t xml:space="preserve">modification of any </w:t>
      </w:r>
      <w:r w:rsidRPr="001634DF">
        <w:t>Licensed Products</w:t>
      </w:r>
      <w:r w:rsidRPr="00D844DA">
        <w:t xml:space="preserve"> provided by the Commonwealth or a third party acting under the direction of the Commonwealth;</w:t>
      </w:r>
    </w:p>
    <w:p w14:paraId="66659917" w14:textId="77777777" w:rsidR="00414DC4" w:rsidRPr="00D844DA" w:rsidRDefault="00414DC4" w:rsidP="00D844DA"/>
    <w:p w14:paraId="62AEF965" w14:textId="2B8CB323" w:rsidR="00414DC4" w:rsidRPr="00D844DA" w:rsidRDefault="00414DC4" w:rsidP="00D844DA">
      <w:pPr>
        <w:numPr>
          <w:ilvl w:val="2"/>
          <w:numId w:val="124"/>
        </w:numPr>
        <w:tabs>
          <w:tab w:val="clear" w:pos="2160"/>
        </w:tabs>
      </w:pPr>
      <w:r w:rsidRPr="00D844DA">
        <w:t>any material provided by the Commonwealth to the Licensor and incorporated into, or used to prepare the product;</w:t>
      </w:r>
    </w:p>
    <w:p w14:paraId="6DA28310" w14:textId="77777777" w:rsidR="00414DC4" w:rsidRPr="00D844DA" w:rsidRDefault="00414DC4" w:rsidP="00D844DA"/>
    <w:p w14:paraId="0E8AE1D2" w14:textId="77777777" w:rsidR="00414DC4" w:rsidRPr="00D844DA" w:rsidRDefault="00414DC4" w:rsidP="00D844DA">
      <w:pPr>
        <w:numPr>
          <w:ilvl w:val="2"/>
          <w:numId w:val="124"/>
        </w:numPr>
        <w:tabs>
          <w:tab w:val="clear" w:pos="2160"/>
        </w:tabs>
      </w:pPr>
      <w:r w:rsidRPr="00D844DA">
        <w:lastRenderedPageBreak/>
        <w:t xml:space="preserve">use of the Software after Licensor recommends discontinuation because of possible or actual infringement and has provided one of the remedy’s under </w:t>
      </w:r>
      <w:r w:rsidRPr="001634DF">
        <w:t>Section 5</w:t>
      </w:r>
      <w:r w:rsidRPr="00D844DA">
        <w:t xml:space="preserve">(e) or </w:t>
      </w:r>
      <w:r w:rsidRPr="001634DF">
        <w:t>Section 5</w:t>
      </w:r>
      <w:r w:rsidRPr="00D844DA">
        <w:t>(f) above;</w:t>
      </w:r>
    </w:p>
    <w:p w14:paraId="0105E313" w14:textId="77777777" w:rsidR="00414DC4" w:rsidRPr="00D844DA" w:rsidRDefault="00414DC4" w:rsidP="00D844DA"/>
    <w:p w14:paraId="59E502B4" w14:textId="4FC10C5F" w:rsidR="00414DC4" w:rsidRPr="00D844DA" w:rsidRDefault="00414DC4" w:rsidP="00D844DA">
      <w:pPr>
        <w:numPr>
          <w:ilvl w:val="2"/>
          <w:numId w:val="124"/>
        </w:numPr>
        <w:tabs>
          <w:tab w:val="clear" w:pos="2160"/>
        </w:tabs>
      </w:pPr>
      <w:r w:rsidRPr="00D844DA">
        <w:t xml:space="preserve">use of the </w:t>
      </w:r>
      <w:r w:rsidRPr="001634DF">
        <w:t>Licensed Products</w:t>
      </w:r>
      <w:r w:rsidRPr="00D844DA">
        <w:t xml:space="preserve"> in other than its specified operating environment;</w:t>
      </w:r>
    </w:p>
    <w:p w14:paraId="41A59313" w14:textId="77777777" w:rsidR="00414DC4" w:rsidRPr="00D844DA" w:rsidRDefault="00414DC4" w:rsidP="00D844DA"/>
    <w:p w14:paraId="0808237C" w14:textId="3C047D5E" w:rsidR="00414DC4" w:rsidRPr="00D844DA" w:rsidRDefault="00414DC4" w:rsidP="00D844DA">
      <w:pPr>
        <w:numPr>
          <w:ilvl w:val="2"/>
          <w:numId w:val="124"/>
        </w:numPr>
        <w:tabs>
          <w:tab w:val="clear" w:pos="2160"/>
        </w:tabs>
      </w:pPr>
      <w:r w:rsidRPr="00D844DA">
        <w:t xml:space="preserve">the combination, operation, or use of the </w:t>
      </w:r>
      <w:r w:rsidRPr="001634DF">
        <w:t>Licensed Products</w:t>
      </w:r>
      <w:r w:rsidRPr="00D844DA">
        <w:t xml:space="preserve"> with other products, services, or deliverables not provided by the Licensor as a system or the combination, operation, or use of the product, service, or deliverable, with any products, data, or apparatus that the Licensor did not provide;</w:t>
      </w:r>
    </w:p>
    <w:p w14:paraId="3B460EE2" w14:textId="77777777" w:rsidR="00414DC4" w:rsidRPr="00D844DA" w:rsidRDefault="00414DC4" w:rsidP="00D844DA"/>
    <w:p w14:paraId="09B5CED8" w14:textId="77777777" w:rsidR="00414DC4" w:rsidRPr="00D844DA" w:rsidRDefault="00414DC4" w:rsidP="00D844DA">
      <w:pPr>
        <w:numPr>
          <w:ilvl w:val="2"/>
          <w:numId w:val="124"/>
        </w:numPr>
        <w:tabs>
          <w:tab w:val="clear" w:pos="2160"/>
        </w:tabs>
      </w:pPr>
      <w:r w:rsidRPr="00D844DA">
        <w:t>infringement of a non-Licensor product alone;</w:t>
      </w:r>
    </w:p>
    <w:p w14:paraId="1ECCE6AC" w14:textId="77777777" w:rsidR="00414DC4" w:rsidRPr="00D844DA" w:rsidRDefault="00414DC4" w:rsidP="00D844DA"/>
    <w:p w14:paraId="35BA22C9" w14:textId="134A455C" w:rsidR="00414DC4" w:rsidRPr="00D844DA" w:rsidRDefault="00414DC4" w:rsidP="00D844DA">
      <w:pPr>
        <w:numPr>
          <w:ilvl w:val="2"/>
          <w:numId w:val="124"/>
        </w:numPr>
        <w:tabs>
          <w:tab w:val="clear" w:pos="2160"/>
        </w:tabs>
      </w:pPr>
      <w:r w:rsidRPr="00D844DA">
        <w:t xml:space="preserve">the Commonwealth’s use of the </w:t>
      </w:r>
      <w:r w:rsidRPr="001634DF">
        <w:t>Licensed Product</w:t>
      </w:r>
      <w:r w:rsidRPr="00D844DA">
        <w:t xml:space="preserve"> beyond the scope contemplated by the Agreement; or</w:t>
      </w:r>
    </w:p>
    <w:p w14:paraId="40D54BBE" w14:textId="77777777" w:rsidR="00414DC4" w:rsidRPr="00D844DA" w:rsidRDefault="00414DC4" w:rsidP="00D844DA"/>
    <w:p w14:paraId="51C77FE1" w14:textId="77777777" w:rsidR="00414DC4" w:rsidRPr="00D844DA" w:rsidRDefault="00414DC4" w:rsidP="00D844DA">
      <w:pPr>
        <w:numPr>
          <w:ilvl w:val="2"/>
          <w:numId w:val="124"/>
        </w:numPr>
        <w:tabs>
          <w:tab w:val="clear" w:pos="2160"/>
        </w:tabs>
      </w:pPr>
      <w:r w:rsidRPr="00D844DA">
        <w:t>the Commonwealth’s failure to use corrections or enhancements made available to the Commonwealth by the Licensor at no charge.</w:t>
      </w:r>
    </w:p>
    <w:p w14:paraId="6D81BBFE" w14:textId="77777777" w:rsidR="00414DC4" w:rsidRPr="001634DF" w:rsidRDefault="00414DC4" w:rsidP="00414DC4"/>
    <w:p w14:paraId="2515F6A3" w14:textId="77777777" w:rsidR="00414DC4" w:rsidRPr="00D844DA" w:rsidRDefault="00414DC4" w:rsidP="00D844DA">
      <w:pPr>
        <w:pStyle w:val="Heading3"/>
        <w:keepNext w:val="0"/>
        <w:numPr>
          <w:ilvl w:val="1"/>
          <w:numId w:val="124"/>
        </w:numPr>
        <w:tabs>
          <w:tab w:val="clear" w:pos="1440"/>
        </w:tabs>
        <w:jc w:val="both"/>
        <w:rPr>
          <w:b w:val="0"/>
          <w:sz w:val="24"/>
        </w:rPr>
      </w:pPr>
      <w:r w:rsidRPr="00D844DA">
        <w:rPr>
          <w:rFonts w:ascii="Times New Roman" w:hAnsi="Times New Roman"/>
          <w:b w:val="0"/>
          <w:sz w:val="24"/>
        </w:rPr>
        <w:t>The obligation to indemnify the Commonwealth, under the terms of this Section</w:t>
      </w:r>
      <w:r w:rsidRPr="001634DF">
        <w:rPr>
          <w:rFonts w:ascii="Times New Roman" w:hAnsi="Times New Roman"/>
          <w:b w:val="0"/>
          <w:sz w:val="24"/>
          <w:szCs w:val="24"/>
        </w:rPr>
        <w:t xml:space="preserve"> 5</w:t>
      </w:r>
      <w:r w:rsidRPr="00D844DA">
        <w:rPr>
          <w:rFonts w:ascii="Times New Roman" w:hAnsi="Times New Roman"/>
          <w:b w:val="0"/>
          <w:sz w:val="24"/>
        </w:rPr>
        <w:t>, shall be the Licensor’s sole and exclusive obligation for the infringement or misappropriation of intellectual property.</w:t>
      </w:r>
    </w:p>
    <w:p w14:paraId="56A38C54" w14:textId="77777777" w:rsidR="00414DC4" w:rsidRPr="001634DF" w:rsidRDefault="00414DC4" w:rsidP="00414DC4">
      <w:pPr>
        <w:pStyle w:val="Heading3"/>
        <w:jc w:val="both"/>
        <w:rPr>
          <w:rFonts w:ascii="Times New Roman" w:hAnsi="Times New Roman"/>
          <w:b w:val="0"/>
          <w:sz w:val="24"/>
          <w:szCs w:val="24"/>
        </w:rPr>
      </w:pPr>
    </w:p>
    <w:p w14:paraId="5B4B466F" w14:textId="5899D52A" w:rsidR="00414DC4" w:rsidRPr="00D844DA" w:rsidRDefault="00414DC4" w:rsidP="00D844DA">
      <w:pPr>
        <w:pStyle w:val="Heading2"/>
        <w:numPr>
          <w:ilvl w:val="0"/>
          <w:numId w:val="124"/>
        </w:numPr>
        <w:tabs>
          <w:tab w:val="clear" w:pos="720"/>
        </w:tabs>
      </w:pPr>
      <w:r w:rsidRPr="00D844DA">
        <w:rPr>
          <w:b/>
        </w:rPr>
        <w:t>Virus, Malicious, Mischievous or Destructive Programming</w:t>
      </w:r>
      <w:r w:rsidRPr="00D844DA">
        <w:t xml:space="preserve">:  Licensor warrants that the </w:t>
      </w:r>
      <w:r w:rsidRPr="001634DF">
        <w:t>Licensed Product</w:t>
      </w:r>
      <w:r w:rsidRPr="00D844DA">
        <w:t xml:space="preserve"> as delivered by Licensor does not contain any viruses, worms, Trojan Horses, or other malicious or destructive code to allow unauthorized intrusion upon, disabling of, or erasure of the </w:t>
      </w:r>
      <w:r w:rsidRPr="001634DF">
        <w:t>Licensed Products (each a “Virus”).  However, the Licensed Products may contain a key limiting use to the scope and quantity of the license(s) granted, and license keys issued by Licensor for temporary use are time-sensitive.</w:t>
      </w:r>
    </w:p>
    <w:p w14:paraId="71D9FAF2" w14:textId="77777777" w:rsidR="00414DC4" w:rsidRPr="00D844DA" w:rsidRDefault="00414DC4" w:rsidP="00414DC4"/>
    <w:p w14:paraId="527D01F6" w14:textId="72D7A9BD" w:rsidR="00414DC4" w:rsidRPr="00D844DA" w:rsidRDefault="00414DC4" w:rsidP="00414DC4">
      <w:pPr>
        <w:ind w:left="720"/>
      </w:pPr>
      <w:r w:rsidRPr="00D844DA">
        <w:t xml:space="preserve">The Commonwealth’s exclusive remedy, and Licensor’s sole obligation, for any breach of the foregoing warranty shall be for Licensor to (a) replace the </w:t>
      </w:r>
      <w:r w:rsidRPr="001634DF">
        <w:t>Licensed Products</w:t>
      </w:r>
      <w:r w:rsidRPr="00D844DA">
        <w:t xml:space="preserve"> with a copy that does not contain Virus, and (b) if the Commonwealth, has suffered an interruption in the availability of its computer system caused by Virus contained in the </w:t>
      </w:r>
      <w:r w:rsidRPr="001634DF">
        <w:t>Licensed Product</w:t>
      </w:r>
      <w:r w:rsidRPr="00D844DA">
        <w:t>, reimburse the Commonwealth for the actual reasonable cost to remove the Virus and restore the Commonwealth’s most recent back up copy of data provided that:</w:t>
      </w:r>
    </w:p>
    <w:p w14:paraId="20C11183" w14:textId="77777777" w:rsidR="00414DC4" w:rsidRPr="00D844DA" w:rsidRDefault="00414DC4" w:rsidP="00D844DA"/>
    <w:p w14:paraId="29C98B95" w14:textId="5697A07C" w:rsidR="00414DC4" w:rsidRPr="00D844DA" w:rsidRDefault="00414DC4" w:rsidP="00D844DA">
      <w:pPr>
        <w:pStyle w:val="ListParagraph"/>
        <w:numPr>
          <w:ilvl w:val="1"/>
          <w:numId w:val="124"/>
        </w:numPr>
        <w:tabs>
          <w:tab w:val="clear" w:pos="1440"/>
        </w:tabs>
      </w:pPr>
      <w:r w:rsidRPr="00D844DA">
        <w:t xml:space="preserve">the </w:t>
      </w:r>
      <w:r w:rsidRPr="001634DF">
        <w:t>Licensed Products</w:t>
      </w:r>
      <w:r w:rsidRPr="00D844DA">
        <w:t xml:space="preserve"> have been installed and used by the Commonwealth in accordance with the Documentation;</w:t>
      </w:r>
    </w:p>
    <w:p w14:paraId="33FCA76D" w14:textId="77777777" w:rsidR="00414DC4" w:rsidRPr="001634DF" w:rsidRDefault="00414DC4" w:rsidP="00414DC4"/>
    <w:p w14:paraId="7EAFC155" w14:textId="11F49362" w:rsidR="00414DC4" w:rsidRPr="00D844DA" w:rsidRDefault="00414DC4" w:rsidP="00D844DA">
      <w:pPr>
        <w:pStyle w:val="ListParagraph"/>
        <w:numPr>
          <w:ilvl w:val="1"/>
          <w:numId w:val="124"/>
        </w:numPr>
        <w:tabs>
          <w:tab w:val="clear" w:pos="1440"/>
        </w:tabs>
      </w:pPr>
      <w:r w:rsidRPr="00D844DA">
        <w:t xml:space="preserve">the </w:t>
      </w:r>
      <w:r w:rsidRPr="001634DF">
        <w:t>Licensed Products</w:t>
      </w:r>
      <w:r w:rsidRPr="00D844DA">
        <w:t xml:space="preserve"> has not been modified by any party other than Licensor;</w:t>
      </w:r>
    </w:p>
    <w:p w14:paraId="3798D7AF" w14:textId="77777777" w:rsidR="00414DC4" w:rsidRPr="001634DF" w:rsidRDefault="00414DC4" w:rsidP="00414DC4"/>
    <w:p w14:paraId="7D972D83" w14:textId="5F34258B" w:rsidR="00414DC4" w:rsidRPr="00D844DA" w:rsidRDefault="00414DC4" w:rsidP="00D844DA">
      <w:pPr>
        <w:pStyle w:val="ListParagraph"/>
        <w:numPr>
          <w:ilvl w:val="1"/>
          <w:numId w:val="124"/>
        </w:numPr>
        <w:tabs>
          <w:tab w:val="clear" w:pos="1440"/>
        </w:tabs>
      </w:pPr>
      <w:r w:rsidRPr="00D844DA">
        <w:t xml:space="preserve">the Commonwealth has installed and tested, in a test environment which is a mirror image of the production environment, all new releases of the </w:t>
      </w:r>
      <w:r w:rsidRPr="001634DF">
        <w:t>Licensed Products</w:t>
      </w:r>
      <w:r w:rsidRPr="00D844DA">
        <w:t xml:space="preserve"> and </w:t>
      </w:r>
      <w:r w:rsidRPr="00D844DA">
        <w:lastRenderedPageBreak/>
        <w:t xml:space="preserve">has used a generally accepted antivirus software to screen the </w:t>
      </w:r>
      <w:r w:rsidRPr="001634DF">
        <w:t>Licensed Products</w:t>
      </w:r>
      <w:r w:rsidRPr="00D844DA">
        <w:t xml:space="preserve"> prior to installation in its production environment.</w:t>
      </w:r>
    </w:p>
    <w:p w14:paraId="2BB9EBBC" w14:textId="77777777" w:rsidR="00414DC4" w:rsidRPr="00D844DA" w:rsidRDefault="00414DC4" w:rsidP="00D844DA"/>
    <w:p w14:paraId="16954991" w14:textId="6E912A46" w:rsidR="00414DC4" w:rsidRPr="00D844DA" w:rsidRDefault="00414DC4" w:rsidP="00414DC4">
      <w:pPr>
        <w:ind w:left="720"/>
      </w:pPr>
      <w:r w:rsidRPr="00D844DA">
        <w:t xml:space="preserve">Under no circumstances shall Licensor be liable for damages to the Commonwealth for loss of the Commonwealth’s data arising from the failure of the </w:t>
      </w:r>
      <w:r w:rsidRPr="001634DF">
        <w:t>Licensed Products</w:t>
      </w:r>
      <w:r w:rsidRPr="00D844DA">
        <w:t xml:space="preserve"> to conform to the warranty stated above.</w:t>
      </w:r>
    </w:p>
    <w:p w14:paraId="7833F0FA" w14:textId="77777777" w:rsidR="00414DC4" w:rsidRPr="001634DF" w:rsidRDefault="00414DC4" w:rsidP="00414DC4"/>
    <w:p w14:paraId="7BB09496" w14:textId="520FA508" w:rsidR="00414DC4" w:rsidRPr="00D844DA" w:rsidRDefault="00414DC4" w:rsidP="00D844DA">
      <w:pPr>
        <w:pStyle w:val="Heading2"/>
        <w:numPr>
          <w:ilvl w:val="0"/>
          <w:numId w:val="124"/>
        </w:numPr>
        <w:tabs>
          <w:tab w:val="clear" w:pos="720"/>
        </w:tabs>
      </w:pPr>
      <w:r w:rsidRPr="00D844DA">
        <w:rPr>
          <w:b/>
        </w:rPr>
        <w:t>Limitation of Liability</w:t>
      </w:r>
      <w:r w:rsidRPr="00D844DA">
        <w:t xml:space="preserve">:  The Licensor’s liability to the Commonwealth under this Agreement shall be limited </w:t>
      </w:r>
      <w:r w:rsidRPr="001634DF">
        <w:t>the total dollar amount of purchase orders issued for Licensed Products and services covered by this Agreement during the during the twelve (12)-month period prior to the event giving rise to the damage claim.</w:t>
      </w:r>
      <w:r w:rsidRPr="00D844DA">
        <w:t xml:space="preserve">  This limitation does not apply to damages for:</w:t>
      </w:r>
    </w:p>
    <w:p w14:paraId="404142BE" w14:textId="77777777" w:rsidR="00414DC4" w:rsidRPr="00D844DA" w:rsidRDefault="00414DC4" w:rsidP="00D844DA"/>
    <w:p w14:paraId="22AA3D6E" w14:textId="77777777" w:rsidR="00414DC4" w:rsidRPr="00D844DA" w:rsidRDefault="00414DC4" w:rsidP="00D844DA">
      <w:pPr>
        <w:pStyle w:val="BodyTextIndent"/>
        <w:numPr>
          <w:ilvl w:val="1"/>
          <w:numId w:val="124"/>
        </w:numPr>
        <w:tabs>
          <w:tab w:val="clear" w:pos="720"/>
          <w:tab w:val="clear" w:pos="1440"/>
          <w:tab w:val="clear" w:pos="2160"/>
          <w:tab w:val="clear" w:pos="2880"/>
        </w:tabs>
        <w:spacing w:line="240" w:lineRule="auto"/>
      </w:pPr>
      <w:r w:rsidRPr="00D844DA">
        <w:t>bodily injury;</w:t>
      </w:r>
    </w:p>
    <w:p w14:paraId="78036698" w14:textId="77777777" w:rsidR="00414DC4" w:rsidRPr="001634DF" w:rsidRDefault="00414DC4" w:rsidP="00414DC4"/>
    <w:p w14:paraId="3583D9EB" w14:textId="3D3B096F" w:rsidR="00414DC4" w:rsidRPr="00D844DA" w:rsidRDefault="00414DC4" w:rsidP="00D844DA">
      <w:pPr>
        <w:pStyle w:val="BodyTextIndent"/>
        <w:numPr>
          <w:ilvl w:val="1"/>
          <w:numId w:val="124"/>
        </w:numPr>
        <w:tabs>
          <w:tab w:val="clear" w:pos="720"/>
          <w:tab w:val="clear" w:pos="1440"/>
          <w:tab w:val="clear" w:pos="2160"/>
          <w:tab w:val="clear" w:pos="2880"/>
        </w:tabs>
        <w:spacing w:line="240" w:lineRule="auto"/>
      </w:pPr>
      <w:r w:rsidRPr="00D844DA">
        <w:t>death;</w:t>
      </w:r>
    </w:p>
    <w:p w14:paraId="1E4BDA39" w14:textId="77777777" w:rsidR="00414DC4" w:rsidRPr="001634DF" w:rsidRDefault="00414DC4" w:rsidP="00414DC4"/>
    <w:p w14:paraId="5EFF8BFB" w14:textId="77777777" w:rsidR="00414DC4" w:rsidRPr="00D844DA" w:rsidRDefault="00414DC4" w:rsidP="00D844DA">
      <w:pPr>
        <w:pStyle w:val="BodyTextIndent"/>
        <w:numPr>
          <w:ilvl w:val="1"/>
          <w:numId w:val="124"/>
        </w:numPr>
        <w:tabs>
          <w:tab w:val="clear" w:pos="720"/>
          <w:tab w:val="clear" w:pos="1440"/>
          <w:tab w:val="clear" w:pos="2160"/>
          <w:tab w:val="clear" w:pos="2880"/>
        </w:tabs>
        <w:spacing w:line="240" w:lineRule="auto"/>
      </w:pPr>
      <w:r w:rsidRPr="00D844DA">
        <w:t>intentional injury;</w:t>
      </w:r>
    </w:p>
    <w:p w14:paraId="0CA9FCC5" w14:textId="77777777" w:rsidR="00414DC4" w:rsidRPr="001634DF" w:rsidRDefault="00414DC4" w:rsidP="00414DC4"/>
    <w:p w14:paraId="7052CA36" w14:textId="1CE5C5E3" w:rsidR="00414DC4" w:rsidRPr="00D844DA" w:rsidRDefault="00414DC4" w:rsidP="00D844DA">
      <w:pPr>
        <w:pStyle w:val="BodyTextIndent"/>
        <w:numPr>
          <w:ilvl w:val="1"/>
          <w:numId w:val="124"/>
        </w:numPr>
        <w:tabs>
          <w:tab w:val="clear" w:pos="720"/>
          <w:tab w:val="clear" w:pos="1440"/>
          <w:tab w:val="clear" w:pos="2160"/>
          <w:tab w:val="clear" w:pos="2880"/>
        </w:tabs>
        <w:spacing w:line="240" w:lineRule="auto"/>
      </w:pPr>
      <w:r w:rsidRPr="00D844DA">
        <w:t>damage to real property or tangible personal property for which the Licensor is legally liable;</w:t>
      </w:r>
    </w:p>
    <w:p w14:paraId="33245FBF" w14:textId="77777777" w:rsidR="00414DC4" w:rsidRPr="001634DF" w:rsidRDefault="00414DC4" w:rsidP="00414DC4"/>
    <w:p w14:paraId="1579EC0B" w14:textId="35E551C8" w:rsidR="00414DC4" w:rsidRPr="00D844DA" w:rsidRDefault="00414DC4" w:rsidP="00D844DA">
      <w:pPr>
        <w:pStyle w:val="BodyTextIndent"/>
        <w:numPr>
          <w:ilvl w:val="1"/>
          <w:numId w:val="124"/>
        </w:numPr>
        <w:tabs>
          <w:tab w:val="clear" w:pos="720"/>
          <w:tab w:val="clear" w:pos="1440"/>
          <w:tab w:val="clear" w:pos="2160"/>
          <w:tab w:val="clear" w:pos="2880"/>
        </w:tabs>
        <w:spacing w:line="240" w:lineRule="auto"/>
      </w:pPr>
      <w:r w:rsidRPr="00D844DA">
        <w:t>Licensor’s indemnity of the Commonwealth for patent, copyright, trade secret, or trademark protection</w:t>
      </w:r>
      <w:r w:rsidRPr="001634DF">
        <w:rPr>
          <w:szCs w:val="24"/>
        </w:rPr>
        <w:t xml:space="preserve"> as set forth in Section 5; or</w:t>
      </w:r>
    </w:p>
    <w:p w14:paraId="01612AAE" w14:textId="77777777" w:rsidR="00414DC4" w:rsidRPr="00D844DA" w:rsidRDefault="00414DC4" w:rsidP="00D844DA"/>
    <w:p w14:paraId="07AF1009" w14:textId="77777777" w:rsidR="00414DC4" w:rsidRPr="001634DF" w:rsidRDefault="00414DC4" w:rsidP="00917C74">
      <w:pPr>
        <w:pStyle w:val="BodyTextIndent"/>
        <w:numPr>
          <w:ilvl w:val="1"/>
          <w:numId w:val="124"/>
        </w:numPr>
        <w:tabs>
          <w:tab w:val="clear" w:pos="720"/>
          <w:tab w:val="clear" w:pos="1440"/>
          <w:tab w:val="clear" w:pos="2160"/>
          <w:tab w:val="clear" w:pos="2880"/>
          <w:tab w:val="num" w:pos="1530"/>
        </w:tabs>
        <w:spacing w:line="240" w:lineRule="auto"/>
        <w:rPr>
          <w:szCs w:val="24"/>
        </w:rPr>
      </w:pPr>
      <w:r w:rsidRPr="001634DF">
        <w:rPr>
          <w:szCs w:val="24"/>
        </w:rPr>
        <w:t>damages related to a breach of the security of a system maintained or managed by the Licensor, including the costs for notification, mitigation and credit monitoring services required due to such breach.</w:t>
      </w:r>
    </w:p>
    <w:p w14:paraId="6206CCEF" w14:textId="77777777" w:rsidR="00414DC4" w:rsidRPr="001634DF" w:rsidRDefault="00414DC4" w:rsidP="00414DC4"/>
    <w:p w14:paraId="39F0E3D9" w14:textId="397F47F7" w:rsidR="00414DC4" w:rsidRPr="001634DF" w:rsidRDefault="00414DC4" w:rsidP="00414DC4">
      <w:pPr>
        <w:pStyle w:val="Heading3"/>
        <w:ind w:left="720"/>
        <w:jc w:val="both"/>
        <w:rPr>
          <w:rFonts w:ascii="Times New Roman" w:hAnsi="Times New Roman"/>
          <w:b w:val="0"/>
          <w:sz w:val="24"/>
          <w:szCs w:val="24"/>
        </w:rPr>
      </w:pPr>
      <w:r w:rsidRPr="00D844DA">
        <w:rPr>
          <w:rFonts w:ascii="Times New Roman" w:hAnsi="Times New Roman"/>
          <w:b w:val="0"/>
          <w:sz w:val="24"/>
        </w:rPr>
        <w:t xml:space="preserve">In no event will the Licensor be liable for consequential, indirect, </w:t>
      </w:r>
      <w:r w:rsidRPr="001634DF">
        <w:rPr>
          <w:rFonts w:ascii="Times New Roman" w:hAnsi="Times New Roman"/>
          <w:b w:val="0"/>
          <w:sz w:val="24"/>
          <w:szCs w:val="24"/>
        </w:rPr>
        <w:t xml:space="preserve">special, </w:t>
      </w:r>
      <w:r w:rsidRPr="00D844DA">
        <w:rPr>
          <w:rFonts w:ascii="Times New Roman" w:hAnsi="Times New Roman"/>
          <w:b w:val="0"/>
          <w:sz w:val="24"/>
        </w:rPr>
        <w:t>or incidental damages unless otherwise specified in the Agreement.</w:t>
      </w:r>
    </w:p>
    <w:p w14:paraId="6961D718" w14:textId="77777777" w:rsidR="00414DC4" w:rsidRPr="001634DF" w:rsidRDefault="00414DC4" w:rsidP="00414DC4"/>
    <w:p w14:paraId="698596B2" w14:textId="7473E83B" w:rsidR="00414DC4" w:rsidRPr="00D844DA" w:rsidRDefault="00414DC4" w:rsidP="00D844DA">
      <w:pPr>
        <w:pStyle w:val="Heading2"/>
        <w:numPr>
          <w:ilvl w:val="0"/>
          <w:numId w:val="124"/>
        </w:numPr>
        <w:tabs>
          <w:tab w:val="clear" w:pos="720"/>
        </w:tabs>
        <w:rPr>
          <w:b/>
        </w:rPr>
      </w:pPr>
      <w:r w:rsidRPr="001634DF">
        <w:rPr>
          <w:b/>
        </w:rPr>
        <w:t>Payment:</w:t>
      </w:r>
      <w:r w:rsidRPr="001634DF">
        <w:t xml:space="preserve">  The Commonwealth </w:t>
      </w:r>
      <w:r w:rsidRPr="00D844DA">
        <w:t xml:space="preserve">will </w:t>
      </w:r>
      <w:r w:rsidRPr="001634DF">
        <w:t xml:space="preserve">make purchase through its software reseller as the Commonwealth’s agent by way of a purchase order, which shall control with regard to payment amounts and provisions.  The Commonwealth’s reseller shall purchase Software and services from Licensor, on behalf of the Commonwealth, pursuant to purchase orders to Licensor.  Upon acceptance by Licensor of such purchase orders, such purchase orders shall control as to pricing only; additional terms and conditions on such purchase orders are </w:t>
      </w:r>
      <w:r w:rsidRPr="00D844DA">
        <w:t xml:space="preserve">not </w:t>
      </w:r>
      <w:r w:rsidRPr="001634DF">
        <w:t>applicable as the terms of this Agreement and its Exhibits shall control.</w:t>
      </w:r>
    </w:p>
    <w:p w14:paraId="44F328D8" w14:textId="77777777" w:rsidR="00414DC4" w:rsidRPr="001634DF" w:rsidRDefault="00414DC4" w:rsidP="00414DC4">
      <w:pPr>
        <w:outlineLvl w:val="1"/>
        <w:rPr>
          <w:rFonts w:cs="Arial"/>
          <w:bCs/>
          <w:iCs/>
        </w:rPr>
      </w:pPr>
    </w:p>
    <w:p w14:paraId="3F72BBD0" w14:textId="77777777" w:rsidR="00414DC4" w:rsidRPr="001634DF" w:rsidRDefault="00414DC4" w:rsidP="00414DC4">
      <w:pPr>
        <w:ind w:left="720"/>
        <w:outlineLvl w:val="1"/>
        <w:rPr>
          <w:rFonts w:cs="Arial"/>
          <w:bCs/>
          <w:iCs/>
        </w:rPr>
      </w:pPr>
      <w:r w:rsidRPr="001634DF">
        <w:rPr>
          <w:rFonts w:cs="Arial"/>
          <w:bCs/>
          <w:iCs/>
        </w:rPr>
        <w:t>The Commonwealth’s obligation is to pay its reseller in accordance with its purchase order with the Commonwealth’s reseller and Licensor shall look to the Commonwealth’s reseller for payment;.</w:t>
      </w:r>
      <w:r w:rsidRPr="001634DF">
        <w:rPr>
          <w:bCs/>
          <w:iCs/>
        </w:rPr>
        <w:t xml:space="preserve"> however, in the event that the Commonwealth’s reseller fails to pay Licensor in accordance with the terms of Exhibit A, the Commonwealth understands and agrees that, other than collection (for which Licensor shall proceed only against the Commonwealth’s reseller) Licensor shall notify the Commonwealth of such default and may exercise against </w:t>
      </w:r>
      <w:r w:rsidRPr="001634DF">
        <w:rPr>
          <w:bCs/>
          <w:iCs/>
        </w:rPr>
        <w:lastRenderedPageBreak/>
        <w:t>the Commonwealth such other remedies as Licensor may have for nonpayment under Exhibit A.</w:t>
      </w:r>
    </w:p>
    <w:p w14:paraId="2F9BF022" w14:textId="77777777" w:rsidR="00414DC4" w:rsidRPr="001634DF" w:rsidRDefault="00414DC4" w:rsidP="00414DC4">
      <w:pPr>
        <w:rPr>
          <w:bCs/>
          <w:iCs/>
        </w:rPr>
      </w:pPr>
    </w:p>
    <w:p w14:paraId="0C580C77" w14:textId="1DA117FF" w:rsidR="00414DC4" w:rsidRPr="00D844DA" w:rsidRDefault="00414DC4" w:rsidP="00D844DA">
      <w:pPr>
        <w:pStyle w:val="Heading2"/>
        <w:numPr>
          <w:ilvl w:val="0"/>
          <w:numId w:val="124"/>
        </w:numPr>
        <w:tabs>
          <w:tab w:val="clear" w:pos="720"/>
        </w:tabs>
      </w:pPr>
      <w:r w:rsidRPr="00D844DA">
        <w:rPr>
          <w:b/>
        </w:rPr>
        <w:t>Termination</w:t>
      </w:r>
      <w:r w:rsidRPr="00D844DA">
        <w:t>:</w:t>
      </w:r>
    </w:p>
    <w:p w14:paraId="28E2E8FB" w14:textId="77777777" w:rsidR="00414DC4" w:rsidRPr="001634DF" w:rsidRDefault="00414DC4" w:rsidP="00414DC4"/>
    <w:p w14:paraId="24109E0E" w14:textId="77777777" w:rsidR="00414DC4" w:rsidRPr="001634DF" w:rsidRDefault="00414DC4" w:rsidP="00917C74">
      <w:pPr>
        <w:pStyle w:val="Heading3"/>
        <w:keepNext w:val="0"/>
        <w:numPr>
          <w:ilvl w:val="1"/>
          <w:numId w:val="124"/>
        </w:numPr>
        <w:tabs>
          <w:tab w:val="clear" w:pos="1440"/>
        </w:tabs>
        <w:jc w:val="both"/>
        <w:rPr>
          <w:rFonts w:ascii="Times New Roman" w:hAnsi="Times New Roman"/>
          <w:b w:val="0"/>
          <w:sz w:val="24"/>
          <w:szCs w:val="24"/>
        </w:rPr>
      </w:pPr>
      <w:r w:rsidRPr="001634DF">
        <w:rPr>
          <w:rFonts w:ascii="Times New Roman" w:hAnsi="Times New Roman"/>
          <w:b w:val="0"/>
          <w:sz w:val="24"/>
          <w:szCs w:val="24"/>
        </w:rPr>
        <w:t>Licensor may not terminate this Agreement, or an order from any Commonwealth agency issued pursuant to any of the Exhibits to this Agreement, for non-payment; however, as described under Section 8 above, in the event that the Commonwealth’s reseller fails to pay Licensor in accordance with the terms of Exhibit A, the Commonwealth understands and agrees that, other than collection (for which Licensor shall proceed only against such reseller) Licensor may exercise against the specific Commonwealth agency that issued a purchase order such other remedies as Licensor may have for nonpayment under Exhibit A solely as it pertains to the specific Commonwealth agency which issued the purchase order.</w:t>
      </w:r>
    </w:p>
    <w:p w14:paraId="2C8C53C2" w14:textId="77777777" w:rsidR="00414DC4" w:rsidRPr="001634DF" w:rsidRDefault="00414DC4" w:rsidP="00414DC4">
      <w:pPr>
        <w:pStyle w:val="Heading3"/>
        <w:jc w:val="both"/>
        <w:rPr>
          <w:rFonts w:ascii="Times New Roman" w:hAnsi="Times New Roman"/>
          <w:b w:val="0"/>
          <w:sz w:val="24"/>
          <w:szCs w:val="24"/>
        </w:rPr>
      </w:pPr>
    </w:p>
    <w:p w14:paraId="1E75F6B2" w14:textId="11B03857" w:rsidR="00414DC4" w:rsidRPr="00D844DA" w:rsidRDefault="00414DC4" w:rsidP="00D844DA">
      <w:pPr>
        <w:pStyle w:val="Heading3"/>
        <w:keepNext w:val="0"/>
        <w:numPr>
          <w:ilvl w:val="1"/>
          <w:numId w:val="124"/>
        </w:numPr>
        <w:tabs>
          <w:tab w:val="clear" w:pos="1440"/>
        </w:tabs>
        <w:jc w:val="both"/>
        <w:rPr>
          <w:b w:val="0"/>
          <w:sz w:val="24"/>
        </w:rPr>
      </w:pPr>
      <w:r w:rsidRPr="00D844DA">
        <w:rPr>
          <w:rFonts w:ascii="Times New Roman" w:hAnsi="Times New Roman"/>
          <w:b w:val="0"/>
          <w:sz w:val="24"/>
        </w:rPr>
        <w:t xml:space="preserve">The Commonwealth may terminate this Agreement without cause by giving Licensor 30 calendar days prior written notice </w:t>
      </w:r>
      <w:r w:rsidRPr="001634DF">
        <w:rPr>
          <w:rFonts w:ascii="Times New Roman" w:hAnsi="Times New Roman"/>
          <w:b w:val="0"/>
          <w:sz w:val="24"/>
          <w:szCs w:val="24"/>
        </w:rPr>
        <w:t xml:space="preserve">(Notice of Termination) </w:t>
      </w:r>
      <w:r w:rsidRPr="00D844DA">
        <w:rPr>
          <w:rFonts w:ascii="Times New Roman" w:hAnsi="Times New Roman"/>
          <w:b w:val="0"/>
          <w:sz w:val="24"/>
        </w:rPr>
        <w:t>whenever the Commonwealth shall determine that such termination is in the best interest of the Commonwealth</w:t>
      </w:r>
      <w:r w:rsidRPr="001634DF">
        <w:rPr>
          <w:rFonts w:ascii="Times New Roman" w:hAnsi="Times New Roman"/>
          <w:b w:val="0"/>
          <w:sz w:val="24"/>
          <w:szCs w:val="24"/>
        </w:rPr>
        <w:t xml:space="preserve"> (Termination for Convenience).</w:t>
      </w:r>
    </w:p>
    <w:p w14:paraId="2E85CD80" w14:textId="77777777" w:rsidR="00414DC4" w:rsidRPr="001634DF" w:rsidRDefault="00414DC4" w:rsidP="00414DC4"/>
    <w:p w14:paraId="5E29823D" w14:textId="306E21D2" w:rsidR="00414DC4" w:rsidRPr="001634DF" w:rsidRDefault="00414DC4" w:rsidP="00917C74">
      <w:pPr>
        <w:pStyle w:val="Heading2"/>
        <w:numPr>
          <w:ilvl w:val="0"/>
          <w:numId w:val="124"/>
        </w:numPr>
        <w:tabs>
          <w:tab w:val="clear" w:pos="720"/>
        </w:tabs>
        <w:rPr>
          <w:color w:val="000000"/>
        </w:rPr>
      </w:pPr>
      <w:r w:rsidRPr="00D844DA">
        <w:rPr>
          <w:b/>
        </w:rPr>
        <w:t>Background Checks</w:t>
      </w:r>
      <w:r w:rsidRPr="00D844DA">
        <w:t>:</w:t>
      </w:r>
    </w:p>
    <w:p w14:paraId="797636B9" w14:textId="77777777" w:rsidR="00414DC4" w:rsidRPr="001634DF" w:rsidRDefault="00414DC4" w:rsidP="00414DC4"/>
    <w:p w14:paraId="471E4BDF" w14:textId="55C84F7B" w:rsidR="00414DC4" w:rsidRPr="00D844DA" w:rsidRDefault="00414DC4" w:rsidP="00D844DA">
      <w:pPr>
        <w:pStyle w:val="Heading2"/>
        <w:numPr>
          <w:ilvl w:val="1"/>
          <w:numId w:val="124"/>
        </w:numPr>
        <w:tabs>
          <w:tab w:val="clear" w:pos="1440"/>
        </w:tabs>
        <w:rPr>
          <w:color w:val="000000"/>
        </w:rPr>
      </w:pPr>
      <w:r w:rsidRPr="00D844DA">
        <w:t>Upon prior written request by the Commonwealth, Licensor must, at its expense, arrange for a background check for each of its employees, as well as for the employees of its subcontractors, who will have access to the Commonwealth’s IT facilities</w:t>
      </w:r>
      <w:r w:rsidRPr="001634DF">
        <w:t>, either through on site or remote access</w:t>
      </w:r>
      <w:r w:rsidRPr="00D844DA">
        <w:t xml:space="preserve">.  Background checks are to be conducted via the Request for Criminal Record Check form and procedure found at </w:t>
      </w:r>
      <w:hyperlink r:id="rId83" w:history="1">
        <w:r w:rsidRPr="00D844DA">
          <w:rPr>
            <w:rStyle w:val="Hyperlink"/>
          </w:rPr>
          <w:t>http://www.psp.pa.gov/Pages/Request-a-Criminal-History-Record.aspx</w:t>
        </w:r>
      </w:hyperlink>
      <w:r w:rsidRPr="00D844DA">
        <w:t>.</w:t>
      </w:r>
      <w:r w:rsidRPr="001634DF">
        <w:t xml:space="preserve">  </w:t>
      </w:r>
      <w:r w:rsidRPr="00D844DA">
        <w:t>The background check must be conducted prior to initial access by an IT employee and annually thereafter.</w:t>
      </w:r>
    </w:p>
    <w:p w14:paraId="70517CCE" w14:textId="77777777" w:rsidR="00414DC4" w:rsidRPr="00D844DA" w:rsidRDefault="00414DC4" w:rsidP="00D844DA"/>
    <w:p w14:paraId="012DE007" w14:textId="009DFC94" w:rsidR="00414DC4" w:rsidRPr="00D844DA" w:rsidRDefault="00414DC4" w:rsidP="00D844DA">
      <w:pPr>
        <w:numPr>
          <w:ilvl w:val="1"/>
          <w:numId w:val="124"/>
        </w:numPr>
        <w:tabs>
          <w:tab w:val="clear" w:pos="1440"/>
        </w:tabs>
      </w:pPr>
      <w:r w:rsidRPr="00D844DA">
        <w:t xml:space="preserve">Before the Commonwealth will permit an employee access to the Commonwealth’s facilities, Licensor must provide written confirmation to the office designated by the agency that the background check has been conducted.  If, at any time, it is discovered that an employee has a criminal record that includes a felony or misdemeanor involving terrorist threats, violence, use of a lethal weapon, or breach of trust/fiduciary responsibility; or which raises concerns about building, system, or personal security, or is otherwise job-related, Licensor shall not assign that employee to any Commonwealth facilities, shall remove any access privileges already given to the employee, and shall not permit that employee remote access to Commonwealth facilities or systems, unless the agency consents, in writing, prior to the access being provided.  The agency may withhold its consent at its sole discretion.  Failure of Licensor to comply with the terms of this paragraph may result in default of Licensor under its </w:t>
      </w:r>
      <w:r w:rsidRPr="001634DF">
        <w:t>Agreement</w:t>
      </w:r>
      <w:r w:rsidRPr="00D844DA">
        <w:t xml:space="preserve"> with the Commonwealth.</w:t>
      </w:r>
    </w:p>
    <w:p w14:paraId="57F82350" w14:textId="77777777" w:rsidR="00414DC4" w:rsidRPr="001634DF" w:rsidRDefault="00414DC4" w:rsidP="00414DC4">
      <w:pPr>
        <w:ind w:left="720"/>
      </w:pPr>
    </w:p>
    <w:p w14:paraId="656FABCC" w14:textId="77777777" w:rsidR="00414DC4" w:rsidRPr="001634DF" w:rsidRDefault="00414DC4" w:rsidP="00917C74">
      <w:pPr>
        <w:numPr>
          <w:ilvl w:val="1"/>
          <w:numId w:val="124"/>
        </w:numPr>
        <w:tabs>
          <w:tab w:val="clear" w:pos="1440"/>
        </w:tabs>
      </w:pPr>
      <w:r w:rsidRPr="001634DF">
        <w:lastRenderedPageBreak/>
        <w:t>The Commonwealth specifically reserves the right of the Commonwealth to conduct background checks over and above that described herein.</w:t>
      </w:r>
    </w:p>
    <w:p w14:paraId="081EA075" w14:textId="77777777" w:rsidR="00414DC4" w:rsidRPr="001634DF" w:rsidRDefault="00414DC4" w:rsidP="00414DC4"/>
    <w:p w14:paraId="19FE58D6" w14:textId="77777777" w:rsidR="00414DC4" w:rsidRPr="001634DF" w:rsidRDefault="00414DC4" w:rsidP="00917C74">
      <w:pPr>
        <w:numPr>
          <w:ilvl w:val="1"/>
          <w:numId w:val="124"/>
        </w:numPr>
        <w:tabs>
          <w:tab w:val="clear" w:pos="1440"/>
        </w:tabs>
      </w:pPr>
      <w:r w:rsidRPr="001634DF">
        <w:t xml:space="preserve">Access to certain Capitol Complex buildings and other state office buildings is controlled by means of card readers and secured visitors’ entrances.  Commonwealth contracted personnel who have regular and routine business in Commonwealth worksites may be issued a photo identification or access badge subject to the requirements of the contracting agency and Department of General Services set forth in Enclosure 3 of </w:t>
      </w:r>
      <w:hyperlink r:id="rId84" w:history="1">
        <w:r w:rsidRPr="001634DF">
          <w:rPr>
            <w:rStyle w:val="Hyperlink"/>
          </w:rPr>
          <w:t xml:space="preserve">Commonwealth Management Directive 625.10 Amended, </w:t>
        </w:r>
        <w:r w:rsidRPr="001634DF">
          <w:rPr>
            <w:rStyle w:val="Hyperlink"/>
            <w:i/>
          </w:rPr>
          <w:t>Card Reader and Emergency Response Access to Certain Capitol Complex Buildings and Other State Office Buildings</w:t>
        </w:r>
        <w:r w:rsidRPr="001634DF">
          <w:rPr>
            <w:rStyle w:val="Hyperlink"/>
          </w:rPr>
          <w:t>.</w:t>
        </w:r>
      </w:hyperlink>
      <w:r w:rsidRPr="001634DF">
        <w:t xml:space="preserve">  The requirements, policy and procedures include a processing fee payable by the Contractor for contracted personnel photo identification or access badges.</w:t>
      </w:r>
    </w:p>
    <w:p w14:paraId="4DA2C349" w14:textId="77777777" w:rsidR="00414DC4" w:rsidRPr="001634DF" w:rsidRDefault="00414DC4" w:rsidP="00414DC4">
      <w:pPr>
        <w:pStyle w:val="Heading2"/>
      </w:pPr>
    </w:p>
    <w:p w14:paraId="782AB489" w14:textId="47EF61ED" w:rsidR="00414DC4" w:rsidRPr="001634DF" w:rsidRDefault="00414DC4" w:rsidP="00917C74">
      <w:pPr>
        <w:pStyle w:val="Heading2"/>
        <w:numPr>
          <w:ilvl w:val="0"/>
          <w:numId w:val="124"/>
        </w:numPr>
        <w:tabs>
          <w:tab w:val="clear" w:pos="720"/>
        </w:tabs>
      </w:pPr>
      <w:r w:rsidRPr="00D844DA">
        <w:rPr>
          <w:b/>
        </w:rPr>
        <w:t>Confidentiality</w:t>
      </w:r>
      <w:r w:rsidRPr="00D844DA">
        <w:t>:</w:t>
      </w:r>
    </w:p>
    <w:p w14:paraId="195CF6FD" w14:textId="77777777" w:rsidR="00414DC4" w:rsidRPr="001634DF" w:rsidRDefault="00414DC4" w:rsidP="00414DC4"/>
    <w:p w14:paraId="1E7C0E45" w14:textId="4031AE87" w:rsidR="00414DC4" w:rsidRPr="001634DF" w:rsidRDefault="00414DC4" w:rsidP="00917C74">
      <w:pPr>
        <w:pStyle w:val="ListParagraph"/>
        <w:numPr>
          <w:ilvl w:val="1"/>
          <w:numId w:val="124"/>
        </w:numPr>
        <w:tabs>
          <w:tab w:val="clear" w:pos="1440"/>
        </w:tabs>
      </w:pPr>
      <w:r w:rsidRPr="001634DF">
        <w:t>For purposes of this Agreement, “Confidential Information” of a</w:t>
      </w:r>
      <w:r w:rsidRPr="00D844DA">
        <w:t xml:space="preserve"> party shall </w:t>
      </w:r>
      <w:r w:rsidRPr="001634DF">
        <w:t xml:space="preserve">mean (1) with respect to Commonwealth, all data and other information of or in the possession of the Commonwealth or any Commonwealth Agency or any private individual, organization or public agency, in each case to the extent such information and documentation is not permitted to be disclosed to third parties under local, Commonwealth or Federal laws and regulations or pursuant to any policy adopted by Commonwealth or pursuant to the terms of any third party agreement to which Commonwealth is a party and (2) with respect to Licensor, all information identified in writing by Licensor as </w:t>
      </w:r>
      <w:r w:rsidRPr="00D844DA">
        <w:t xml:space="preserve">confidential </w:t>
      </w:r>
      <w:r w:rsidRPr="001634DF">
        <w:t>or proprietary to Licensor or its subcontractors.</w:t>
      </w:r>
    </w:p>
    <w:p w14:paraId="183C360D" w14:textId="77777777" w:rsidR="00414DC4" w:rsidRPr="001634DF" w:rsidRDefault="00414DC4" w:rsidP="00414DC4"/>
    <w:p w14:paraId="58F2410D" w14:textId="4D014B68" w:rsidR="00414DC4" w:rsidRPr="001634DF" w:rsidRDefault="00414DC4" w:rsidP="00917C74">
      <w:pPr>
        <w:pStyle w:val="ListParagraph"/>
        <w:numPr>
          <w:ilvl w:val="1"/>
          <w:numId w:val="124"/>
        </w:numPr>
        <w:tabs>
          <w:tab w:val="clear" w:pos="1440"/>
        </w:tabs>
      </w:pPr>
      <w:r w:rsidRPr="001634DF">
        <w:t xml:space="preserve">All Confidential Information of or relating to a party shall be held in confidence by the other party to the same extent and in at least </w:t>
      </w:r>
      <w:r w:rsidRPr="00D844DA">
        <w:t xml:space="preserve">the same manner as </w:t>
      </w:r>
      <w:r w:rsidRPr="001634DF">
        <w:t xml:space="preserve">such party protects </w:t>
      </w:r>
      <w:r w:rsidRPr="00D844DA">
        <w:t xml:space="preserve">its own confidential </w:t>
      </w:r>
      <w:r w:rsidRPr="001634DF">
        <w:t xml:space="preserve">or proprietary information.  Neither party shall disclose, publish, release, transfer or otherwise make available any Confidential Information of the other party in any form to, or for the use or benefit of, any person or entity without the other party's consent.  Subject to the other provisions of this Agreement, each party shall, however, be permitted to disclose relevant aspects of the other party’s Confidential Information to its officers, agents, subcontractors and personnel and to the officers, agents, subcontractors and personnel of its corporate affiliates or subsidiaries to the extent that such disclosure is reasonably necessary for the performance of its duties and obligations under this Agreement; provided, however, that such party shall take all reasonable measures to ensure that Confidential Information of the other party is not disclosed or duplicated in contravention of the provisions of this Agreement by such officers, agents, subcontractors and personnel and that such party shall be responsible for any unauthorized disclosure of the Confidential Information of the other party by such officers, agents, subcontractors or personnel; and further provided, that if the disclosure is by the Commonwealth to another contractor or sub-contractor, such disclosure is subject to a suitable non-disclosure agreement imposing equally or </w:t>
      </w:r>
      <w:r w:rsidRPr="001634DF">
        <w:lastRenderedPageBreak/>
        <w:t>more stringent requirements for data privacy and security.  The obligations in this Section 11(b) shall not restrict any disclosure by either party pursuant to any applicable law, or in accordance with the order of any court or government agency of competent jurisdiction (provided that the disclosing party shall give prompt notice to the non-disclosing party of such order in a timeframe to allow the non-disclosing party to resist the disclosure) and, except to the extent provided otherwise by any applicable law, shall not apply with respect to information which:</w:t>
      </w:r>
    </w:p>
    <w:p w14:paraId="60B66FA1" w14:textId="77777777" w:rsidR="00414DC4" w:rsidRPr="001634DF" w:rsidRDefault="00414DC4" w:rsidP="00414DC4"/>
    <w:p w14:paraId="51E56082" w14:textId="77777777" w:rsidR="00414DC4" w:rsidRPr="001634DF" w:rsidRDefault="00414DC4" w:rsidP="00917C74">
      <w:pPr>
        <w:pStyle w:val="ListParagraph"/>
        <w:numPr>
          <w:ilvl w:val="2"/>
          <w:numId w:val="124"/>
        </w:numPr>
        <w:tabs>
          <w:tab w:val="clear" w:pos="2160"/>
        </w:tabs>
      </w:pPr>
      <w:r w:rsidRPr="001634DF">
        <w:t>is developed by the other party without violating the disclosing party's proprietary rights,</w:t>
      </w:r>
    </w:p>
    <w:p w14:paraId="67B44014" w14:textId="77777777" w:rsidR="00414DC4" w:rsidRPr="001634DF" w:rsidRDefault="00414DC4" w:rsidP="00414DC4"/>
    <w:p w14:paraId="090B2BD7" w14:textId="77777777" w:rsidR="00414DC4" w:rsidRPr="001634DF" w:rsidRDefault="00414DC4" w:rsidP="00917C74">
      <w:pPr>
        <w:pStyle w:val="ListParagraph"/>
        <w:numPr>
          <w:ilvl w:val="2"/>
          <w:numId w:val="124"/>
        </w:numPr>
        <w:tabs>
          <w:tab w:val="clear" w:pos="2160"/>
        </w:tabs>
      </w:pPr>
      <w:r w:rsidRPr="001634DF">
        <w:t>is or becomes publicly known (other than through unauthorized disclosure),</w:t>
      </w:r>
    </w:p>
    <w:p w14:paraId="0C9D9227" w14:textId="77777777" w:rsidR="00414DC4" w:rsidRPr="001634DF" w:rsidRDefault="00414DC4" w:rsidP="00414DC4"/>
    <w:p w14:paraId="13FC9ABE" w14:textId="77777777" w:rsidR="00414DC4" w:rsidRPr="001634DF" w:rsidRDefault="00414DC4" w:rsidP="00917C74">
      <w:pPr>
        <w:pStyle w:val="ListParagraph"/>
        <w:numPr>
          <w:ilvl w:val="2"/>
          <w:numId w:val="124"/>
        </w:numPr>
        <w:tabs>
          <w:tab w:val="clear" w:pos="2160"/>
        </w:tabs>
      </w:pPr>
      <w:r w:rsidRPr="001634DF">
        <w:t>is disclosed by the owner of such information to a Third Party free of any obligation of confidentiality,</w:t>
      </w:r>
    </w:p>
    <w:p w14:paraId="5CC923D1" w14:textId="77777777" w:rsidR="00414DC4" w:rsidRPr="001634DF" w:rsidRDefault="00414DC4" w:rsidP="00414DC4"/>
    <w:p w14:paraId="2B6FFCFE" w14:textId="77777777" w:rsidR="00414DC4" w:rsidRPr="001634DF" w:rsidRDefault="00414DC4" w:rsidP="00917C74">
      <w:pPr>
        <w:pStyle w:val="ListParagraph"/>
        <w:numPr>
          <w:ilvl w:val="2"/>
          <w:numId w:val="124"/>
        </w:numPr>
        <w:tabs>
          <w:tab w:val="clear" w:pos="2160"/>
        </w:tabs>
      </w:pPr>
      <w:r w:rsidRPr="001634DF">
        <w:t>is already known by such party without an obligation of confidentiality other than pursuant to this Agreement or any confidentiality contract entered into before the Effective Date of the Agreement between Commonwealth and Licensor, or</w:t>
      </w:r>
    </w:p>
    <w:p w14:paraId="02495D9D" w14:textId="77777777" w:rsidR="00414DC4" w:rsidRPr="001634DF" w:rsidRDefault="00414DC4" w:rsidP="00414DC4"/>
    <w:p w14:paraId="5399127F" w14:textId="77777777" w:rsidR="00414DC4" w:rsidRPr="001634DF" w:rsidRDefault="00414DC4" w:rsidP="00917C74">
      <w:pPr>
        <w:pStyle w:val="ListParagraph"/>
        <w:numPr>
          <w:ilvl w:val="2"/>
          <w:numId w:val="124"/>
        </w:numPr>
        <w:tabs>
          <w:tab w:val="clear" w:pos="2160"/>
        </w:tabs>
      </w:pPr>
      <w:r w:rsidRPr="001634DF">
        <w:t>is rightfully received by the disclosing party free of any obligation of confidentiality.</w:t>
      </w:r>
    </w:p>
    <w:p w14:paraId="32677066" w14:textId="77777777" w:rsidR="00414DC4" w:rsidRPr="001634DF" w:rsidRDefault="00414DC4" w:rsidP="00414DC4"/>
    <w:p w14:paraId="454FD6DD" w14:textId="77777777" w:rsidR="00414DC4" w:rsidRPr="001634DF" w:rsidRDefault="00414DC4" w:rsidP="00917C74">
      <w:pPr>
        <w:pStyle w:val="ListParagraph"/>
        <w:numPr>
          <w:ilvl w:val="1"/>
          <w:numId w:val="124"/>
        </w:numPr>
        <w:tabs>
          <w:tab w:val="clear" w:pos="1440"/>
        </w:tabs>
      </w:pPr>
      <w:r w:rsidRPr="001634DF">
        <w:t>Each party shall:</w:t>
      </w:r>
    </w:p>
    <w:p w14:paraId="22F2C603" w14:textId="77777777" w:rsidR="00414DC4" w:rsidRPr="001634DF" w:rsidRDefault="00414DC4" w:rsidP="00414DC4"/>
    <w:p w14:paraId="56A31FE1" w14:textId="77777777" w:rsidR="00414DC4" w:rsidRPr="001634DF" w:rsidRDefault="00414DC4" w:rsidP="00917C74">
      <w:pPr>
        <w:pStyle w:val="ListParagraph"/>
        <w:numPr>
          <w:ilvl w:val="2"/>
          <w:numId w:val="124"/>
        </w:numPr>
        <w:tabs>
          <w:tab w:val="clear" w:pos="2160"/>
        </w:tabs>
      </w:pPr>
      <w:r w:rsidRPr="001634DF">
        <w:t xml:space="preserve">Notify the other party promptly of any known unauthorized possession, use or knowledge of the other party's Confidential Information by any person or entity. </w:t>
      </w:r>
    </w:p>
    <w:p w14:paraId="4B0ADCD2" w14:textId="77777777" w:rsidR="00414DC4" w:rsidRPr="001634DF" w:rsidRDefault="00414DC4" w:rsidP="00414DC4"/>
    <w:p w14:paraId="7AC63535" w14:textId="77777777" w:rsidR="00414DC4" w:rsidRPr="001634DF" w:rsidRDefault="00414DC4" w:rsidP="00917C74">
      <w:pPr>
        <w:pStyle w:val="ListParagraph"/>
        <w:numPr>
          <w:ilvl w:val="2"/>
          <w:numId w:val="124"/>
        </w:numPr>
        <w:tabs>
          <w:tab w:val="clear" w:pos="2160"/>
        </w:tabs>
      </w:pPr>
      <w:r w:rsidRPr="001634DF">
        <w:t>Promptly furnish to the other party full details known by such party relating to the unauthorized possession, use or knowledge thereof and shall use reasonable efforts to assist the other party in investigating or preventing the recurrence of any unauthorized possession, use or knowledge of the other party’s Confidential Information.</w:t>
      </w:r>
    </w:p>
    <w:p w14:paraId="20F4390D" w14:textId="77777777" w:rsidR="00414DC4" w:rsidRPr="001634DF" w:rsidRDefault="00414DC4" w:rsidP="00414DC4"/>
    <w:p w14:paraId="543D78DE" w14:textId="77777777" w:rsidR="00414DC4" w:rsidRPr="001634DF" w:rsidRDefault="00414DC4" w:rsidP="00917C74">
      <w:pPr>
        <w:pStyle w:val="ListParagraph"/>
        <w:numPr>
          <w:ilvl w:val="2"/>
          <w:numId w:val="124"/>
        </w:numPr>
        <w:tabs>
          <w:tab w:val="clear" w:pos="2160"/>
        </w:tabs>
      </w:pPr>
      <w:r w:rsidRPr="001634DF">
        <w:t>Use reasonable efforts to cooperate with the other party in any litigation and investigation against third parties deemed necessary by the other party to protect its proprietary rights.</w:t>
      </w:r>
    </w:p>
    <w:p w14:paraId="5552D1FC" w14:textId="77777777" w:rsidR="00414DC4" w:rsidRPr="001634DF" w:rsidRDefault="00414DC4" w:rsidP="00414DC4"/>
    <w:p w14:paraId="654E9B9E" w14:textId="77777777" w:rsidR="00414DC4" w:rsidRPr="001634DF" w:rsidRDefault="00414DC4" w:rsidP="00917C74">
      <w:pPr>
        <w:pStyle w:val="ListParagraph"/>
        <w:numPr>
          <w:ilvl w:val="2"/>
          <w:numId w:val="124"/>
        </w:numPr>
        <w:tabs>
          <w:tab w:val="clear" w:pos="2160"/>
        </w:tabs>
      </w:pPr>
      <w:r w:rsidRPr="001634DF">
        <w:t>Promptly use all reasonable efforts to prevent a recurrence of any such unauthorized possession, use or knowledge of the other party's Confidential Information.</w:t>
      </w:r>
    </w:p>
    <w:p w14:paraId="13B4EBE5" w14:textId="77777777" w:rsidR="00414DC4" w:rsidRPr="001634DF" w:rsidRDefault="00414DC4" w:rsidP="00414DC4"/>
    <w:p w14:paraId="1ECA6E76" w14:textId="77777777" w:rsidR="00414DC4" w:rsidRPr="001634DF" w:rsidRDefault="00414DC4" w:rsidP="00917C74">
      <w:pPr>
        <w:pStyle w:val="ListParagraph"/>
        <w:numPr>
          <w:ilvl w:val="1"/>
          <w:numId w:val="124"/>
        </w:numPr>
        <w:tabs>
          <w:tab w:val="clear" w:pos="1440"/>
        </w:tabs>
      </w:pPr>
      <w:r w:rsidRPr="001634DF">
        <w:t xml:space="preserve">Each party shall bear the cost it incurs as a result of compliance with this Section 11.  The obligations in this Section 11 shall not restrict any disclosure by either </w:t>
      </w:r>
      <w:r w:rsidRPr="001634DF">
        <w:lastRenderedPageBreak/>
        <w:t>party pursuant to any applicable law or pursuant to the order of any court or other legal process or government agency of competent jurisdiction (provided that the disclosing party shall give prompt notice to the non-disclosing party of such order in a timeframe to allow the non-disclosing party to resist the disclosure).</w:t>
      </w:r>
    </w:p>
    <w:p w14:paraId="56FC562B" w14:textId="77777777" w:rsidR="00414DC4" w:rsidRPr="001634DF" w:rsidRDefault="00414DC4" w:rsidP="00414DC4"/>
    <w:p w14:paraId="29829D65" w14:textId="45B6B0DE" w:rsidR="00414DC4" w:rsidRPr="00D844DA" w:rsidRDefault="00414DC4" w:rsidP="00D844DA">
      <w:pPr>
        <w:pStyle w:val="ListParagraph"/>
        <w:numPr>
          <w:ilvl w:val="1"/>
          <w:numId w:val="124"/>
        </w:numPr>
        <w:tabs>
          <w:tab w:val="clear" w:pos="1440"/>
        </w:tabs>
      </w:pPr>
      <w:r w:rsidRPr="001634DF">
        <w:t xml:space="preserve">The Licensor shall use the following process when submitting information to the Commonwealth it believes to be </w:t>
      </w:r>
      <w:r w:rsidRPr="00D844DA">
        <w:t xml:space="preserve">confidential </w:t>
      </w:r>
      <w:r w:rsidRPr="001634DF">
        <w:t xml:space="preserve">and/or proprietary </w:t>
      </w:r>
      <w:r w:rsidRPr="00D844DA">
        <w:t>information</w:t>
      </w:r>
      <w:r w:rsidRPr="001634DF">
        <w:t xml:space="preserve"> or trade secrets:</w:t>
      </w:r>
    </w:p>
    <w:p w14:paraId="12DCE324" w14:textId="77777777" w:rsidR="00414DC4" w:rsidRPr="001634DF" w:rsidRDefault="00414DC4" w:rsidP="00414DC4"/>
    <w:p w14:paraId="3F029F70" w14:textId="77777777" w:rsidR="00414DC4" w:rsidRPr="001634DF" w:rsidRDefault="00414DC4" w:rsidP="00917C74">
      <w:pPr>
        <w:pStyle w:val="ListParagraph"/>
        <w:numPr>
          <w:ilvl w:val="2"/>
          <w:numId w:val="124"/>
        </w:numPr>
        <w:tabs>
          <w:tab w:val="clear" w:pos="2160"/>
        </w:tabs>
      </w:pPr>
      <w:r w:rsidRPr="001634DF">
        <w:t>Prepare an un-redacted version of the appropriate document, and</w:t>
      </w:r>
    </w:p>
    <w:p w14:paraId="62AB70D7" w14:textId="77777777" w:rsidR="00414DC4" w:rsidRPr="001634DF" w:rsidRDefault="00414DC4" w:rsidP="00414DC4"/>
    <w:p w14:paraId="6614CA2F" w14:textId="77777777" w:rsidR="00414DC4" w:rsidRPr="001634DF" w:rsidRDefault="00414DC4" w:rsidP="00917C74">
      <w:pPr>
        <w:pStyle w:val="ListParagraph"/>
        <w:numPr>
          <w:ilvl w:val="2"/>
          <w:numId w:val="124"/>
        </w:numPr>
        <w:tabs>
          <w:tab w:val="clear" w:pos="2160"/>
        </w:tabs>
      </w:pPr>
      <w:r w:rsidRPr="001634DF">
        <w:t>Prepare a redacted version of the document that redacts the information that is asserted to be confidential or proprietary information or a trade secret, and</w:t>
      </w:r>
    </w:p>
    <w:p w14:paraId="469D645C" w14:textId="77777777" w:rsidR="00414DC4" w:rsidRPr="001634DF" w:rsidRDefault="00414DC4" w:rsidP="00414DC4"/>
    <w:p w14:paraId="1F1FFDDB" w14:textId="77777777" w:rsidR="00414DC4" w:rsidRPr="001634DF" w:rsidRDefault="00414DC4" w:rsidP="00917C74">
      <w:pPr>
        <w:pStyle w:val="ListParagraph"/>
        <w:numPr>
          <w:ilvl w:val="2"/>
          <w:numId w:val="124"/>
        </w:numPr>
        <w:tabs>
          <w:tab w:val="clear" w:pos="2160"/>
        </w:tabs>
      </w:pPr>
      <w:r w:rsidRPr="001634DF">
        <w:t xml:space="preserve">Prepare a signed written statement that states: </w:t>
      </w:r>
    </w:p>
    <w:p w14:paraId="295A8BA2" w14:textId="77777777" w:rsidR="00414DC4" w:rsidRPr="001634DF" w:rsidRDefault="00414DC4" w:rsidP="00414DC4"/>
    <w:p w14:paraId="11AB8DDC" w14:textId="77777777" w:rsidR="00414DC4" w:rsidRPr="001634DF" w:rsidRDefault="00414DC4" w:rsidP="00917C74">
      <w:pPr>
        <w:pStyle w:val="ListParagraph"/>
        <w:numPr>
          <w:ilvl w:val="3"/>
          <w:numId w:val="124"/>
        </w:numPr>
        <w:tabs>
          <w:tab w:val="clear" w:pos="2520"/>
        </w:tabs>
      </w:pPr>
      <w:r w:rsidRPr="001634DF">
        <w:t xml:space="preserve">the attached document contains confidential or proprietary information or trade secrets; </w:t>
      </w:r>
    </w:p>
    <w:p w14:paraId="7D6DF9C0" w14:textId="77777777" w:rsidR="00414DC4" w:rsidRPr="001634DF" w:rsidRDefault="00414DC4" w:rsidP="00414DC4"/>
    <w:p w14:paraId="7F1329DD" w14:textId="77777777" w:rsidR="00414DC4" w:rsidRPr="001634DF" w:rsidRDefault="00414DC4" w:rsidP="00917C74">
      <w:pPr>
        <w:pStyle w:val="ListParagraph"/>
        <w:numPr>
          <w:ilvl w:val="3"/>
          <w:numId w:val="124"/>
        </w:numPr>
        <w:tabs>
          <w:tab w:val="clear" w:pos="2520"/>
        </w:tabs>
      </w:pPr>
      <w:r w:rsidRPr="001634DF">
        <w:t xml:space="preserve">the Licensor is submitting the document in both redacted and un-redacted format in accordance with </w:t>
      </w:r>
      <w:hyperlink r:id="rId85" w:history="1">
        <w:r w:rsidRPr="001634DF">
          <w:rPr>
            <w:rStyle w:val="Hyperlink"/>
          </w:rPr>
          <w:t>65 P.S. § 67.707(b);</w:t>
        </w:r>
      </w:hyperlink>
      <w:r w:rsidRPr="001634DF">
        <w:t xml:space="preserve"> and</w:t>
      </w:r>
    </w:p>
    <w:p w14:paraId="1D3A11E0" w14:textId="77777777" w:rsidR="00414DC4" w:rsidRPr="001634DF" w:rsidRDefault="00414DC4" w:rsidP="00414DC4"/>
    <w:p w14:paraId="57CC8B53" w14:textId="77777777" w:rsidR="00414DC4" w:rsidRPr="001634DF" w:rsidRDefault="00414DC4" w:rsidP="00917C74">
      <w:pPr>
        <w:pStyle w:val="ListParagraph"/>
        <w:numPr>
          <w:ilvl w:val="3"/>
          <w:numId w:val="124"/>
        </w:numPr>
        <w:tabs>
          <w:tab w:val="clear" w:pos="2520"/>
        </w:tabs>
      </w:pPr>
      <w:r w:rsidRPr="001634DF">
        <w:t xml:space="preserve">the Licensor is requesting that the document be considered exempt under </w:t>
      </w:r>
      <w:hyperlink r:id="rId86" w:history="1">
        <w:r w:rsidRPr="001634DF">
          <w:rPr>
            <w:rStyle w:val="Hyperlink"/>
          </w:rPr>
          <w:t>65 P.S. § 67.708(b)(11)</w:t>
        </w:r>
      </w:hyperlink>
      <w:r w:rsidRPr="001634DF">
        <w:t xml:space="preserve"> from public records requests.</w:t>
      </w:r>
    </w:p>
    <w:p w14:paraId="5D09DDE5" w14:textId="77777777" w:rsidR="00414DC4" w:rsidRPr="001634DF" w:rsidRDefault="00414DC4" w:rsidP="00414DC4"/>
    <w:p w14:paraId="5E9285DD" w14:textId="77777777" w:rsidR="00414DC4" w:rsidRPr="001634DF" w:rsidRDefault="00414DC4" w:rsidP="00917C74">
      <w:pPr>
        <w:pStyle w:val="ListParagraph"/>
        <w:numPr>
          <w:ilvl w:val="2"/>
          <w:numId w:val="124"/>
        </w:numPr>
        <w:tabs>
          <w:tab w:val="clear" w:pos="2160"/>
        </w:tabs>
      </w:pPr>
      <w:r w:rsidRPr="001634DF">
        <w:t>Submit the two documents with the signed written statement to the Commonwealth.</w:t>
      </w:r>
    </w:p>
    <w:p w14:paraId="362649CD" w14:textId="77777777" w:rsidR="00414DC4" w:rsidRPr="001634DF" w:rsidRDefault="00414DC4" w:rsidP="00414DC4"/>
    <w:p w14:paraId="75EA0121" w14:textId="77777777" w:rsidR="00414DC4" w:rsidRPr="001634DF" w:rsidRDefault="00414DC4" w:rsidP="00917C74">
      <w:pPr>
        <w:pStyle w:val="ListParagraph"/>
        <w:numPr>
          <w:ilvl w:val="1"/>
          <w:numId w:val="124"/>
        </w:numPr>
        <w:tabs>
          <w:tab w:val="clear" w:pos="1440"/>
        </w:tabs>
      </w:pPr>
      <w:r w:rsidRPr="001634DF">
        <w:t>When the Agreement expires or terminates, and at any other time at the written request of a party, the other party must promptly return to such party all of such party’s Confidential Information and Data (and all copies of this information) that is in the other party’s possession or control, in whatever form.  With regard to Commonwealth's Confidential Information and/or Data, Licensor will comply with the requirements of Section 11(e), above.</w:t>
      </w:r>
    </w:p>
    <w:p w14:paraId="2D3A5004" w14:textId="77777777" w:rsidR="00414DC4" w:rsidRPr="001634DF" w:rsidRDefault="00414DC4" w:rsidP="00414DC4"/>
    <w:p w14:paraId="311C7B33" w14:textId="77777777" w:rsidR="00414DC4" w:rsidRPr="001634DF" w:rsidRDefault="00414DC4" w:rsidP="00917C74">
      <w:pPr>
        <w:pStyle w:val="Heading2"/>
        <w:numPr>
          <w:ilvl w:val="1"/>
          <w:numId w:val="124"/>
        </w:numPr>
        <w:tabs>
          <w:tab w:val="clear" w:pos="1440"/>
        </w:tabs>
      </w:pPr>
      <w:r w:rsidRPr="001634DF">
        <w:t>Additionally, neither the Agreement nor any pricing information related to the Agreement, nor purchase orders issued pursuant to the Agreement, will be deemed confidential.</w:t>
      </w:r>
    </w:p>
    <w:p w14:paraId="2CAF33E3" w14:textId="77777777" w:rsidR="00414DC4" w:rsidRPr="001634DF" w:rsidRDefault="00414DC4" w:rsidP="00414DC4"/>
    <w:p w14:paraId="58665591" w14:textId="77777777" w:rsidR="00414DC4" w:rsidRPr="001634DF" w:rsidRDefault="00414DC4" w:rsidP="00917C74">
      <w:pPr>
        <w:pStyle w:val="ListParagraph"/>
        <w:numPr>
          <w:ilvl w:val="0"/>
          <w:numId w:val="124"/>
        </w:numPr>
        <w:tabs>
          <w:tab w:val="clear" w:pos="720"/>
        </w:tabs>
      </w:pPr>
      <w:r w:rsidRPr="001634DF">
        <w:rPr>
          <w:b/>
        </w:rPr>
        <w:t>Agency-specific Sensitive and Confidential Commonwealth Data (If applicable)</w:t>
      </w:r>
    </w:p>
    <w:p w14:paraId="68ED8E2A" w14:textId="77777777" w:rsidR="00414DC4" w:rsidRPr="001634DF" w:rsidRDefault="00414DC4" w:rsidP="00414DC4"/>
    <w:p w14:paraId="7C73D013" w14:textId="77777777" w:rsidR="00414DC4" w:rsidRPr="001634DF" w:rsidRDefault="00414DC4" w:rsidP="00917C74">
      <w:pPr>
        <w:pStyle w:val="ListParagraph"/>
        <w:numPr>
          <w:ilvl w:val="1"/>
          <w:numId w:val="124"/>
        </w:numPr>
        <w:tabs>
          <w:tab w:val="clear" w:pos="1440"/>
        </w:tabs>
      </w:pPr>
      <w:r w:rsidRPr="001634DF">
        <w:t xml:space="preserve">Licensor understands that its level of access may allow it to view or access highly sensitive and confidential Commonwealth and third party data.  This data is subject to various state and federal laws and policies that vary from agency to agency, and from program to program within an agency. </w:t>
      </w:r>
      <w:r w:rsidRPr="001634DF">
        <w:rPr>
          <w:u w:val="single"/>
        </w:rPr>
        <w:t xml:space="preserve"> If applicable</w:t>
      </w:r>
      <w:r w:rsidRPr="001634DF">
        <w:t xml:space="preserve">, prior to deployment of </w:t>
      </w:r>
      <w:r w:rsidRPr="001634DF">
        <w:lastRenderedPageBreak/>
        <w:t>the Licensed Products on any Commonwealth agency facilities, the Licensor must receive and sign off on particular instructions and limitations as dictated by that Commonwealth agency, including but not limited to, as necessary, HIPAA Business Associate Agreements, a sample of which is attached hereto as Attachment 2.  This sign-off document (a sample of which is attached hereto as Attachment 3), will include a description of the nature of the data which may be implicated based on the nature of the Licensor’s access, and will incorporate the Business Associate Agreement if it is applicable.</w:t>
      </w:r>
    </w:p>
    <w:p w14:paraId="02025B8C" w14:textId="77777777" w:rsidR="00414DC4" w:rsidRPr="001634DF" w:rsidRDefault="00414DC4" w:rsidP="00414DC4"/>
    <w:p w14:paraId="2F7EBA0A" w14:textId="77777777" w:rsidR="00414DC4" w:rsidRPr="001634DF" w:rsidRDefault="00414DC4" w:rsidP="00917C74">
      <w:pPr>
        <w:pStyle w:val="ListParagraph"/>
        <w:numPr>
          <w:ilvl w:val="1"/>
          <w:numId w:val="124"/>
        </w:numPr>
        <w:tabs>
          <w:tab w:val="clear" w:pos="1440"/>
        </w:tabs>
      </w:pPr>
      <w:r w:rsidRPr="001634DF">
        <w:t>Licensor hereby certifies and warrants that, after being informed by the Commonwealth agency of the nature of the data which may be implicated and prior to the installation of the Licensed Products), the Licensor is and shall remain compliant with all applicable state and federal law and policy regarding the data’s protection, and with the requirements memorialized in every completed and signed sign-off document.  Every sign-off document completed by a Commonwealth agency and signed by at least one signatory of the Licensor authorized to bind the Licensor is valid and is hereby integrated and incorporated by reference into this Agreement.</w:t>
      </w:r>
    </w:p>
    <w:p w14:paraId="2BB3E39C" w14:textId="77777777" w:rsidR="00414DC4" w:rsidRPr="001634DF" w:rsidRDefault="00414DC4" w:rsidP="00414DC4"/>
    <w:p w14:paraId="2F2F9736" w14:textId="77777777" w:rsidR="00414DC4" w:rsidRPr="001634DF" w:rsidRDefault="00414DC4" w:rsidP="00917C74">
      <w:pPr>
        <w:pStyle w:val="ListParagraph"/>
        <w:numPr>
          <w:ilvl w:val="1"/>
          <w:numId w:val="124"/>
        </w:numPr>
        <w:tabs>
          <w:tab w:val="clear" w:pos="1440"/>
        </w:tabs>
      </w:pPr>
      <w:r w:rsidRPr="001634DF">
        <w:t xml:space="preserve">This Section 12 does not require a Commonwealth agency to exhaustively list the law to which implicated data is subject; the Commonwealth agency is obligated only to list the nature of the data implicated by the Licensor’s access ,to refer the Licensor to its privacy and security policies, and to specify requirements that are not otherwise inherent in compliance with law and policy.  </w:t>
      </w:r>
    </w:p>
    <w:p w14:paraId="4FC8CDA8" w14:textId="77777777" w:rsidR="00414DC4" w:rsidRPr="001634DF" w:rsidRDefault="00414DC4" w:rsidP="00414DC4"/>
    <w:p w14:paraId="6586741B" w14:textId="77777777" w:rsidR="00414DC4" w:rsidRPr="001634DF" w:rsidRDefault="00414DC4" w:rsidP="00917C74">
      <w:pPr>
        <w:pStyle w:val="ListParagraph"/>
        <w:numPr>
          <w:ilvl w:val="1"/>
          <w:numId w:val="124"/>
        </w:numPr>
        <w:tabs>
          <w:tab w:val="clear" w:pos="1440"/>
        </w:tabs>
      </w:pPr>
      <w:r w:rsidRPr="001634DF">
        <w:t xml:space="preserve">The requirements of this Section 12 are in addition to and not in lieu of other requirements of this Agreement, its Exhibits and Attachments, having to do with data privacy and security, including but not limited to the requirement that the Licensor comply with the Commonwealth’s </w:t>
      </w:r>
      <w:r w:rsidRPr="001634DF">
        <w:rPr>
          <w:i/>
        </w:rPr>
        <w:t>Requirements for Non-Commonwealth Hosting Applications/Services</w:t>
      </w:r>
      <w:r w:rsidRPr="001634DF">
        <w:t xml:space="preserve">, and all applicable Commonwealth ITPs, which can be found at </w:t>
      </w:r>
      <w:hyperlink r:id="rId87" w:history="1">
        <w:r w:rsidRPr="001634DF">
          <w:rPr>
            <w:rStyle w:val="Hyperlink"/>
          </w:rPr>
          <w:t>http://www.oa.pa.gov/Policies/Pages/itp.aspx.</w:t>
        </w:r>
      </w:hyperlink>
    </w:p>
    <w:p w14:paraId="722113FC" w14:textId="77777777" w:rsidR="00414DC4" w:rsidRPr="001634DF" w:rsidRDefault="00414DC4" w:rsidP="00414DC4"/>
    <w:p w14:paraId="7A08A520" w14:textId="77777777" w:rsidR="00414DC4" w:rsidRPr="001634DF" w:rsidRDefault="00414DC4" w:rsidP="00917C74">
      <w:pPr>
        <w:pStyle w:val="ListParagraph"/>
        <w:numPr>
          <w:ilvl w:val="1"/>
          <w:numId w:val="124"/>
        </w:numPr>
        <w:tabs>
          <w:tab w:val="clear" w:pos="1440"/>
        </w:tabs>
      </w:pPr>
      <w:r w:rsidRPr="001634DF">
        <w:t>Licensor shall conduct additional background checks, in addition to those required in Section 10 of this Agreement, as may be required by a Commonwealth agency in its sign-off documents.  The Licensor shall educate and hold its agents, employees, contractors and subcontractors to standards at least as stringent as those contained in this Agreement.  The Licensor shall provide information regarding its agents, employees, contractors and subcontractors to the Commonwealth upon request.</w:t>
      </w:r>
    </w:p>
    <w:p w14:paraId="38B3C31F" w14:textId="77777777" w:rsidR="00414DC4" w:rsidRPr="001634DF" w:rsidRDefault="00414DC4" w:rsidP="00414DC4"/>
    <w:p w14:paraId="635157E6" w14:textId="77777777" w:rsidR="00414DC4" w:rsidRPr="001634DF" w:rsidRDefault="00414DC4" w:rsidP="00917C74">
      <w:pPr>
        <w:pStyle w:val="Heading1"/>
        <w:numPr>
          <w:ilvl w:val="0"/>
          <w:numId w:val="124"/>
        </w:numPr>
        <w:tabs>
          <w:tab w:val="clear" w:pos="720"/>
        </w:tabs>
        <w:rPr>
          <w:szCs w:val="24"/>
        </w:rPr>
      </w:pPr>
      <w:r w:rsidRPr="001634DF">
        <w:rPr>
          <w:szCs w:val="24"/>
        </w:rPr>
        <w:t>Sensitive Information</w:t>
      </w:r>
    </w:p>
    <w:p w14:paraId="42A5F203" w14:textId="77777777" w:rsidR="00414DC4" w:rsidRPr="001634DF" w:rsidRDefault="00414DC4" w:rsidP="00414DC4"/>
    <w:p w14:paraId="734246A9" w14:textId="77777777" w:rsidR="00414DC4" w:rsidRPr="001634DF" w:rsidRDefault="00414DC4" w:rsidP="00917C74">
      <w:pPr>
        <w:pStyle w:val="BodyTextIndent"/>
        <w:numPr>
          <w:ilvl w:val="1"/>
          <w:numId w:val="124"/>
        </w:numPr>
        <w:tabs>
          <w:tab w:val="clear" w:pos="720"/>
          <w:tab w:val="clear" w:pos="1440"/>
          <w:tab w:val="clear" w:pos="2160"/>
          <w:tab w:val="clear" w:pos="2880"/>
        </w:tabs>
        <w:spacing w:line="240" w:lineRule="auto"/>
        <w:rPr>
          <w:szCs w:val="24"/>
        </w:rPr>
      </w:pPr>
      <w:r w:rsidRPr="001634DF">
        <w:rPr>
          <w:szCs w:val="24"/>
        </w:rPr>
        <w:t xml:space="preserve">The Licensor shall not publish or otherwise disclose, except to the Commonwealth or the Licensor’s subcontractors, any information or data obtained hereunder from private individuals, organizations, or public agencies, in a way that allows the </w:t>
      </w:r>
      <w:r w:rsidRPr="001634DF">
        <w:rPr>
          <w:szCs w:val="24"/>
        </w:rPr>
        <w:lastRenderedPageBreak/>
        <w:t>information or data furnished by or about any particular person or establishment to be identified.</w:t>
      </w:r>
    </w:p>
    <w:p w14:paraId="509DBEF9" w14:textId="77777777" w:rsidR="00414DC4" w:rsidRPr="001634DF" w:rsidRDefault="00414DC4" w:rsidP="00414DC4"/>
    <w:p w14:paraId="4EB440C8" w14:textId="77777777" w:rsidR="00414DC4" w:rsidRPr="001634DF" w:rsidRDefault="00414DC4" w:rsidP="00917C74">
      <w:pPr>
        <w:pStyle w:val="BodyTextIndent"/>
        <w:numPr>
          <w:ilvl w:val="1"/>
          <w:numId w:val="124"/>
        </w:numPr>
        <w:tabs>
          <w:tab w:val="clear" w:pos="720"/>
          <w:tab w:val="clear" w:pos="1440"/>
          <w:tab w:val="clear" w:pos="2160"/>
          <w:tab w:val="clear" w:pos="2880"/>
        </w:tabs>
        <w:spacing w:line="240" w:lineRule="auto"/>
        <w:rPr>
          <w:szCs w:val="24"/>
        </w:rPr>
      </w:pPr>
      <w:r w:rsidRPr="001634DF">
        <w:rPr>
          <w:szCs w:val="24"/>
        </w:rPr>
        <w:t>The parties shall not use or disclose any information about a recipient receiving services from, or otherwise enrolled in, a Commonwealth program affected by or benefiting from services under this Agreement for any purpose not connected with the parties’ Agreement responsibilities.</w:t>
      </w:r>
    </w:p>
    <w:p w14:paraId="742608D4" w14:textId="77777777" w:rsidR="00414DC4" w:rsidRPr="001634DF" w:rsidRDefault="00414DC4" w:rsidP="00414DC4"/>
    <w:p w14:paraId="722D947D" w14:textId="77777777" w:rsidR="00414DC4" w:rsidRPr="001634DF" w:rsidRDefault="00414DC4" w:rsidP="00917C74">
      <w:pPr>
        <w:pStyle w:val="BodyTextIndent"/>
        <w:numPr>
          <w:ilvl w:val="1"/>
          <w:numId w:val="124"/>
        </w:numPr>
        <w:tabs>
          <w:tab w:val="clear" w:pos="720"/>
          <w:tab w:val="clear" w:pos="1440"/>
          <w:tab w:val="clear" w:pos="2160"/>
          <w:tab w:val="clear" w:pos="2880"/>
        </w:tabs>
        <w:spacing w:line="240" w:lineRule="auto"/>
        <w:rPr>
          <w:szCs w:val="24"/>
        </w:rPr>
      </w:pPr>
      <w:r w:rsidRPr="001634DF">
        <w:rPr>
          <w:szCs w:val="24"/>
        </w:rPr>
        <w:t>Licensor will comply with all obligations applicable to it under all applicable data protection legislation in relation to all personal data that is processed by it in the course of performing its obligations under this Agreement including by:</w:t>
      </w:r>
    </w:p>
    <w:p w14:paraId="59A679C4" w14:textId="77777777" w:rsidR="00414DC4" w:rsidRPr="001634DF" w:rsidRDefault="00414DC4" w:rsidP="00414DC4"/>
    <w:p w14:paraId="629A45DE" w14:textId="77777777" w:rsidR="00414DC4" w:rsidRPr="001634DF" w:rsidRDefault="00414DC4" w:rsidP="00917C74">
      <w:pPr>
        <w:pStyle w:val="BodyTextIndent"/>
        <w:numPr>
          <w:ilvl w:val="2"/>
          <w:numId w:val="124"/>
        </w:numPr>
        <w:tabs>
          <w:tab w:val="clear" w:pos="720"/>
          <w:tab w:val="clear" w:pos="1440"/>
          <w:tab w:val="clear" w:pos="2160"/>
          <w:tab w:val="clear" w:pos="2880"/>
        </w:tabs>
        <w:spacing w:line="240" w:lineRule="auto"/>
        <w:rPr>
          <w:szCs w:val="24"/>
        </w:rPr>
      </w:pPr>
      <w:r w:rsidRPr="001634DF">
        <w:rPr>
          <w:szCs w:val="24"/>
        </w:rPr>
        <w:t>Maintaining a valid and up to date registrations and certifications; and</w:t>
      </w:r>
    </w:p>
    <w:p w14:paraId="5377448B" w14:textId="77777777" w:rsidR="00414DC4" w:rsidRPr="001634DF" w:rsidRDefault="00414DC4" w:rsidP="00414DC4"/>
    <w:p w14:paraId="218D5BBE" w14:textId="77777777" w:rsidR="00414DC4" w:rsidRPr="001634DF" w:rsidRDefault="00414DC4" w:rsidP="00917C74">
      <w:pPr>
        <w:pStyle w:val="BodyTextIndent"/>
        <w:numPr>
          <w:ilvl w:val="2"/>
          <w:numId w:val="124"/>
        </w:numPr>
        <w:tabs>
          <w:tab w:val="clear" w:pos="720"/>
          <w:tab w:val="clear" w:pos="1440"/>
          <w:tab w:val="clear" w:pos="2160"/>
          <w:tab w:val="clear" w:pos="2880"/>
        </w:tabs>
        <w:spacing w:line="240" w:lineRule="auto"/>
        <w:rPr>
          <w:szCs w:val="24"/>
        </w:rPr>
      </w:pPr>
      <w:r w:rsidRPr="001634DF">
        <w:rPr>
          <w:szCs w:val="24"/>
        </w:rPr>
        <w:t>Complying with all data protection legislation applicable to cross border data flows of personal data and required security measures for personal data.</w:t>
      </w:r>
    </w:p>
    <w:p w14:paraId="47055A4B" w14:textId="77777777" w:rsidR="00414DC4" w:rsidRPr="001634DF" w:rsidRDefault="00414DC4" w:rsidP="00414DC4"/>
    <w:p w14:paraId="3365DA05" w14:textId="77777777" w:rsidR="00414DC4" w:rsidRPr="001634DF" w:rsidRDefault="00414DC4" w:rsidP="00917C74">
      <w:pPr>
        <w:pStyle w:val="Heading2"/>
        <w:numPr>
          <w:ilvl w:val="1"/>
          <w:numId w:val="124"/>
        </w:numPr>
        <w:tabs>
          <w:tab w:val="clear" w:pos="1440"/>
        </w:tabs>
      </w:pPr>
      <w:r w:rsidRPr="001634DF">
        <w:t>Additionally, neither the Agreement nor any pricing information related to the Agreement, nor purchase orders issued pursuant to the Agreement, will be deemed confidential.</w:t>
      </w:r>
    </w:p>
    <w:p w14:paraId="6569C56F" w14:textId="77777777" w:rsidR="00414DC4" w:rsidRPr="001634DF" w:rsidRDefault="00414DC4" w:rsidP="00414DC4"/>
    <w:p w14:paraId="25C82870" w14:textId="0CAC178F" w:rsidR="00414DC4" w:rsidRPr="001634DF" w:rsidRDefault="00414DC4" w:rsidP="00917C74">
      <w:pPr>
        <w:pStyle w:val="Heading2"/>
        <w:numPr>
          <w:ilvl w:val="0"/>
          <w:numId w:val="124"/>
        </w:numPr>
        <w:tabs>
          <w:tab w:val="clear" w:pos="720"/>
        </w:tabs>
      </w:pPr>
      <w:r w:rsidRPr="00D844DA">
        <w:rPr>
          <w:b/>
        </w:rPr>
        <w:t>Publicity/Advertisement:</w:t>
      </w:r>
      <w:r w:rsidRPr="00D844DA">
        <w:t xml:space="preserve">  The Licensor must obtain</w:t>
      </w:r>
      <w:r w:rsidRPr="001634DF">
        <w:t xml:space="preserve"> written</w:t>
      </w:r>
      <w:r w:rsidRPr="00D844DA">
        <w:t xml:space="preserve"> Commonwealth approval prior to mentioning the Commonwealth or a Commonwealth agency in an advertisement, endorsement, or any other type of publicity.  This includes the use of any trademark or logo.</w:t>
      </w:r>
    </w:p>
    <w:p w14:paraId="0AC426DC" w14:textId="77777777" w:rsidR="00414DC4" w:rsidRPr="001634DF" w:rsidRDefault="00414DC4" w:rsidP="00414DC4"/>
    <w:p w14:paraId="2213750E" w14:textId="77777777" w:rsidR="00414DC4" w:rsidRPr="001634DF" w:rsidRDefault="00414DC4" w:rsidP="00917C74">
      <w:pPr>
        <w:pStyle w:val="Heading2"/>
        <w:numPr>
          <w:ilvl w:val="0"/>
          <w:numId w:val="124"/>
        </w:numPr>
        <w:tabs>
          <w:tab w:val="clear" w:pos="720"/>
        </w:tabs>
      </w:pPr>
      <w:r w:rsidRPr="001634DF">
        <w:rPr>
          <w:b/>
        </w:rPr>
        <w:t>Portability</w:t>
      </w:r>
      <w:r w:rsidRPr="001634DF">
        <w:t>.  The parties agree that a Commonwealth agency may move a Licensed Product from machine to machine, whether physical or virtual, and to other locations, where those machines and locations are internal to the Commonwealth or to a Commonwealth contractor, as long as such relocation and the use being made of the Licensed Product comports with the license grant and restrictions.  Notwithstanding the foregoing, a Commonwealth agency may move the machine or appliance provided by the Licensor upon which the Licensed Product is installed.</w:t>
      </w:r>
    </w:p>
    <w:p w14:paraId="5F7E573A" w14:textId="77777777" w:rsidR="00414DC4" w:rsidRPr="001634DF" w:rsidRDefault="00414DC4" w:rsidP="00414DC4"/>
    <w:p w14:paraId="0CE52E4E" w14:textId="77777777" w:rsidR="00414DC4" w:rsidRPr="001634DF" w:rsidRDefault="00414DC4" w:rsidP="00917C74">
      <w:pPr>
        <w:pStyle w:val="Heading2"/>
        <w:numPr>
          <w:ilvl w:val="0"/>
          <w:numId w:val="124"/>
        </w:numPr>
        <w:tabs>
          <w:tab w:val="clear" w:pos="720"/>
        </w:tabs>
      </w:pPr>
      <w:r w:rsidRPr="001634DF">
        <w:rPr>
          <w:b/>
        </w:rPr>
        <w:t xml:space="preserve">Taxes-Federal, State and Local:  </w:t>
      </w:r>
      <w:r w:rsidRPr="001634DF">
        <w:t xml:space="preserve">The Commonwealth is exempt from all excise taxes imposed by the Internal Revenue Service and has accordingly registered with the Internal Revenue Service to make tax-free purchases under registration No. 23-23740001-K.  With the exception of purchases of the following items, no exemption certificates are required and none will be issued: undyed diesel fuel, tires, trucks, gas-guzzler emergency vehicles, and sports fishing equipment.  The Commonwealth is also exempt from Pennsylvania sales tax, local sales tax, public transportation assistance taxes, and fees and vehicle rental tax.  The Department of Revenue regulations provide that exemption certificates are not required for sales made to governmental entities and none will be issued.  Nothing in this Section 16 is meant to exempt a construction contractor from the payment of any of these taxes or fees which are required to be paid with respect to the purchase, use, rental or lease </w:t>
      </w:r>
      <w:r w:rsidRPr="001634DF">
        <w:lastRenderedPageBreak/>
        <w:t>of tangible personal property or taxable services used or transferred in connection with the performance of a construction contract.</w:t>
      </w:r>
    </w:p>
    <w:p w14:paraId="4F2E1ED5" w14:textId="77777777" w:rsidR="00414DC4" w:rsidRPr="001634DF" w:rsidRDefault="00414DC4" w:rsidP="00414DC4"/>
    <w:p w14:paraId="3761A992" w14:textId="77777777" w:rsidR="00414DC4" w:rsidRPr="001634DF" w:rsidRDefault="00414DC4" w:rsidP="00917C74">
      <w:pPr>
        <w:pStyle w:val="Heading2"/>
        <w:numPr>
          <w:ilvl w:val="0"/>
          <w:numId w:val="124"/>
        </w:numPr>
        <w:tabs>
          <w:tab w:val="clear" w:pos="720"/>
        </w:tabs>
      </w:pPr>
      <w:r w:rsidRPr="001634DF">
        <w:rPr>
          <w:b/>
        </w:rPr>
        <w:t>Commonwealth Audit Responsibilities:</w:t>
      </w:r>
      <w:r w:rsidRPr="001634DF">
        <w:t xml:space="preserve">  Commonwealth will maintain, and promptly provide to Reseller upon its request, accurate records regarding use of the Licensed Product by or for the Commonwealth.  If the Commonwealth becomes aware of any unauthorized use of all or any part of the Licensed Product, the Commonwealth will notify Reseller promptly, providing reasonable details.  The limit of the Commonwealth’s responsibility for use of the Licensed Product by more individuals than are permitted by the licensing terms applicable to the Licensed Product shall be to purchase additional licenses and Maintenance and Support (if applicable) for such Licensed Products through the Commonwealth’s software reseller.</w:t>
      </w:r>
    </w:p>
    <w:p w14:paraId="38B317DD" w14:textId="77777777" w:rsidR="00414DC4" w:rsidRPr="001634DF" w:rsidRDefault="00414DC4" w:rsidP="00414DC4">
      <w:pPr>
        <w:ind w:left="720" w:hanging="720"/>
      </w:pPr>
    </w:p>
    <w:p w14:paraId="49A73A3F" w14:textId="77777777" w:rsidR="00414DC4" w:rsidRPr="001634DF" w:rsidRDefault="00414DC4" w:rsidP="00414DC4">
      <w:pPr>
        <w:ind w:left="720"/>
      </w:pPr>
      <w:r w:rsidRPr="001634DF">
        <w:t>Commonwealth will perform a self-audit upon the request of Licensor, which request may not occur more often than annually, and report any change in user count (hereinafter “True up number”).  Commonwealth shall notify Licensor of the True up number no later than 45 calendar days after the request that the Commonwealth perform a self-audit. If the user count has increased, Commonwealth will make an additional purchase of the Licensed Products through its reseller, which is equivalent to the additional users.  This Section 17 sets out the sole software license audit right under this Agreement.</w:t>
      </w:r>
    </w:p>
    <w:p w14:paraId="2F726F3C" w14:textId="77777777" w:rsidR="00414DC4" w:rsidRPr="001634DF" w:rsidRDefault="00414DC4" w:rsidP="00414DC4"/>
    <w:p w14:paraId="54221D4C" w14:textId="77777777" w:rsidR="00414DC4" w:rsidRPr="001634DF" w:rsidRDefault="00414DC4" w:rsidP="00917C74">
      <w:pPr>
        <w:numPr>
          <w:ilvl w:val="0"/>
          <w:numId w:val="124"/>
        </w:numPr>
        <w:tabs>
          <w:tab w:val="clear" w:pos="720"/>
        </w:tabs>
      </w:pPr>
      <w:r w:rsidRPr="001634DF">
        <w:rPr>
          <w:b/>
          <w:bCs/>
        </w:rPr>
        <w:t>List of Licensed Products</w:t>
      </w:r>
      <w:r w:rsidRPr="001634DF">
        <w:rPr>
          <w:bCs/>
        </w:rPr>
        <w:t xml:space="preserve">:  </w:t>
      </w:r>
      <w:r w:rsidRPr="001634DF">
        <w:t>Attached hereto and made a part hereof by this reference is Attachment 1, which sets out a list of products that may be licensed under this Agreement.  With the consent of Commonwealth, the list of products on Attachment 1 may be updated by Licensor providing Commonwealth with a revised Attachment 1 that adds the new product to the list.  In Commonwealth’s discretion, its consent may be provided either via written communication directly to the Licensor or by providing a copy of said notice to the Commonwealth’s software reseller to update Attachment 1.</w:t>
      </w:r>
    </w:p>
    <w:p w14:paraId="3BCAD7E8" w14:textId="77777777" w:rsidR="00414DC4" w:rsidRPr="001634DF" w:rsidRDefault="00414DC4" w:rsidP="00414DC4">
      <w:pPr>
        <w:ind w:left="720" w:hanging="720"/>
      </w:pPr>
    </w:p>
    <w:p w14:paraId="6FC9BD50" w14:textId="77777777" w:rsidR="00414DC4" w:rsidRPr="001634DF" w:rsidRDefault="00414DC4" w:rsidP="00414DC4">
      <w:pPr>
        <w:ind w:left="720"/>
      </w:pPr>
      <w:r w:rsidRPr="001634DF">
        <w:t>No amendment will be required to add a new Licensed Product to the list.  If, however, the Licensor desires to add a Licensed Product to the list that requires different license terms, an amendment to this Agreement or a new agreement will be required.</w:t>
      </w:r>
    </w:p>
    <w:p w14:paraId="2970A4B1" w14:textId="77777777" w:rsidR="00414DC4" w:rsidRPr="001634DF" w:rsidRDefault="00414DC4" w:rsidP="00414DC4"/>
    <w:p w14:paraId="616AF33D" w14:textId="77777777" w:rsidR="00414DC4" w:rsidRPr="001634DF" w:rsidRDefault="00414DC4" w:rsidP="00917C74">
      <w:pPr>
        <w:pStyle w:val="ListParagraph"/>
        <w:numPr>
          <w:ilvl w:val="0"/>
          <w:numId w:val="124"/>
        </w:numPr>
        <w:tabs>
          <w:tab w:val="clear" w:pos="720"/>
        </w:tabs>
      </w:pPr>
      <w:r w:rsidRPr="001634DF">
        <w:rPr>
          <w:b/>
        </w:rPr>
        <w:t>Right-to-Know Law:</w:t>
      </w:r>
    </w:p>
    <w:p w14:paraId="5F025C4D" w14:textId="77777777" w:rsidR="00414DC4" w:rsidRPr="001634DF" w:rsidRDefault="00414DC4" w:rsidP="00414DC4"/>
    <w:p w14:paraId="789BDA73" w14:textId="77777777" w:rsidR="00414DC4" w:rsidRPr="001634DF" w:rsidRDefault="00414DC4" w:rsidP="00414DC4">
      <w:pPr>
        <w:pStyle w:val="ListParagraph"/>
      </w:pPr>
      <w:r w:rsidRPr="001634DF">
        <w:t xml:space="preserve">The Pennsylvania </w:t>
      </w:r>
      <w:r w:rsidRPr="001634DF">
        <w:rPr>
          <w:i/>
        </w:rPr>
        <w:t>Right-to-Know Law</w:t>
      </w:r>
      <w:r w:rsidRPr="001634DF">
        <w:t xml:space="preserve">, </w:t>
      </w:r>
      <w:hyperlink r:id="rId88" w:history="1">
        <w:r w:rsidRPr="001634DF">
          <w:rPr>
            <w:rStyle w:val="Hyperlink"/>
          </w:rPr>
          <w:t>65 P.S. §§ 67.101—3104</w:t>
        </w:r>
      </w:hyperlink>
      <w:r w:rsidRPr="001634DF">
        <w:t xml:space="preserve">, </w:t>
      </w:r>
      <w:r w:rsidRPr="001634DF">
        <w:rPr>
          <w:i/>
        </w:rPr>
        <w:t>as amended</w:t>
      </w:r>
      <w:r w:rsidRPr="001634DF">
        <w:t xml:space="preserve">, (“RTKL”), applies to this Agreement.  </w:t>
      </w:r>
      <w:r w:rsidRPr="001634DF">
        <w:rPr>
          <w:rStyle w:val="DeltaViewInsertion"/>
        </w:rPr>
        <w:t xml:space="preserve">For the purpose of </w:t>
      </w:r>
      <w:r w:rsidRPr="001634DF">
        <w:t>these provisions, the term “the Commonwealth” shall refer to the contracting Commonwealth agency.</w:t>
      </w:r>
    </w:p>
    <w:p w14:paraId="0E185DE0" w14:textId="77777777" w:rsidR="00414DC4" w:rsidRPr="001634DF" w:rsidRDefault="00414DC4" w:rsidP="00414DC4">
      <w:pPr>
        <w:pStyle w:val="ListParagraph"/>
        <w:ind w:left="0"/>
      </w:pPr>
    </w:p>
    <w:p w14:paraId="57D603A9" w14:textId="77777777" w:rsidR="00414DC4" w:rsidRPr="001634DF" w:rsidRDefault="00414DC4" w:rsidP="00917C74">
      <w:pPr>
        <w:pStyle w:val="ListParagraph"/>
        <w:numPr>
          <w:ilvl w:val="0"/>
          <w:numId w:val="124"/>
        </w:numPr>
        <w:tabs>
          <w:tab w:val="clear" w:pos="720"/>
        </w:tabs>
      </w:pPr>
      <w:r w:rsidRPr="001634DF">
        <w:rPr>
          <w:b/>
        </w:rPr>
        <w:t>Third party software</w:t>
      </w:r>
      <w:r w:rsidRPr="001634DF">
        <w:t>.  If the software utilizes or includes third party software and other copyrighted material and is subject, therefore, to additional licensing terms, acknowledgements or disclaimers compliance with this Agreement constitutes compliance with those third party terms.  The parties agree that the Commonwealth, by acknowledging third party software, does not agree to any terms and conditions of the third party software agreements that are inconsistent with or supplemental to this Agreement.</w:t>
      </w:r>
    </w:p>
    <w:p w14:paraId="48574775" w14:textId="77777777" w:rsidR="00414DC4" w:rsidRPr="001634DF" w:rsidRDefault="00414DC4" w:rsidP="00414DC4"/>
    <w:p w14:paraId="575D1DE8" w14:textId="77777777" w:rsidR="00414DC4" w:rsidRPr="001634DF" w:rsidRDefault="00414DC4" w:rsidP="00917C74">
      <w:pPr>
        <w:pStyle w:val="ListParagraph"/>
        <w:numPr>
          <w:ilvl w:val="0"/>
          <w:numId w:val="124"/>
        </w:numPr>
        <w:tabs>
          <w:tab w:val="clear" w:pos="720"/>
        </w:tabs>
      </w:pPr>
      <w:r w:rsidRPr="001634DF">
        <w:rPr>
          <w:b/>
        </w:rPr>
        <w:lastRenderedPageBreak/>
        <w:t>Attorneys’ Fees</w:t>
      </w:r>
      <w:r w:rsidRPr="001634DF">
        <w:t>:  The Commonwealth will not pay attorneys’ fees incurred by or paid by the Licensor.</w:t>
      </w:r>
    </w:p>
    <w:p w14:paraId="2A513549" w14:textId="77777777" w:rsidR="00414DC4" w:rsidRPr="001634DF" w:rsidRDefault="00414DC4" w:rsidP="00414DC4">
      <w:pPr>
        <w:pStyle w:val="ListParagraph"/>
        <w:ind w:left="0"/>
      </w:pPr>
    </w:p>
    <w:p w14:paraId="0875E97F" w14:textId="77777777" w:rsidR="00414DC4" w:rsidRPr="001634DF" w:rsidRDefault="00414DC4" w:rsidP="00917C74">
      <w:pPr>
        <w:numPr>
          <w:ilvl w:val="0"/>
          <w:numId w:val="124"/>
        </w:numPr>
        <w:tabs>
          <w:tab w:val="clear" w:pos="720"/>
        </w:tabs>
        <w:autoSpaceDE w:val="0"/>
        <w:autoSpaceDN w:val="0"/>
        <w:adjustRightInd w:val="0"/>
        <w:rPr>
          <w:b/>
          <w:bCs/>
        </w:rPr>
      </w:pPr>
      <w:r w:rsidRPr="001634DF">
        <w:rPr>
          <w:b/>
          <w:bCs/>
        </w:rPr>
        <w:t>Controversies.</w:t>
      </w:r>
    </w:p>
    <w:p w14:paraId="2E8B548D" w14:textId="77777777" w:rsidR="00414DC4" w:rsidRPr="001634DF" w:rsidRDefault="00414DC4" w:rsidP="00414DC4">
      <w:pPr>
        <w:autoSpaceDE w:val="0"/>
        <w:autoSpaceDN w:val="0"/>
        <w:adjustRightInd w:val="0"/>
        <w:rPr>
          <w:b/>
          <w:bCs/>
          <w:sz w:val="20"/>
        </w:rPr>
      </w:pPr>
    </w:p>
    <w:p w14:paraId="32376D88" w14:textId="77777777" w:rsidR="00414DC4" w:rsidRPr="001634DF" w:rsidRDefault="00414DC4" w:rsidP="00917C74">
      <w:pPr>
        <w:numPr>
          <w:ilvl w:val="1"/>
          <w:numId w:val="124"/>
        </w:numPr>
        <w:tabs>
          <w:tab w:val="clear" w:pos="1440"/>
        </w:tabs>
        <w:autoSpaceDE w:val="0"/>
        <w:autoSpaceDN w:val="0"/>
        <w:adjustRightInd w:val="0"/>
      </w:pPr>
      <w:r w:rsidRPr="001634DF">
        <w:t>In the event of a controversy arising from the Agreement or Purchase Order, the Licensor, within six (6) months after the claim accrues, must file a written claim with the contracting officer for a determination.  The claim shall state all grounds upon which the Licensor asserts a controversy exists.  If the Licensor fails to file a claim or files an untimely claim, the Licensor is deemed to have waived its right to assert a claim in any forum.  At the time the claim is filed, or within 60 days thereafter, either party may request mediation through the Commonwealth Office of General Counsel Dispute Resolution Program.</w:t>
      </w:r>
    </w:p>
    <w:p w14:paraId="1371B8C0" w14:textId="77777777" w:rsidR="00414DC4" w:rsidRPr="001634DF" w:rsidRDefault="00414DC4" w:rsidP="00414DC4">
      <w:pPr>
        <w:autoSpaceDE w:val="0"/>
        <w:autoSpaceDN w:val="0"/>
        <w:adjustRightInd w:val="0"/>
      </w:pPr>
    </w:p>
    <w:p w14:paraId="0CC95606" w14:textId="77777777" w:rsidR="00414DC4" w:rsidRPr="001634DF" w:rsidRDefault="00414DC4" w:rsidP="00917C74">
      <w:pPr>
        <w:numPr>
          <w:ilvl w:val="1"/>
          <w:numId w:val="124"/>
        </w:numPr>
        <w:tabs>
          <w:tab w:val="clear" w:pos="1440"/>
        </w:tabs>
        <w:autoSpaceDE w:val="0"/>
        <w:autoSpaceDN w:val="0"/>
        <w:adjustRightInd w:val="0"/>
      </w:pPr>
      <w:r w:rsidRPr="001634DF">
        <w:t>If the Licensor or the contracting officer requests mediation and the other party agrees, the contracting officer shall promptly make arrangements for mediation.  Mediation shall be scheduled so as to not delay the issuance of the final determination beyond the required 120 days after receipt of the claim if mediation is unsuccessful.  If mediation is not agreed to or if resolution is not reached through mediation, the contracting officer shall review timely-filed claims and issue a final determination, in writing, regarding the claim.  The final determination shall be issued within 120 days of the receipt of the claim, unless extended by consent of the contracting officer and the Licensor.  The contracting officer shall send his/her written determination to the Licensor.  If the contracting officer fails to issue a final determination within the 120 days (unless extended by consent of the parties), the claim shall be deemed denied.  The contracting officer's determination shall be the final order of the purchasing agency.</w:t>
      </w:r>
    </w:p>
    <w:p w14:paraId="22F5E778" w14:textId="77777777" w:rsidR="00414DC4" w:rsidRPr="001634DF" w:rsidRDefault="00414DC4" w:rsidP="00414DC4">
      <w:pPr>
        <w:autoSpaceDE w:val="0"/>
        <w:autoSpaceDN w:val="0"/>
        <w:adjustRightInd w:val="0"/>
      </w:pPr>
    </w:p>
    <w:p w14:paraId="4EBD9E6A" w14:textId="77777777" w:rsidR="00414DC4" w:rsidRPr="001634DF" w:rsidRDefault="00414DC4" w:rsidP="00917C74">
      <w:pPr>
        <w:numPr>
          <w:ilvl w:val="1"/>
          <w:numId w:val="124"/>
        </w:numPr>
        <w:tabs>
          <w:tab w:val="clear" w:pos="1440"/>
        </w:tabs>
        <w:autoSpaceDE w:val="0"/>
        <w:autoSpaceDN w:val="0"/>
        <w:adjustRightInd w:val="0"/>
      </w:pPr>
      <w:r w:rsidRPr="001634DF">
        <w:t>Within 15 days of the mailing date of the determination denying a claim or within 135 days of filing a claim if, no extension is agreed to by the parties, whichever occurs first, the Licensor may file a statement of claim with the Commonwealth Board of Claims.  Pending a final judicial resolution of a controversy or claim, the Licensor shall proceed diligently with the performance of the Agreement in a manner consistent with the determination of the contracting officer and the Commonwealth shall compensate the Licensor pursuant to the terms of the Agreement or Purchase Order.</w:t>
      </w:r>
    </w:p>
    <w:p w14:paraId="5B732EB5" w14:textId="77777777" w:rsidR="00414DC4" w:rsidRPr="001634DF" w:rsidRDefault="00414DC4" w:rsidP="00414DC4">
      <w:pPr>
        <w:autoSpaceDE w:val="0"/>
        <w:autoSpaceDN w:val="0"/>
        <w:adjustRightInd w:val="0"/>
      </w:pPr>
    </w:p>
    <w:p w14:paraId="6CD3CCAA" w14:textId="77777777" w:rsidR="00414DC4" w:rsidRPr="001634DF" w:rsidRDefault="00414DC4" w:rsidP="00917C74">
      <w:pPr>
        <w:pStyle w:val="ListParagraph"/>
        <w:numPr>
          <w:ilvl w:val="0"/>
          <w:numId w:val="124"/>
        </w:numPr>
        <w:tabs>
          <w:tab w:val="clear" w:pos="720"/>
        </w:tabs>
      </w:pPr>
      <w:r w:rsidRPr="001634DF">
        <w:rPr>
          <w:b/>
        </w:rPr>
        <w:t>Insurance</w:t>
      </w:r>
      <w:r w:rsidRPr="001634DF">
        <w:t>:</w:t>
      </w:r>
    </w:p>
    <w:p w14:paraId="145F79B7" w14:textId="77777777" w:rsidR="00414DC4" w:rsidRPr="001634DF" w:rsidRDefault="00414DC4" w:rsidP="00414DC4">
      <w:pPr>
        <w:pStyle w:val="ListParagraph"/>
        <w:ind w:left="0"/>
      </w:pPr>
    </w:p>
    <w:p w14:paraId="2DCD20F2" w14:textId="77777777" w:rsidR="00414DC4" w:rsidRPr="001634DF" w:rsidRDefault="00414DC4" w:rsidP="00917C74">
      <w:pPr>
        <w:pStyle w:val="ListParagraph"/>
        <w:numPr>
          <w:ilvl w:val="1"/>
          <w:numId w:val="124"/>
        </w:numPr>
      </w:pPr>
      <w:r w:rsidRPr="001634DF">
        <w:t>Licensor shall procure and maintain at its expense or cause to be maintained by any agents, contractors and subcontractors, as appropriate, the following types of insurance or maintain such self-insurance plans as shall be sufficient to insure against any claims, covering Licensor, its employees, agents, contractors and subcontractors:</w:t>
      </w:r>
    </w:p>
    <w:p w14:paraId="3175B7FC" w14:textId="77777777" w:rsidR="00414DC4" w:rsidRPr="001634DF" w:rsidRDefault="00414DC4" w:rsidP="00414DC4"/>
    <w:p w14:paraId="0C2010BF" w14:textId="77777777" w:rsidR="00414DC4" w:rsidRPr="001634DF" w:rsidRDefault="00414DC4" w:rsidP="00917C74">
      <w:pPr>
        <w:pStyle w:val="ListParagraph"/>
        <w:numPr>
          <w:ilvl w:val="2"/>
          <w:numId w:val="124"/>
        </w:numPr>
        <w:tabs>
          <w:tab w:val="clear" w:pos="2160"/>
        </w:tabs>
      </w:pPr>
      <w:r w:rsidRPr="001634DF">
        <w:lastRenderedPageBreak/>
        <w:t xml:space="preserve">Workers’ Compensation Insurance for all of Licensor’s employees and those of any subcontractor engaged in performing Services in accordance with the </w:t>
      </w:r>
      <w:r w:rsidRPr="001634DF">
        <w:rPr>
          <w:i/>
        </w:rPr>
        <w:t>Workers’ Compensation Act</w:t>
      </w:r>
      <w:r w:rsidRPr="001634DF">
        <w:t xml:space="preserve"> (77 P.S.§ 101, </w:t>
      </w:r>
      <w:r w:rsidRPr="001634DF">
        <w:rPr>
          <w:i/>
        </w:rPr>
        <w:t>et seq</w:t>
      </w:r>
      <w:r w:rsidRPr="001634DF">
        <w:t>).</w:t>
      </w:r>
    </w:p>
    <w:p w14:paraId="452F2CD4" w14:textId="77777777" w:rsidR="00414DC4" w:rsidRPr="001634DF" w:rsidRDefault="00414DC4" w:rsidP="00414DC4"/>
    <w:p w14:paraId="3DD798C2" w14:textId="77777777" w:rsidR="00414DC4" w:rsidRPr="001634DF" w:rsidRDefault="00414DC4" w:rsidP="00917C74">
      <w:pPr>
        <w:pStyle w:val="ListParagraph"/>
        <w:numPr>
          <w:ilvl w:val="2"/>
          <w:numId w:val="124"/>
        </w:numPr>
        <w:tabs>
          <w:tab w:val="clear" w:pos="2160"/>
        </w:tabs>
      </w:pPr>
      <w:r w:rsidRPr="001634DF">
        <w:t>Commercial general liability insurance providing coverage from claims for damages for personal injury, death and property of others.  The limits of such insurance shall be in an amount not less than $500,000 per person and $2,000,000 per occurrence, personal injury and property damage combined.  Such policies shall be occurrence based rather than claims-made policies and shall name the Commonwealth of Pennsylvania as an additional insured, as its interests may appear.  The insurance shall not contain any endorsements or any other form designed to limit and restrict any action by the Commonwealth as an additional insured against the insurance coverages in regard to the Services performed for the Commonwealth.</w:t>
      </w:r>
    </w:p>
    <w:p w14:paraId="130C18DB" w14:textId="77777777" w:rsidR="00414DC4" w:rsidRPr="001634DF" w:rsidRDefault="00414DC4" w:rsidP="00414DC4"/>
    <w:p w14:paraId="52223CE2" w14:textId="77777777" w:rsidR="00414DC4" w:rsidRPr="001634DF" w:rsidRDefault="00414DC4" w:rsidP="00917C74">
      <w:pPr>
        <w:pStyle w:val="ListParagraph"/>
        <w:numPr>
          <w:ilvl w:val="2"/>
          <w:numId w:val="124"/>
        </w:numPr>
        <w:tabs>
          <w:tab w:val="clear" w:pos="2160"/>
        </w:tabs>
      </w:pPr>
      <w:r w:rsidRPr="001634DF">
        <w:t>Professional and Technology-Based Services Liability Insurance (insuring against damages and claim expenses as a result of claims arising from any actual or alleged wrongful acts in performing cyber and technology activities) in the amount of $5,000,000, per accident/occurrence/annual aggregate.</w:t>
      </w:r>
    </w:p>
    <w:p w14:paraId="06869434" w14:textId="77777777" w:rsidR="00414DC4" w:rsidRPr="001634DF" w:rsidRDefault="00414DC4" w:rsidP="00414DC4"/>
    <w:p w14:paraId="73F04A28" w14:textId="77777777" w:rsidR="00414DC4" w:rsidRPr="001634DF" w:rsidRDefault="00414DC4" w:rsidP="00917C74">
      <w:pPr>
        <w:pStyle w:val="ListParagraph"/>
        <w:numPr>
          <w:ilvl w:val="2"/>
          <w:numId w:val="124"/>
        </w:numPr>
        <w:tabs>
          <w:tab w:val="clear" w:pos="2160"/>
        </w:tabs>
      </w:pPr>
      <w:r w:rsidRPr="001634DF">
        <w:t>Technology Products Liability/Professional Liability/Errors &amp; Omissions Insurance in the aggregate amount of not less than $5,000,000.</w:t>
      </w:r>
    </w:p>
    <w:p w14:paraId="6459D45E" w14:textId="77777777" w:rsidR="00414DC4" w:rsidRPr="001634DF" w:rsidRDefault="00414DC4" w:rsidP="00414DC4"/>
    <w:p w14:paraId="65351375" w14:textId="77777777" w:rsidR="00414DC4" w:rsidRPr="001634DF" w:rsidRDefault="00414DC4" w:rsidP="00917C74">
      <w:pPr>
        <w:pStyle w:val="ListParagraph"/>
        <w:numPr>
          <w:ilvl w:val="2"/>
          <w:numId w:val="124"/>
        </w:numPr>
        <w:tabs>
          <w:tab w:val="clear" w:pos="2160"/>
        </w:tabs>
      </w:pPr>
      <w:r w:rsidRPr="001634DF">
        <w:t>Comprehensive crime insurance in an amount of not less than $5,000,000 per claim.</w:t>
      </w:r>
    </w:p>
    <w:p w14:paraId="40384C44" w14:textId="77777777" w:rsidR="00414DC4" w:rsidRPr="001634DF" w:rsidRDefault="00414DC4" w:rsidP="00414DC4"/>
    <w:p w14:paraId="4AD2A199" w14:textId="77777777" w:rsidR="00414DC4" w:rsidRPr="001634DF" w:rsidRDefault="00414DC4" w:rsidP="00917C74">
      <w:pPr>
        <w:pStyle w:val="ListParagraph"/>
        <w:numPr>
          <w:ilvl w:val="2"/>
          <w:numId w:val="124"/>
        </w:numPr>
        <w:tabs>
          <w:tab w:val="clear" w:pos="2160"/>
        </w:tabs>
      </w:pPr>
      <w:r w:rsidRPr="001634DF">
        <w:t>Information Security and Privacy Liability Insurance including Privacy Notification Costs (including coverage for Technology Professional Liability if not covered under Licensor’s Professional Liability/Errors and Omissions Insurance referenced above) in the amount of $5,000,000, per occurrence.</w:t>
      </w:r>
    </w:p>
    <w:p w14:paraId="0D8E3CB5" w14:textId="77777777" w:rsidR="00414DC4" w:rsidRPr="001634DF" w:rsidRDefault="00414DC4" w:rsidP="00414DC4"/>
    <w:p w14:paraId="24BBA23B" w14:textId="77777777" w:rsidR="00414DC4" w:rsidRPr="001634DF" w:rsidRDefault="00414DC4" w:rsidP="00917C74">
      <w:pPr>
        <w:pStyle w:val="ListParagraph"/>
        <w:numPr>
          <w:ilvl w:val="1"/>
          <w:numId w:val="124"/>
        </w:numPr>
        <w:tabs>
          <w:tab w:val="clear" w:pos="1440"/>
        </w:tabs>
      </w:pPr>
      <w:r w:rsidRPr="001634DF">
        <w:t>Prior to the expiration of any then effective insurance policy, Contractor shall furnish to Commonwealth certificates of insurance or other appropriate documentation (including evidence of renewal of insurance) evidencing all coverage referenced in this Section 23, as applicable, and naming Commonwealth as an additional insured to the extent of Licensor's indemnities contained in this Agreement.  Licensor shall have included in all policies of insurance required hereunder a waiver by the insurer of all right of subrogation against Commonwealth in connection with any loss or damage thereby insured against.  Such certificates or other documentation will include a provision whereby 30 days’ notice must be received by Commonwealth prior to coverage cancellation or alteration of the coverage by either Licensor or its Subcontractors or the applicable insurer.  Such cancellation or alteration shall not relieve Licensor of its continuing obligation to maintain insurance coverage in accordance with this Section 23.</w:t>
      </w:r>
    </w:p>
    <w:p w14:paraId="4D4B66EF" w14:textId="77777777" w:rsidR="00414DC4" w:rsidRPr="001634DF" w:rsidRDefault="00414DC4" w:rsidP="00414DC4"/>
    <w:p w14:paraId="60B8ACD3" w14:textId="77777777" w:rsidR="00414DC4" w:rsidRPr="001634DF" w:rsidRDefault="00414DC4" w:rsidP="00917C74">
      <w:pPr>
        <w:pStyle w:val="ListParagraph"/>
        <w:numPr>
          <w:ilvl w:val="1"/>
          <w:numId w:val="124"/>
        </w:numPr>
        <w:tabs>
          <w:tab w:val="clear" w:pos="1440"/>
        </w:tabs>
      </w:pPr>
      <w:r w:rsidRPr="001634DF">
        <w:t>Licensor agrees to maintain such insurance for the life of any applicable purchase order issued pursuant to the Agreement.</w:t>
      </w:r>
    </w:p>
    <w:p w14:paraId="27CAF7DD" w14:textId="77777777" w:rsidR="00414DC4" w:rsidRPr="001634DF" w:rsidRDefault="00414DC4" w:rsidP="00414DC4"/>
    <w:p w14:paraId="3093B1A0" w14:textId="77777777" w:rsidR="00414DC4" w:rsidRPr="001634DF" w:rsidRDefault="00414DC4" w:rsidP="00917C74">
      <w:pPr>
        <w:pStyle w:val="ListParagraph"/>
        <w:numPr>
          <w:ilvl w:val="1"/>
          <w:numId w:val="124"/>
        </w:numPr>
        <w:tabs>
          <w:tab w:val="clear" w:pos="1440"/>
        </w:tabs>
      </w:pPr>
      <w:r w:rsidRPr="001634DF">
        <w:t>Upon request to and approval by the Commonwealth, Licensor’s self-insurance of the types and amounts of insurance set for above shall satisfy the requirements of this provision, provided the Commonwealth may request of Licensor evidence each year ,during the term of the purchase order issued under the Agreement, that Licensor has sufficient assets to cover such losses.</w:t>
      </w:r>
    </w:p>
    <w:p w14:paraId="2D1226E3" w14:textId="77777777" w:rsidR="00414DC4" w:rsidRPr="001634DF" w:rsidRDefault="00414DC4" w:rsidP="00414DC4"/>
    <w:p w14:paraId="2C6A8B30" w14:textId="77777777" w:rsidR="00414DC4" w:rsidRPr="001634DF" w:rsidRDefault="00414DC4" w:rsidP="00917C74">
      <w:pPr>
        <w:numPr>
          <w:ilvl w:val="0"/>
          <w:numId w:val="124"/>
        </w:numPr>
        <w:tabs>
          <w:tab w:val="clear" w:pos="720"/>
        </w:tabs>
        <w:autoSpaceDE w:val="0"/>
        <w:autoSpaceDN w:val="0"/>
        <w:adjustRightInd w:val="0"/>
      </w:pPr>
      <w:r w:rsidRPr="001634DF">
        <w:rPr>
          <w:b/>
        </w:rPr>
        <w:t>Federal Requirements</w:t>
      </w:r>
      <w:r w:rsidRPr="001634DF">
        <w:t xml:space="preserve">:  </w:t>
      </w:r>
      <w:r w:rsidRPr="001634DF">
        <w:rPr>
          <w:u w:val="single"/>
        </w:rPr>
        <w:t>If applicable</w:t>
      </w:r>
      <w:r w:rsidRPr="001634DF">
        <w:t>, in addition to the requirements set forth in Section 12 of this Agreement, the Licensor must receive and sign off on particular federal requirements that a Commonwealth agency may be required to include when utilizing federal funds to procure the Licensed Products.  This sign-off document (a sample of which is attached hereto as Attachment 3), in addition to any applicable requirements of Section 12 of this Agreement, will include a description of the required federal provisions, along with the applicable forms necessary for the Licensor execute, as necessary.  The sign-off document, along with attachments, must be attached to the purchase order.</w:t>
      </w:r>
    </w:p>
    <w:p w14:paraId="0E6A772C" w14:textId="77777777" w:rsidR="00414DC4" w:rsidRPr="00D844DA" w:rsidRDefault="00414DC4" w:rsidP="00D844DA">
      <w:pPr>
        <w:autoSpaceDE w:val="0"/>
        <w:autoSpaceDN w:val="0"/>
        <w:adjustRightInd w:val="0"/>
      </w:pPr>
    </w:p>
    <w:p w14:paraId="256A9872" w14:textId="4110736F" w:rsidR="00414DC4" w:rsidRPr="00D844DA" w:rsidRDefault="00414DC4" w:rsidP="00D844DA">
      <w:pPr>
        <w:numPr>
          <w:ilvl w:val="0"/>
          <w:numId w:val="124"/>
        </w:numPr>
        <w:tabs>
          <w:tab w:val="clear" w:pos="720"/>
        </w:tabs>
        <w:autoSpaceDE w:val="0"/>
        <w:autoSpaceDN w:val="0"/>
        <w:adjustRightInd w:val="0"/>
      </w:pPr>
      <w:r w:rsidRPr="00D844DA">
        <w:rPr>
          <w:b/>
        </w:rPr>
        <w:t>Signatures:</w:t>
      </w:r>
      <w:r w:rsidRPr="00D844DA">
        <w:t xml:space="preserve">  The fully executed Agreement shall not contain ink signatures by the Commonwealth.  The Licensor understands and agrees that the receipt of an electronically-printed Agreement with the printed name of the Commonwealth purchasing agent constitutes a valid, binding contract with the Commonwealth.  The printed name of the purchasing agent represents the signature of that individual who is authorized to bind the Commonwealth to the obligations contained in the Agreement.  The printed name also indicates that all approvals required by Commonwealth contracting procedures have been obtained.</w:t>
      </w:r>
    </w:p>
    <w:p w14:paraId="05670F81" w14:textId="77777777" w:rsidR="00414DC4" w:rsidRPr="00D844DA" w:rsidRDefault="00414DC4" w:rsidP="00D844DA">
      <w:pPr>
        <w:autoSpaceDE w:val="0"/>
        <w:autoSpaceDN w:val="0"/>
        <w:adjustRightInd w:val="0"/>
      </w:pPr>
    </w:p>
    <w:p w14:paraId="5DCA8348" w14:textId="77777777" w:rsidR="00414DC4" w:rsidRPr="001634DF" w:rsidRDefault="00414DC4" w:rsidP="00917C74">
      <w:pPr>
        <w:numPr>
          <w:ilvl w:val="0"/>
          <w:numId w:val="124"/>
        </w:numPr>
        <w:tabs>
          <w:tab w:val="clear" w:pos="720"/>
        </w:tabs>
        <w:autoSpaceDE w:val="0"/>
        <w:autoSpaceDN w:val="0"/>
        <w:adjustRightInd w:val="0"/>
        <w:rPr>
          <w:rFonts w:cs="Arial"/>
          <w:bCs/>
          <w:iCs/>
        </w:rPr>
      </w:pPr>
      <w:r w:rsidRPr="001634DF">
        <w:rPr>
          <w:b/>
          <w:color w:val="000000" w:themeColor="text1"/>
        </w:rPr>
        <w:t>Entire Agreement.</w:t>
      </w:r>
      <w:r w:rsidRPr="001634DF">
        <w:rPr>
          <w:color w:val="000000" w:themeColor="text1"/>
        </w:rPr>
        <w:t xml:space="preserve">  This Agreement constitutes the entire agreement between the Parties pertaining to the subject matter hereof, and supersedes and integrates all prior discussions, agreements and understandings pertaining thereto.  No modification of this Agreement will be effective unless in writing and signed by both Parties.</w:t>
      </w:r>
      <w:r w:rsidRPr="001634DF">
        <w:br w:type="page"/>
      </w:r>
    </w:p>
    <w:p w14:paraId="3D1B3C92" w14:textId="4194CA68" w:rsidR="00414DC4" w:rsidRPr="00D844DA" w:rsidRDefault="00414DC4" w:rsidP="00D844DA">
      <w:pPr>
        <w:pStyle w:val="Heading2"/>
      </w:pPr>
      <w:r w:rsidRPr="00D844DA">
        <w:lastRenderedPageBreak/>
        <w:t xml:space="preserve">IN WITNESS WHEREOF, </w:t>
      </w:r>
      <w:r w:rsidRPr="001634DF">
        <w:t>the Parties to this Agreement have</w:t>
      </w:r>
      <w:r w:rsidRPr="00D844DA">
        <w:t xml:space="preserve"> executed </w:t>
      </w:r>
      <w:r w:rsidRPr="001634DF">
        <w:t>it, through their respective duly authorized representatives</w:t>
      </w:r>
      <w:r w:rsidRPr="00D844DA">
        <w:t>.</w:t>
      </w:r>
    </w:p>
    <w:p w14:paraId="58EF7797" w14:textId="77777777" w:rsidR="00414DC4" w:rsidRPr="001634DF" w:rsidRDefault="00414DC4" w:rsidP="00414DC4"/>
    <w:p w14:paraId="75CBD1CA" w14:textId="77777777" w:rsidR="00414DC4" w:rsidRPr="001634DF" w:rsidRDefault="00414DC4" w:rsidP="00414DC4"/>
    <w:p w14:paraId="273C2ED7" w14:textId="77777777" w:rsidR="00414DC4" w:rsidRPr="001634DF" w:rsidRDefault="00414DC4" w:rsidP="00414DC4">
      <w:pPr>
        <w:jc w:val="left"/>
        <w:rPr>
          <w:b/>
          <w:bCs/>
        </w:rPr>
      </w:pPr>
      <w:r w:rsidRPr="001634DF">
        <w:rPr>
          <w:b/>
          <w:bCs/>
        </w:rPr>
        <w:t>Witness:</w:t>
      </w:r>
      <w:r w:rsidRPr="001634DF">
        <w:rPr>
          <w:b/>
          <w:bCs/>
        </w:rPr>
        <w:tab/>
      </w:r>
      <w:r w:rsidRPr="001634DF">
        <w:rPr>
          <w:b/>
          <w:bCs/>
        </w:rPr>
        <w:tab/>
      </w:r>
      <w:r w:rsidRPr="001634DF">
        <w:rPr>
          <w:b/>
          <w:bCs/>
        </w:rPr>
        <w:tab/>
      </w:r>
      <w:r w:rsidRPr="001634DF">
        <w:rPr>
          <w:b/>
          <w:bCs/>
        </w:rPr>
        <w:tab/>
      </w:r>
      <w:r w:rsidRPr="001634DF">
        <w:rPr>
          <w:b/>
          <w:bCs/>
        </w:rPr>
        <w:tab/>
      </w:r>
      <w:r w:rsidRPr="001634DF">
        <w:rPr>
          <w:b/>
          <w:bCs/>
        </w:rPr>
        <w:tab/>
        <w:t>Licensor:</w:t>
      </w:r>
    </w:p>
    <w:p w14:paraId="4ADDBCB4" w14:textId="77777777" w:rsidR="00414DC4" w:rsidRPr="001634DF" w:rsidRDefault="00414DC4" w:rsidP="00414DC4">
      <w:pPr>
        <w:ind w:left="4860" w:hanging="4860"/>
        <w:jc w:val="left"/>
      </w:pPr>
    </w:p>
    <w:p w14:paraId="379D33FC" w14:textId="77777777" w:rsidR="00414DC4" w:rsidRPr="001634DF" w:rsidRDefault="00414DC4" w:rsidP="00414DC4">
      <w:pPr>
        <w:jc w:val="left"/>
      </w:pPr>
    </w:p>
    <w:p w14:paraId="24E02849" w14:textId="023FF809" w:rsidR="00414DC4" w:rsidRPr="00D844DA" w:rsidRDefault="00414DC4" w:rsidP="00D844DA">
      <w:pPr>
        <w:jc w:val="left"/>
      </w:pPr>
      <w:r w:rsidRPr="001634DF">
        <w:rPr>
          <w:noProof/>
        </w:rPr>
        <mc:AlternateContent>
          <mc:Choice Requires="wps">
            <w:drawing>
              <wp:anchor distT="4294967294" distB="4294967294" distL="114300" distR="114300" simplePos="0" relativeHeight="251661824" behindDoc="0" locked="0" layoutInCell="1" allowOverlap="1" wp14:anchorId="2FFE044D" wp14:editId="3EF7D484">
                <wp:simplePos x="0" y="0"/>
                <wp:positionH relativeFrom="column">
                  <wp:posOffset>3200400</wp:posOffset>
                </wp:positionH>
                <wp:positionV relativeFrom="paragraph">
                  <wp:posOffset>1904</wp:posOffset>
                </wp:positionV>
                <wp:extent cx="25908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9DC0CF5" id="Straight Connector 1" o:spid="_x0000_s1026" style="position:absolute;z-index:2516618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52pt,.15pt" to="456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" strokecolor="black [3213]" strokeweight=".5pt">
                <v:stroke joinstyle="miter"/>
                <o:lock v:ext="edit" shapetype="f"/>
              </v:line>
            </w:pict>
          </mc:Fallback>
        </mc:AlternateContent>
      </w:r>
      <w:r w:rsidRPr="001634DF">
        <w:rPr>
          <w:noProof/>
        </w:rPr>
        <mc:AlternateContent>
          <mc:Choice Requires="wps">
            <w:drawing>
              <wp:anchor distT="4294967294" distB="4294967294" distL="114300" distR="114300" simplePos="0" relativeHeight="251660800" behindDoc="0" locked="0" layoutInCell="1" allowOverlap="1" wp14:anchorId="44A09DED" wp14:editId="60D75BFF">
                <wp:simplePos x="0" y="0"/>
                <wp:positionH relativeFrom="column">
                  <wp:posOffset>0</wp:posOffset>
                </wp:positionH>
                <wp:positionV relativeFrom="paragraph">
                  <wp:posOffset>11429</wp:posOffset>
                </wp:positionV>
                <wp:extent cx="2590800" cy="0"/>
                <wp:effectExtent l="0" t="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0E3496C" id="Straight Connector 2" o:spid="_x0000_s1026" style="position:absolute;z-index:25166080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9pt" to="204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" strokecolor="black [3213]" strokeweight=".5pt">
                <v:stroke joinstyle="miter"/>
                <o:lock v:ext="edit" shapetype="f"/>
              </v:line>
            </w:pict>
          </mc:Fallback>
        </mc:AlternateContent>
      </w:r>
      <w:r w:rsidRPr="00D844DA">
        <w:t>Signature</w:t>
      </w:r>
      <w:r w:rsidRPr="001634DF">
        <w:tab/>
      </w:r>
      <w:r w:rsidRPr="001634DF">
        <w:tab/>
      </w:r>
      <w:r w:rsidRPr="001634DF">
        <w:tab/>
      </w:r>
      <w:r w:rsidRPr="001634DF">
        <w:tab/>
      </w:r>
      <w:r w:rsidRPr="00D844DA">
        <w:t>Date</w:t>
      </w:r>
      <w:r w:rsidRPr="001634DF">
        <w:tab/>
      </w:r>
      <w:r w:rsidRPr="001634DF">
        <w:tab/>
      </w:r>
      <w:r w:rsidRPr="00D844DA">
        <w:t>Signature</w:t>
      </w:r>
      <w:r w:rsidRPr="001634DF">
        <w:tab/>
      </w:r>
      <w:r w:rsidRPr="001634DF">
        <w:tab/>
      </w:r>
      <w:r w:rsidRPr="001634DF">
        <w:tab/>
      </w:r>
      <w:r w:rsidRPr="001634DF">
        <w:tab/>
      </w:r>
      <w:r w:rsidRPr="00D844DA">
        <w:t>Date</w:t>
      </w:r>
    </w:p>
    <w:p w14:paraId="467634E9" w14:textId="77777777" w:rsidR="00414DC4" w:rsidRPr="001634DF" w:rsidRDefault="00414DC4" w:rsidP="00414DC4">
      <w:pPr>
        <w:jc w:val="left"/>
      </w:pPr>
    </w:p>
    <w:p w14:paraId="3FD8B7EB" w14:textId="77777777" w:rsidR="00414DC4" w:rsidRPr="001634DF" w:rsidRDefault="00414DC4" w:rsidP="00414DC4">
      <w:pPr>
        <w:jc w:val="left"/>
      </w:pPr>
      <w:r w:rsidRPr="001634DF">
        <w:rPr>
          <w:noProof/>
        </w:rPr>
        <mc:AlternateContent>
          <mc:Choice Requires="wps">
            <w:drawing>
              <wp:anchor distT="4294967294" distB="4294967294" distL="114300" distR="114300" simplePos="0" relativeHeight="251663872" behindDoc="0" locked="0" layoutInCell="1" allowOverlap="1" wp14:anchorId="40F129BE" wp14:editId="7EDB2B45">
                <wp:simplePos x="0" y="0"/>
                <wp:positionH relativeFrom="column">
                  <wp:posOffset>3200400</wp:posOffset>
                </wp:positionH>
                <wp:positionV relativeFrom="paragraph">
                  <wp:posOffset>165734</wp:posOffset>
                </wp:positionV>
                <wp:extent cx="2590800" cy="0"/>
                <wp:effectExtent l="0" t="0" r="19050" b="19050"/>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7888BC0" id="Straight Connector 10" o:spid="_x0000_s1026" style="position:absolute;z-index:25166387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52pt,13.05pt" to="456pt,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" strokecolor="black [3213]" strokeweight=".5pt">
                <v:stroke joinstyle="miter"/>
                <o:lock v:ext="edit" shapetype="f"/>
              </v:line>
            </w:pict>
          </mc:Fallback>
        </mc:AlternateContent>
      </w:r>
      <w:r w:rsidRPr="001634DF">
        <w:rPr>
          <w:noProof/>
        </w:rPr>
        <mc:AlternateContent>
          <mc:Choice Requires="wps">
            <w:drawing>
              <wp:anchor distT="4294967294" distB="4294967294" distL="114300" distR="114300" simplePos="0" relativeHeight="251662848" behindDoc="0" locked="0" layoutInCell="1" allowOverlap="1" wp14:anchorId="391800AF" wp14:editId="68DF14E9">
                <wp:simplePos x="0" y="0"/>
                <wp:positionH relativeFrom="column">
                  <wp:posOffset>0</wp:posOffset>
                </wp:positionH>
                <wp:positionV relativeFrom="paragraph">
                  <wp:posOffset>175259</wp:posOffset>
                </wp:positionV>
                <wp:extent cx="2590800" cy="0"/>
                <wp:effectExtent l="0" t="0" r="19050" b="1905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4B5CE7D" id="Straight Connector 11"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13.8pt" to="204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" strokecolor="black [3213]" strokeweight=".5pt">
                <v:stroke joinstyle="miter"/>
                <o:lock v:ext="edit" shapetype="f"/>
              </v:line>
            </w:pict>
          </mc:Fallback>
        </mc:AlternateContent>
      </w:r>
    </w:p>
    <w:p w14:paraId="78149413" w14:textId="4B6AE182" w:rsidR="00414DC4" w:rsidRPr="00D844DA" w:rsidRDefault="00414DC4" w:rsidP="00D844DA">
      <w:pPr>
        <w:jc w:val="left"/>
      </w:pPr>
      <w:r w:rsidRPr="00D844DA">
        <w:t>Printed Name</w:t>
      </w:r>
      <w:r w:rsidRPr="001634DF">
        <w:tab/>
      </w:r>
      <w:r w:rsidRPr="001634DF">
        <w:tab/>
      </w:r>
      <w:r w:rsidRPr="001634DF">
        <w:tab/>
      </w:r>
      <w:r w:rsidRPr="001634DF">
        <w:tab/>
      </w:r>
      <w:r w:rsidRPr="001634DF">
        <w:tab/>
      </w:r>
      <w:r w:rsidRPr="001634DF">
        <w:tab/>
      </w:r>
      <w:r w:rsidRPr="00D844DA">
        <w:t xml:space="preserve">Printed Name </w:t>
      </w:r>
    </w:p>
    <w:p w14:paraId="488197B6" w14:textId="77777777" w:rsidR="00414DC4" w:rsidRPr="001634DF" w:rsidRDefault="00414DC4" w:rsidP="00414DC4">
      <w:pPr>
        <w:jc w:val="left"/>
      </w:pPr>
    </w:p>
    <w:p w14:paraId="2EA5EFDE" w14:textId="77777777" w:rsidR="00414DC4" w:rsidRPr="001634DF" w:rsidRDefault="00414DC4" w:rsidP="00414DC4">
      <w:pPr>
        <w:jc w:val="left"/>
      </w:pPr>
    </w:p>
    <w:p w14:paraId="2EEFEDD1" w14:textId="77777777" w:rsidR="00414DC4" w:rsidRPr="001634DF" w:rsidRDefault="00414DC4" w:rsidP="00414DC4">
      <w:pPr>
        <w:jc w:val="left"/>
      </w:pPr>
      <w:r w:rsidRPr="001634DF">
        <w:rPr>
          <w:noProof/>
        </w:rPr>
        <mc:AlternateContent>
          <mc:Choice Requires="wps">
            <w:drawing>
              <wp:anchor distT="4294967294" distB="4294967294" distL="114300" distR="114300" simplePos="0" relativeHeight="251665920" behindDoc="0" locked="0" layoutInCell="1" allowOverlap="1" wp14:anchorId="51321898" wp14:editId="09E652EB">
                <wp:simplePos x="0" y="0"/>
                <wp:positionH relativeFrom="column">
                  <wp:posOffset>3200400</wp:posOffset>
                </wp:positionH>
                <wp:positionV relativeFrom="paragraph">
                  <wp:posOffset>-1906</wp:posOffset>
                </wp:positionV>
                <wp:extent cx="2590800" cy="0"/>
                <wp:effectExtent l="0" t="0" r="19050" b="1905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7FD7F70" id="Straight Connector 12" o:spid="_x0000_s1026" style="position:absolute;z-index:25166592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52pt,-.15pt" to="456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" strokecolor="black [3213]" strokeweight=".5pt">
                <v:stroke joinstyle="miter"/>
                <o:lock v:ext="edit" shapetype="f"/>
              </v:line>
            </w:pict>
          </mc:Fallback>
        </mc:AlternateContent>
      </w:r>
      <w:r w:rsidRPr="001634DF">
        <w:rPr>
          <w:noProof/>
        </w:rPr>
        <mc:AlternateContent>
          <mc:Choice Requires="wps">
            <w:drawing>
              <wp:anchor distT="4294967294" distB="4294967294" distL="114300" distR="114300" simplePos="0" relativeHeight="251664896" behindDoc="0" locked="0" layoutInCell="1" allowOverlap="1" wp14:anchorId="6407B0B9" wp14:editId="1613A19F">
                <wp:simplePos x="0" y="0"/>
                <wp:positionH relativeFrom="column">
                  <wp:posOffset>0</wp:posOffset>
                </wp:positionH>
                <wp:positionV relativeFrom="paragraph">
                  <wp:posOffset>7619</wp:posOffset>
                </wp:positionV>
                <wp:extent cx="2590800" cy="0"/>
                <wp:effectExtent l="0" t="0" r="19050" b="19050"/>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3721F42" id="Straight Connector 13"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6pt" to="204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" strokecolor="black [3213]" strokeweight=".5pt">
                <v:stroke joinstyle="miter"/>
                <o:lock v:ext="edit" shapetype="f"/>
              </v:line>
            </w:pict>
          </mc:Fallback>
        </mc:AlternateContent>
      </w:r>
      <w:r w:rsidRPr="001634DF">
        <w:t>Title</w:t>
      </w:r>
      <w:r w:rsidRPr="001634DF">
        <w:tab/>
      </w:r>
      <w:r w:rsidRPr="001634DF">
        <w:tab/>
      </w:r>
      <w:r w:rsidRPr="001634DF">
        <w:tab/>
      </w:r>
      <w:r w:rsidRPr="001634DF">
        <w:tab/>
      </w:r>
      <w:r w:rsidRPr="001634DF">
        <w:tab/>
      </w:r>
      <w:r w:rsidRPr="001634DF">
        <w:tab/>
      </w:r>
      <w:r w:rsidRPr="001634DF">
        <w:tab/>
        <w:t>Title</w:t>
      </w:r>
    </w:p>
    <w:p w14:paraId="4583406B" w14:textId="77777777" w:rsidR="00414DC4" w:rsidRPr="001634DF" w:rsidRDefault="00414DC4" w:rsidP="00414DC4">
      <w:pPr>
        <w:ind w:left="4860" w:hanging="4860"/>
        <w:jc w:val="left"/>
      </w:pPr>
    </w:p>
    <w:p w14:paraId="574B2C60" w14:textId="77777777" w:rsidR="00414DC4" w:rsidRPr="001634DF" w:rsidRDefault="00414DC4" w:rsidP="00414DC4">
      <w:pPr>
        <w:pBdr>
          <w:bottom w:val="single" w:sz="12" w:space="1" w:color="auto"/>
        </w:pBdr>
        <w:rPr>
          <w:rStyle w:val="Style10ptBoldItalic"/>
          <w:b w:val="0"/>
        </w:rPr>
      </w:pPr>
      <w:r w:rsidRPr="001634DF">
        <w:rPr>
          <w:rStyle w:val="Style10ptBoldItalic"/>
        </w:rPr>
        <w:t>If a corporation, the Chairman, President, Vice-President, Senior Vice-President, Executive Vice-President, Assistant Vice-President, Chief Executive Officer and Chief Operating Officer must sign; if a sole proprietor, then the owner must sign; if a general or limited partnership, a general partner must sign; if a limited liability company, then a member must sign, unless it is a managed by a manager, then the manager must sign; otherwise a resolution indicating authority to bind the corporation must be attached to this Agreement.</w:t>
      </w:r>
    </w:p>
    <w:p w14:paraId="79F2411A" w14:textId="77777777" w:rsidR="00414DC4" w:rsidRPr="00D844DA" w:rsidRDefault="00414DC4" w:rsidP="00D844DA"/>
    <w:p w14:paraId="5DB887AB" w14:textId="77777777" w:rsidR="00414DC4" w:rsidRPr="001634DF" w:rsidRDefault="00414DC4" w:rsidP="00D844DA">
      <w:pPr>
        <w:jc w:val="left"/>
        <w:rPr>
          <w:b/>
          <w:bCs/>
        </w:rPr>
      </w:pPr>
      <w:r w:rsidRPr="001634DF">
        <w:rPr>
          <w:b/>
          <w:bCs/>
        </w:rPr>
        <w:t>COMMONWEALTH OF PENNSYLVANIA</w:t>
      </w:r>
    </w:p>
    <w:p w14:paraId="0B398377" w14:textId="4C93F0B0" w:rsidR="00414DC4" w:rsidRPr="001634DF" w:rsidRDefault="00414DC4" w:rsidP="00D844DA">
      <w:pPr>
        <w:jc w:val="left"/>
      </w:pPr>
      <w:r w:rsidRPr="001634DF">
        <w:rPr>
          <w:b/>
          <w:bCs/>
        </w:rPr>
        <w:t>OFFICE OF ADMINISTRATION</w:t>
      </w:r>
    </w:p>
    <w:p w14:paraId="387525A0" w14:textId="77777777" w:rsidR="00414DC4" w:rsidRPr="001634DF" w:rsidRDefault="00414DC4" w:rsidP="00414DC4"/>
    <w:p w14:paraId="01314A37" w14:textId="77777777" w:rsidR="00414DC4" w:rsidRPr="001634DF" w:rsidRDefault="00414DC4" w:rsidP="00414DC4">
      <w:r w:rsidRPr="001634DF">
        <w:rPr>
          <w:color w:val="000000"/>
          <w:u w:val="single"/>
        </w:rPr>
        <w:t>See paragraph 25</w:t>
      </w:r>
    </w:p>
    <w:p w14:paraId="5AF8C059" w14:textId="77777777" w:rsidR="00414DC4" w:rsidRPr="001634DF" w:rsidRDefault="00414DC4" w:rsidP="00414DC4">
      <w:pPr>
        <w:rPr>
          <w:b/>
          <w:bCs/>
        </w:rPr>
      </w:pPr>
    </w:p>
    <w:p w14:paraId="13F80228" w14:textId="77777777" w:rsidR="00414DC4" w:rsidRPr="001634DF" w:rsidRDefault="00414DC4" w:rsidP="00414DC4">
      <w:pPr>
        <w:rPr>
          <w:b/>
          <w:bCs/>
        </w:rPr>
      </w:pPr>
    </w:p>
    <w:p w14:paraId="2C778615" w14:textId="77777777" w:rsidR="00414DC4" w:rsidRPr="001634DF" w:rsidRDefault="00414DC4" w:rsidP="00414DC4">
      <w:pPr>
        <w:rPr>
          <w:b/>
          <w:bCs/>
        </w:rPr>
      </w:pPr>
      <w:r w:rsidRPr="001634DF">
        <w:rPr>
          <w:b/>
          <w:bCs/>
        </w:rPr>
        <w:t>APPROVED:</w:t>
      </w:r>
    </w:p>
    <w:p w14:paraId="005FAD66" w14:textId="77777777" w:rsidR="00414DC4" w:rsidRPr="001634DF" w:rsidRDefault="00414DC4" w:rsidP="00414DC4">
      <w:pPr>
        <w:ind w:left="720" w:hanging="720"/>
        <w:rPr>
          <w:b/>
          <w:bCs/>
        </w:rPr>
      </w:pPr>
    </w:p>
    <w:p w14:paraId="718BC664" w14:textId="77777777" w:rsidR="00414DC4" w:rsidRPr="001634DF" w:rsidRDefault="00414DC4" w:rsidP="00414DC4">
      <w:pPr>
        <w:ind w:left="720" w:hanging="720"/>
      </w:pPr>
      <w:r w:rsidRPr="001634DF">
        <w:rPr>
          <w:color w:val="000000"/>
          <w:u w:val="single"/>
        </w:rPr>
        <w:t>See paragraph 25</w:t>
      </w:r>
    </w:p>
    <w:p w14:paraId="1A46EE35" w14:textId="00408D35" w:rsidR="00414DC4" w:rsidRPr="00D844DA" w:rsidRDefault="00414DC4" w:rsidP="00414DC4">
      <w:r w:rsidRPr="00D844DA">
        <w:t>Comptroller</w:t>
      </w:r>
    </w:p>
    <w:p w14:paraId="2E2D1D21" w14:textId="77777777" w:rsidR="00414DC4" w:rsidRPr="001634DF" w:rsidRDefault="00414DC4" w:rsidP="00D844DA">
      <w:pPr>
        <w:rPr>
          <w:b/>
          <w:bCs/>
        </w:rPr>
      </w:pPr>
    </w:p>
    <w:p w14:paraId="13C34578" w14:textId="77777777" w:rsidR="00414DC4" w:rsidRPr="001634DF" w:rsidRDefault="00414DC4" w:rsidP="00414DC4">
      <w:pPr>
        <w:ind w:left="720" w:hanging="720"/>
        <w:rPr>
          <w:b/>
          <w:bCs/>
        </w:rPr>
      </w:pPr>
      <w:r w:rsidRPr="001634DF">
        <w:rPr>
          <w:b/>
          <w:bCs/>
        </w:rPr>
        <w:t>APPROVED AS TO FORM AND LEGALITY:</w:t>
      </w:r>
    </w:p>
    <w:p w14:paraId="454CD533" w14:textId="77777777" w:rsidR="00414DC4" w:rsidRPr="001634DF" w:rsidRDefault="00414DC4" w:rsidP="00D844DA">
      <w:pPr>
        <w:ind w:left="720" w:hanging="720"/>
      </w:pPr>
    </w:p>
    <w:p w14:paraId="2F9BDFBE" w14:textId="77777777" w:rsidR="00414DC4" w:rsidRPr="001634DF" w:rsidRDefault="00414DC4" w:rsidP="00414DC4">
      <w:pPr>
        <w:ind w:left="720" w:hanging="720"/>
      </w:pPr>
      <w:r w:rsidRPr="001634DF">
        <w:rPr>
          <w:color w:val="000000"/>
          <w:u w:val="single"/>
        </w:rPr>
        <w:t>See paragraph 25</w:t>
      </w:r>
    </w:p>
    <w:p w14:paraId="09E34A2D" w14:textId="18BC9247" w:rsidR="00414DC4" w:rsidRPr="00D844DA" w:rsidRDefault="00414DC4" w:rsidP="00414DC4">
      <w:pPr>
        <w:ind w:left="720" w:hanging="720"/>
      </w:pPr>
      <w:r w:rsidRPr="00D844DA">
        <w:t>Office of Chief Counsel</w:t>
      </w:r>
    </w:p>
    <w:p w14:paraId="6FA16521" w14:textId="77777777" w:rsidR="00414DC4" w:rsidRPr="00D844DA" w:rsidRDefault="00414DC4" w:rsidP="00414DC4">
      <w:pPr>
        <w:ind w:left="720" w:hanging="720"/>
      </w:pPr>
    </w:p>
    <w:p w14:paraId="1DB19974" w14:textId="77777777" w:rsidR="00414DC4" w:rsidRPr="001634DF" w:rsidRDefault="00414DC4" w:rsidP="00414DC4">
      <w:pPr>
        <w:ind w:left="720" w:hanging="720"/>
      </w:pPr>
      <w:r w:rsidRPr="001634DF">
        <w:rPr>
          <w:color w:val="000000"/>
          <w:u w:val="single"/>
        </w:rPr>
        <w:t>See paragraph 25</w:t>
      </w:r>
      <w:r w:rsidRPr="001634DF">
        <w:rPr>
          <w:color w:val="000000"/>
        </w:rPr>
        <w:t xml:space="preserve"> </w:t>
      </w:r>
    </w:p>
    <w:p w14:paraId="4158B15C" w14:textId="285B7451" w:rsidR="00414DC4" w:rsidRPr="00D844DA" w:rsidRDefault="00414DC4" w:rsidP="00414DC4">
      <w:pPr>
        <w:ind w:left="720" w:hanging="720"/>
      </w:pPr>
      <w:r w:rsidRPr="00D844DA">
        <w:t>Office of General Counsel</w:t>
      </w:r>
      <w:r w:rsidRPr="001634DF">
        <w:t xml:space="preserve"> </w:t>
      </w:r>
    </w:p>
    <w:p w14:paraId="0298F56F" w14:textId="77777777" w:rsidR="00414DC4" w:rsidRPr="00D844DA" w:rsidRDefault="00414DC4" w:rsidP="00414DC4">
      <w:pPr>
        <w:ind w:left="720" w:hanging="720"/>
      </w:pPr>
    </w:p>
    <w:p w14:paraId="410C6317" w14:textId="77777777" w:rsidR="00414DC4" w:rsidRPr="001634DF" w:rsidRDefault="00414DC4" w:rsidP="00414DC4">
      <w:pPr>
        <w:ind w:left="720" w:hanging="720"/>
      </w:pPr>
      <w:r w:rsidRPr="001634DF">
        <w:rPr>
          <w:color w:val="000000"/>
          <w:u w:val="single"/>
        </w:rPr>
        <w:t>See paragraph 25</w:t>
      </w:r>
    </w:p>
    <w:p w14:paraId="134232F1" w14:textId="51AD9474" w:rsidR="00414DC4" w:rsidRPr="00D844DA" w:rsidRDefault="00414DC4" w:rsidP="00414DC4">
      <w:pPr>
        <w:ind w:left="720" w:hanging="720"/>
      </w:pPr>
      <w:r w:rsidRPr="00D844DA">
        <w:t>Office of Attorney General</w:t>
      </w:r>
      <w:r w:rsidRPr="001634DF">
        <w:t xml:space="preserve"> </w:t>
      </w:r>
    </w:p>
    <w:p w14:paraId="6DA8F9E6" w14:textId="77777777" w:rsidR="00414DC4" w:rsidRPr="001634DF" w:rsidRDefault="00414DC4" w:rsidP="00414DC4">
      <w:pPr>
        <w:jc w:val="left"/>
        <w:rPr>
          <w:b/>
          <w:bCs/>
        </w:rPr>
      </w:pPr>
      <w:r w:rsidRPr="001634DF">
        <w:rPr>
          <w:b/>
          <w:bCs/>
        </w:rPr>
        <w:br w:type="page"/>
      </w:r>
    </w:p>
    <w:p w14:paraId="0687EF29" w14:textId="77777777" w:rsidR="00414DC4" w:rsidRPr="001634DF" w:rsidRDefault="00414DC4" w:rsidP="00414DC4">
      <w:pPr>
        <w:jc w:val="center"/>
        <w:rPr>
          <w:b/>
          <w:bCs/>
        </w:rPr>
      </w:pPr>
      <w:r w:rsidRPr="001634DF">
        <w:rPr>
          <w:b/>
          <w:bCs/>
        </w:rPr>
        <w:lastRenderedPageBreak/>
        <w:t>ATTACHMENT 1</w:t>
      </w:r>
    </w:p>
    <w:p w14:paraId="27EE9C16" w14:textId="77777777" w:rsidR="00414DC4" w:rsidRPr="001634DF" w:rsidRDefault="00414DC4" w:rsidP="00414DC4">
      <w:pPr>
        <w:jc w:val="center"/>
        <w:rPr>
          <w:b/>
          <w:bCs/>
          <w:u w:val="single"/>
        </w:rPr>
      </w:pPr>
    </w:p>
    <w:p w14:paraId="07E6C792" w14:textId="77777777" w:rsidR="00414DC4" w:rsidRPr="001634DF" w:rsidRDefault="00414DC4" w:rsidP="00414DC4">
      <w:pPr>
        <w:jc w:val="center"/>
        <w:rPr>
          <w:b/>
          <w:bCs/>
          <w:u w:val="single"/>
        </w:rPr>
      </w:pPr>
      <w:r w:rsidRPr="001634DF">
        <w:rPr>
          <w:b/>
          <w:bCs/>
          <w:u w:val="single"/>
        </w:rPr>
        <w:t xml:space="preserve">LIST OF LICENSED PRODUCTS </w:t>
      </w:r>
    </w:p>
    <w:p w14:paraId="3B82DBC5" w14:textId="77777777" w:rsidR="00414DC4" w:rsidRPr="001634DF" w:rsidRDefault="00414DC4" w:rsidP="00414DC4">
      <w:pPr>
        <w:jc w:val="center"/>
        <w:rPr>
          <w:b/>
          <w:bCs/>
          <w:u w:val="single"/>
        </w:rPr>
      </w:pPr>
    </w:p>
    <w:p w14:paraId="2635E318" w14:textId="77777777" w:rsidR="00414DC4" w:rsidRPr="001634DF" w:rsidRDefault="00414DC4" w:rsidP="00414DC4">
      <w:r w:rsidRPr="001634DF">
        <w:t>With the consent of the Commonwealth, Licensor may add additional Licensed Products to this attachment by providing Commonwealth with a new copy of this Attachment 1.</w:t>
      </w:r>
    </w:p>
    <w:p w14:paraId="7C55D0FA" w14:textId="77777777" w:rsidR="00414DC4" w:rsidRPr="001634DF" w:rsidRDefault="00414DC4" w:rsidP="00414DC4">
      <w:pPr>
        <w:rPr>
          <w:b/>
          <w:bCs/>
          <w:u w:val="single"/>
        </w:rPr>
      </w:pPr>
    </w:p>
    <w:p w14:paraId="033F0F0B" w14:textId="77777777" w:rsidR="00414DC4" w:rsidRPr="001634DF" w:rsidRDefault="00414DC4" w:rsidP="00414DC4">
      <w:pPr>
        <w:rPr>
          <w:b/>
          <w:bCs/>
        </w:rPr>
      </w:pPr>
      <w:r w:rsidRPr="001634DF">
        <w:rPr>
          <w:b/>
          <w:bCs/>
        </w:rPr>
        <w:t xml:space="preserve">Licensed Product: </w:t>
      </w:r>
    </w:p>
    <w:p w14:paraId="2530D52A" w14:textId="77777777" w:rsidR="00414DC4" w:rsidRPr="001634DF" w:rsidRDefault="00414DC4" w:rsidP="00414DC4">
      <w:pPr>
        <w:rPr>
          <w:b/>
          <w:bCs/>
        </w:rPr>
      </w:pPr>
    </w:p>
    <w:p w14:paraId="5D6E80A1" w14:textId="77777777" w:rsidR="00414DC4" w:rsidRPr="001634DF" w:rsidRDefault="00414DC4" w:rsidP="00414DC4">
      <w:r w:rsidRPr="001634DF">
        <w:t>The Licensed Product includes (list all titles covered by this agreement):</w:t>
      </w:r>
    </w:p>
    <w:p w14:paraId="73497F32" w14:textId="77777777" w:rsidR="00414DC4" w:rsidRPr="001634DF" w:rsidRDefault="00414DC4" w:rsidP="00414DC4"/>
    <w:p w14:paraId="65A191C8" w14:textId="77777777" w:rsidR="00414DC4" w:rsidRPr="001634DF" w:rsidRDefault="00414DC4" w:rsidP="00414DC4"/>
    <w:p w14:paraId="02627FCD" w14:textId="77777777" w:rsidR="00414DC4" w:rsidRPr="001634DF" w:rsidRDefault="00414DC4" w:rsidP="00414DC4"/>
    <w:p w14:paraId="17CD7C4B" w14:textId="77777777" w:rsidR="00414DC4" w:rsidRPr="001634DF" w:rsidRDefault="00414DC4" w:rsidP="00414DC4">
      <w:pPr>
        <w:sectPr w:rsidR="00414DC4" w:rsidRPr="001634DF" w:rsidSect="00414DC4">
          <w:footerReference w:type="default" r:id="rId89"/>
          <w:pgSz w:w="12240" w:h="15840" w:code="1"/>
          <w:pgMar w:top="1440" w:right="1440" w:bottom="1440" w:left="1440" w:header="720" w:footer="720" w:gutter="0"/>
          <w:cols w:space="720"/>
          <w:docGrid w:linePitch="360"/>
        </w:sectPr>
      </w:pPr>
    </w:p>
    <w:p w14:paraId="41261227" w14:textId="77777777" w:rsidR="00414DC4" w:rsidRPr="001634DF" w:rsidRDefault="00414DC4" w:rsidP="00414DC4">
      <w:pPr>
        <w:jc w:val="center"/>
        <w:rPr>
          <w:b/>
          <w:bCs/>
          <w:sz w:val="28"/>
        </w:rPr>
      </w:pPr>
      <w:r w:rsidRPr="001634DF">
        <w:rPr>
          <w:b/>
          <w:bCs/>
          <w:sz w:val="28"/>
        </w:rPr>
        <w:lastRenderedPageBreak/>
        <w:t>Attachment 2</w:t>
      </w:r>
    </w:p>
    <w:p w14:paraId="6C9348E4" w14:textId="77777777" w:rsidR="00414DC4" w:rsidRPr="001634DF" w:rsidRDefault="00414DC4" w:rsidP="00414DC4">
      <w:pPr>
        <w:jc w:val="center"/>
        <w:rPr>
          <w:b/>
          <w:bCs/>
          <w:sz w:val="28"/>
        </w:rPr>
      </w:pPr>
    </w:p>
    <w:p w14:paraId="69605427" w14:textId="77777777" w:rsidR="00414DC4" w:rsidRPr="001634DF" w:rsidRDefault="00414DC4" w:rsidP="00414DC4">
      <w:pPr>
        <w:jc w:val="center"/>
        <w:rPr>
          <w:b/>
          <w:bCs/>
          <w:i/>
          <w:sz w:val="28"/>
        </w:rPr>
      </w:pPr>
      <w:r w:rsidRPr="001634DF">
        <w:rPr>
          <w:b/>
          <w:bCs/>
          <w:i/>
          <w:sz w:val="28"/>
        </w:rPr>
        <w:t>Business Associate Agreements as provided by Agencies may differ:</w:t>
      </w:r>
    </w:p>
    <w:p w14:paraId="2F8949CA" w14:textId="77777777" w:rsidR="00414DC4" w:rsidRPr="001634DF" w:rsidRDefault="00414DC4" w:rsidP="00414DC4">
      <w:pPr>
        <w:rPr>
          <w:bCs/>
          <w:sz w:val="28"/>
        </w:rPr>
      </w:pPr>
    </w:p>
    <w:p w14:paraId="40E09A42" w14:textId="77777777" w:rsidR="00414DC4" w:rsidRPr="001634DF" w:rsidRDefault="00414DC4" w:rsidP="00414DC4">
      <w:pPr>
        <w:jc w:val="center"/>
        <w:rPr>
          <w:b/>
          <w:bCs/>
        </w:rPr>
      </w:pPr>
      <w:r w:rsidRPr="001634DF">
        <w:rPr>
          <w:b/>
          <w:bCs/>
        </w:rPr>
        <w:t>COMMONWEALTH OF PENNSYLVANIA</w:t>
      </w:r>
    </w:p>
    <w:p w14:paraId="038AA195" w14:textId="77777777" w:rsidR="00414DC4" w:rsidRPr="001634DF" w:rsidRDefault="00414DC4" w:rsidP="00414DC4">
      <w:pPr>
        <w:jc w:val="center"/>
        <w:rPr>
          <w:b/>
          <w:bCs/>
        </w:rPr>
      </w:pPr>
      <w:r w:rsidRPr="001634DF">
        <w:rPr>
          <w:b/>
          <w:bCs/>
          <w:i/>
        </w:rPr>
        <w:t>SAMPLE</w:t>
      </w:r>
      <w:r w:rsidRPr="001634DF">
        <w:rPr>
          <w:b/>
          <w:bCs/>
        </w:rPr>
        <w:t xml:space="preserve"> BUSINESS ASSOCIATE AGREEMENT</w:t>
      </w:r>
    </w:p>
    <w:p w14:paraId="78658F2B" w14:textId="77777777" w:rsidR="00414DC4" w:rsidRPr="001634DF" w:rsidRDefault="00414DC4" w:rsidP="00414DC4">
      <w:pPr>
        <w:rPr>
          <w:bCs/>
          <w:sz w:val="28"/>
        </w:rPr>
      </w:pPr>
    </w:p>
    <w:p w14:paraId="6B324DBE" w14:textId="77777777" w:rsidR="00414DC4" w:rsidRPr="001634DF" w:rsidRDefault="00414DC4" w:rsidP="00414DC4">
      <w:pPr>
        <w:ind w:firstLine="720"/>
      </w:pPr>
      <w:r w:rsidRPr="001634DF">
        <w:rPr>
          <w:b/>
          <w:bCs/>
        </w:rPr>
        <w:t>WHEREAS</w:t>
      </w:r>
      <w:r w:rsidRPr="001634DF">
        <w:rPr>
          <w:bCs/>
        </w:rPr>
        <w:t xml:space="preserve">, the __________________ (Covered Entity) </w:t>
      </w:r>
      <w:r w:rsidRPr="001634DF">
        <w:t xml:space="preserve">and </w:t>
      </w:r>
      <w:r w:rsidRPr="001634DF">
        <w:rPr>
          <w:bCs/>
          <w:u w:val="single"/>
        </w:rPr>
        <w:t>_________________________</w:t>
      </w:r>
      <w:r w:rsidRPr="001634DF">
        <w:rPr>
          <w:bCs/>
          <w:u w:val="words"/>
        </w:rPr>
        <w:t xml:space="preserve"> </w:t>
      </w:r>
      <w:r w:rsidRPr="001634DF">
        <w:t>(</w:t>
      </w:r>
      <w:r w:rsidRPr="001634DF">
        <w:rPr>
          <w:bCs/>
        </w:rPr>
        <w:t>Business Associate)</w:t>
      </w:r>
      <w:r w:rsidRPr="001634DF">
        <w:t xml:space="preserve"> intend to protect the privacy and security of certain Protected Health Information (PHI) to which Business Associate may have access in order to provide goods or services to or on behalf of Covered Entity, in accordance with the </w:t>
      </w:r>
      <w:r w:rsidRPr="001634DF">
        <w:rPr>
          <w:i/>
        </w:rPr>
        <w:t>Health Insurance Portability and Accountability Act of 1996</w:t>
      </w:r>
      <w:r w:rsidRPr="001634DF">
        <w:t xml:space="preserve">, as amended, Pub. L. No. 104-191 (HIPAA), the </w:t>
      </w:r>
      <w:r w:rsidRPr="001634DF">
        <w:rPr>
          <w:i/>
          <w:lang w:val="en"/>
        </w:rPr>
        <w:t>Health Information Technology for Economic and Clinical Health (HITECH) Act</w:t>
      </w:r>
      <w:r w:rsidRPr="001634DF">
        <w:rPr>
          <w:lang w:val="en"/>
        </w:rPr>
        <w:t xml:space="preserve">, as amended, Title XIII of Division A and Title IV of Division B of the </w:t>
      </w:r>
      <w:r w:rsidRPr="001634DF">
        <w:rPr>
          <w:i/>
          <w:lang w:val="en"/>
        </w:rPr>
        <w:t>American Recovery and Reinvestment Act of 2009</w:t>
      </w:r>
      <w:r w:rsidRPr="001634DF">
        <w:rPr>
          <w:lang w:val="en"/>
        </w:rPr>
        <w:t xml:space="preserve"> (ARRA), as amended, Pub. </w:t>
      </w:r>
      <w:r w:rsidRPr="00D844DA">
        <w:rPr>
          <w:lang w:val="en"/>
        </w:rPr>
        <w:t xml:space="preserve">L. No. 111-5 (Feb. </w:t>
      </w:r>
      <w:r w:rsidRPr="001634DF">
        <w:rPr>
          <w:lang w:val="en"/>
        </w:rPr>
        <w:t>17, 2009) and related regulations</w:t>
      </w:r>
      <w:r w:rsidRPr="001634DF">
        <w:t xml:space="preserve">, the HIPAA Privacy Rule (Privacy Rule), 45 C.F.R. Parts 160 and 164, as amended, the HIPAA Security Rule (Security Rule), 45 C.F.R. Parts 160, 162 and 164), as amended, 42 C.F.R. §§ 431.301-431.302, 42 C.F.R. Part 2, 45 C.F.R. § 205.50, 42 U.S.C. § 602(a)(1)(A)(iv), 42 U.S.C. § 1396a(a)(7), </w:t>
      </w:r>
      <w:hyperlink r:id="rId90" w:history="1">
        <w:r w:rsidRPr="001634DF">
          <w:rPr>
            <w:color w:val="0000FF"/>
            <w:u w:val="single"/>
          </w:rPr>
          <w:t>35 P.S. § 7607</w:t>
        </w:r>
      </w:hyperlink>
      <w:r w:rsidRPr="001634DF">
        <w:t xml:space="preserve">, </w:t>
      </w:r>
      <w:hyperlink r:id="rId91" w:history="1">
        <w:r w:rsidRPr="001634DF">
          <w:rPr>
            <w:color w:val="0000FF"/>
            <w:u w:val="single"/>
          </w:rPr>
          <w:t>50 Pa. C.S. § 7111</w:t>
        </w:r>
      </w:hyperlink>
      <w:r w:rsidRPr="001634DF">
        <w:t xml:space="preserve">, </w:t>
      </w:r>
      <w:hyperlink r:id="rId92" w:history="1">
        <w:r w:rsidRPr="001634DF">
          <w:rPr>
            <w:color w:val="0000FF"/>
            <w:u w:val="single"/>
          </w:rPr>
          <w:t>71 P.S. § 1690.108(c)</w:t>
        </w:r>
      </w:hyperlink>
      <w:r w:rsidRPr="001634DF">
        <w:t xml:space="preserve">, </w:t>
      </w:r>
      <w:hyperlink r:id="rId93" w:history="1">
        <w:r w:rsidRPr="001634DF">
          <w:rPr>
            <w:color w:val="0000FF"/>
            <w:u w:val="single"/>
          </w:rPr>
          <w:t>62 P.S. § 404</w:t>
        </w:r>
      </w:hyperlink>
      <w:r w:rsidRPr="001634DF">
        <w:t xml:space="preserve">, </w:t>
      </w:r>
      <w:hyperlink r:id="rId94" w:history="1">
        <w:r w:rsidRPr="001634DF">
          <w:rPr>
            <w:color w:val="0000FF"/>
            <w:u w:val="single"/>
          </w:rPr>
          <w:t>55 Pa. Code Chapter 105</w:t>
        </w:r>
      </w:hyperlink>
      <w:r w:rsidRPr="001634DF">
        <w:t xml:space="preserve">, </w:t>
      </w:r>
      <w:hyperlink r:id="rId95" w:history="1">
        <w:r w:rsidRPr="001634DF">
          <w:rPr>
            <w:color w:val="0000FF"/>
            <w:u w:val="single"/>
          </w:rPr>
          <w:t>55 Pa. Code Chapter 5100</w:t>
        </w:r>
      </w:hyperlink>
      <w:r w:rsidRPr="001634DF">
        <w:t xml:space="preserve">, the Pennsylvania </w:t>
      </w:r>
      <w:r w:rsidRPr="001634DF">
        <w:rPr>
          <w:i/>
        </w:rPr>
        <w:t>Breach of Personal Information Notification Act</w:t>
      </w:r>
      <w:r w:rsidRPr="001634DF">
        <w:t xml:space="preserve">, </w:t>
      </w:r>
      <w:hyperlink r:id="rId96" w:history="1">
        <w:r w:rsidRPr="001634DF">
          <w:rPr>
            <w:i/>
            <w:color w:val="0000FF"/>
            <w:u w:val="single"/>
          </w:rPr>
          <w:t>73 P.S. § 2301--2329</w:t>
        </w:r>
      </w:hyperlink>
      <w:r w:rsidRPr="001634DF">
        <w:t>, all as amended, and other relevant laws, including subsequently adopted provisions applicable to use and disclosure of confidential information, and applicable agency guidance; and,</w:t>
      </w:r>
    </w:p>
    <w:p w14:paraId="03DD6C3C" w14:textId="77777777" w:rsidR="00414DC4" w:rsidRPr="001634DF" w:rsidRDefault="00414DC4" w:rsidP="00414DC4"/>
    <w:p w14:paraId="608DF729" w14:textId="77777777" w:rsidR="00414DC4" w:rsidRPr="001634DF" w:rsidRDefault="00414DC4" w:rsidP="00414DC4">
      <w:pPr>
        <w:ind w:firstLine="720"/>
      </w:pPr>
      <w:r w:rsidRPr="001634DF">
        <w:rPr>
          <w:b/>
          <w:bCs/>
        </w:rPr>
        <w:t>WHEREAS</w:t>
      </w:r>
      <w:r w:rsidRPr="001634DF">
        <w:rPr>
          <w:bCs/>
        </w:rPr>
        <w:t>,</w:t>
      </w:r>
      <w:r w:rsidRPr="001634DF">
        <w:rPr>
          <w:b/>
          <w:bCs/>
        </w:rPr>
        <w:t xml:space="preserve"> </w:t>
      </w:r>
      <w:r w:rsidRPr="001634DF">
        <w:t>Business Associate may receive PHI from Covered Entity, or may create or obtain PHI from other parties for use on behalf of Covered Entity, which PHI may be used or disclosed only in accordance with this Agreement and the standards established by applicable laws and agency guidance; and</w:t>
      </w:r>
    </w:p>
    <w:p w14:paraId="414FD708" w14:textId="77777777" w:rsidR="00414DC4" w:rsidRPr="001634DF" w:rsidRDefault="00414DC4" w:rsidP="00414DC4"/>
    <w:p w14:paraId="2EF92067" w14:textId="77777777" w:rsidR="00414DC4" w:rsidRPr="001634DF" w:rsidRDefault="00414DC4" w:rsidP="00414DC4">
      <w:pPr>
        <w:ind w:firstLine="720"/>
      </w:pPr>
      <w:r w:rsidRPr="001634DF">
        <w:rPr>
          <w:b/>
          <w:bCs/>
        </w:rPr>
        <w:t>WHEREAS</w:t>
      </w:r>
      <w:r w:rsidRPr="001634DF">
        <w:rPr>
          <w:bCs/>
        </w:rPr>
        <w:t>,</w:t>
      </w:r>
      <w:r w:rsidRPr="001634DF">
        <w:rPr>
          <w:b/>
          <w:bCs/>
        </w:rPr>
        <w:t xml:space="preserve"> </w:t>
      </w:r>
      <w:r w:rsidRPr="001634DF">
        <w:t>Business Associate may receive PHI from Covered Entity, or may create or obtain PHI from other parties for use on behalf of Covered Entity, which PHI must be handled in accordance with this Agreement and the standards established by HIPAA, the HITECH Act and related regulations, the Privacy Rule, the Security Rule and other applicable laws and agency guidance.</w:t>
      </w:r>
    </w:p>
    <w:p w14:paraId="265CE8BC" w14:textId="77777777" w:rsidR="00414DC4" w:rsidRPr="001634DF" w:rsidRDefault="00414DC4" w:rsidP="00414DC4"/>
    <w:p w14:paraId="55593B8D" w14:textId="77777777" w:rsidR="00414DC4" w:rsidRPr="00D844DA" w:rsidRDefault="00414DC4" w:rsidP="00D844DA">
      <w:pPr>
        <w:ind w:firstLine="720"/>
      </w:pPr>
      <w:r w:rsidRPr="001634DF">
        <w:rPr>
          <w:b/>
          <w:bCs/>
        </w:rPr>
        <w:t>NOW, THEREFORE</w:t>
      </w:r>
      <w:r w:rsidRPr="001634DF">
        <w:rPr>
          <w:bCs/>
        </w:rPr>
        <w:t xml:space="preserve">, </w:t>
      </w:r>
      <w:r w:rsidRPr="001634DF">
        <w:t>Covered Entity and Business Associate agree as follows</w:t>
      </w:r>
      <w:r w:rsidRPr="00D844DA">
        <w:t>:</w:t>
      </w:r>
    </w:p>
    <w:p w14:paraId="5B4E8675" w14:textId="77777777" w:rsidR="00414DC4" w:rsidRPr="00D844DA" w:rsidRDefault="00414DC4" w:rsidP="00D844DA"/>
    <w:p w14:paraId="6E892878" w14:textId="77777777" w:rsidR="00414DC4" w:rsidRPr="001634DF" w:rsidRDefault="00414DC4" w:rsidP="00917C74">
      <w:pPr>
        <w:numPr>
          <w:ilvl w:val="0"/>
          <w:numId w:val="116"/>
        </w:numPr>
        <w:tabs>
          <w:tab w:val="clear" w:pos="1080"/>
          <w:tab w:val="num" w:pos="720"/>
        </w:tabs>
        <w:ind w:left="720"/>
      </w:pPr>
      <w:r w:rsidRPr="00D844DA">
        <w:rPr>
          <w:b/>
        </w:rPr>
        <w:t>Definitions</w:t>
      </w:r>
      <w:r w:rsidRPr="001634DF">
        <w:rPr>
          <w:b/>
          <w:bCs/>
        </w:rPr>
        <w:t>.</w:t>
      </w:r>
    </w:p>
    <w:p w14:paraId="1EE26800" w14:textId="77777777" w:rsidR="00414DC4" w:rsidRPr="001634DF" w:rsidRDefault="00414DC4" w:rsidP="00414DC4"/>
    <w:p w14:paraId="6EBC8AC2" w14:textId="77777777" w:rsidR="00414DC4" w:rsidRPr="001634DF" w:rsidRDefault="00414DC4" w:rsidP="00917C74">
      <w:pPr>
        <w:numPr>
          <w:ilvl w:val="1"/>
          <w:numId w:val="116"/>
        </w:numPr>
        <w:ind w:hanging="720"/>
      </w:pPr>
      <w:r w:rsidRPr="001634DF">
        <w:t>“</w:t>
      </w:r>
      <w:r w:rsidRPr="001634DF">
        <w:rPr>
          <w:b/>
        </w:rPr>
        <w:t>Business Associate</w:t>
      </w:r>
      <w:r w:rsidRPr="001634DF">
        <w:t>” shall have the meaning given to such term under HIPAA, the HITECH Act and related regulations, the Privacy Rule, the Security Rule and agency guidance.</w:t>
      </w:r>
    </w:p>
    <w:p w14:paraId="52242E9C" w14:textId="77777777" w:rsidR="00414DC4" w:rsidRPr="001634DF" w:rsidRDefault="00414DC4" w:rsidP="00414DC4"/>
    <w:p w14:paraId="511CF382" w14:textId="77777777" w:rsidR="00414DC4" w:rsidRPr="001634DF" w:rsidRDefault="00414DC4" w:rsidP="00917C74">
      <w:pPr>
        <w:numPr>
          <w:ilvl w:val="1"/>
          <w:numId w:val="116"/>
        </w:numPr>
        <w:ind w:hanging="720"/>
      </w:pPr>
      <w:r w:rsidRPr="001634DF">
        <w:t>“</w:t>
      </w:r>
      <w:r w:rsidRPr="001634DF">
        <w:rPr>
          <w:b/>
        </w:rPr>
        <w:t>Covered Entity</w:t>
      </w:r>
      <w:r w:rsidRPr="001634DF">
        <w:t>” shall have the meaning given to such term under HIPAA, the HITECH Act and related regulations, the Privacy Rule, the Security Rule and agency guidance.</w:t>
      </w:r>
    </w:p>
    <w:p w14:paraId="5EB69E16" w14:textId="77777777" w:rsidR="00414DC4" w:rsidRPr="001634DF" w:rsidRDefault="00414DC4" w:rsidP="00414DC4"/>
    <w:p w14:paraId="1EDBA65C" w14:textId="77777777" w:rsidR="00414DC4" w:rsidRPr="00D844DA" w:rsidRDefault="00414DC4" w:rsidP="00D844DA">
      <w:pPr>
        <w:numPr>
          <w:ilvl w:val="1"/>
          <w:numId w:val="116"/>
        </w:numPr>
        <w:tabs>
          <w:tab w:val="clear" w:pos="1440"/>
        </w:tabs>
        <w:ind w:hanging="720"/>
      </w:pPr>
      <w:r w:rsidRPr="001634DF">
        <w:t>“</w:t>
      </w:r>
      <w:r w:rsidRPr="001634DF">
        <w:rPr>
          <w:b/>
        </w:rPr>
        <w:t>HIPAA</w:t>
      </w:r>
      <w:r w:rsidRPr="001634DF">
        <w:t xml:space="preserve">” shall mean the </w:t>
      </w:r>
      <w:r w:rsidRPr="001634DF">
        <w:rPr>
          <w:i/>
        </w:rPr>
        <w:t>Health Insurance Portability and Accountability Act of 1996</w:t>
      </w:r>
      <w:r w:rsidRPr="001634DF">
        <w:t>, as amended, Pub.</w:t>
      </w:r>
      <w:r w:rsidRPr="00D844DA">
        <w:t xml:space="preserve"> L. No. 104-191.</w:t>
      </w:r>
    </w:p>
    <w:p w14:paraId="6B89CE44" w14:textId="77777777" w:rsidR="00414DC4" w:rsidRPr="00D844DA" w:rsidRDefault="00414DC4" w:rsidP="00D844DA"/>
    <w:p w14:paraId="20BB0569" w14:textId="77777777" w:rsidR="00414DC4" w:rsidRPr="001634DF" w:rsidRDefault="00414DC4" w:rsidP="00917C74">
      <w:pPr>
        <w:numPr>
          <w:ilvl w:val="1"/>
          <w:numId w:val="116"/>
        </w:numPr>
        <w:tabs>
          <w:tab w:val="clear" w:pos="1440"/>
        </w:tabs>
        <w:ind w:hanging="720"/>
      </w:pPr>
      <w:r w:rsidRPr="001634DF">
        <w:t>“</w:t>
      </w:r>
      <w:r w:rsidRPr="001634DF">
        <w:rPr>
          <w:b/>
        </w:rPr>
        <w:t>HITECH Act</w:t>
      </w:r>
      <w:r w:rsidRPr="001634DF">
        <w:t xml:space="preserve">” shall mean the </w:t>
      </w:r>
      <w:r w:rsidRPr="001634DF">
        <w:rPr>
          <w:i/>
          <w:lang w:val="en"/>
        </w:rPr>
        <w:t>Health Information Technology for Economic and Clinical Health (HITECH) Act</w:t>
      </w:r>
      <w:r w:rsidRPr="001634DF">
        <w:rPr>
          <w:lang w:val="en"/>
        </w:rPr>
        <w:t>, as amended, Title XIII of Division A and Title IV of Division B of the American Recovery and Reinvestment Act of 2009 (ARRA), Pub. L. No. 111-5 (Feb. 17, 2009)</w:t>
      </w:r>
      <w:r w:rsidRPr="001634DF">
        <w:t>.</w:t>
      </w:r>
    </w:p>
    <w:p w14:paraId="41CB469D" w14:textId="77777777" w:rsidR="00414DC4" w:rsidRPr="001634DF" w:rsidRDefault="00414DC4" w:rsidP="00414DC4"/>
    <w:p w14:paraId="2E60DB17" w14:textId="77777777" w:rsidR="00414DC4" w:rsidRPr="001634DF" w:rsidRDefault="00414DC4" w:rsidP="00917C74">
      <w:pPr>
        <w:numPr>
          <w:ilvl w:val="1"/>
          <w:numId w:val="116"/>
        </w:numPr>
        <w:tabs>
          <w:tab w:val="clear" w:pos="1440"/>
        </w:tabs>
        <w:ind w:hanging="720"/>
      </w:pPr>
      <w:r w:rsidRPr="001634DF">
        <w:t>“</w:t>
      </w:r>
      <w:r w:rsidRPr="001634DF">
        <w:rPr>
          <w:b/>
        </w:rPr>
        <w:t>Privacy Rule</w:t>
      </w:r>
      <w:r w:rsidRPr="001634DF">
        <w:t>” shall mean the standards for privacy of individually identifiable health information in 45 C.F.R. Parts 160 and 164, as amended, and related agency guidance.</w:t>
      </w:r>
    </w:p>
    <w:p w14:paraId="54C1C3F7" w14:textId="77777777" w:rsidR="00414DC4" w:rsidRPr="001634DF" w:rsidRDefault="00414DC4" w:rsidP="00414DC4"/>
    <w:p w14:paraId="2887C6EE" w14:textId="77777777" w:rsidR="00414DC4" w:rsidRPr="001634DF" w:rsidRDefault="00414DC4" w:rsidP="00917C74">
      <w:pPr>
        <w:numPr>
          <w:ilvl w:val="1"/>
          <w:numId w:val="116"/>
        </w:numPr>
        <w:tabs>
          <w:tab w:val="clear" w:pos="1440"/>
        </w:tabs>
        <w:ind w:hanging="720"/>
      </w:pPr>
      <w:r w:rsidRPr="001634DF">
        <w:t>“</w:t>
      </w:r>
      <w:r w:rsidRPr="001634DF">
        <w:rPr>
          <w:b/>
        </w:rPr>
        <w:t>Protected Health Information</w:t>
      </w:r>
      <w:r w:rsidRPr="001634DF">
        <w:t>” or “</w:t>
      </w:r>
      <w:r w:rsidRPr="001634DF">
        <w:rPr>
          <w:b/>
        </w:rPr>
        <w:t>PHI</w:t>
      </w:r>
      <w:r w:rsidRPr="001634DF">
        <w:t>” shall have the meaning given to such term under HIPAA, the HITECH Act and related regulations, the Privacy Rule, the Security Rule (all as amended) and agency guidance.</w:t>
      </w:r>
    </w:p>
    <w:p w14:paraId="7BE75706" w14:textId="77777777" w:rsidR="00414DC4" w:rsidRPr="001634DF" w:rsidRDefault="00414DC4" w:rsidP="00414DC4"/>
    <w:p w14:paraId="750274B7" w14:textId="77777777" w:rsidR="00414DC4" w:rsidRPr="001634DF" w:rsidRDefault="00414DC4" w:rsidP="00917C74">
      <w:pPr>
        <w:numPr>
          <w:ilvl w:val="1"/>
          <w:numId w:val="116"/>
        </w:numPr>
        <w:tabs>
          <w:tab w:val="clear" w:pos="1440"/>
        </w:tabs>
        <w:ind w:hanging="720"/>
      </w:pPr>
      <w:r w:rsidRPr="001634DF">
        <w:t>“</w:t>
      </w:r>
      <w:r w:rsidRPr="001634DF">
        <w:rPr>
          <w:b/>
        </w:rPr>
        <w:t>Security Rule</w:t>
      </w:r>
      <w:r w:rsidRPr="001634DF">
        <w:t>” shall mean the security standards in 45 C.F.R. Parts 160, 162 and 164, as amended, and related agency guidance.</w:t>
      </w:r>
    </w:p>
    <w:p w14:paraId="7A449447" w14:textId="77777777" w:rsidR="00414DC4" w:rsidRPr="001634DF" w:rsidRDefault="00414DC4" w:rsidP="00414DC4"/>
    <w:p w14:paraId="33F9551D" w14:textId="77777777" w:rsidR="00414DC4" w:rsidRPr="001634DF" w:rsidRDefault="00414DC4" w:rsidP="00917C74">
      <w:pPr>
        <w:numPr>
          <w:ilvl w:val="1"/>
          <w:numId w:val="116"/>
        </w:numPr>
        <w:tabs>
          <w:tab w:val="clear" w:pos="1440"/>
        </w:tabs>
        <w:ind w:hanging="720"/>
      </w:pPr>
      <w:r w:rsidRPr="001634DF">
        <w:t>“</w:t>
      </w:r>
      <w:r w:rsidRPr="001634DF">
        <w:rPr>
          <w:b/>
        </w:rPr>
        <w:t>Unsecured PHI</w:t>
      </w:r>
      <w:r w:rsidRPr="001634DF">
        <w:t>” shall mean PHI that is not secured through the use of a technology or methodology as specified in HITECH Act regulations, as amended, and agency guidance or as otherwise defined in the HITECH Act, as amended.</w:t>
      </w:r>
    </w:p>
    <w:p w14:paraId="7F4313F8" w14:textId="77777777" w:rsidR="00414DC4" w:rsidRPr="001634DF" w:rsidRDefault="00414DC4" w:rsidP="00414DC4"/>
    <w:p w14:paraId="4B621A83" w14:textId="77777777" w:rsidR="00414DC4" w:rsidRPr="001634DF" w:rsidRDefault="00414DC4" w:rsidP="00917C74">
      <w:pPr>
        <w:numPr>
          <w:ilvl w:val="0"/>
          <w:numId w:val="116"/>
        </w:numPr>
        <w:tabs>
          <w:tab w:val="clear" w:pos="1080"/>
          <w:tab w:val="num" w:pos="720"/>
        </w:tabs>
        <w:ind w:left="720"/>
      </w:pPr>
      <w:r w:rsidRPr="001634DF">
        <w:rPr>
          <w:b/>
          <w:bCs/>
        </w:rPr>
        <w:t>Stated Purposes For Which Business Associate May Use or Disclose PHI</w:t>
      </w:r>
      <w:r w:rsidRPr="001634DF">
        <w:rPr>
          <w:bCs/>
        </w:rPr>
        <w:t>.</w:t>
      </w:r>
      <w:r w:rsidRPr="001634DF">
        <w:t xml:space="preserve">  The Parties hereby agree that Business Associate shall be permitted to use and/or disclose PHI provided by or obtained on behalf of Covered Entity for the following stated purposes, except as otherwise stated in this Agreement:</w:t>
      </w:r>
    </w:p>
    <w:p w14:paraId="0D9FF287" w14:textId="77777777" w:rsidR="00414DC4" w:rsidRPr="001634DF" w:rsidRDefault="00414DC4" w:rsidP="00414DC4"/>
    <w:p w14:paraId="4C27DDD7" w14:textId="77777777" w:rsidR="00414DC4" w:rsidRPr="001634DF" w:rsidRDefault="00414DC4" w:rsidP="00414DC4">
      <w:pPr>
        <w:ind w:left="720" w:firstLine="720"/>
        <w:rPr>
          <w:sz w:val="20"/>
        </w:rPr>
      </w:pPr>
      <w:r w:rsidRPr="001634DF">
        <w:rPr>
          <w:sz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0764ECF" w14:textId="77777777" w:rsidR="00414DC4" w:rsidRPr="001634DF" w:rsidRDefault="00414DC4" w:rsidP="00414DC4"/>
    <w:p w14:paraId="45BA1C89" w14:textId="77777777" w:rsidR="00414DC4" w:rsidRPr="001634DF" w:rsidRDefault="00414DC4" w:rsidP="00414DC4">
      <w:pPr>
        <w:ind w:left="720" w:firstLine="720"/>
        <w:rPr>
          <w:sz w:val="20"/>
        </w:rPr>
      </w:pPr>
      <w:r w:rsidRPr="001634DF">
        <w:rPr>
          <w:b/>
          <w:bCs/>
          <w:sz w:val="20"/>
        </w:rPr>
        <w:t>NO OTHER DISCLOSURES OF PHI OR OTHER INFORMATION ARE PERMITTED.</w:t>
      </w:r>
    </w:p>
    <w:p w14:paraId="0FE59C99" w14:textId="77777777" w:rsidR="00414DC4" w:rsidRPr="001634DF" w:rsidRDefault="00414DC4" w:rsidP="00414DC4"/>
    <w:p w14:paraId="76B5517A" w14:textId="77777777" w:rsidR="00414DC4" w:rsidRPr="001634DF" w:rsidRDefault="00414DC4" w:rsidP="00917C74">
      <w:pPr>
        <w:numPr>
          <w:ilvl w:val="0"/>
          <w:numId w:val="116"/>
        </w:numPr>
        <w:tabs>
          <w:tab w:val="clear" w:pos="1080"/>
          <w:tab w:val="num" w:pos="720"/>
        </w:tabs>
        <w:ind w:left="720"/>
        <w:rPr>
          <w:bCs/>
        </w:rPr>
      </w:pPr>
      <w:r w:rsidRPr="001634DF">
        <w:rPr>
          <w:b/>
          <w:bCs/>
        </w:rPr>
        <w:t>BUSINESS ASSOCIATE OBLIGATIONS:</w:t>
      </w:r>
    </w:p>
    <w:p w14:paraId="2503A27E" w14:textId="77777777" w:rsidR="00414DC4" w:rsidRPr="001634DF" w:rsidRDefault="00414DC4" w:rsidP="00414DC4"/>
    <w:p w14:paraId="177D8847" w14:textId="77777777" w:rsidR="00414DC4" w:rsidRPr="001634DF" w:rsidRDefault="00414DC4" w:rsidP="00917C74">
      <w:pPr>
        <w:numPr>
          <w:ilvl w:val="1"/>
          <w:numId w:val="116"/>
        </w:numPr>
        <w:tabs>
          <w:tab w:val="clear" w:pos="1440"/>
        </w:tabs>
        <w:ind w:hanging="720"/>
        <w:rPr>
          <w:bCs/>
        </w:rPr>
      </w:pPr>
      <w:r w:rsidRPr="001634DF">
        <w:rPr>
          <w:b/>
          <w:bCs/>
        </w:rPr>
        <w:t>Limits on Use and Further Disclosure</w:t>
      </w:r>
      <w:r w:rsidRPr="001634DF">
        <w:rPr>
          <w:bCs/>
        </w:rPr>
        <w:t xml:space="preserve">.  </w:t>
      </w:r>
      <w:r w:rsidRPr="001634DF">
        <w:t>Business Associate shall not further use or disclose PHI provided by, or created or obtained on behalf of Covered Entity other than as permitted or required by this Addendum, as requested by Covered Entity, or as required by law and agency guidance.</w:t>
      </w:r>
    </w:p>
    <w:p w14:paraId="45E1D0BA" w14:textId="77777777" w:rsidR="00414DC4" w:rsidRPr="001634DF" w:rsidRDefault="00414DC4" w:rsidP="00414DC4">
      <w:pPr>
        <w:rPr>
          <w:bCs/>
        </w:rPr>
      </w:pPr>
    </w:p>
    <w:p w14:paraId="03114D9C" w14:textId="77777777" w:rsidR="00414DC4" w:rsidRPr="001634DF" w:rsidRDefault="00414DC4" w:rsidP="00917C74">
      <w:pPr>
        <w:numPr>
          <w:ilvl w:val="1"/>
          <w:numId w:val="116"/>
        </w:numPr>
        <w:tabs>
          <w:tab w:val="clear" w:pos="1440"/>
        </w:tabs>
        <w:ind w:hanging="720"/>
        <w:rPr>
          <w:bCs/>
        </w:rPr>
      </w:pPr>
      <w:r w:rsidRPr="001634DF">
        <w:rPr>
          <w:b/>
          <w:bCs/>
        </w:rPr>
        <w:lastRenderedPageBreak/>
        <w:t>Appropriate Safeguards</w:t>
      </w:r>
      <w:r w:rsidRPr="001634DF">
        <w:rPr>
          <w:bCs/>
        </w:rPr>
        <w:t xml:space="preserve">.  </w:t>
      </w:r>
      <w:r w:rsidRPr="001634DF">
        <w:t>Business Associate shall establish and maintain appropriate safeguards to prevent any use or disclosure of PHI other than as provided for by this Agreement.  Appropriate safeguards shall include implementing administrative, physical and technical safeguards that reasonably and appropriately protect the confidentiality, integrity and availability of the electronic PHI that is created, received, maintained or transmitted on behalf of the Covered Entity and limiting use and disclosure to applicable minimum necessary requirements as set forth in applicable federal and state statutory and regulatory requirements and agency guidance.</w:t>
      </w:r>
    </w:p>
    <w:p w14:paraId="49DB0B93" w14:textId="77777777" w:rsidR="00414DC4" w:rsidRPr="001634DF" w:rsidRDefault="00414DC4" w:rsidP="00414DC4">
      <w:pPr>
        <w:rPr>
          <w:bCs/>
        </w:rPr>
      </w:pPr>
    </w:p>
    <w:p w14:paraId="7357DF31" w14:textId="77777777" w:rsidR="00414DC4" w:rsidRPr="001634DF" w:rsidRDefault="00414DC4" w:rsidP="00917C74">
      <w:pPr>
        <w:numPr>
          <w:ilvl w:val="1"/>
          <w:numId w:val="116"/>
        </w:numPr>
        <w:tabs>
          <w:tab w:val="clear" w:pos="1440"/>
        </w:tabs>
        <w:ind w:hanging="720"/>
        <w:rPr>
          <w:bCs/>
        </w:rPr>
      </w:pPr>
      <w:r w:rsidRPr="001634DF">
        <w:rPr>
          <w:b/>
          <w:bCs/>
        </w:rPr>
        <w:t>Reports of Improper Use or Disclosure</w:t>
      </w:r>
      <w:r w:rsidRPr="001634DF">
        <w:rPr>
          <w:bCs/>
        </w:rPr>
        <w:t>.</w:t>
      </w:r>
      <w:r w:rsidRPr="001634DF">
        <w:t xml:space="preserve">  Business Associate hereby agrees that it shall report to ________________at</w:t>
      </w:r>
      <w:r w:rsidRPr="001634DF">
        <w:rPr>
          <w:b/>
          <w:i/>
        </w:rPr>
        <w:t xml:space="preserve"> ____________</w:t>
      </w:r>
      <w:r w:rsidRPr="001634DF">
        <w:rPr>
          <w:i/>
        </w:rPr>
        <w:t>,</w:t>
      </w:r>
      <w:r w:rsidRPr="001634DF">
        <w:t xml:space="preserve"> within two (2) days of discovery any use or disclosure of PHI not provided for or allowed by this Agreement.</w:t>
      </w:r>
    </w:p>
    <w:p w14:paraId="0D1A5503" w14:textId="77777777" w:rsidR="00414DC4" w:rsidRPr="001634DF" w:rsidRDefault="00414DC4" w:rsidP="00414DC4"/>
    <w:p w14:paraId="463C1175" w14:textId="77777777" w:rsidR="00414DC4" w:rsidRPr="001634DF" w:rsidRDefault="00414DC4" w:rsidP="00917C74">
      <w:pPr>
        <w:numPr>
          <w:ilvl w:val="1"/>
          <w:numId w:val="116"/>
        </w:numPr>
        <w:tabs>
          <w:tab w:val="clear" w:pos="1440"/>
        </w:tabs>
        <w:autoSpaceDE w:val="0"/>
        <w:autoSpaceDN w:val="0"/>
        <w:adjustRightInd w:val="0"/>
        <w:ind w:hanging="720"/>
      </w:pPr>
      <w:r w:rsidRPr="001634DF">
        <w:rPr>
          <w:b/>
          <w:bCs/>
        </w:rPr>
        <w:t>Reports on Security Incidents</w:t>
      </w:r>
      <w:r w:rsidRPr="001634DF">
        <w:rPr>
          <w:bCs/>
        </w:rPr>
        <w:t>.</w:t>
      </w:r>
      <w:r w:rsidRPr="001634DF">
        <w:t xml:space="preserve">  In addition to following the breach notification requirements in section 13402 of the </w:t>
      </w:r>
      <w:r w:rsidRPr="001634DF">
        <w:rPr>
          <w:i/>
        </w:rPr>
        <w:t>Health Information Technology for Economic and Clinical Health Act of 2009</w:t>
      </w:r>
      <w:r w:rsidRPr="001634DF">
        <w:t xml:space="preserve"> (“HITECH Act”), as amended, and related regulations, the Privacy Rule, the Security Rule, agency guidance and other applicable federal and state laws, Business Associate shall report to _______________at </w:t>
      </w:r>
      <w:r w:rsidRPr="001634DF">
        <w:rPr>
          <w:b/>
          <w:i/>
        </w:rPr>
        <w:t>____________</w:t>
      </w:r>
      <w:r w:rsidRPr="001634DF">
        <w:t>, within two (2) days of discovery any security incident of which it becomes aware.</w:t>
      </w:r>
      <w:r w:rsidRPr="001634DF">
        <w:rPr>
          <w:bCs/>
        </w:rPr>
        <w:t xml:space="preserve">  At the sole expense of Business Associate, Business Associate shall comply with all federal and state breach notification requirements, including those applicable to Business Associate and those applicable to Covered Entity.  </w:t>
      </w:r>
      <w:r w:rsidRPr="001634DF">
        <w:t>Business Associate shall indemnify the Covered Entity for costs associated with any incident involving the acquisition, access, use or disclosure of Unsecured PHI in a manner not permitted under federal or state law and agency guidance.  For purposes of the security incident reporting requirement, inconsequential unsuccessful incidents that occur on a daily basis, such as scans, “pings,” or other unsuccessful attempts to penetrate computer networks or servers containing electronic PHI maintained by Business Associate, need not be reported in accordance with this section, but may instead be reported in the aggregate on a monthly basis.</w:t>
      </w:r>
    </w:p>
    <w:p w14:paraId="09768648" w14:textId="77777777" w:rsidR="00414DC4" w:rsidRPr="001634DF" w:rsidRDefault="00414DC4" w:rsidP="00414DC4">
      <w:pPr>
        <w:rPr>
          <w:bCs/>
        </w:rPr>
      </w:pPr>
    </w:p>
    <w:p w14:paraId="230A244B" w14:textId="77777777" w:rsidR="00414DC4" w:rsidRPr="001634DF" w:rsidRDefault="00414DC4" w:rsidP="00917C74">
      <w:pPr>
        <w:numPr>
          <w:ilvl w:val="1"/>
          <w:numId w:val="116"/>
        </w:numPr>
        <w:tabs>
          <w:tab w:val="clear" w:pos="1440"/>
        </w:tabs>
        <w:ind w:hanging="720"/>
      </w:pPr>
      <w:r w:rsidRPr="001634DF">
        <w:rPr>
          <w:b/>
          <w:bCs/>
        </w:rPr>
        <w:t>Subcontractors and Agents</w:t>
      </w:r>
      <w:r w:rsidRPr="001634DF">
        <w:rPr>
          <w:bCs/>
        </w:rPr>
        <w:t>.  At</w:t>
      </w:r>
      <w:r w:rsidRPr="001634DF">
        <w:t xml:space="preserve"> any time PHI is provided or made available to Business Associate subcontractors or agents, Business Associate shall provide only the minimum necessary PHI for the purpose of the covered transaction and shall first enter into a subcontract or contract with the subcontractor or agent that contains substantially the same terms, conditions and restrictions on the use and disclosure of PHI as contained in this Agreement.</w:t>
      </w:r>
    </w:p>
    <w:p w14:paraId="571F0432" w14:textId="77777777" w:rsidR="00414DC4" w:rsidRPr="001634DF" w:rsidRDefault="00414DC4" w:rsidP="00414DC4"/>
    <w:p w14:paraId="5BF0DFC8" w14:textId="77777777" w:rsidR="00414DC4" w:rsidRPr="001634DF" w:rsidRDefault="00414DC4" w:rsidP="00917C74">
      <w:pPr>
        <w:numPr>
          <w:ilvl w:val="1"/>
          <w:numId w:val="116"/>
        </w:numPr>
        <w:tabs>
          <w:tab w:val="clear" w:pos="1440"/>
        </w:tabs>
        <w:ind w:hanging="720"/>
        <w:rPr>
          <w:bCs/>
        </w:rPr>
      </w:pPr>
      <w:r w:rsidRPr="001634DF">
        <w:rPr>
          <w:b/>
          <w:bCs/>
        </w:rPr>
        <w:t>Right of Access to PHI</w:t>
      </w:r>
      <w:r w:rsidRPr="001634DF">
        <w:rPr>
          <w:bCs/>
        </w:rPr>
        <w:t xml:space="preserve">.  </w:t>
      </w:r>
      <w:r w:rsidRPr="001634DF">
        <w:t xml:space="preserve">Business Associate shall allow, for any PHI maintained in a designated record set, Covered Entity to have access to and copy an individual’s PHI within </w:t>
      </w:r>
      <w:r w:rsidRPr="001634DF">
        <w:rPr>
          <w:b/>
        </w:rPr>
        <w:t>five (5) business days</w:t>
      </w:r>
      <w:r w:rsidRPr="001634DF">
        <w:t xml:space="preserve"> of receiving a written request from the Covered Entity.  Business Associate shall provide PHI in the format requested, if it is readily producible in such form and format; or if not, in a readable hard copy form or such </w:t>
      </w:r>
      <w:r w:rsidRPr="001634DF">
        <w:lastRenderedPageBreak/>
        <w:t xml:space="preserve">other form and format as agreed to by Business Associate and the individual.  If the request is for information maintained in one or more designated record sets electronically and if the individual requests an electronic copy of such information, Business Associate must provide Covered Entity with access to the PHI in the electronic form and format requested by the individual, if it is readily producible in such form and format; or, if not, in a readable electronic form and format as agreed to by the Business Associate and Covered Entity.  If any individual requests from Business Associate or its agents or subcontractors access to PHI, Business Associate shall notify Covered Entity within five (5) business days.  Business Associate shall further conform with all of the requirements of </w:t>
      </w:r>
      <w:hyperlink r:id="rId97" w:history="1">
        <w:r w:rsidRPr="001634DF">
          <w:rPr>
            <w:color w:val="0000FF"/>
            <w:u w:val="single"/>
          </w:rPr>
          <w:t>45 C.F.R. § 164.524</w:t>
        </w:r>
      </w:hyperlink>
      <w:r w:rsidRPr="001634DF">
        <w:t xml:space="preserve"> and other applicable laws, including the HITECH Act, as amended, related regulations and agency guidance.  Business Associate shall indemnify Covered Entity for costs/damages associated with Business Associate’s failure to respond within the time frames set forth in this Section 3(f).</w:t>
      </w:r>
    </w:p>
    <w:p w14:paraId="42C5F1E5" w14:textId="77777777" w:rsidR="00414DC4" w:rsidRPr="001634DF" w:rsidRDefault="00414DC4" w:rsidP="00414DC4">
      <w:pPr>
        <w:rPr>
          <w:bCs/>
        </w:rPr>
      </w:pPr>
    </w:p>
    <w:p w14:paraId="3EDDA9CB" w14:textId="77777777" w:rsidR="00414DC4" w:rsidRPr="001634DF" w:rsidRDefault="00414DC4" w:rsidP="00917C74">
      <w:pPr>
        <w:numPr>
          <w:ilvl w:val="1"/>
          <w:numId w:val="116"/>
        </w:numPr>
        <w:ind w:hanging="720"/>
        <w:rPr>
          <w:bCs/>
        </w:rPr>
      </w:pPr>
      <w:r w:rsidRPr="001634DF">
        <w:rPr>
          <w:b/>
          <w:bCs/>
        </w:rPr>
        <w:t>Amendment and Incorporation of Amendments</w:t>
      </w:r>
      <w:r w:rsidRPr="001634DF">
        <w:rPr>
          <w:bCs/>
        </w:rPr>
        <w:t>.</w:t>
      </w:r>
      <w:r w:rsidRPr="001634DF">
        <w:rPr>
          <w:b/>
          <w:bCs/>
        </w:rPr>
        <w:t xml:space="preserve">  </w:t>
      </w:r>
      <w:r w:rsidRPr="001634DF">
        <w:t xml:space="preserve">Within five (5) business days of receiving a written request from Covered Entity for an amendment of PHI maintained in a designated record set, Business Associate shall make the PHI available and incorporate the amendment to enable Covered Entity to comply with </w:t>
      </w:r>
      <w:hyperlink r:id="rId98" w:history="1">
        <w:r w:rsidRPr="001634DF">
          <w:rPr>
            <w:color w:val="0000FF"/>
            <w:u w:val="single"/>
          </w:rPr>
          <w:t>45 C.F.R. § 164.526</w:t>
        </w:r>
      </w:hyperlink>
      <w:r w:rsidRPr="001634DF">
        <w:t>, applicable federal and state law, including the HITECH Act , as amended and related regulations, the Privacy Rule, the Security Rule and agency guidance.  If any individual requests an amendment from Business Associate or its agents or subcontractors, Business Associate shall notify Covered Entity within five (5) business days.</w:t>
      </w:r>
    </w:p>
    <w:p w14:paraId="58C7B526" w14:textId="77777777" w:rsidR="00414DC4" w:rsidRPr="001634DF" w:rsidRDefault="00414DC4" w:rsidP="00414DC4">
      <w:pPr>
        <w:rPr>
          <w:bCs/>
        </w:rPr>
      </w:pPr>
    </w:p>
    <w:p w14:paraId="007D5BEF" w14:textId="77777777" w:rsidR="00414DC4" w:rsidRPr="001634DF" w:rsidRDefault="00414DC4" w:rsidP="00917C74">
      <w:pPr>
        <w:numPr>
          <w:ilvl w:val="1"/>
          <w:numId w:val="116"/>
        </w:numPr>
        <w:tabs>
          <w:tab w:val="clear" w:pos="1440"/>
        </w:tabs>
        <w:ind w:hanging="720"/>
        <w:rPr>
          <w:bCs/>
        </w:rPr>
      </w:pPr>
      <w:r w:rsidRPr="001634DF">
        <w:rPr>
          <w:b/>
          <w:bCs/>
        </w:rPr>
        <w:t>Provide Accounting of Disclosures</w:t>
      </w:r>
      <w:r w:rsidRPr="001634DF">
        <w:rPr>
          <w:bCs/>
        </w:rPr>
        <w:t xml:space="preserve">.  </w:t>
      </w:r>
      <w:r w:rsidRPr="001634DF">
        <w:t xml:space="preserve">Business Associate shall maintain a record of all disclosures of PHI made by Business Associate </w:t>
      </w:r>
      <w:r w:rsidRPr="001634DF">
        <w:rPr>
          <w:color w:val="000000"/>
        </w:rPr>
        <w:t>which are not excepted from disclosure accounting requirements under HIPAA, HITECH and related regulations, the Privacy Rule or the Security Rule (all as amended)</w:t>
      </w:r>
      <w:r w:rsidRPr="001634DF">
        <w:t xml:space="preserve"> in accordance with </w:t>
      </w:r>
      <w:hyperlink r:id="rId99" w:history="1">
        <w:r w:rsidRPr="001634DF">
          <w:rPr>
            <w:color w:val="0000FF"/>
            <w:u w:val="single"/>
          </w:rPr>
          <w:t>45 C.F.R. § 164.528</w:t>
        </w:r>
      </w:hyperlink>
      <w:r w:rsidRPr="001634DF">
        <w:t xml:space="preserve"> and other applicable laws and agency guidance, including the HITECH Act and related regulations.  Such records shall include, for each disclosure, the date of the disclosure, the name and address of the recipient of the PHI, a description of the PHI disclosed, the name of the individual who is the subject of the PHI disclosed, and the purpose of the disclosure.  Business Associate shall make such record available to the Covered Entity within five (5) business days of a written request for an accounting of disclosures.  Business Associate shall indemnify Covered Entity for costs/damages associated with Business Associate’s failure to respond within the time frames set forth in this Section 3(h).</w:t>
      </w:r>
    </w:p>
    <w:p w14:paraId="643C8D3B" w14:textId="77777777" w:rsidR="00414DC4" w:rsidRPr="001634DF" w:rsidRDefault="00414DC4" w:rsidP="00414DC4">
      <w:pPr>
        <w:rPr>
          <w:bCs/>
        </w:rPr>
      </w:pPr>
    </w:p>
    <w:p w14:paraId="0202ED20" w14:textId="77777777" w:rsidR="00414DC4" w:rsidRPr="001634DF" w:rsidRDefault="00414DC4" w:rsidP="00917C74">
      <w:pPr>
        <w:numPr>
          <w:ilvl w:val="1"/>
          <w:numId w:val="116"/>
        </w:numPr>
        <w:tabs>
          <w:tab w:val="clear" w:pos="1440"/>
        </w:tabs>
        <w:ind w:hanging="720"/>
        <w:rPr>
          <w:bCs/>
        </w:rPr>
      </w:pPr>
      <w:r w:rsidRPr="001634DF">
        <w:rPr>
          <w:b/>
          <w:bCs/>
        </w:rPr>
        <w:t>Requests for Restriction</w:t>
      </w:r>
      <w:r w:rsidRPr="001634DF">
        <w:rPr>
          <w:bCs/>
        </w:rPr>
        <w:t xml:space="preserve">.  Business Associate shall comply with requests for </w:t>
      </w:r>
      <w:r w:rsidRPr="001634DF">
        <w:t xml:space="preserve">restrictions on disclosures of PHI about an individual if the disclosure is to a health plan for purposes of carrying out payment or health care operations (and is not for treatment purposes), and the PHI pertains solely to a health care item or service for which the service involved was paid in full out-of-pocket.  For other requests for restriction, Business associate shall otherwise comply with the Privacy Rule, as </w:t>
      </w:r>
      <w:r w:rsidRPr="001634DF">
        <w:lastRenderedPageBreak/>
        <w:t>amended, and other applicable statutory and regulatory requirements and agency guidance.</w:t>
      </w:r>
    </w:p>
    <w:p w14:paraId="454F97A7" w14:textId="77777777" w:rsidR="00414DC4" w:rsidRPr="001634DF" w:rsidRDefault="00414DC4" w:rsidP="00414DC4">
      <w:pPr>
        <w:rPr>
          <w:bCs/>
        </w:rPr>
      </w:pPr>
    </w:p>
    <w:p w14:paraId="1979AFE6" w14:textId="77777777" w:rsidR="00414DC4" w:rsidRPr="001634DF" w:rsidRDefault="00414DC4" w:rsidP="00917C74">
      <w:pPr>
        <w:numPr>
          <w:ilvl w:val="1"/>
          <w:numId w:val="116"/>
        </w:numPr>
        <w:tabs>
          <w:tab w:val="clear" w:pos="1440"/>
        </w:tabs>
        <w:ind w:hanging="720"/>
        <w:rPr>
          <w:bCs/>
        </w:rPr>
      </w:pPr>
      <w:r w:rsidRPr="001634DF">
        <w:rPr>
          <w:b/>
          <w:bCs/>
        </w:rPr>
        <w:t>Access to Books and Records</w:t>
      </w:r>
      <w:r w:rsidRPr="001634DF">
        <w:rPr>
          <w:bCs/>
        </w:rPr>
        <w:t xml:space="preserve">.  </w:t>
      </w:r>
      <w:r w:rsidRPr="001634DF">
        <w:t xml:space="preserve">Business Associate shall make its internal practices, books and records relating to the use or disclosure of PHI received from, or created or received by Business Associate on behalf of the Covered Entity, available to the Secretary of Health and Human Services or designee for purposes of determining compliance with </w:t>
      </w:r>
      <w:r w:rsidRPr="001634DF">
        <w:rPr>
          <w:bCs/>
        </w:rPr>
        <w:t>applicable laws and agency guidance.</w:t>
      </w:r>
    </w:p>
    <w:p w14:paraId="6C5DC6F2" w14:textId="77777777" w:rsidR="00414DC4" w:rsidRPr="001634DF" w:rsidRDefault="00414DC4" w:rsidP="00414DC4">
      <w:pPr>
        <w:rPr>
          <w:bCs/>
        </w:rPr>
      </w:pPr>
    </w:p>
    <w:p w14:paraId="64A61B30" w14:textId="77777777" w:rsidR="00414DC4" w:rsidRPr="001634DF" w:rsidRDefault="00414DC4" w:rsidP="00917C74">
      <w:pPr>
        <w:numPr>
          <w:ilvl w:val="1"/>
          <w:numId w:val="116"/>
        </w:numPr>
        <w:tabs>
          <w:tab w:val="clear" w:pos="1440"/>
        </w:tabs>
        <w:ind w:hanging="720"/>
        <w:rPr>
          <w:bCs/>
        </w:rPr>
      </w:pPr>
      <w:r w:rsidRPr="001634DF">
        <w:rPr>
          <w:b/>
          <w:bCs/>
        </w:rPr>
        <w:t>Return or Destruction of PHI</w:t>
      </w:r>
      <w:r w:rsidRPr="001634DF">
        <w:rPr>
          <w:bCs/>
        </w:rPr>
        <w:t xml:space="preserve">.  </w:t>
      </w:r>
      <w:r w:rsidRPr="001634DF">
        <w:t>At termination of this Agreement, Business Associate hereby agrees to return or destroy all PHI provided by or obtained on behalf of Covered Entity.  Business Associate agrees not to retain any copies of the PHI after termination of this Agreement.</w:t>
      </w:r>
      <w:r w:rsidRPr="001634DF">
        <w:rPr>
          <w:bCs/>
        </w:rPr>
        <w:t xml:space="preserve">  </w:t>
      </w:r>
      <w:r w:rsidRPr="001634DF">
        <w:t>If return or destruction of the PHI is not feasible, Business Associate agrees to extend the protections of this Agreement to limit any further use or disclosure until such time as the PHI may be returned or destroyed.  If Business Associate elects to destroy the PHI, it shall certify to Covered Entity that the PHI has been destroyed.</w:t>
      </w:r>
    </w:p>
    <w:p w14:paraId="536DE238" w14:textId="77777777" w:rsidR="00414DC4" w:rsidRPr="001634DF" w:rsidRDefault="00414DC4" w:rsidP="00414DC4">
      <w:pPr>
        <w:rPr>
          <w:bCs/>
        </w:rPr>
      </w:pPr>
    </w:p>
    <w:p w14:paraId="398C59C2" w14:textId="77777777" w:rsidR="00414DC4" w:rsidRPr="001634DF" w:rsidRDefault="00414DC4" w:rsidP="00917C74">
      <w:pPr>
        <w:numPr>
          <w:ilvl w:val="1"/>
          <w:numId w:val="116"/>
        </w:numPr>
        <w:tabs>
          <w:tab w:val="clear" w:pos="1440"/>
        </w:tabs>
        <w:ind w:hanging="720"/>
        <w:rPr>
          <w:bCs/>
        </w:rPr>
      </w:pPr>
      <w:r w:rsidRPr="001634DF">
        <w:rPr>
          <w:b/>
          <w:bCs/>
        </w:rPr>
        <w:t>Maintenance of PHI</w:t>
      </w:r>
      <w:r w:rsidRPr="001634DF">
        <w:rPr>
          <w:bCs/>
        </w:rPr>
        <w:t xml:space="preserve">.  </w:t>
      </w:r>
      <w:r w:rsidRPr="001634DF">
        <w:t>Notwithstanding Section 3(k) of this Agreement, Business Associate and its subcontractors or agents shall retain all PHI throughout the term of the Agreement and shall continue to maintain the information required under the various documentation requirements of this Agreement (such as those in Section 3(h)) for a period of six (6) years after termination of the Agreement, unless Covered Entity and Business Associate agree otherwise.</w:t>
      </w:r>
    </w:p>
    <w:p w14:paraId="585C3207" w14:textId="77777777" w:rsidR="00414DC4" w:rsidRPr="001634DF" w:rsidRDefault="00414DC4" w:rsidP="00414DC4"/>
    <w:p w14:paraId="63F82C7A" w14:textId="77777777" w:rsidR="00414DC4" w:rsidRPr="001634DF" w:rsidRDefault="00414DC4" w:rsidP="00917C74">
      <w:pPr>
        <w:numPr>
          <w:ilvl w:val="1"/>
          <w:numId w:val="116"/>
        </w:numPr>
        <w:tabs>
          <w:tab w:val="clear" w:pos="1440"/>
        </w:tabs>
        <w:ind w:hanging="720"/>
        <w:rPr>
          <w:bCs/>
        </w:rPr>
      </w:pPr>
      <w:r w:rsidRPr="001634DF">
        <w:rPr>
          <w:b/>
          <w:bCs/>
        </w:rPr>
        <w:t>Mitigation Procedures</w:t>
      </w:r>
      <w:r w:rsidRPr="001634DF">
        <w:rPr>
          <w:bCs/>
        </w:rPr>
        <w:t xml:space="preserve">. </w:t>
      </w:r>
      <w:r w:rsidRPr="001634DF">
        <w:t xml:space="preserve"> Business Associate agrees to establish and to provide to Covered Entity upon request, procedures for mitigating, to the maximum extent practicable, any harmful effect from the use or disclosure of PHI in a manner contrary to this Agreement or the Privacy Rule, as amended.  Business Associate further agrees to mitigate any harmful effect that is known to Business Associate of a use or disclosure of PHI by Business Associate in violation of this Agreement or applicable laws and agency guidance.</w:t>
      </w:r>
    </w:p>
    <w:p w14:paraId="42CF40C7" w14:textId="77777777" w:rsidR="00414DC4" w:rsidRPr="001634DF" w:rsidRDefault="00414DC4" w:rsidP="00414DC4">
      <w:pPr>
        <w:rPr>
          <w:bCs/>
        </w:rPr>
      </w:pPr>
    </w:p>
    <w:p w14:paraId="23F4E0D2" w14:textId="77777777" w:rsidR="00414DC4" w:rsidRPr="001634DF" w:rsidRDefault="00414DC4" w:rsidP="00917C74">
      <w:pPr>
        <w:numPr>
          <w:ilvl w:val="1"/>
          <w:numId w:val="116"/>
        </w:numPr>
        <w:tabs>
          <w:tab w:val="clear" w:pos="1440"/>
        </w:tabs>
        <w:ind w:hanging="720"/>
        <w:rPr>
          <w:bCs/>
        </w:rPr>
      </w:pPr>
      <w:r w:rsidRPr="001634DF">
        <w:rPr>
          <w:b/>
          <w:bCs/>
        </w:rPr>
        <w:t>Sanction Procedures</w:t>
      </w:r>
      <w:r w:rsidRPr="001634DF">
        <w:rPr>
          <w:bCs/>
        </w:rPr>
        <w:t xml:space="preserve">.  </w:t>
      </w:r>
      <w:r w:rsidRPr="001634DF">
        <w:t>Business Associate agrees that it shall develop and implement a system of sanctions for any employee, subcontractor or agent who violates this Agreement, applicable laws or agency guidance.</w:t>
      </w:r>
    </w:p>
    <w:p w14:paraId="0461998E" w14:textId="77777777" w:rsidR="00414DC4" w:rsidRPr="00D844DA" w:rsidRDefault="00414DC4" w:rsidP="00D844DA"/>
    <w:p w14:paraId="2F4C9815" w14:textId="73E3E55E" w:rsidR="00414DC4" w:rsidRPr="001634DF" w:rsidRDefault="00414DC4" w:rsidP="00917C74">
      <w:pPr>
        <w:numPr>
          <w:ilvl w:val="1"/>
          <w:numId w:val="116"/>
        </w:numPr>
        <w:ind w:hanging="720"/>
        <w:rPr>
          <w:bCs/>
        </w:rPr>
      </w:pPr>
      <w:r w:rsidRPr="00D844DA">
        <w:rPr>
          <w:b/>
        </w:rPr>
        <w:t xml:space="preserve">Grounds </w:t>
      </w:r>
      <w:r w:rsidRPr="001634DF">
        <w:rPr>
          <w:b/>
          <w:bCs/>
        </w:rPr>
        <w:t>for Breach</w:t>
      </w:r>
      <w:r w:rsidRPr="001634DF">
        <w:rPr>
          <w:bCs/>
        </w:rPr>
        <w:t xml:space="preserve">.  </w:t>
      </w:r>
      <w:r w:rsidRPr="001634DF">
        <w:t>Non-compliance by Business Associate with this Agreement or the Privacy or Security Rules, as amended, is a breach of the Agreement, if Business Associate knew or reasonably should have known of such non-compliance and failed to immediately take reasonable steps to cure the non-compliance.  Commonwealth may elect to terminate Business Associate’s contract for such breach.</w:t>
      </w:r>
    </w:p>
    <w:p w14:paraId="287319A6" w14:textId="77777777" w:rsidR="00414DC4" w:rsidRPr="001634DF" w:rsidRDefault="00414DC4" w:rsidP="00414DC4"/>
    <w:p w14:paraId="62ABBBBC" w14:textId="77777777" w:rsidR="00414DC4" w:rsidRPr="001634DF" w:rsidRDefault="00414DC4" w:rsidP="00917C74">
      <w:pPr>
        <w:numPr>
          <w:ilvl w:val="1"/>
          <w:numId w:val="116"/>
        </w:numPr>
        <w:tabs>
          <w:tab w:val="clear" w:pos="1440"/>
        </w:tabs>
        <w:ind w:hanging="720"/>
      </w:pPr>
      <w:r w:rsidRPr="001634DF">
        <w:rPr>
          <w:b/>
          <w:bCs/>
        </w:rPr>
        <w:t>Termination by Commonwealth</w:t>
      </w:r>
      <w:r w:rsidRPr="001634DF">
        <w:rPr>
          <w:bCs/>
        </w:rPr>
        <w:t>.</w:t>
      </w:r>
      <w:r w:rsidRPr="001634DF">
        <w:t xml:space="preserve">  Business Associate authorizes termination of this Agreement by the Commonwealth if the Commonwealth determines, in its sole </w:t>
      </w:r>
      <w:r w:rsidRPr="001634DF">
        <w:lastRenderedPageBreak/>
        <w:t>discretion, that the Business Associate has violated a material term of this Agreement.</w:t>
      </w:r>
    </w:p>
    <w:p w14:paraId="714E119B" w14:textId="77777777" w:rsidR="00414DC4" w:rsidRPr="001634DF" w:rsidRDefault="00414DC4" w:rsidP="00414DC4">
      <w:pPr>
        <w:rPr>
          <w:bCs/>
        </w:rPr>
      </w:pPr>
    </w:p>
    <w:p w14:paraId="5B06603E" w14:textId="77777777" w:rsidR="00414DC4" w:rsidRPr="001634DF" w:rsidRDefault="00414DC4" w:rsidP="00917C74">
      <w:pPr>
        <w:numPr>
          <w:ilvl w:val="1"/>
          <w:numId w:val="116"/>
        </w:numPr>
        <w:tabs>
          <w:tab w:val="clear" w:pos="1440"/>
        </w:tabs>
        <w:ind w:hanging="720"/>
      </w:pPr>
      <w:r w:rsidRPr="001634DF">
        <w:rPr>
          <w:b/>
          <w:bCs/>
        </w:rPr>
        <w:t>Failure to Perform Obligations</w:t>
      </w:r>
      <w:r w:rsidRPr="001634DF">
        <w:rPr>
          <w:bCs/>
        </w:rPr>
        <w:t>.</w:t>
      </w:r>
      <w:r w:rsidRPr="001634DF">
        <w:rPr>
          <w:b/>
          <w:bCs/>
        </w:rPr>
        <w:t xml:space="preserve">  </w:t>
      </w:r>
      <w:r w:rsidRPr="001634DF">
        <w:t>In the event Business Associate fails to perform its obligations under this Agreement, Covered Entity may immediately discontinue providing PHI to Business Associate.  Covered Entity may also, at its option, require Business Associate to submit to a plan of compliance, including monitoring by Covered Entity and reporting by Business Associate, as Covered Entity in its sole discretion determines to be necessary to maintain compliance with this Agreement and applicable laws and agency guidance.</w:t>
      </w:r>
    </w:p>
    <w:p w14:paraId="1EA70AF5" w14:textId="77777777" w:rsidR="00414DC4" w:rsidRPr="001634DF" w:rsidRDefault="00414DC4" w:rsidP="00414DC4">
      <w:pPr>
        <w:rPr>
          <w:bCs/>
        </w:rPr>
      </w:pPr>
    </w:p>
    <w:p w14:paraId="095C2A14" w14:textId="77777777" w:rsidR="00414DC4" w:rsidRPr="001634DF" w:rsidRDefault="00414DC4" w:rsidP="00917C74">
      <w:pPr>
        <w:numPr>
          <w:ilvl w:val="1"/>
          <w:numId w:val="116"/>
        </w:numPr>
        <w:tabs>
          <w:tab w:val="clear" w:pos="1440"/>
        </w:tabs>
        <w:ind w:hanging="720"/>
      </w:pPr>
      <w:r w:rsidRPr="001634DF">
        <w:rPr>
          <w:b/>
          <w:bCs/>
        </w:rPr>
        <w:t>Privacy Practices</w:t>
      </w:r>
      <w:r w:rsidRPr="001634DF">
        <w:rPr>
          <w:bCs/>
        </w:rPr>
        <w:t xml:space="preserve">.  Covered Entity </w:t>
      </w:r>
      <w:r w:rsidRPr="001634DF">
        <w:t xml:space="preserve">will provide Business Associate with all applicable forms, including but not limited to, any form used for Notice of Privacy Practices, Accounting for Disclosures, or Authorization, upon the effective date designated by the Program or Covered Entity.  Covered Entity may change applicable privacy practices, documents and forms.  The Business Associate shall make reasonable endeavors to implement changes as soon as practicable, but not later than 45 days from the date of notice of the change.  Business Associate shall otherwise comply with all applicable laws and agency guidance pertaining to notices of privacy practices, including the requirements set forth in </w:t>
      </w:r>
      <w:hyperlink r:id="rId100" w:history="1">
        <w:r w:rsidRPr="001634DF">
          <w:rPr>
            <w:color w:val="0000FF"/>
            <w:u w:val="single"/>
          </w:rPr>
          <w:t>45 C.F.R. § 164.520</w:t>
        </w:r>
      </w:hyperlink>
      <w:r w:rsidRPr="001634DF">
        <w:t>.</w:t>
      </w:r>
    </w:p>
    <w:p w14:paraId="2FC70946" w14:textId="77777777" w:rsidR="00414DC4" w:rsidRPr="001634DF" w:rsidRDefault="00414DC4" w:rsidP="00414DC4"/>
    <w:p w14:paraId="01BB8B44" w14:textId="77777777" w:rsidR="00414DC4" w:rsidRPr="001634DF" w:rsidRDefault="00414DC4" w:rsidP="00917C74">
      <w:pPr>
        <w:numPr>
          <w:ilvl w:val="0"/>
          <w:numId w:val="116"/>
        </w:numPr>
        <w:tabs>
          <w:tab w:val="clear" w:pos="1080"/>
          <w:tab w:val="num" w:pos="720"/>
        </w:tabs>
        <w:ind w:left="720"/>
        <w:rPr>
          <w:bCs/>
        </w:rPr>
      </w:pPr>
      <w:r w:rsidRPr="001634DF">
        <w:rPr>
          <w:b/>
          <w:bCs/>
          <w:caps/>
        </w:rPr>
        <w:t>Obligations of Covered Entity</w:t>
      </w:r>
      <w:r w:rsidRPr="001634DF">
        <w:rPr>
          <w:b/>
          <w:bCs/>
        </w:rPr>
        <w:t>:</w:t>
      </w:r>
    </w:p>
    <w:p w14:paraId="12DA5219" w14:textId="77777777" w:rsidR="00414DC4" w:rsidRPr="001634DF" w:rsidRDefault="00414DC4" w:rsidP="00414DC4">
      <w:pPr>
        <w:rPr>
          <w:bCs/>
        </w:rPr>
      </w:pPr>
    </w:p>
    <w:p w14:paraId="5C8C4ADF" w14:textId="77777777" w:rsidR="00414DC4" w:rsidRPr="001634DF" w:rsidRDefault="00414DC4" w:rsidP="00917C74">
      <w:pPr>
        <w:numPr>
          <w:ilvl w:val="1"/>
          <w:numId w:val="116"/>
        </w:numPr>
        <w:ind w:hanging="720"/>
      </w:pPr>
      <w:r w:rsidRPr="001634DF">
        <w:rPr>
          <w:b/>
          <w:bCs/>
        </w:rPr>
        <w:t>Provision of Notice of Privacy Practices</w:t>
      </w:r>
      <w:r w:rsidRPr="001634DF">
        <w:rPr>
          <w:bCs/>
        </w:rPr>
        <w:t xml:space="preserve">.  </w:t>
      </w:r>
      <w:r w:rsidRPr="001634DF">
        <w:t>Covered Entity shall provide Business Associate with the notice of privacy practices that the Covered Entity produces in accordance with applicable law and agency guidance, as well as changes to such notice.  Covered Entity will post on its website any material changes to its notice of privacy practices by the effective date of the material change.</w:t>
      </w:r>
    </w:p>
    <w:p w14:paraId="0D2129ED" w14:textId="77777777" w:rsidR="00414DC4" w:rsidRPr="001634DF" w:rsidRDefault="00414DC4" w:rsidP="00414DC4"/>
    <w:p w14:paraId="4C522590" w14:textId="77777777" w:rsidR="00414DC4" w:rsidRPr="001634DF" w:rsidRDefault="00414DC4" w:rsidP="00917C74">
      <w:pPr>
        <w:numPr>
          <w:ilvl w:val="1"/>
          <w:numId w:val="116"/>
        </w:numPr>
        <w:tabs>
          <w:tab w:val="clear" w:pos="1440"/>
        </w:tabs>
        <w:ind w:hanging="720"/>
      </w:pPr>
      <w:r w:rsidRPr="001634DF">
        <w:rPr>
          <w:b/>
          <w:bCs/>
        </w:rPr>
        <w:t>Permissions</w:t>
      </w:r>
      <w:r w:rsidRPr="001634DF">
        <w:rPr>
          <w:bCs/>
        </w:rPr>
        <w:t xml:space="preserve">.  </w:t>
      </w:r>
      <w:r w:rsidRPr="001634DF">
        <w:t>Covered Entity</w:t>
      </w:r>
      <w:r w:rsidRPr="001634DF">
        <w:rPr>
          <w:b/>
          <w:bCs/>
        </w:rPr>
        <w:t xml:space="preserve"> </w:t>
      </w:r>
      <w:r w:rsidRPr="001634DF">
        <w:t>shall provide Business Associate with any changes in, or revocation of, permission by individual to use or disclose PHI of which Covered Entity is aware, if such changes affect Business Associate’s permitted or required uses and disclosures.</w:t>
      </w:r>
    </w:p>
    <w:p w14:paraId="0677F58F" w14:textId="77777777" w:rsidR="00414DC4" w:rsidRPr="001634DF" w:rsidRDefault="00414DC4" w:rsidP="00414DC4">
      <w:pPr>
        <w:rPr>
          <w:bCs/>
        </w:rPr>
      </w:pPr>
    </w:p>
    <w:p w14:paraId="4314262C" w14:textId="77777777" w:rsidR="00414DC4" w:rsidRPr="001634DF" w:rsidRDefault="00414DC4" w:rsidP="00917C74">
      <w:pPr>
        <w:numPr>
          <w:ilvl w:val="1"/>
          <w:numId w:val="116"/>
        </w:numPr>
        <w:ind w:hanging="720"/>
      </w:pPr>
      <w:r w:rsidRPr="001634DF">
        <w:rPr>
          <w:b/>
          <w:bCs/>
        </w:rPr>
        <w:t>Restrictions</w:t>
      </w:r>
      <w:r w:rsidRPr="001634DF">
        <w:rPr>
          <w:bCs/>
        </w:rPr>
        <w:t xml:space="preserve">.  </w:t>
      </w:r>
      <w:r w:rsidRPr="001634DF">
        <w:t xml:space="preserve">Covered Entity shall notify Business Associate in writing of any restriction to the use or disclosure of PHI that the Covered Entity has agreed to in accordance with </w:t>
      </w:r>
      <w:hyperlink r:id="rId101" w:history="1">
        <w:r w:rsidRPr="001634DF">
          <w:rPr>
            <w:color w:val="0000FF"/>
            <w:u w:val="single"/>
          </w:rPr>
          <w:t>45 C.F.R. § 164.522</w:t>
        </w:r>
      </w:hyperlink>
      <w:r w:rsidRPr="001634DF">
        <w:t>, as amended, and other applicable laws and applicable agency guidance, to the extent that such restriction may affect Business Associate’s use or disclosure of PHI.</w:t>
      </w:r>
    </w:p>
    <w:p w14:paraId="77093ACD" w14:textId="77777777" w:rsidR="00414DC4" w:rsidRPr="001634DF" w:rsidRDefault="00414DC4" w:rsidP="00414DC4"/>
    <w:p w14:paraId="3821BBFD" w14:textId="77777777" w:rsidR="00414DC4" w:rsidRPr="001634DF" w:rsidRDefault="00414DC4" w:rsidP="00917C74">
      <w:pPr>
        <w:numPr>
          <w:ilvl w:val="1"/>
          <w:numId w:val="116"/>
        </w:numPr>
        <w:ind w:hanging="720"/>
      </w:pPr>
      <w:r w:rsidRPr="001634DF">
        <w:rPr>
          <w:b/>
        </w:rPr>
        <w:t>Requests.</w:t>
      </w:r>
      <w:r w:rsidRPr="001634DF">
        <w:t xml:space="preserve">  Covered Entity </w:t>
      </w:r>
      <w:r w:rsidRPr="001634DF">
        <w:rPr>
          <w:lang w:val="en"/>
        </w:rPr>
        <w:t xml:space="preserve">shall not request </w:t>
      </w:r>
      <w:r w:rsidRPr="001634DF">
        <w:t>Business Associate</w:t>
      </w:r>
      <w:r w:rsidRPr="001634DF">
        <w:rPr>
          <w:lang w:val="en"/>
        </w:rPr>
        <w:t xml:space="preserve"> to use or disclose PHI in any manner that would not be permissible under HIPAA, HITECH and related regulations, the Privacy Rule or the Security Rule, all as amended, if done by </w:t>
      </w:r>
      <w:r w:rsidRPr="001634DF">
        <w:t>Covered Entity</w:t>
      </w:r>
      <w:r w:rsidRPr="001634DF">
        <w:rPr>
          <w:lang w:val="en"/>
        </w:rPr>
        <w:t>.</w:t>
      </w:r>
    </w:p>
    <w:p w14:paraId="0135B9F2" w14:textId="77777777" w:rsidR="00414DC4" w:rsidRPr="001634DF" w:rsidRDefault="00414DC4" w:rsidP="00414DC4">
      <w:pPr>
        <w:pStyle w:val="ListParagraph"/>
        <w:ind w:left="0"/>
      </w:pPr>
    </w:p>
    <w:p w14:paraId="052B3503" w14:textId="77777777" w:rsidR="00414DC4" w:rsidRPr="001634DF" w:rsidRDefault="00414DC4" w:rsidP="00917C74">
      <w:pPr>
        <w:numPr>
          <w:ilvl w:val="0"/>
          <w:numId w:val="116"/>
        </w:numPr>
        <w:tabs>
          <w:tab w:val="clear" w:pos="1080"/>
          <w:tab w:val="num" w:pos="720"/>
        </w:tabs>
        <w:ind w:left="720"/>
      </w:pPr>
      <w:r w:rsidRPr="001634DF">
        <w:rPr>
          <w:b/>
        </w:rPr>
        <w:lastRenderedPageBreak/>
        <w:t>MISCELLANEOUS:</w:t>
      </w:r>
    </w:p>
    <w:p w14:paraId="659D5B20" w14:textId="77777777" w:rsidR="00414DC4" w:rsidRPr="001634DF" w:rsidRDefault="00414DC4" w:rsidP="00414DC4"/>
    <w:p w14:paraId="60BDD850" w14:textId="77777777" w:rsidR="00414DC4" w:rsidRPr="001634DF" w:rsidRDefault="00414DC4" w:rsidP="00917C74">
      <w:pPr>
        <w:numPr>
          <w:ilvl w:val="1"/>
          <w:numId w:val="116"/>
        </w:numPr>
        <w:ind w:hanging="720"/>
      </w:pPr>
      <w:r w:rsidRPr="001634DF">
        <w:rPr>
          <w:b/>
          <w:color w:val="000000"/>
        </w:rPr>
        <w:t>Regulatory References</w:t>
      </w:r>
      <w:r w:rsidRPr="001634DF">
        <w:rPr>
          <w:color w:val="000000"/>
        </w:rPr>
        <w:t>.  A reference in this Addendum to a section in HIPAA, HITECH and related regulations, the Privacy Rule or the Security Rule refers to the most current version of the section in effect or as amended.</w:t>
      </w:r>
    </w:p>
    <w:p w14:paraId="6E204F0D" w14:textId="77777777" w:rsidR="00414DC4" w:rsidRPr="001634DF" w:rsidRDefault="00414DC4" w:rsidP="00414DC4"/>
    <w:p w14:paraId="68858554" w14:textId="77777777" w:rsidR="00414DC4" w:rsidRPr="001634DF" w:rsidRDefault="00414DC4" w:rsidP="00917C74">
      <w:pPr>
        <w:numPr>
          <w:ilvl w:val="1"/>
          <w:numId w:val="116"/>
        </w:numPr>
        <w:ind w:hanging="720"/>
      </w:pPr>
      <w:r w:rsidRPr="001634DF">
        <w:rPr>
          <w:b/>
          <w:color w:val="000000"/>
        </w:rPr>
        <w:t>Amendment</w:t>
      </w:r>
      <w:r w:rsidRPr="001634DF">
        <w:rPr>
          <w:color w:val="000000"/>
        </w:rPr>
        <w:t>.  The parties agree to take such action as is necessary to amend this Addendum from time to time in order to ensure compliance with the requirements of the HIPAA, HITECH and related regulations, the Privacy Rule, the Security Rule and any other applicable law, all as amended.</w:t>
      </w:r>
    </w:p>
    <w:p w14:paraId="6558DF06" w14:textId="77777777" w:rsidR="00414DC4" w:rsidRPr="001634DF" w:rsidRDefault="00414DC4" w:rsidP="00414DC4"/>
    <w:p w14:paraId="1D70DE85" w14:textId="77777777" w:rsidR="00414DC4" w:rsidRPr="001634DF" w:rsidRDefault="00414DC4" w:rsidP="00917C74">
      <w:pPr>
        <w:numPr>
          <w:ilvl w:val="1"/>
          <w:numId w:val="116"/>
        </w:numPr>
        <w:ind w:hanging="720"/>
      </w:pPr>
      <w:r w:rsidRPr="001634DF">
        <w:rPr>
          <w:b/>
          <w:lang w:val="en"/>
        </w:rPr>
        <w:t>Conflicts</w:t>
      </w:r>
      <w:r w:rsidRPr="001634DF">
        <w:rPr>
          <w:lang w:val="en"/>
        </w:rPr>
        <w:t xml:space="preserve">.  In the event that any terms of this </w:t>
      </w:r>
      <w:r w:rsidRPr="001634DF">
        <w:rPr>
          <w:color w:val="000000"/>
        </w:rPr>
        <w:t>Agreement</w:t>
      </w:r>
      <w:r w:rsidRPr="001634DF">
        <w:rPr>
          <w:lang w:val="en"/>
        </w:rPr>
        <w:t xml:space="preserve"> are inconsistent with the terms of the Agreement, then the terms of this </w:t>
      </w:r>
      <w:r w:rsidRPr="001634DF">
        <w:rPr>
          <w:color w:val="000000"/>
        </w:rPr>
        <w:t>Agreement</w:t>
      </w:r>
      <w:r w:rsidRPr="001634DF">
        <w:rPr>
          <w:lang w:val="en"/>
        </w:rPr>
        <w:t xml:space="preserve"> shall control.</w:t>
      </w:r>
    </w:p>
    <w:p w14:paraId="0E155907" w14:textId="77777777" w:rsidR="00414DC4" w:rsidRPr="001634DF" w:rsidRDefault="00414DC4" w:rsidP="00414DC4">
      <w:pPr>
        <w:jc w:val="left"/>
      </w:pPr>
      <w:r w:rsidRPr="001634DF">
        <w:br w:type="page"/>
      </w:r>
    </w:p>
    <w:p w14:paraId="64052AAC" w14:textId="77777777" w:rsidR="00414DC4" w:rsidRPr="001634DF" w:rsidRDefault="00414DC4" w:rsidP="00414DC4">
      <w:pPr>
        <w:ind w:left="810"/>
        <w:jc w:val="center"/>
        <w:rPr>
          <w:b/>
        </w:rPr>
      </w:pPr>
      <w:r w:rsidRPr="001634DF">
        <w:rPr>
          <w:b/>
        </w:rPr>
        <w:lastRenderedPageBreak/>
        <w:t>Appendix A to Exhibit A, Commonwealth Business Associate Agreement</w:t>
      </w:r>
    </w:p>
    <w:p w14:paraId="3542ED1D" w14:textId="77777777" w:rsidR="00414DC4" w:rsidRPr="001634DF" w:rsidRDefault="00414DC4" w:rsidP="00414DC4"/>
    <w:p w14:paraId="638F4933" w14:textId="77777777" w:rsidR="00414DC4" w:rsidRPr="001634DF" w:rsidRDefault="00414DC4" w:rsidP="00414DC4">
      <w:pPr>
        <w:ind w:left="810"/>
        <w:jc w:val="center"/>
        <w:rPr>
          <w:b/>
        </w:rPr>
      </w:pPr>
      <w:r w:rsidRPr="001634DF">
        <w:rPr>
          <w:b/>
        </w:rPr>
        <w:t>Permitted Purposes for the Creation, Receipt, Maintenance, Transmission, Use and/or Disclosure of Protected Health Information</w:t>
      </w:r>
    </w:p>
    <w:p w14:paraId="0AF8174D" w14:textId="77777777" w:rsidR="00414DC4" w:rsidRPr="001634DF" w:rsidRDefault="00414DC4" w:rsidP="00414DC4"/>
    <w:p w14:paraId="6AA29C6B" w14:textId="77777777" w:rsidR="00414DC4" w:rsidRPr="001634DF" w:rsidRDefault="00414DC4" w:rsidP="00414DC4"/>
    <w:p w14:paraId="7B579E97" w14:textId="77777777" w:rsidR="00414DC4" w:rsidRPr="001634DF" w:rsidRDefault="00414DC4" w:rsidP="00414DC4"/>
    <w:p w14:paraId="6B6C125F" w14:textId="77777777" w:rsidR="00414DC4" w:rsidRPr="001634DF" w:rsidRDefault="00414DC4" w:rsidP="00917C74">
      <w:pPr>
        <w:numPr>
          <w:ilvl w:val="0"/>
          <w:numId w:val="136"/>
        </w:numPr>
        <w:ind w:left="720" w:hanging="720"/>
      </w:pPr>
      <w:r w:rsidRPr="001634DF">
        <w:rPr>
          <w:u w:val="single"/>
        </w:rPr>
        <w:t>Purpose of Disclosure of PHI to Business Associate</w:t>
      </w:r>
      <w:r w:rsidRPr="001634DF">
        <w:t>:  To allow ____________ to meet the requirements of the Underlying Agreement.</w:t>
      </w:r>
    </w:p>
    <w:p w14:paraId="2C09A8BF" w14:textId="77777777" w:rsidR="00414DC4" w:rsidRPr="001634DF" w:rsidRDefault="00414DC4" w:rsidP="00414DC4"/>
    <w:p w14:paraId="099B5FF6" w14:textId="77777777" w:rsidR="00414DC4" w:rsidRPr="001634DF" w:rsidRDefault="00414DC4" w:rsidP="00917C74">
      <w:pPr>
        <w:numPr>
          <w:ilvl w:val="0"/>
          <w:numId w:val="136"/>
        </w:numPr>
        <w:ind w:left="720" w:hanging="720"/>
      </w:pPr>
      <w:r w:rsidRPr="001634DF">
        <w:rPr>
          <w:u w:val="single"/>
        </w:rPr>
        <w:t>Information to be disclosed to Business Associate</w:t>
      </w:r>
      <w:r w:rsidRPr="001634DF">
        <w:t>:  ________________________.</w:t>
      </w:r>
    </w:p>
    <w:p w14:paraId="28BD192A" w14:textId="77777777" w:rsidR="00414DC4" w:rsidRPr="001634DF" w:rsidRDefault="00414DC4" w:rsidP="00414DC4"/>
    <w:p w14:paraId="797B2DF5" w14:textId="77777777" w:rsidR="00414DC4" w:rsidRPr="001634DF" w:rsidRDefault="00414DC4" w:rsidP="00917C74">
      <w:pPr>
        <w:numPr>
          <w:ilvl w:val="0"/>
          <w:numId w:val="136"/>
        </w:numPr>
        <w:ind w:left="720" w:hanging="720"/>
      </w:pPr>
      <w:r w:rsidRPr="001634DF">
        <w:rPr>
          <w:u w:val="single"/>
        </w:rPr>
        <w:t>Use shall Effectuate Purpose of Underlying Agreement</w:t>
      </w:r>
      <w:r w:rsidRPr="001634DF">
        <w:t>:  _______ may use and disclose PHI to the extent contemplated by the Underlying Agreement, and as permitted by law with Commonwealth approval.</w:t>
      </w:r>
    </w:p>
    <w:p w14:paraId="059EF7B5" w14:textId="77777777" w:rsidR="00414DC4" w:rsidRPr="001634DF" w:rsidRDefault="00414DC4" w:rsidP="00414DC4"/>
    <w:p w14:paraId="3E919D37" w14:textId="77777777" w:rsidR="00414DC4" w:rsidRPr="001634DF" w:rsidRDefault="00414DC4" w:rsidP="00414DC4">
      <w:pPr>
        <w:sectPr w:rsidR="00414DC4" w:rsidRPr="001634DF" w:rsidSect="00414DC4">
          <w:footerReference w:type="default" r:id="rId102"/>
          <w:pgSz w:w="12240" w:h="15840" w:code="1"/>
          <w:pgMar w:top="1440" w:right="1440" w:bottom="1440" w:left="1440" w:header="720" w:footer="720" w:gutter="0"/>
          <w:pgNumType w:start="1"/>
          <w:cols w:space="720"/>
          <w:docGrid w:linePitch="360"/>
        </w:sectPr>
      </w:pPr>
    </w:p>
    <w:p w14:paraId="7349253D" w14:textId="77777777" w:rsidR="00414DC4" w:rsidRPr="001634DF" w:rsidRDefault="00414DC4" w:rsidP="00414DC4">
      <w:pPr>
        <w:jc w:val="center"/>
        <w:rPr>
          <w:b/>
        </w:rPr>
      </w:pPr>
      <w:r w:rsidRPr="001634DF">
        <w:rPr>
          <w:b/>
        </w:rPr>
        <w:lastRenderedPageBreak/>
        <w:t>Attachment 3</w:t>
      </w:r>
    </w:p>
    <w:p w14:paraId="58268254" w14:textId="77777777" w:rsidR="00414DC4" w:rsidRPr="001634DF" w:rsidRDefault="00414DC4" w:rsidP="00414DC4">
      <w:pPr>
        <w:jc w:val="center"/>
        <w:rPr>
          <w:b/>
        </w:rPr>
      </w:pPr>
    </w:p>
    <w:p w14:paraId="5862C361" w14:textId="77777777" w:rsidR="00414DC4" w:rsidRPr="001634DF" w:rsidRDefault="00414DC4" w:rsidP="00414DC4">
      <w:pPr>
        <w:jc w:val="center"/>
        <w:rPr>
          <w:b/>
        </w:rPr>
      </w:pPr>
    </w:p>
    <w:p w14:paraId="5FEE4B89" w14:textId="77777777" w:rsidR="00414DC4" w:rsidRPr="001634DF" w:rsidRDefault="00414DC4" w:rsidP="00414DC4">
      <w:pPr>
        <w:jc w:val="center"/>
        <w:rPr>
          <w:b/>
        </w:rPr>
      </w:pPr>
      <w:r w:rsidRPr="001634DF">
        <w:rPr>
          <w:b/>
        </w:rPr>
        <w:t>Sign-Off Document No. ____, under Agreement No. __________</w:t>
      </w:r>
    </w:p>
    <w:p w14:paraId="53D4A4CE" w14:textId="77777777" w:rsidR="00414DC4" w:rsidRPr="001634DF" w:rsidRDefault="00414DC4" w:rsidP="00414DC4">
      <w:pPr>
        <w:jc w:val="center"/>
        <w:rPr>
          <w:b/>
        </w:rPr>
      </w:pPr>
      <w:r w:rsidRPr="001634DF">
        <w:rPr>
          <w:b/>
        </w:rPr>
        <w:t xml:space="preserve">Between </w:t>
      </w:r>
    </w:p>
    <w:p w14:paraId="1FC34B1B" w14:textId="77777777" w:rsidR="00414DC4" w:rsidRPr="001634DF" w:rsidRDefault="00414DC4" w:rsidP="00414DC4">
      <w:pPr>
        <w:jc w:val="center"/>
        <w:rPr>
          <w:b/>
        </w:rPr>
      </w:pPr>
      <w:r w:rsidRPr="001634DF">
        <w:rPr>
          <w:b/>
        </w:rPr>
        <w:t>[Licensor____________________]. and the Commonwealth of PA, [Agency]</w:t>
      </w:r>
    </w:p>
    <w:p w14:paraId="2224FD3D" w14:textId="77777777" w:rsidR="00414DC4" w:rsidRPr="001634DF" w:rsidRDefault="00414DC4" w:rsidP="00414DC4">
      <w:pPr>
        <w:jc w:val="center"/>
        <w:rPr>
          <w:b/>
        </w:rPr>
      </w:pPr>
      <w:r w:rsidRPr="001634DF">
        <w:rPr>
          <w:b/>
        </w:rPr>
        <w:t>[Licensor____________________] Agency-level Deployment</w:t>
      </w:r>
    </w:p>
    <w:p w14:paraId="0013CA02" w14:textId="77777777" w:rsidR="00414DC4" w:rsidRPr="001634DF" w:rsidRDefault="00414DC4" w:rsidP="00414DC4">
      <w:pPr>
        <w:jc w:val="center"/>
        <w:rPr>
          <w:b/>
        </w:rPr>
      </w:pPr>
    </w:p>
    <w:p w14:paraId="12394EB9" w14:textId="77777777" w:rsidR="00414DC4" w:rsidRPr="001634DF" w:rsidRDefault="00414DC4" w:rsidP="00414DC4">
      <w:r w:rsidRPr="001634DF">
        <w:t>This document becomes, upon its execution by the signatories named below, a legally valid, binding part of Software License Requirements Agreement No. _________ between the Commonwealth and ______(Licensor)., and is subject to the terms of that Agreement.</w:t>
      </w:r>
    </w:p>
    <w:p w14:paraId="3B8DD830" w14:textId="77777777" w:rsidR="00414DC4" w:rsidRPr="001634DF" w:rsidRDefault="00414DC4" w:rsidP="00414DC4"/>
    <w:p w14:paraId="4BAB8DC9" w14:textId="77777777" w:rsidR="00414DC4" w:rsidRPr="001634DF" w:rsidRDefault="00414DC4" w:rsidP="00414DC4"/>
    <w:p w14:paraId="0F6B3250" w14:textId="77777777" w:rsidR="00414DC4" w:rsidRPr="001634DF" w:rsidRDefault="00414DC4" w:rsidP="00917C74">
      <w:pPr>
        <w:numPr>
          <w:ilvl w:val="0"/>
          <w:numId w:val="133"/>
        </w:numPr>
        <w:jc w:val="left"/>
      </w:pPr>
      <w:r w:rsidRPr="001634DF">
        <w:t>Scope of Deployment (need not be entire agency):</w:t>
      </w:r>
    </w:p>
    <w:p w14:paraId="1E75D5D2" w14:textId="77777777" w:rsidR="00414DC4" w:rsidRPr="001634DF" w:rsidRDefault="00414DC4" w:rsidP="00414DC4">
      <w:pPr>
        <w:jc w:val="left"/>
      </w:pPr>
    </w:p>
    <w:p w14:paraId="299899F4" w14:textId="77777777" w:rsidR="00414DC4" w:rsidRPr="001634DF" w:rsidRDefault="00414DC4" w:rsidP="00414DC4"/>
    <w:p w14:paraId="5E56F61D" w14:textId="77777777" w:rsidR="00414DC4" w:rsidRPr="001634DF" w:rsidRDefault="00414DC4" w:rsidP="00414DC4"/>
    <w:p w14:paraId="492C9385" w14:textId="77777777" w:rsidR="00414DC4" w:rsidRPr="001634DF" w:rsidRDefault="00414DC4" w:rsidP="00917C74">
      <w:pPr>
        <w:numPr>
          <w:ilvl w:val="0"/>
          <w:numId w:val="133"/>
        </w:numPr>
        <w:jc w:val="left"/>
      </w:pPr>
      <w:r w:rsidRPr="001634DF">
        <w:t>Nature of Data implicated or potentially implicated:</w:t>
      </w:r>
    </w:p>
    <w:p w14:paraId="4E243F1D" w14:textId="77777777" w:rsidR="00414DC4" w:rsidRPr="001634DF" w:rsidRDefault="00414DC4" w:rsidP="00414DC4">
      <w:pPr>
        <w:jc w:val="left"/>
      </w:pPr>
    </w:p>
    <w:p w14:paraId="5F9627A8" w14:textId="77777777" w:rsidR="00414DC4" w:rsidRPr="001634DF" w:rsidRDefault="00414DC4" w:rsidP="00414DC4">
      <w:pPr>
        <w:jc w:val="left"/>
      </w:pPr>
    </w:p>
    <w:p w14:paraId="1E7C35FE" w14:textId="77777777" w:rsidR="00414DC4" w:rsidRPr="001634DF" w:rsidRDefault="00414DC4" w:rsidP="00414DC4"/>
    <w:p w14:paraId="1E302293" w14:textId="77777777" w:rsidR="00414DC4" w:rsidRPr="001634DF" w:rsidRDefault="00414DC4" w:rsidP="00917C74">
      <w:pPr>
        <w:numPr>
          <w:ilvl w:val="0"/>
          <w:numId w:val="133"/>
        </w:numPr>
        <w:jc w:val="left"/>
      </w:pPr>
      <w:r w:rsidRPr="001634DF">
        <w:t>Agency Policies to which Licensor. is subject (incorporated by reference):</w:t>
      </w:r>
    </w:p>
    <w:p w14:paraId="37AB17F3" w14:textId="77777777" w:rsidR="00414DC4" w:rsidRPr="001634DF" w:rsidRDefault="00414DC4" w:rsidP="00414DC4"/>
    <w:p w14:paraId="39C2A81C" w14:textId="77777777" w:rsidR="00414DC4" w:rsidRPr="001634DF" w:rsidRDefault="00414DC4" w:rsidP="00414DC4"/>
    <w:p w14:paraId="7BB8040C" w14:textId="77777777" w:rsidR="00414DC4" w:rsidRPr="001634DF" w:rsidRDefault="00414DC4" w:rsidP="00414DC4"/>
    <w:p w14:paraId="5D80444E" w14:textId="77777777" w:rsidR="00414DC4" w:rsidRPr="001634DF" w:rsidRDefault="00414DC4" w:rsidP="00917C74">
      <w:pPr>
        <w:numPr>
          <w:ilvl w:val="0"/>
          <w:numId w:val="133"/>
        </w:numPr>
        <w:jc w:val="left"/>
      </w:pPr>
      <w:r w:rsidRPr="001634DF">
        <w:t>Background checks (describe if necessary):</w:t>
      </w:r>
    </w:p>
    <w:p w14:paraId="1CC95F98" w14:textId="77777777" w:rsidR="00414DC4" w:rsidRPr="001634DF" w:rsidRDefault="00414DC4" w:rsidP="00414DC4"/>
    <w:p w14:paraId="74651C56" w14:textId="77777777" w:rsidR="00414DC4" w:rsidRPr="001634DF" w:rsidRDefault="00414DC4" w:rsidP="00414DC4"/>
    <w:p w14:paraId="65FD1271" w14:textId="77777777" w:rsidR="00414DC4" w:rsidRPr="001634DF" w:rsidRDefault="00414DC4" w:rsidP="00414DC4"/>
    <w:p w14:paraId="38B954FD" w14:textId="77777777" w:rsidR="00414DC4" w:rsidRPr="001634DF" w:rsidRDefault="00414DC4" w:rsidP="00917C74">
      <w:pPr>
        <w:numPr>
          <w:ilvl w:val="0"/>
          <w:numId w:val="133"/>
        </w:numPr>
        <w:jc w:val="left"/>
      </w:pPr>
      <w:r w:rsidRPr="001634DF">
        <w:t>Additional requirements (describe with specificity):</w:t>
      </w:r>
    </w:p>
    <w:p w14:paraId="38FE42E1" w14:textId="77777777" w:rsidR="00414DC4" w:rsidRPr="001634DF" w:rsidRDefault="00414DC4" w:rsidP="00414DC4"/>
    <w:p w14:paraId="0D588AD5" w14:textId="77777777" w:rsidR="00414DC4" w:rsidRPr="001634DF" w:rsidRDefault="00414DC4" w:rsidP="00414DC4"/>
    <w:p w14:paraId="18D2BFBC" w14:textId="77777777" w:rsidR="00414DC4" w:rsidRPr="001634DF" w:rsidRDefault="00414DC4" w:rsidP="00414DC4"/>
    <w:p w14:paraId="6812452B" w14:textId="77777777" w:rsidR="00414DC4" w:rsidRPr="001634DF" w:rsidRDefault="00414DC4" w:rsidP="00917C74">
      <w:pPr>
        <w:numPr>
          <w:ilvl w:val="0"/>
          <w:numId w:val="133"/>
        </w:numPr>
        <w:jc w:val="left"/>
      </w:pPr>
      <w:r w:rsidRPr="001634DF">
        <w:t>Is Licensor. a Business Associate (yes or no)?</w:t>
      </w:r>
    </w:p>
    <w:p w14:paraId="1FF47377" w14:textId="77777777" w:rsidR="00414DC4" w:rsidRPr="001634DF" w:rsidRDefault="00414DC4" w:rsidP="00414DC4"/>
    <w:p w14:paraId="7FFE64D5" w14:textId="77777777" w:rsidR="00414DC4" w:rsidRPr="001634DF" w:rsidRDefault="00414DC4" w:rsidP="00414DC4"/>
    <w:p w14:paraId="5D6F3FF4" w14:textId="77777777" w:rsidR="00414DC4" w:rsidRPr="001634DF" w:rsidRDefault="00414DC4" w:rsidP="00414DC4">
      <w:pPr>
        <w:ind w:left="720"/>
      </w:pPr>
      <w:r w:rsidRPr="001634DF">
        <w:t>If yes, the attached Business Associates Agreement, as completed by the Agency, is applicable and is hereby incorporated into this Sign-Off Document by reference.</w:t>
      </w:r>
    </w:p>
    <w:p w14:paraId="0FF56828" w14:textId="77777777" w:rsidR="00414DC4" w:rsidRPr="001634DF" w:rsidRDefault="00414DC4" w:rsidP="00414DC4"/>
    <w:p w14:paraId="54A98B51" w14:textId="77777777" w:rsidR="00414DC4" w:rsidRPr="001634DF" w:rsidRDefault="00414DC4" w:rsidP="00414DC4"/>
    <w:p w14:paraId="07527287" w14:textId="77777777" w:rsidR="00414DC4" w:rsidRPr="001634DF" w:rsidRDefault="00414DC4" w:rsidP="00414DC4">
      <w:pPr>
        <w:jc w:val="left"/>
        <w:rPr>
          <w:b/>
        </w:rPr>
      </w:pPr>
      <w:r w:rsidRPr="001634DF">
        <w:rPr>
          <w:b/>
        </w:rPr>
        <w:t>Agency Contact Person signature and Date:</w:t>
      </w:r>
      <w:r w:rsidRPr="001634DF">
        <w:rPr>
          <w:b/>
        </w:rPr>
        <w:tab/>
        <w:t>___________________________________</w:t>
      </w:r>
    </w:p>
    <w:p w14:paraId="01005F31" w14:textId="77777777" w:rsidR="00414DC4" w:rsidRPr="001634DF" w:rsidRDefault="00414DC4" w:rsidP="00414DC4">
      <w:pPr>
        <w:jc w:val="left"/>
        <w:rPr>
          <w:b/>
        </w:rPr>
      </w:pPr>
    </w:p>
    <w:p w14:paraId="06508C7B" w14:textId="77777777" w:rsidR="00414DC4" w:rsidRPr="001634DF" w:rsidRDefault="00414DC4" w:rsidP="00414DC4">
      <w:pPr>
        <w:jc w:val="left"/>
        <w:rPr>
          <w:b/>
        </w:rPr>
      </w:pPr>
    </w:p>
    <w:p w14:paraId="5B2A0E92" w14:textId="77777777" w:rsidR="00414DC4" w:rsidRPr="001634DF" w:rsidRDefault="00414DC4" w:rsidP="00414DC4">
      <w:pPr>
        <w:rPr>
          <w:b/>
        </w:rPr>
      </w:pPr>
      <w:r w:rsidRPr="001634DF">
        <w:rPr>
          <w:b/>
        </w:rPr>
        <w:t>[Licensor____________________]</w:t>
      </w:r>
    </w:p>
    <w:p w14:paraId="777DCBBD" w14:textId="77777777" w:rsidR="00414DC4" w:rsidRPr="00F51302" w:rsidRDefault="00414DC4" w:rsidP="00414DC4">
      <w:r w:rsidRPr="001634DF">
        <w:rPr>
          <w:b/>
        </w:rPr>
        <w:t xml:space="preserve">Authorized Signatory and Date:  </w:t>
      </w:r>
      <w:r w:rsidRPr="001634DF">
        <w:rPr>
          <w:b/>
        </w:rPr>
        <w:tab/>
        <w:t>______________________________________________</w:t>
      </w:r>
    </w:p>
    <w:p w14:paraId="7D3E31C8" w14:textId="77777777" w:rsidR="00414DC4" w:rsidRPr="00414DC4" w:rsidRDefault="00414DC4" w:rsidP="00790463">
      <w:pPr>
        <w:widowControl w:val="0"/>
        <w:kinsoku w:val="0"/>
        <w:overflowPunct w:val="0"/>
        <w:autoSpaceDE w:val="0"/>
        <w:autoSpaceDN w:val="0"/>
        <w:adjustRightInd w:val="0"/>
        <w:ind w:right="122"/>
        <w:jc w:val="center"/>
        <w:rPr>
          <w:b/>
        </w:rPr>
      </w:pPr>
    </w:p>
    <w:p w14:paraId="0EDDE339" w14:textId="6DB945AF" w:rsidR="00414DC4" w:rsidRDefault="00414DC4" w:rsidP="00790463">
      <w:pPr>
        <w:widowControl w:val="0"/>
        <w:kinsoku w:val="0"/>
        <w:overflowPunct w:val="0"/>
        <w:autoSpaceDE w:val="0"/>
        <w:autoSpaceDN w:val="0"/>
        <w:adjustRightInd w:val="0"/>
        <w:ind w:right="122"/>
        <w:jc w:val="center"/>
      </w:pPr>
    </w:p>
    <w:p w14:paraId="3749F2DB" w14:textId="030754C9" w:rsidR="00414DC4" w:rsidRDefault="00414DC4">
      <w:pPr>
        <w:jc w:val="left"/>
        <w:rPr>
          <w:b/>
          <w:lang w:eastAsia="ja-JP"/>
        </w:rPr>
      </w:pPr>
      <w:r>
        <w:rPr>
          <w:b/>
          <w:lang w:eastAsia="ja-JP"/>
        </w:rPr>
        <w:br w:type="page"/>
      </w:r>
    </w:p>
    <w:p w14:paraId="153A10E7" w14:textId="6E6517AB" w:rsidR="0047260D" w:rsidRDefault="00790463" w:rsidP="0047260D">
      <w:pPr>
        <w:widowControl w:val="0"/>
        <w:tabs>
          <w:tab w:val="left" w:pos="1788"/>
        </w:tabs>
        <w:kinsoku w:val="0"/>
        <w:overflowPunct w:val="0"/>
        <w:autoSpaceDE w:val="0"/>
        <w:autoSpaceDN w:val="0"/>
        <w:adjustRightInd w:val="0"/>
        <w:ind w:right="122"/>
        <w:jc w:val="center"/>
        <w:rPr>
          <w:b/>
          <w:lang w:eastAsia="ja-JP"/>
        </w:rPr>
      </w:pPr>
      <w:r w:rsidRPr="00394BC6">
        <w:rPr>
          <w:b/>
          <w:lang w:eastAsia="ja-JP"/>
        </w:rPr>
        <w:lastRenderedPageBreak/>
        <w:t>APPEN</w:t>
      </w:r>
      <w:r>
        <w:rPr>
          <w:b/>
          <w:lang w:eastAsia="ja-JP"/>
        </w:rPr>
        <w:t xml:space="preserve">DIX </w:t>
      </w:r>
      <w:r w:rsidR="007C397F">
        <w:rPr>
          <w:b/>
          <w:lang w:eastAsia="ja-JP"/>
        </w:rPr>
        <w:t>A</w:t>
      </w:r>
    </w:p>
    <w:p w14:paraId="6AB090C5" w14:textId="6FA73D7D" w:rsidR="00790463" w:rsidRPr="00394BC6" w:rsidRDefault="003243FB" w:rsidP="0047260D">
      <w:pPr>
        <w:widowControl w:val="0"/>
        <w:tabs>
          <w:tab w:val="left" w:pos="1788"/>
        </w:tabs>
        <w:kinsoku w:val="0"/>
        <w:overflowPunct w:val="0"/>
        <w:autoSpaceDE w:val="0"/>
        <w:autoSpaceDN w:val="0"/>
        <w:adjustRightInd w:val="0"/>
        <w:ind w:right="122"/>
        <w:jc w:val="center"/>
        <w:rPr>
          <w:b/>
          <w:lang w:eastAsia="ja-JP"/>
        </w:rPr>
      </w:pPr>
      <w:r w:rsidRPr="00394BC6">
        <w:rPr>
          <w:b/>
          <w:lang w:eastAsia="ja-JP"/>
        </w:rPr>
        <w:t>PROPOSAL</w:t>
      </w:r>
      <w:r w:rsidR="00790463" w:rsidRPr="00394BC6">
        <w:rPr>
          <w:b/>
          <w:lang w:eastAsia="ja-JP"/>
        </w:rPr>
        <w:t xml:space="preserve"> COVER SHEET</w:t>
      </w:r>
    </w:p>
    <w:p w14:paraId="12AEC6F0" w14:textId="77777777" w:rsidR="00790463" w:rsidRPr="00394BC6" w:rsidRDefault="00790463" w:rsidP="00790463">
      <w:pPr>
        <w:jc w:val="center"/>
        <w:rPr>
          <w:b/>
        </w:rPr>
      </w:pPr>
      <w:r w:rsidRPr="00394BC6">
        <w:rPr>
          <w:b/>
        </w:rPr>
        <w:t>COMMONWEALTH OF PENNSYLVANIA</w:t>
      </w:r>
    </w:p>
    <w:p w14:paraId="561291D8" w14:textId="2D93268F" w:rsidR="00790463" w:rsidRPr="00394BC6" w:rsidRDefault="00B33AD3" w:rsidP="00790463">
      <w:pPr>
        <w:jc w:val="center"/>
        <w:rPr>
          <w:b/>
        </w:rPr>
      </w:pPr>
      <w:r>
        <w:rPr>
          <w:b/>
        </w:rPr>
        <w:t>OFFICE OF ADMINISTRATION</w:t>
      </w:r>
    </w:p>
    <w:p w14:paraId="2171EF33" w14:textId="4EA0C784" w:rsidR="00790463" w:rsidRPr="0047260D" w:rsidRDefault="00790463" w:rsidP="00790463">
      <w:pPr>
        <w:jc w:val="center"/>
        <w:rPr>
          <w:b/>
        </w:rPr>
      </w:pPr>
      <w:r w:rsidRPr="0047260D">
        <w:rPr>
          <w:b/>
        </w:rPr>
        <w:t xml:space="preserve">RFP# </w:t>
      </w:r>
      <w:r w:rsidR="00B33AD3" w:rsidRPr="0047260D">
        <w:rPr>
          <w:b/>
        </w:rPr>
        <w:t>6100039273</w:t>
      </w:r>
    </w:p>
    <w:p w14:paraId="2AF2484D" w14:textId="77777777" w:rsidR="00790463" w:rsidRPr="00394BC6" w:rsidRDefault="00790463" w:rsidP="00790463"/>
    <w:p w14:paraId="2BCC8478" w14:textId="77777777" w:rsidR="00790463" w:rsidRPr="00394BC6" w:rsidRDefault="00790463" w:rsidP="00790463">
      <w:pPr>
        <w:rPr>
          <w:b/>
          <w:bCs/>
        </w:rPr>
      </w:pPr>
      <w:r w:rsidRPr="00394BC6">
        <w:rPr>
          <w:b/>
          <w:bCs/>
        </w:rPr>
        <w:t xml:space="preserve">Enclosed in three separately sealed submittals is the proposal of the Offeror identified below for the above-referenced RFP:  </w:t>
      </w:r>
    </w:p>
    <w:p w14:paraId="6002C8E8" w14:textId="77777777" w:rsidR="00790463" w:rsidRPr="00394BC6" w:rsidRDefault="00790463" w:rsidP="0079046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77"/>
        <w:gridCol w:w="7113"/>
      </w:tblGrid>
      <w:tr w:rsidR="00790463" w:rsidRPr="00394BC6" w14:paraId="0700B15A" w14:textId="77777777" w:rsidTr="008522A0">
        <w:tc>
          <w:tcPr>
            <w:tcW w:w="10908" w:type="dxa"/>
            <w:gridSpan w:val="2"/>
          </w:tcPr>
          <w:p w14:paraId="65E259E6" w14:textId="77777777" w:rsidR="00790463" w:rsidRPr="00394BC6" w:rsidRDefault="00790463" w:rsidP="001177A9">
            <w:pPr>
              <w:jc w:val="center"/>
              <w:rPr>
                <w:b/>
              </w:rPr>
            </w:pPr>
            <w:r w:rsidRPr="00394BC6">
              <w:rPr>
                <w:b/>
              </w:rPr>
              <w:t>Offeror Information:</w:t>
            </w:r>
          </w:p>
          <w:p w14:paraId="379FC2CB" w14:textId="77777777" w:rsidR="00790463" w:rsidRPr="00394BC6" w:rsidRDefault="00790463" w:rsidP="001177A9">
            <w:pPr>
              <w:jc w:val="center"/>
            </w:pPr>
          </w:p>
        </w:tc>
      </w:tr>
      <w:tr w:rsidR="00790463" w:rsidRPr="00394BC6" w14:paraId="0CDCA302" w14:textId="77777777" w:rsidTr="008522A0">
        <w:trPr>
          <w:trHeight w:val="431"/>
        </w:trPr>
        <w:tc>
          <w:tcPr>
            <w:tcW w:w="3708" w:type="dxa"/>
          </w:tcPr>
          <w:p w14:paraId="40A087BC" w14:textId="77777777" w:rsidR="00790463" w:rsidRPr="00394BC6" w:rsidRDefault="00790463" w:rsidP="001177A9">
            <w:r w:rsidRPr="00394BC6">
              <w:t>Offeror Name</w:t>
            </w:r>
          </w:p>
        </w:tc>
        <w:tc>
          <w:tcPr>
            <w:tcW w:w="7200" w:type="dxa"/>
          </w:tcPr>
          <w:p w14:paraId="6984206B" w14:textId="77777777" w:rsidR="00790463" w:rsidRPr="00394BC6" w:rsidRDefault="00790463" w:rsidP="001177A9"/>
        </w:tc>
      </w:tr>
      <w:tr w:rsidR="00790463" w:rsidRPr="00394BC6" w14:paraId="437CD765" w14:textId="77777777" w:rsidTr="008522A0">
        <w:trPr>
          <w:trHeight w:val="1151"/>
        </w:trPr>
        <w:tc>
          <w:tcPr>
            <w:tcW w:w="3708" w:type="dxa"/>
          </w:tcPr>
          <w:p w14:paraId="07663A0E" w14:textId="77777777" w:rsidR="00790463" w:rsidRPr="00394BC6" w:rsidRDefault="00790463" w:rsidP="001177A9">
            <w:r w:rsidRPr="00394BC6">
              <w:t>Offeror Mailing Address</w:t>
            </w:r>
          </w:p>
        </w:tc>
        <w:tc>
          <w:tcPr>
            <w:tcW w:w="7200" w:type="dxa"/>
          </w:tcPr>
          <w:p w14:paraId="77CDD2A5" w14:textId="77777777" w:rsidR="00790463" w:rsidRPr="00394BC6" w:rsidRDefault="00790463" w:rsidP="001177A9"/>
          <w:p w14:paraId="2E17008C" w14:textId="77777777" w:rsidR="00790463" w:rsidRPr="00394BC6" w:rsidRDefault="00790463" w:rsidP="001177A9"/>
        </w:tc>
      </w:tr>
      <w:tr w:rsidR="00790463" w:rsidRPr="00394BC6" w14:paraId="580D8265" w14:textId="77777777" w:rsidTr="008522A0">
        <w:trPr>
          <w:trHeight w:val="350"/>
        </w:trPr>
        <w:tc>
          <w:tcPr>
            <w:tcW w:w="3708" w:type="dxa"/>
          </w:tcPr>
          <w:p w14:paraId="2760240C" w14:textId="77777777" w:rsidR="00790463" w:rsidRPr="00394BC6" w:rsidRDefault="00790463" w:rsidP="001177A9">
            <w:r w:rsidRPr="00394BC6">
              <w:t>Offeror Website</w:t>
            </w:r>
          </w:p>
        </w:tc>
        <w:tc>
          <w:tcPr>
            <w:tcW w:w="7200" w:type="dxa"/>
          </w:tcPr>
          <w:p w14:paraId="2E53987B" w14:textId="77777777" w:rsidR="00790463" w:rsidRPr="00394BC6" w:rsidRDefault="00790463" w:rsidP="001177A9"/>
        </w:tc>
      </w:tr>
      <w:tr w:rsidR="00790463" w:rsidRPr="00394BC6" w14:paraId="23BF434A" w14:textId="77777777" w:rsidTr="008522A0">
        <w:trPr>
          <w:trHeight w:val="350"/>
        </w:trPr>
        <w:tc>
          <w:tcPr>
            <w:tcW w:w="3708" w:type="dxa"/>
          </w:tcPr>
          <w:p w14:paraId="1950431F" w14:textId="77777777" w:rsidR="00790463" w:rsidRPr="00394BC6" w:rsidRDefault="00790463" w:rsidP="001177A9">
            <w:r w:rsidRPr="00394BC6">
              <w:t>Offeror Contact Person</w:t>
            </w:r>
          </w:p>
        </w:tc>
        <w:tc>
          <w:tcPr>
            <w:tcW w:w="7200" w:type="dxa"/>
          </w:tcPr>
          <w:p w14:paraId="372BBB5A" w14:textId="77777777" w:rsidR="00790463" w:rsidRPr="00394BC6" w:rsidRDefault="00790463" w:rsidP="001177A9"/>
        </w:tc>
      </w:tr>
      <w:tr w:rsidR="00790463" w:rsidRPr="00394BC6" w14:paraId="50363944" w14:textId="77777777" w:rsidTr="008522A0">
        <w:trPr>
          <w:trHeight w:val="350"/>
        </w:trPr>
        <w:tc>
          <w:tcPr>
            <w:tcW w:w="3708" w:type="dxa"/>
          </w:tcPr>
          <w:p w14:paraId="7B852E51" w14:textId="77777777" w:rsidR="00790463" w:rsidRPr="00394BC6" w:rsidRDefault="00790463" w:rsidP="001177A9">
            <w:r w:rsidRPr="00394BC6">
              <w:t>Contact Person’s Phone Number</w:t>
            </w:r>
          </w:p>
        </w:tc>
        <w:tc>
          <w:tcPr>
            <w:tcW w:w="7200" w:type="dxa"/>
          </w:tcPr>
          <w:p w14:paraId="3F4EE1B9" w14:textId="77777777" w:rsidR="00790463" w:rsidRPr="00394BC6" w:rsidRDefault="00790463" w:rsidP="001177A9"/>
        </w:tc>
      </w:tr>
      <w:tr w:rsidR="00790463" w:rsidRPr="00394BC6" w14:paraId="750AEE31" w14:textId="77777777" w:rsidTr="008522A0">
        <w:trPr>
          <w:trHeight w:val="305"/>
        </w:trPr>
        <w:tc>
          <w:tcPr>
            <w:tcW w:w="3708" w:type="dxa"/>
          </w:tcPr>
          <w:p w14:paraId="4B3FD559" w14:textId="77777777" w:rsidR="00790463" w:rsidRPr="00394BC6" w:rsidRDefault="00790463" w:rsidP="001177A9">
            <w:r w:rsidRPr="00394BC6">
              <w:t>Contact Person’s Facsimile Number</w:t>
            </w:r>
          </w:p>
        </w:tc>
        <w:tc>
          <w:tcPr>
            <w:tcW w:w="7200" w:type="dxa"/>
          </w:tcPr>
          <w:p w14:paraId="6AE88388" w14:textId="77777777" w:rsidR="00790463" w:rsidRPr="00394BC6" w:rsidRDefault="00790463" w:rsidP="001177A9"/>
        </w:tc>
      </w:tr>
      <w:tr w:rsidR="00790463" w:rsidRPr="00394BC6" w14:paraId="1FC54A56" w14:textId="77777777" w:rsidTr="008522A0">
        <w:trPr>
          <w:trHeight w:val="305"/>
        </w:trPr>
        <w:tc>
          <w:tcPr>
            <w:tcW w:w="3708" w:type="dxa"/>
          </w:tcPr>
          <w:p w14:paraId="3F60BC52" w14:textId="77777777" w:rsidR="00790463" w:rsidRPr="00394BC6" w:rsidRDefault="00790463" w:rsidP="001177A9">
            <w:r w:rsidRPr="00394BC6">
              <w:t>Contact Person’s E-Mail Address</w:t>
            </w:r>
          </w:p>
        </w:tc>
        <w:tc>
          <w:tcPr>
            <w:tcW w:w="7200" w:type="dxa"/>
          </w:tcPr>
          <w:p w14:paraId="7D256CA1" w14:textId="77777777" w:rsidR="00790463" w:rsidRPr="00394BC6" w:rsidRDefault="00790463" w:rsidP="001177A9"/>
        </w:tc>
      </w:tr>
      <w:tr w:rsidR="00790463" w:rsidRPr="00394BC6" w14:paraId="0BD96550" w14:textId="77777777" w:rsidTr="008522A0">
        <w:trPr>
          <w:trHeight w:val="332"/>
        </w:trPr>
        <w:tc>
          <w:tcPr>
            <w:tcW w:w="3708" w:type="dxa"/>
          </w:tcPr>
          <w:p w14:paraId="6EC183CE" w14:textId="77777777" w:rsidR="00790463" w:rsidRPr="00394BC6" w:rsidRDefault="00790463" w:rsidP="001177A9">
            <w:r w:rsidRPr="00394BC6">
              <w:t>Offeror Federal ID Number</w:t>
            </w:r>
          </w:p>
        </w:tc>
        <w:tc>
          <w:tcPr>
            <w:tcW w:w="7200" w:type="dxa"/>
          </w:tcPr>
          <w:p w14:paraId="10EA6961" w14:textId="77777777" w:rsidR="00790463" w:rsidRPr="00394BC6" w:rsidRDefault="00790463" w:rsidP="001177A9"/>
        </w:tc>
      </w:tr>
      <w:tr w:rsidR="00790463" w:rsidRPr="00394BC6" w14:paraId="21E725E9" w14:textId="77777777" w:rsidTr="008522A0">
        <w:trPr>
          <w:trHeight w:val="359"/>
        </w:trPr>
        <w:tc>
          <w:tcPr>
            <w:tcW w:w="3708" w:type="dxa"/>
          </w:tcPr>
          <w:p w14:paraId="2E1074F2" w14:textId="77777777" w:rsidR="00790463" w:rsidRPr="00394BC6" w:rsidRDefault="00790463" w:rsidP="001177A9">
            <w:r>
              <w:t>Offeror SAP/SRM Vendor Number</w:t>
            </w:r>
          </w:p>
        </w:tc>
        <w:tc>
          <w:tcPr>
            <w:tcW w:w="7200" w:type="dxa"/>
          </w:tcPr>
          <w:p w14:paraId="48633B4F" w14:textId="77777777" w:rsidR="00790463" w:rsidRPr="00394BC6" w:rsidRDefault="00790463" w:rsidP="001177A9"/>
        </w:tc>
      </w:tr>
    </w:tbl>
    <w:p w14:paraId="3BA617D0" w14:textId="77777777" w:rsidR="00790463" w:rsidRPr="00394BC6" w:rsidRDefault="00790463" w:rsidP="00790463"/>
    <w:p w14:paraId="6DEC5AEE" w14:textId="77777777" w:rsidR="00790463" w:rsidRPr="00394BC6" w:rsidRDefault="00790463" w:rsidP="0079046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2"/>
        <w:gridCol w:w="8548"/>
      </w:tblGrid>
      <w:tr w:rsidR="00790463" w:rsidRPr="00474D32" w14:paraId="7F4096AD" w14:textId="77777777" w:rsidTr="008522A0">
        <w:tc>
          <w:tcPr>
            <w:tcW w:w="10908" w:type="dxa"/>
            <w:gridSpan w:val="2"/>
          </w:tcPr>
          <w:p w14:paraId="1F694A88" w14:textId="77777777" w:rsidR="00790463" w:rsidRPr="00474D32" w:rsidRDefault="00790463" w:rsidP="001177A9">
            <w:pPr>
              <w:jc w:val="center"/>
              <w:rPr>
                <w:b/>
                <w:sz w:val="20"/>
                <w:szCs w:val="20"/>
              </w:rPr>
            </w:pPr>
            <w:r w:rsidRPr="00474D32">
              <w:rPr>
                <w:b/>
                <w:sz w:val="20"/>
                <w:szCs w:val="20"/>
              </w:rPr>
              <w:t>Submittals Enclosed and Separately Sealed:</w:t>
            </w:r>
          </w:p>
          <w:p w14:paraId="255D16CE" w14:textId="77777777" w:rsidR="00790463" w:rsidRPr="00474D32" w:rsidRDefault="00790463" w:rsidP="001177A9">
            <w:pPr>
              <w:jc w:val="center"/>
              <w:rPr>
                <w:sz w:val="20"/>
                <w:szCs w:val="20"/>
              </w:rPr>
            </w:pPr>
          </w:p>
        </w:tc>
      </w:tr>
      <w:tr w:rsidR="00790463" w:rsidRPr="00474D32" w14:paraId="51CB1C23" w14:textId="77777777" w:rsidTr="008522A0">
        <w:tc>
          <w:tcPr>
            <w:tcW w:w="2268" w:type="dxa"/>
          </w:tcPr>
          <w:p w14:paraId="6BE173BD" w14:textId="77777777" w:rsidR="00790463" w:rsidRPr="00474D32" w:rsidRDefault="00790463" w:rsidP="001177A9">
            <w:pPr>
              <w:jc w:val="center"/>
              <w:rPr>
                <w:b/>
                <w:sz w:val="20"/>
                <w:szCs w:val="20"/>
              </w:rPr>
            </w:pPr>
            <w:r w:rsidRPr="00474D32">
              <w:rPr>
                <w:b/>
                <w:sz w:val="20"/>
                <w:szCs w:val="20"/>
              </w:rPr>
              <w:sym w:font="Symbol" w:char="F07F"/>
            </w:r>
          </w:p>
        </w:tc>
        <w:tc>
          <w:tcPr>
            <w:tcW w:w="8640" w:type="dxa"/>
          </w:tcPr>
          <w:p w14:paraId="43221478" w14:textId="77777777" w:rsidR="00790463" w:rsidRPr="00474D32" w:rsidRDefault="00790463" w:rsidP="001177A9">
            <w:pPr>
              <w:rPr>
                <w:sz w:val="20"/>
                <w:szCs w:val="20"/>
              </w:rPr>
            </w:pPr>
            <w:r w:rsidRPr="00474D32">
              <w:rPr>
                <w:sz w:val="20"/>
                <w:szCs w:val="20"/>
              </w:rPr>
              <w:t>Technical Submittal</w:t>
            </w:r>
          </w:p>
          <w:p w14:paraId="0D780E59" w14:textId="77777777" w:rsidR="00790463" w:rsidRPr="00474D32" w:rsidRDefault="00790463" w:rsidP="001177A9">
            <w:pPr>
              <w:ind w:left="720"/>
              <w:rPr>
                <w:sz w:val="20"/>
                <w:szCs w:val="20"/>
              </w:rPr>
            </w:pPr>
            <w:r w:rsidRPr="00474D32">
              <w:rPr>
                <w:b/>
                <w:sz w:val="20"/>
                <w:szCs w:val="20"/>
              </w:rPr>
              <w:sym w:font="Symbol" w:char="F07F"/>
            </w:r>
            <w:r w:rsidRPr="00474D32">
              <w:rPr>
                <w:b/>
                <w:sz w:val="20"/>
                <w:szCs w:val="20"/>
              </w:rPr>
              <w:t xml:space="preserve"> </w:t>
            </w:r>
            <w:r w:rsidRPr="00474D32">
              <w:rPr>
                <w:sz w:val="20"/>
                <w:szCs w:val="20"/>
              </w:rPr>
              <w:t>Domestic Workforce Utilization Certification</w:t>
            </w:r>
          </w:p>
        </w:tc>
      </w:tr>
      <w:tr w:rsidR="00790463" w:rsidRPr="00474D32" w14:paraId="13E39D3B" w14:textId="77777777" w:rsidTr="008522A0">
        <w:tc>
          <w:tcPr>
            <w:tcW w:w="2268" w:type="dxa"/>
          </w:tcPr>
          <w:p w14:paraId="78034034" w14:textId="77777777" w:rsidR="00790463" w:rsidRPr="00474D32" w:rsidRDefault="00790463" w:rsidP="001177A9">
            <w:pPr>
              <w:jc w:val="center"/>
              <w:rPr>
                <w:sz w:val="20"/>
                <w:szCs w:val="20"/>
              </w:rPr>
            </w:pPr>
            <w:r w:rsidRPr="00474D32">
              <w:rPr>
                <w:b/>
                <w:sz w:val="20"/>
                <w:szCs w:val="20"/>
              </w:rPr>
              <w:sym w:font="Symbol" w:char="F07F"/>
            </w:r>
          </w:p>
        </w:tc>
        <w:tc>
          <w:tcPr>
            <w:tcW w:w="8640" w:type="dxa"/>
          </w:tcPr>
          <w:p w14:paraId="2FC314C3" w14:textId="77777777" w:rsidR="00790463" w:rsidRPr="00474D32" w:rsidRDefault="00790463" w:rsidP="001177A9">
            <w:pPr>
              <w:rPr>
                <w:sz w:val="20"/>
                <w:szCs w:val="20"/>
              </w:rPr>
            </w:pPr>
            <w:r w:rsidRPr="00474D32">
              <w:rPr>
                <w:sz w:val="20"/>
                <w:szCs w:val="20"/>
              </w:rPr>
              <w:t>Small Diverse Business and Small Business Participation Submittal</w:t>
            </w:r>
          </w:p>
          <w:p w14:paraId="6A0038B5" w14:textId="77777777" w:rsidR="00790463" w:rsidRPr="00474D32" w:rsidRDefault="00790463" w:rsidP="001177A9">
            <w:pPr>
              <w:ind w:left="720"/>
              <w:jc w:val="left"/>
              <w:rPr>
                <w:sz w:val="20"/>
                <w:szCs w:val="20"/>
              </w:rPr>
            </w:pPr>
            <w:r w:rsidRPr="00474D32">
              <w:rPr>
                <w:b/>
                <w:sz w:val="20"/>
                <w:szCs w:val="20"/>
              </w:rPr>
              <w:sym w:font="Symbol" w:char="F07F"/>
            </w:r>
            <w:r w:rsidRPr="00474D32">
              <w:rPr>
                <w:b/>
                <w:sz w:val="20"/>
                <w:szCs w:val="20"/>
              </w:rPr>
              <w:t xml:space="preserve"> </w:t>
            </w:r>
            <w:r w:rsidRPr="00474D32">
              <w:rPr>
                <w:sz w:val="20"/>
                <w:szCs w:val="20"/>
              </w:rPr>
              <w:t>Small Diverse Business and Small Business   Participation Submittal</w:t>
            </w:r>
            <w:r>
              <w:rPr>
                <w:sz w:val="20"/>
                <w:szCs w:val="20"/>
              </w:rPr>
              <w:t xml:space="preserve"> Form</w:t>
            </w:r>
          </w:p>
          <w:p w14:paraId="258C569D" w14:textId="77777777" w:rsidR="00790463" w:rsidRPr="00474D32" w:rsidRDefault="00790463" w:rsidP="001177A9">
            <w:pPr>
              <w:ind w:left="720"/>
              <w:rPr>
                <w:sz w:val="20"/>
                <w:szCs w:val="20"/>
              </w:rPr>
            </w:pPr>
            <w:r w:rsidRPr="00474D32">
              <w:rPr>
                <w:sz w:val="20"/>
                <w:szCs w:val="20"/>
              </w:rPr>
              <w:sym w:font="Symbol" w:char="F07F"/>
            </w:r>
            <w:r w:rsidRPr="00474D32">
              <w:rPr>
                <w:sz w:val="20"/>
                <w:szCs w:val="20"/>
              </w:rPr>
              <w:t xml:space="preserve"> </w:t>
            </w:r>
            <w:r>
              <w:rPr>
                <w:sz w:val="20"/>
                <w:szCs w:val="20"/>
              </w:rPr>
              <w:t xml:space="preserve">Small Diverse Business and Small Business </w:t>
            </w:r>
            <w:r w:rsidRPr="00474D32">
              <w:rPr>
                <w:sz w:val="20"/>
                <w:szCs w:val="20"/>
              </w:rPr>
              <w:t>Letter</w:t>
            </w:r>
            <w:r>
              <w:rPr>
                <w:sz w:val="20"/>
                <w:szCs w:val="20"/>
              </w:rPr>
              <w:t>(s)</w:t>
            </w:r>
            <w:r w:rsidRPr="00474D32">
              <w:rPr>
                <w:sz w:val="20"/>
                <w:szCs w:val="20"/>
              </w:rPr>
              <w:t xml:space="preserve"> of Intent</w:t>
            </w:r>
          </w:p>
        </w:tc>
      </w:tr>
      <w:tr w:rsidR="00790463" w:rsidRPr="00474D32" w14:paraId="37CF7184" w14:textId="77777777" w:rsidTr="008522A0">
        <w:tc>
          <w:tcPr>
            <w:tcW w:w="2268" w:type="dxa"/>
          </w:tcPr>
          <w:p w14:paraId="1E138BE5" w14:textId="77777777" w:rsidR="00790463" w:rsidRPr="00474D32" w:rsidRDefault="00790463" w:rsidP="001177A9">
            <w:pPr>
              <w:jc w:val="center"/>
              <w:rPr>
                <w:sz w:val="20"/>
                <w:szCs w:val="20"/>
              </w:rPr>
            </w:pPr>
            <w:r w:rsidRPr="00474D32">
              <w:rPr>
                <w:b/>
                <w:sz w:val="20"/>
                <w:szCs w:val="20"/>
              </w:rPr>
              <w:sym w:font="Symbol" w:char="F07F"/>
            </w:r>
          </w:p>
        </w:tc>
        <w:tc>
          <w:tcPr>
            <w:tcW w:w="8640" w:type="dxa"/>
          </w:tcPr>
          <w:p w14:paraId="6EEA9127" w14:textId="77777777" w:rsidR="00790463" w:rsidRPr="00474D32" w:rsidRDefault="00790463" w:rsidP="001177A9">
            <w:pPr>
              <w:rPr>
                <w:sz w:val="20"/>
                <w:szCs w:val="20"/>
              </w:rPr>
            </w:pPr>
            <w:r w:rsidRPr="00474D32">
              <w:rPr>
                <w:sz w:val="20"/>
                <w:szCs w:val="20"/>
              </w:rPr>
              <w:t>Cost Submittal</w:t>
            </w:r>
          </w:p>
        </w:tc>
      </w:tr>
    </w:tbl>
    <w:p w14:paraId="133E8A2F" w14:textId="77777777" w:rsidR="00790463" w:rsidRPr="00394BC6" w:rsidRDefault="00790463" w:rsidP="00790463"/>
    <w:tbl>
      <w:tblPr>
        <w:tblW w:w="0" w:type="auto"/>
        <w:tblLook w:val="0000" w:firstRow="0" w:lastRow="0" w:firstColumn="0" w:lastColumn="0" w:noHBand="0" w:noVBand="0"/>
      </w:tblPr>
      <w:tblGrid>
        <w:gridCol w:w="10800"/>
      </w:tblGrid>
      <w:tr w:rsidR="00790463" w:rsidRPr="00394BC6" w14:paraId="39C948B5" w14:textId="77777777" w:rsidTr="001177A9">
        <w:tc>
          <w:tcPr>
            <w:tcW w:w="9576" w:type="dxa"/>
          </w:tcPr>
          <w:tbl>
            <w:tblPr>
              <w:tblW w:w="0" w:type="auto"/>
              <w:tblLook w:val="0000" w:firstRow="0" w:lastRow="0" w:firstColumn="0" w:lastColumn="0" w:noHBand="0" w:noVBand="0"/>
            </w:tblPr>
            <w:tblGrid>
              <w:gridCol w:w="10584"/>
            </w:tblGrid>
            <w:tr w:rsidR="00790463" w:rsidRPr="00394BC6" w14:paraId="4469547A" w14:textId="77777777" w:rsidTr="001177A9">
              <w:tc>
                <w:tcPr>
                  <w:tcW w:w="9576" w:type="dxa"/>
                </w:tcPr>
                <w:tbl>
                  <w:tblPr>
                    <w:tblW w:w="10504" w:type="dxa"/>
                    <w:tblBorders>
                      <w:top w:val="single" w:sz="12" w:space="0" w:color="008080"/>
                      <w:left w:val="single" w:sz="6" w:space="0" w:color="008080"/>
                      <w:bottom w:val="single" w:sz="12" w:space="0" w:color="008080"/>
                      <w:right w:val="single" w:sz="6" w:space="0" w:color="008080"/>
                    </w:tblBorders>
                    <w:tblLook w:val="01E0" w:firstRow="1" w:lastRow="1" w:firstColumn="1" w:lastColumn="1" w:noHBand="0" w:noVBand="0"/>
                  </w:tblPr>
                  <w:tblGrid>
                    <w:gridCol w:w="2808"/>
                    <w:gridCol w:w="7696"/>
                  </w:tblGrid>
                  <w:tr w:rsidR="00790463" w:rsidRPr="00394BC6" w14:paraId="4F649E7C" w14:textId="77777777" w:rsidTr="008522A0">
                    <w:tc>
                      <w:tcPr>
                        <w:tcW w:w="10504" w:type="dxa"/>
                        <w:gridSpan w:val="2"/>
                        <w:tcBorders>
                          <w:bottom w:val="single" w:sz="6" w:space="0" w:color="000000"/>
                        </w:tcBorders>
                        <w:shd w:val="solid" w:color="C0C0C0" w:fill="FFFFFF"/>
                      </w:tcPr>
                      <w:p w14:paraId="6147DC81" w14:textId="77777777" w:rsidR="00790463" w:rsidRPr="00394BC6" w:rsidRDefault="00790463" w:rsidP="001177A9">
                        <w:pPr>
                          <w:jc w:val="center"/>
                          <w:rPr>
                            <w:b/>
                            <w:bCs/>
                            <w:i/>
                            <w:iCs/>
                            <w:color w:val="800000"/>
                          </w:rPr>
                        </w:pPr>
                        <w:r w:rsidRPr="00394BC6">
                          <w:rPr>
                            <w:b/>
                            <w:bCs/>
                            <w:i/>
                            <w:iCs/>
                            <w:color w:val="800000"/>
                          </w:rPr>
                          <w:t>Signature</w:t>
                        </w:r>
                      </w:p>
                      <w:p w14:paraId="1CE319E1" w14:textId="77777777" w:rsidR="00790463" w:rsidRPr="00394BC6" w:rsidRDefault="00790463" w:rsidP="001177A9">
                        <w:pPr>
                          <w:jc w:val="center"/>
                          <w:rPr>
                            <w:b/>
                            <w:bCs/>
                            <w:i/>
                            <w:iCs/>
                            <w:color w:val="800000"/>
                          </w:rPr>
                        </w:pPr>
                      </w:p>
                    </w:tc>
                  </w:tr>
                  <w:tr w:rsidR="00790463" w:rsidRPr="00394BC6" w14:paraId="5D124697" w14:textId="77777777" w:rsidTr="008522A0">
                    <w:tc>
                      <w:tcPr>
                        <w:tcW w:w="2808" w:type="dxa"/>
                        <w:shd w:val="solid" w:color="C0C0C0" w:fill="FFFFFF"/>
                      </w:tcPr>
                      <w:p w14:paraId="6220DB67" w14:textId="77777777" w:rsidR="00790463" w:rsidRPr="0047260D" w:rsidRDefault="00790463" w:rsidP="001177A9">
                        <w:pPr>
                          <w:rPr>
                            <w:sz w:val="22"/>
                          </w:rPr>
                        </w:pPr>
                        <w:r w:rsidRPr="0047260D">
                          <w:rPr>
                            <w:sz w:val="22"/>
                          </w:rPr>
                          <w:t>Signature of an official authorized to bind the Offeror to the provisions contained in the Offeror’s proposal:</w:t>
                        </w:r>
                      </w:p>
                    </w:tc>
                    <w:tc>
                      <w:tcPr>
                        <w:tcW w:w="7696" w:type="dxa"/>
                        <w:shd w:val="solid" w:color="C0C0C0" w:fill="FFFFFF"/>
                      </w:tcPr>
                      <w:p w14:paraId="218DEEE3" w14:textId="77777777" w:rsidR="00790463" w:rsidRPr="00394BC6" w:rsidRDefault="00790463" w:rsidP="001177A9"/>
                    </w:tc>
                  </w:tr>
                  <w:tr w:rsidR="00790463" w:rsidRPr="00394BC6" w14:paraId="42227C04" w14:textId="77777777" w:rsidTr="008522A0">
                    <w:tc>
                      <w:tcPr>
                        <w:tcW w:w="2808" w:type="dxa"/>
                      </w:tcPr>
                      <w:p w14:paraId="212AFDAD" w14:textId="77777777" w:rsidR="00790463" w:rsidRPr="0047260D" w:rsidRDefault="00790463" w:rsidP="001177A9">
                        <w:pPr>
                          <w:rPr>
                            <w:sz w:val="22"/>
                          </w:rPr>
                        </w:pPr>
                        <w:r w:rsidRPr="0047260D">
                          <w:rPr>
                            <w:sz w:val="22"/>
                          </w:rPr>
                          <w:t>Printed Name</w:t>
                        </w:r>
                      </w:p>
                    </w:tc>
                    <w:tc>
                      <w:tcPr>
                        <w:tcW w:w="7696" w:type="dxa"/>
                      </w:tcPr>
                      <w:p w14:paraId="0952A221" w14:textId="77777777" w:rsidR="00790463" w:rsidRPr="00394BC6" w:rsidRDefault="00790463" w:rsidP="001177A9"/>
                    </w:tc>
                  </w:tr>
                  <w:tr w:rsidR="00790463" w:rsidRPr="00394BC6" w14:paraId="1FCD4799" w14:textId="77777777" w:rsidTr="008522A0">
                    <w:tc>
                      <w:tcPr>
                        <w:tcW w:w="2808" w:type="dxa"/>
                        <w:tcBorders>
                          <w:top w:val="single" w:sz="6" w:space="0" w:color="000000"/>
                        </w:tcBorders>
                      </w:tcPr>
                      <w:p w14:paraId="3FFC8FDA" w14:textId="77777777" w:rsidR="00790463" w:rsidRPr="0047260D" w:rsidRDefault="00790463" w:rsidP="001177A9">
                        <w:pPr>
                          <w:rPr>
                            <w:sz w:val="22"/>
                          </w:rPr>
                        </w:pPr>
                        <w:r w:rsidRPr="0047260D">
                          <w:rPr>
                            <w:sz w:val="22"/>
                          </w:rPr>
                          <w:t>Title</w:t>
                        </w:r>
                      </w:p>
                    </w:tc>
                    <w:tc>
                      <w:tcPr>
                        <w:tcW w:w="7696" w:type="dxa"/>
                        <w:tcBorders>
                          <w:top w:val="single" w:sz="6" w:space="0" w:color="000000"/>
                        </w:tcBorders>
                      </w:tcPr>
                      <w:p w14:paraId="57277556" w14:textId="77777777" w:rsidR="00790463" w:rsidRPr="00394BC6" w:rsidRDefault="00790463" w:rsidP="001177A9"/>
                    </w:tc>
                  </w:tr>
                </w:tbl>
                <w:p w14:paraId="21408CE1" w14:textId="77777777" w:rsidR="00790463" w:rsidRPr="00394BC6" w:rsidRDefault="00790463" w:rsidP="001177A9"/>
              </w:tc>
            </w:tr>
          </w:tbl>
          <w:p w14:paraId="17DAA3C4" w14:textId="77777777" w:rsidR="00790463" w:rsidRPr="00394BC6" w:rsidRDefault="00790463" w:rsidP="001177A9"/>
        </w:tc>
      </w:tr>
    </w:tbl>
    <w:p w14:paraId="79F70B90" w14:textId="77777777" w:rsidR="00790463" w:rsidRPr="00394BC6" w:rsidRDefault="00790463" w:rsidP="00790463">
      <w:pPr>
        <w:pStyle w:val="BodyText"/>
      </w:pPr>
    </w:p>
    <w:p w14:paraId="15837BEA" w14:textId="77777777" w:rsidR="00790463" w:rsidRDefault="00790463" w:rsidP="0047260D">
      <w:pPr>
        <w:pStyle w:val="BodyText"/>
        <w:jc w:val="center"/>
      </w:pPr>
      <w:r w:rsidRPr="00394BC6">
        <w:t>FAILURE TO COMPLETE, SIGN AND RETURN THIS FORM WITH THE OFFEROR’S PROPOSAL MAY RESULT IN THE REJECTION OF THE OFFEROR’S PROPOSAL</w:t>
      </w:r>
    </w:p>
    <w:p w14:paraId="7035895C" w14:textId="77777777" w:rsidR="00790463" w:rsidRDefault="00790463" w:rsidP="00790463">
      <w:pPr>
        <w:pStyle w:val="BodyText"/>
      </w:pPr>
    </w:p>
    <w:p w14:paraId="50E387F4" w14:textId="1C83D438" w:rsidR="00790463" w:rsidRDefault="00790463" w:rsidP="00790463">
      <w:pPr>
        <w:widowControl w:val="0"/>
        <w:kinsoku w:val="0"/>
        <w:overflowPunct w:val="0"/>
        <w:autoSpaceDE w:val="0"/>
        <w:autoSpaceDN w:val="0"/>
        <w:adjustRightInd w:val="0"/>
        <w:ind w:right="122"/>
        <w:jc w:val="center"/>
      </w:pPr>
      <w:r w:rsidRPr="00C43243">
        <w:rPr>
          <w:b/>
          <w:bCs/>
        </w:rPr>
        <w:lastRenderedPageBreak/>
        <w:t xml:space="preserve">APPENDIX </w:t>
      </w:r>
      <w:r w:rsidR="00B33AD3">
        <w:rPr>
          <w:b/>
          <w:bCs/>
        </w:rPr>
        <w:t>B</w:t>
      </w:r>
    </w:p>
    <w:p w14:paraId="43E38D75" w14:textId="77777777" w:rsidR="00790463" w:rsidRPr="00C6451E" w:rsidRDefault="00790463" w:rsidP="00790463">
      <w:pPr>
        <w:widowControl w:val="0"/>
        <w:kinsoku w:val="0"/>
        <w:overflowPunct w:val="0"/>
        <w:autoSpaceDE w:val="0"/>
        <w:autoSpaceDN w:val="0"/>
        <w:adjustRightInd w:val="0"/>
        <w:ind w:right="122"/>
        <w:jc w:val="center"/>
        <w:rPr>
          <w:b/>
          <w:bCs/>
        </w:rPr>
      </w:pPr>
      <w:r w:rsidRPr="00C6451E">
        <w:rPr>
          <w:b/>
          <w:bCs/>
        </w:rPr>
        <w:t>DOMESTIC WORKFORCE UTILIZATION CERTIFICATION</w:t>
      </w:r>
    </w:p>
    <w:p w14:paraId="0BB697FA" w14:textId="77777777" w:rsidR="00790463" w:rsidRPr="00C6451E" w:rsidRDefault="00790463" w:rsidP="00790463">
      <w:pPr>
        <w:widowControl w:val="0"/>
        <w:kinsoku w:val="0"/>
        <w:overflowPunct w:val="0"/>
        <w:autoSpaceDE w:val="0"/>
        <w:autoSpaceDN w:val="0"/>
        <w:adjustRightInd w:val="0"/>
        <w:ind w:right="122"/>
        <w:jc w:val="center"/>
      </w:pPr>
    </w:p>
    <w:p w14:paraId="76F0F675" w14:textId="77777777" w:rsidR="00790463" w:rsidRPr="00C43243" w:rsidRDefault="00790463" w:rsidP="00790463">
      <w:pPr>
        <w:rPr>
          <w:sz w:val="20"/>
          <w:szCs w:val="20"/>
        </w:rPr>
      </w:pPr>
      <w:r w:rsidRPr="00C43243">
        <w:rPr>
          <w:sz w:val="20"/>
          <w:szCs w:val="20"/>
        </w:rPr>
        <w:t>To the extent permitted by the laws and treaties of the United States, each proposal will be scored for its commitment to use the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In order to be eligible for any consideration for this criterion, offerors must complete and sign the following certification.  This certification will be included as a contractual obligation when the contract is executed.  Failure to complete and sign this certification will result in no consideration being given to the offeror for this criterion.</w:t>
      </w:r>
    </w:p>
    <w:p w14:paraId="152BDFE4" w14:textId="77777777" w:rsidR="00790463" w:rsidRPr="00C43243" w:rsidRDefault="00790463" w:rsidP="00790463">
      <w:pPr>
        <w:rPr>
          <w:sz w:val="20"/>
          <w:szCs w:val="20"/>
        </w:rPr>
      </w:pPr>
    </w:p>
    <w:p w14:paraId="4F38EB32" w14:textId="77777777" w:rsidR="00790463" w:rsidRPr="00C43243" w:rsidRDefault="00790463" w:rsidP="00790463">
      <w:pPr>
        <w:rPr>
          <w:sz w:val="20"/>
          <w:szCs w:val="20"/>
        </w:rPr>
      </w:pPr>
      <w:r w:rsidRPr="00C43243">
        <w:rPr>
          <w:sz w:val="20"/>
          <w:szCs w:val="20"/>
        </w:rPr>
        <w:t xml:space="preserve">I, ______________________ </w:t>
      </w:r>
      <w:r w:rsidRPr="00C43243">
        <w:rPr>
          <w:b/>
          <w:bCs/>
          <w:sz w:val="20"/>
          <w:szCs w:val="20"/>
        </w:rPr>
        <w:t xml:space="preserve">[title] </w:t>
      </w:r>
      <w:r w:rsidRPr="00C43243">
        <w:rPr>
          <w:sz w:val="20"/>
          <w:szCs w:val="20"/>
        </w:rPr>
        <w:t xml:space="preserve">of ____________________________________ </w:t>
      </w:r>
      <w:r w:rsidRPr="00C43243">
        <w:rPr>
          <w:b/>
          <w:bCs/>
          <w:sz w:val="20"/>
          <w:szCs w:val="20"/>
        </w:rPr>
        <w:t>[name of Contractor]</w:t>
      </w:r>
      <w:r w:rsidRPr="00C43243">
        <w:rPr>
          <w:sz w:val="20"/>
          <w:szCs w:val="20"/>
        </w:rPr>
        <w:t xml:space="preserve"> a _______________ </w:t>
      </w:r>
      <w:r w:rsidRPr="00C43243">
        <w:rPr>
          <w:b/>
          <w:bCs/>
          <w:sz w:val="20"/>
          <w:szCs w:val="20"/>
        </w:rPr>
        <w:t>[place of incorporation]</w:t>
      </w:r>
      <w:r w:rsidRPr="00C43243">
        <w:rPr>
          <w:sz w:val="20"/>
          <w:szCs w:val="20"/>
        </w:rPr>
        <w:t xml:space="preserve"> corporation or other legal entity, (“Contractor”) located at _________________________________________________________ </w:t>
      </w:r>
      <w:r w:rsidRPr="00C43243">
        <w:rPr>
          <w:b/>
          <w:bCs/>
          <w:sz w:val="20"/>
          <w:szCs w:val="20"/>
        </w:rPr>
        <w:t xml:space="preserve">[address], </w:t>
      </w:r>
      <w:r w:rsidRPr="00C43243">
        <w:rPr>
          <w:sz w:val="20"/>
          <w:szCs w:val="20"/>
        </w:rPr>
        <w:t>having a Social Security or Federal Identification Number of ________________________, do hereby certify and represent to the Commonwealth of Pennsylvania ("Commonwealth") (Check</w:t>
      </w:r>
      <w:r w:rsidRPr="00C43243">
        <w:rPr>
          <w:b/>
          <w:bCs/>
          <w:sz w:val="20"/>
          <w:szCs w:val="20"/>
        </w:rPr>
        <w:t xml:space="preserve"> one</w:t>
      </w:r>
      <w:r w:rsidRPr="00C43243">
        <w:rPr>
          <w:sz w:val="20"/>
          <w:szCs w:val="20"/>
        </w:rPr>
        <w:t xml:space="preserve"> of the boxes below):</w:t>
      </w:r>
    </w:p>
    <w:p w14:paraId="55A3ADF0" w14:textId="77777777" w:rsidR="00790463" w:rsidRPr="00C43243" w:rsidRDefault="00790463" w:rsidP="00790463">
      <w:pPr>
        <w:rPr>
          <w:sz w:val="20"/>
          <w:szCs w:val="20"/>
        </w:rPr>
      </w:pPr>
    </w:p>
    <w:p w14:paraId="0354A2B0" w14:textId="77777777" w:rsidR="00790463" w:rsidRPr="00C43243" w:rsidRDefault="00790463" w:rsidP="00790463">
      <w:pPr>
        <w:ind w:left="720"/>
        <w:rPr>
          <w:sz w:val="20"/>
          <w:szCs w:val="20"/>
        </w:rPr>
      </w:pPr>
      <w:r w:rsidRPr="00C43243">
        <w:rPr>
          <w:rFonts w:eastAsia="MS Gothic" w:hint="eastAsia"/>
          <w:b/>
          <w:bCs/>
          <w:sz w:val="20"/>
          <w:szCs w:val="20"/>
        </w:rPr>
        <w:t>☐</w:t>
      </w:r>
      <w:r w:rsidRPr="00C43243">
        <w:rPr>
          <w:b/>
          <w:bCs/>
          <w:sz w:val="20"/>
          <w:szCs w:val="20"/>
        </w:rPr>
        <w:t xml:space="preserve"> ⁯  </w:t>
      </w:r>
      <w:r w:rsidRPr="00C43243">
        <w:rPr>
          <w:sz w:val="20"/>
          <w:szCs w:val="20"/>
        </w:rPr>
        <w:t xml:space="preserve">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Aruba, Austria, Belgium, Bulgaria, Canada, Chinese Taipei, Cyprus, Czech Republic, Denmark, Estonia, Finland, France, Germany, Greece, Hong Kong, Hungary, Iceland, Ireland, Israel, Italy, Japan, Korea, Latvia, Liechtenstein, Lithuania, Luxemburg, Malta, the Netherlands, Norway, Poland, Portugal, Romania, Singapore, Slovak Republic, Slovenia, Spain, Sweden, Switzerland, and the United Kingdom  </w:t>
      </w:r>
    </w:p>
    <w:p w14:paraId="60F1ECE3" w14:textId="77777777" w:rsidR="00790463" w:rsidRPr="00C43243" w:rsidRDefault="00790463" w:rsidP="00790463">
      <w:pPr>
        <w:ind w:left="720"/>
        <w:rPr>
          <w:sz w:val="20"/>
          <w:szCs w:val="20"/>
        </w:rPr>
      </w:pPr>
    </w:p>
    <w:p w14:paraId="3C19AE16" w14:textId="77777777" w:rsidR="00790463" w:rsidRPr="00C43243" w:rsidRDefault="00790463" w:rsidP="00790463">
      <w:pPr>
        <w:ind w:left="720"/>
        <w:rPr>
          <w:sz w:val="20"/>
          <w:szCs w:val="20"/>
        </w:rPr>
      </w:pPr>
      <w:r w:rsidRPr="00C43243">
        <w:rPr>
          <w:sz w:val="20"/>
          <w:szCs w:val="20"/>
        </w:rPr>
        <w:tab/>
      </w:r>
      <w:r w:rsidRPr="00C43243">
        <w:rPr>
          <w:sz w:val="20"/>
          <w:szCs w:val="20"/>
        </w:rPr>
        <w:tab/>
      </w:r>
      <w:r w:rsidRPr="00C43243">
        <w:rPr>
          <w:sz w:val="20"/>
          <w:szCs w:val="20"/>
        </w:rPr>
        <w:tab/>
      </w:r>
      <w:r w:rsidRPr="00C43243">
        <w:rPr>
          <w:sz w:val="20"/>
          <w:szCs w:val="20"/>
        </w:rPr>
        <w:tab/>
        <w:t>OR</w:t>
      </w:r>
    </w:p>
    <w:p w14:paraId="403868DE" w14:textId="77777777" w:rsidR="00790463" w:rsidRPr="00C43243" w:rsidRDefault="00790463" w:rsidP="00790463">
      <w:pPr>
        <w:ind w:left="720"/>
        <w:rPr>
          <w:sz w:val="20"/>
          <w:szCs w:val="20"/>
        </w:rPr>
      </w:pPr>
    </w:p>
    <w:p w14:paraId="7EA7E116" w14:textId="733FB8AB" w:rsidR="00790463" w:rsidRPr="00C43243" w:rsidRDefault="00790463" w:rsidP="0047260D">
      <w:pPr>
        <w:ind w:left="720"/>
        <w:rPr>
          <w:sz w:val="20"/>
          <w:szCs w:val="20"/>
        </w:rPr>
      </w:pPr>
      <w:r w:rsidRPr="00C43243">
        <w:rPr>
          <w:rFonts w:eastAsia="MS Gothic" w:hint="eastAsia"/>
          <w:b/>
          <w:bCs/>
          <w:sz w:val="20"/>
          <w:szCs w:val="20"/>
        </w:rPr>
        <w:t>☐</w:t>
      </w:r>
      <w:r w:rsidRPr="00C43243">
        <w:rPr>
          <w:b/>
          <w:bCs/>
          <w:sz w:val="20"/>
          <w:szCs w:val="20"/>
        </w:rPr>
        <w:t xml:space="preserve"> ⁯   </w:t>
      </w:r>
      <w:r w:rsidRPr="00C43243">
        <w:rPr>
          <w:sz w:val="20"/>
          <w:szCs w:val="20"/>
        </w:rPr>
        <w:t xml:space="preserve">________________ </w:t>
      </w:r>
      <w:r w:rsidRPr="00C43243">
        <w:rPr>
          <w:b/>
          <w:bCs/>
          <w:sz w:val="20"/>
          <w:szCs w:val="20"/>
        </w:rPr>
        <w:t>percent</w:t>
      </w:r>
      <w:r w:rsidRPr="00C43243">
        <w:rPr>
          <w:sz w:val="20"/>
          <w:szCs w:val="20"/>
        </w:rPr>
        <w:t xml:space="preserve"> ( _____</w:t>
      </w:r>
      <w:r w:rsidRPr="00C43243">
        <w:rPr>
          <w:b/>
          <w:bCs/>
          <w:sz w:val="20"/>
          <w:szCs w:val="20"/>
        </w:rPr>
        <w:t>%</w:t>
      </w:r>
      <w:r w:rsidRPr="00C43243">
        <w:rPr>
          <w:sz w:val="20"/>
          <w:szCs w:val="20"/>
        </w:rPr>
        <w:t xml:space="preserve">) </w:t>
      </w:r>
      <w:r w:rsidRPr="00C43243">
        <w:rPr>
          <w:b/>
          <w:bCs/>
          <w:sz w:val="20"/>
          <w:szCs w:val="20"/>
        </w:rPr>
        <w:t>[Contractor must specify the percentage]</w:t>
      </w:r>
      <w:r w:rsidRPr="00C43243">
        <w:rPr>
          <w:sz w:val="20"/>
          <w:szCs w:val="20"/>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the geographical boundaries of a party to the World Trade Organization Government Procurement Agreement and identify the country where the direct labor will be performed: ____________________________________________________________________________________________________</w:t>
      </w:r>
      <w:r w:rsidR="0047260D" w:rsidRPr="00C43243">
        <w:rPr>
          <w:sz w:val="20"/>
          <w:szCs w:val="20"/>
        </w:rPr>
        <w:t>____________________________________________________________________________________________________</w:t>
      </w:r>
      <w:r w:rsidRPr="00C43243">
        <w:rPr>
          <w:sz w:val="20"/>
          <w:szCs w:val="20"/>
        </w:rPr>
        <w:t xml:space="preserve"> [Use additional sheets if necessary]</w:t>
      </w:r>
    </w:p>
    <w:p w14:paraId="0972F20C" w14:textId="77777777" w:rsidR="00790463" w:rsidRPr="00C43243" w:rsidRDefault="00790463" w:rsidP="00790463">
      <w:pPr>
        <w:rPr>
          <w:sz w:val="20"/>
          <w:szCs w:val="20"/>
        </w:rPr>
      </w:pPr>
    </w:p>
    <w:p w14:paraId="19BC5CF3" w14:textId="77777777" w:rsidR="00790463" w:rsidRPr="00C43243" w:rsidRDefault="00790463" w:rsidP="00790463">
      <w:pPr>
        <w:rPr>
          <w:sz w:val="20"/>
          <w:szCs w:val="20"/>
        </w:rPr>
      </w:pPr>
      <w:r w:rsidRPr="00C43243">
        <w:rPr>
          <w:sz w:val="20"/>
          <w:szCs w:val="20"/>
        </w:rPr>
        <w:t xml:space="preserve">The Department of General Services </w:t>
      </w:r>
      <w:r w:rsidRPr="00C43243">
        <w:rPr>
          <w:b/>
          <w:bCs/>
          <w:sz w:val="20"/>
          <w:szCs w:val="20"/>
        </w:rPr>
        <w:t>[or other purchasing agency]</w:t>
      </w:r>
      <w:r w:rsidRPr="00C43243">
        <w:rPr>
          <w:sz w:val="20"/>
          <w:szCs w:val="20"/>
        </w:rPr>
        <w:t xml:space="preserve"> shall treat any misstatement as fraudulent concealment of the true facts punishable under Section 4904 of the </w:t>
      </w:r>
      <w:r w:rsidRPr="00C43243">
        <w:rPr>
          <w:i/>
          <w:iCs/>
          <w:sz w:val="20"/>
          <w:szCs w:val="20"/>
        </w:rPr>
        <w:t>Pennsylvania Crimes Code</w:t>
      </w:r>
      <w:r w:rsidRPr="00C43243">
        <w:rPr>
          <w:sz w:val="20"/>
          <w:szCs w:val="20"/>
        </w:rPr>
        <w:t>, Title 18, of Pa. Consolidated Statutes.</w:t>
      </w:r>
    </w:p>
    <w:p w14:paraId="6A469EA8" w14:textId="77777777" w:rsidR="00790463" w:rsidRPr="00C43243" w:rsidRDefault="00790463" w:rsidP="00790463">
      <w:pPr>
        <w:ind w:left="720" w:hanging="720"/>
        <w:rPr>
          <w:sz w:val="20"/>
          <w:szCs w:val="20"/>
        </w:rPr>
      </w:pPr>
    </w:p>
    <w:p w14:paraId="312340EC" w14:textId="77777777" w:rsidR="009F7C60" w:rsidRDefault="00790463" w:rsidP="00790463">
      <w:pPr>
        <w:rPr>
          <w:sz w:val="20"/>
          <w:szCs w:val="20"/>
        </w:rPr>
      </w:pPr>
      <w:r w:rsidRPr="00C43243">
        <w:rPr>
          <w:sz w:val="20"/>
          <w:szCs w:val="20"/>
        </w:rPr>
        <w:t>Attest or Witness:</w:t>
      </w:r>
    </w:p>
    <w:p w14:paraId="32417EB4" w14:textId="6384511F" w:rsidR="00790463" w:rsidRPr="00C43243" w:rsidRDefault="009F7C60" w:rsidP="00790463">
      <w:pPr>
        <w:rPr>
          <w:sz w:val="20"/>
          <w:szCs w:val="20"/>
        </w:rPr>
      </w:pPr>
      <w:r>
        <w:rPr>
          <w:sz w:val="20"/>
          <w:szCs w:val="20"/>
        </w:rPr>
        <w:tab/>
      </w:r>
      <w:r>
        <w:rPr>
          <w:sz w:val="20"/>
          <w:szCs w:val="20"/>
        </w:rPr>
        <w:tab/>
      </w:r>
      <w:r w:rsidR="00790463" w:rsidRPr="00C43243">
        <w:rPr>
          <w:sz w:val="20"/>
          <w:szCs w:val="20"/>
        </w:rPr>
        <w:tab/>
      </w:r>
      <w:r w:rsidR="00790463" w:rsidRPr="00C43243">
        <w:rPr>
          <w:sz w:val="20"/>
          <w:szCs w:val="20"/>
        </w:rPr>
        <w:tab/>
      </w:r>
      <w:r w:rsidR="00790463" w:rsidRPr="00C43243">
        <w:rPr>
          <w:sz w:val="20"/>
          <w:szCs w:val="20"/>
        </w:rPr>
        <w:tab/>
      </w:r>
      <w:r w:rsidR="00790463" w:rsidRPr="00C43243">
        <w:rPr>
          <w:sz w:val="20"/>
          <w:szCs w:val="20"/>
        </w:rPr>
        <w:tab/>
      </w:r>
      <w:r w:rsidR="00790463" w:rsidRPr="00C43243">
        <w:rPr>
          <w:sz w:val="20"/>
          <w:szCs w:val="20"/>
        </w:rPr>
        <w:tab/>
        <w:t>______________________________</w:t>
      </w:r>
    </w:p>
    <w:p w14:paraId="15A699E8" w14:textId="77777777" w:rsidR="00790463" w:rsidRPr="00C43243" w:rsidRDefault="00790463" w:rsidP="00790463">
      <w:pPr>
        <w:rPr>
          <w:sz w:val="20"/>
          <w:szCs w:val="20"/>
        </w:rPr>
      </w:pP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t>Corporate or Legal Entity's Name</w:t>
      </w:r>
    </w:p>
    <w:p w14:paraId="336B1CF1" w14:textId="77777777" w:rsidR="00790463" w:rsidRPr="00C43243" w:rsidRDefault="00790463" w:rsidP="00790463">
      <w:pPr>
        <w:rPr>
          <w:sz w:val="20"/>
          <w:szCs w:val="20"/>
        </w:rPr>
      </w:pPr>
    </w:p>
    <w:p w14:paraId="2F422437" w14:textId="77777777" w:rsidR="00790463" w:rsidRPr="00C43243" w:rsidRDefault="00790463" w:rsidP="00790463">
      <w:pPr>
        <w:rPr>
          <w:sz w:val="20"/>
          <w:szCs w:val="20"/>
        </w:rPr>
      </w:pPr>
    </w:p>
    <w:p w14:paraId="17742395" w14:textId="77777777" w:rsidR="00790463" w:rsidRPr="00C43243" w:rsidRDefault="00790463" w:rsidP="00790463">
      <w:pPr>
        <w:rPr>
          <w:sz w:val="20"/>
          <w:szCs w:val="20"/>
        </w:rPr>
      </w:pPr>
      <w:r w:rsidRPr="00C43243">
        <w:rPr>
          <w:sz w:val="20"/>
          <w:szCs w:val="20"/>
        </w:rPr>
        <w:t>_____________________________</w:t>
      </w:r>
      <w:r w:rsidRPr="00C43243">
        <w:rPr>
          <w:sz w:val="20"/>
          <w:szCs w:val="20"/>
        </w:rPr>
        <w:tab/>
      </w:r>
      <w:r w:rsidRPr="00C43243">
        <w:rPr>
          <w:sz w:val="20"/>
          <w:szCs w:val="20"/>
        </w:rPr>
        <w:tab/>
      </w:r>
      <w:r w:rsidRPr="00C43243">
        <w:rPr>
          <w:sz w:val="20"/>
          <w:szCs w:val="20"/>
        </w:rPr>
        <w:tab/>
        <w:t>______________________________</w:t>
      </w:r>
    </w:p>
    <w:p w14:paraId="5D85B72F" w14:textId="77777777" w:rsidR="00790463" w:rsidRPr="00C43243" w:rsidRDefault="00790463" w:rsidP="00790463">
      <w:pPr>
        <w:rPr>
          <w:sz w:val="20"/>
          <w:szCs w:val="20"/>
        </w:rPr>
      </w:pPr>
      <w:r w:rsidRPr="00C43243">
        <w:rPr>
          <w:sz w:val="20"/>
          <w:szCs w:val="20"/>
        </w:rPr>
        <w:t>Signature/Date</w:t>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t>Signature/Date</w:t>
      </w:r>
    </w:p>
    <w:p w14:paraId="6DD17EC8" w14:textId="77777777" w:rsidR="00790463" w:rsidRPr="00C43243" w:rsidRDefault="00790463" w:rsidP="00790463">
      <w:pPr>
        <w:rPr>
          <w:sz w:val="20"/>
          <w:szCs w:val="20"/>
        </w:rPr>
      </w:pPr>
    </w:p>
    <w:p w14:paraId="18F9B066" w14:textId="77777777" w:rsidR="00790463" w:rsidRPr="00C43243" w:rsidRDefault="00790463" w:rsidP="00790463">
      <w:pPr>
        <w:rPr>
          <w:sz w:val="20"/>
          <w:szCs w:val="20"/>
        </w:rPr>
      </w:pPr>
      <w:r w:rsidRPr="00C43243">
        <w:rPr>
          <w:sz w:val="20"/>
          <w:szCs w:val="20"/>
        </w:rPr>
        <w:t>_____________________________</w:t>
      </w:r>
      <w:r w:rsidRPr="00C43243">
        <w:rPr>
          <w:sz w:val="20"/>
          <w:szCs w:val="20"/>
        </w:rPr>
        <w:tab/>
      </w:r>
      <w:r w:rsidRPr="00C43243">
        <w:rPr>
          <w:sz w:val="20"/>
          <w:szCs w:val="20"/>
        </w:rPr>
        <w:tab/>
      </w:r>
      <w:r w:rsidRPr="00C43243">
        <w:rPr>
          <w:sz w:val="20"/>
          <w:szCs w:val="20"/>
        </w:rPr>
        <w:tab/>
        <w:t>______________________________</w:t>
      </w:r>
    </w:p>
    <w:p w14:paraId="3DF108B4" w14:textId="77777777" w:rsidR="00790463" w:rsidRPr="00C43243" w:rsidRDefault="00790463" w:rsidP="00790463">
      <w:pPr>
        <w:keepNext/>
        <w:outlineLvl w:val="4"/>
        <w:rPr>
          <w:b/>
          <w:bCs/>
          <w:sz w:val="20"/>
          <w:szCs w:val="20"/>
        </w:rPr>
      </w:pPr>
      <w:r w:rsidRPr="00C43243">
        <w:rPr>
          <w:sz w:val="20"/>
          <w:szCs w:val="20"/>
        </w:rPr>
        <w:t>Printed Name/Title</w:t>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t>Printed Name/Title</w:t>
      </w:r>
    </w:p>
    <w:p w14:paraId="62E7BE73" w14:textId="77777777" w:rsidR="002E5A9E" w:rsidRDefault="002E5A9E" w:rsidP="003243FB"/>
    <w:p w14:paraId="6F82328B" w14:textId="77777777" w:rsidR="00BE7B34" w:rsidRDefault="00BE7B34" w:rsidP="003243FB">
      <w:pPr>
        <w:rPr>
          <w:b/>
          <w:sz w:val="28"/>
          <w:szCs w:val="28"/>
        </w:rPr>
      </w:pPr>
    </w:p>
    <w:p w14:paraId="70D9E67E" w14:textId="77777777" w:rsidR="003243FB" w:rsidRDefault="003243FB" w:rsidP="003243FB">
      <w:pPr>
        <w:rPr>
          <w:b/>
          <w:sz w:val="28"/>
          <w:szCs w:val="28"/>
        </w:rPr>
      </w:pPr>
    </w:p>
    <w:p w14:paraId="5065B486" w14:textId="77777777" w:rsidR="009F7C60" w:rsidRDefault="009F7C60">
      <w:pPr>
        <w:jc w:val="left"/>
        <w:rPr>
          <w:b/>
          <w:sz w:val="28"/>
          <w:szCs w:val="28"/>
        </w:rPr>
      </w:pPr>
      <w:r>
        <w:rPr>
          <w:b/>
          <w:sz w:val="28"/>
          <w:szCs w:val="28"/>
        </w:rPr>
        <w:br w:type="page"/>
      </w:r>
    </w:p>
    <w:p w14:paraId="726C7478" w14:textId="6629105D" w:rsidR="0037334B" w:rsidRPr="009F7C60" w:rsidRDefault="0037334B" w:rsidP="0037334B">
      <w:pPr>
        <w:jc w:val="center"/>
        <w:rPr>
          <w:b/>
          <w:szCs w:val="28"/>
        </w:rPr>
      </w:pPr>
      <w:r w:rsidRPr="009F7C60">
        <w:rPr>
          <w:b/>
          <w:szCs w:val="28"/>
        </w:rPr>
        <w:lastRenderedPageBreak/>
        <w:t xml:space="preserve">APPENDIX </w:t>
      </w:r>
      <w:r w:rsidR="00B33AD3" w:rsidRPr="009F7C60">
        <w:rPr>
          <w:b/>
          <w:szCs w:val="28"/>
        </w:rPr>
        <w:t>C</w:t>
      </w:r>
    </w:p>
    <w:p w14:paraId="45BD13CF" w14:textId="77777777" w:rsidR="005E6741" w:rsidRPr="009F7C60" w:rsidRDefault="005E6741" w:rsidP="005E6741">
      <w:pPr>
        <w:jc w:val="center"/>
        <w:rPr>
          <w:b/>
          <w:szCs w:val="28"/>
        </w:rPr>
      </w:pPr>
      <w:r w:rsidRPr="009F7C60">
        <w:rPr>
          <w:b/>
          <w:szCs w:val="28"/>
        </w:rPr>
        <w:t>SMALL DIVERSE BUSINESS (SDB) AND SMALL BUSINESS (SB)</w:t>
      </w:r>
    </w:p>
    <w:p w14:paraId="01ADBB8D" w14:textId="77777777" w:rsidR="005E6741" w:rsidRPr="009F7C60" w:rsidRDefault="005E6741" w:rsidP="005E6741">
      <w:pPr>
        <w:jc w:val="center"/>
        <w:rPr>
          <w:b/>
          <w:szCs w:val="28"/>
        </w:rPr>
      </w:pPr>
      <w:r w:rsidRPr="009F7C60">
        <w:rPr>
          <w:b/>
          <w:szCs w:val="28"/>
        </w:rPr>
        <w:t>PARTICIPATION SUBMITTAL</w:t>
      </w:r>
    </w:p>
    <w:p w14:paraId="0100D16A" w14:textId="77777777" w:rsidR="005E6741" w:rsidRDefault="005E6741" w:rsidP="005E6741">
      <w:pPr>
        <w:jc w:val="center"/>
        <w:rPr>
          <w:b/>
          <w:sz w:val="28"/>
          <w:szCs w:val="28"/>
        </w:rPr>
      </w:pPr>
    </w:p>
    <w:p w14:paraId="176E840A" w14:textId="5B23CA3F" w:rsidR="005E6741" w:rsidRDefault="005E6741" w:rsidP="00EC305E">
      <w:pPr>
        <w:jc w:val="left"/>
        <w:rPr>
          <w:b/>
        </w:rPr>
      </w:pPr>
      <w:r>
        <w:rPr>
          <w:b/>
        </w:rPr>
        <w:t xml:space="preserve">Project:  </w:t>
      </w:r>
      <w:r w:rsidR="00356452">
        <w:rPr>
          <w:b/>
          <w:u w:val="single"/>
        </w:rPr>
        <w:t>RFP#</w:t>
      </w:r>
      <w:r w:rsidR="00356452" w:rsidRPr="00356452">
        <w:rPr>
          <w:b/>
          <w:u w:val="single"/>
        </w:rPr>
        <w:t>6100039273 - Commonwealth Ent</w:t>
      </w:r>
      <w:r w:rsidR="00EC305E">
        <w:rPr>
          <w:b/>
          <w:u w:val="single"/>
        </w:rPr>
        <w:t>erprise Network (EN) and Shared S</w:t>
      </w:r>
      <w:r w:rsidR="00356452" w:rsidRPr="00356452">
        <w:rPr>
          <w:b/>
          <w:u w:val="single"/>
        </w:rPr>
        <w:t>ervices</w:t>
      </w:r>
      <w:r w:rsidR="009F7C60">
        <w:rPr>
          <w:b/>
          <w:u w:val="single"/>
        </w:rPr>
        <w:tab/>
      </w:r>
      <w:r>
        <w:rPr>
          <w:b/>
          <w:u w:val="single"/>
        </w:rPr>
        <w:t> </w:t>
      </w:r>
    </w:p>
    <w:p w14:paraId="05CC2469" w14:textId="77777777" w:rsidR="005E6741" w:rsidRDefault="005E6741" w:rsidP="005E6741">
      <w:pPr>
        <w:rPr>
          <w:b/>
        </w:rPr>
      </w:pPr>
    </w:p>
    <w:p w14:paraId="039D7A04" w14:textId="77777777" w:rsidR="005E6741" w:rsidRPr="009B11A5" w:rsidRDefault="005E6741" w:rsidP="005E6741">
      <w:pPr>
        <w:rPr>
          <w:b/>
          <w:u w:val="single"/>
        </w:rPr>
      </w:pPr>
      <w:r>
        <w:rPr>
          <w:b/>
        </w:rPr>
        <w:t xml:space="preserve">Offeror Firm:  </w:t>
      </w:r>
      <w:r>
        <w:rPr>
          <w:b/>
          <w:u w:val="single"/>
        </w:rPr>
        <w:t>                                                                                                                                                         </w:t>
      </w:r>
    </w:p>
    <w:p w14:paraId="4B5E9505" w14:textId="77777777" w:rsidR="005E6741" w:rsidRDefault="005E6741" w:rsidP="005E6741">
      <w:pPr>
        <w:rPr>
          <w:b/>
        </w:rPr>
      </w:pPr>
    </w:p>
    <w:p w14:paraId="0687BB3D" w14:textId="77777777" w:rsidR="005E6741" w:rsidRPr="00B0522E" w:rsidRDefault="005E6741" w:rsidP="005E6741">
      <w:pPr>
        <w:rPr>
          <w:b/>
          <w:u w:val="single"/>
        </w:rPr>
      </w:pPr>
      <w:r>
        <w:rPr>
          <w:b/>
        </w:rPr>
        <w:t xml:space="preserve">Offeror Contact Name: </w:t>
      </w:r>
      <w:r>
        <w:rPr>
          <w:b/>
          <w:u w:val="single"/>
        </w:rPr>
        <w:t>                                                    </w:t>
      </w:r>
      <w:r>
        <w:rPr>
          <w:b/>
        </w:rPr>
        <w:t xml:space="preserve">  Email: </w:t>
      </w:r>
      <w:r>
        <w:rPr>
          <w:b/>
          <w:u w:val="single"/>
        </w:rPr>
        <w:t>                                                                        </w:t>
      </w:r>
    </w:p>
    <w:p w14:paraId="2026D7B9" w14:textId="77777777" w:rsidR="005E6741" w:rsidRPr="00760E70" w:rsidRDefault="005E6741" w:rsidP="005E6741">
      <w:pPr>
        <w:rPr>
          <w:b/>
          <w:u w:val="single"/>
        </w:rPr>
      </w:pPr>
    </w:p>
    <w:p w14:paraId="0D2E8F67" w14:textId="77777777" w:rsidR="005E6741" w:rsidRDefault="00C238CE" w:rsidP="005E6741">
      <w:pPr>
        <w:rPr>
          <w:b/>
        </w:rPr>
      </w:pPr>
      <w:r>
        <w:rPr>
          <w:noProof/>
        </w:rPr>
        <mc:AlternateContent>
          <mc:Choice Requires="wps">
            <w:drawing>
              <wp:anchor distT="0" distB="0" distL="114300" distR="114300" simplePos="0" relativeHeight="251657728" behindDoc="1" locked="0" layoutInCell="1" allowOverlap="1" wp14:anchorId="48BEACFA" wp14:editId="55FEDC8B">
                <wp:simplePos x="0" y="0"/>
                <wp:positionH relativeFrom="margin">
                  <wp:align>center</wp:align>
                </wp:positionH>
                <wp:positionV relativeFrom="paragraph">
                  <wp:posOffset>81280</wp:posOffset>
                </wp:positionV>
                <wp:extent cx="6873240" cy="1455420"/>
                <wp:effectExtent l="0" t="0" r="22860" b="11430"/>
                <wp:wrapNone/>
                <wp:docPr id="4"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73240" cy="145542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74FEBD" id="Rectangle 1" o:spid="_x0000_s1026" style="position:absolute;margin-left:0;margin-top:6.4pt;width:541.2pt;height:114.6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" fillcolor="window" strokecolor="windowText" strokeweight="2pt">
                <v:path arrowok="t"/>
                <w10:wrap anchorx="margin"/>
              </v:rect>
            </w:pict>
          </mc:Fallback>
        </mc:AlternateContent>
      </w:r>
    </w:p>
    <w:p w14:paraId="4E4028ED" w14:textId="77777777" w:rsidR="005E6741" w:rsidRPr="00F03C2F" w:rsidRDefault="005E6741" w:rsidP="005E6741">
      <w:pPr>
        <w:rPr>
          <w:b/>
          <w:sz w:val="28"/>
        </w:rPr>
      </w:pPr>
      <w:r>
        <w:rPr>
          <w:b/>
          <w:sz w:val="28"/>
        </w:rPr>
        <w:t xml:space="preserve"> OFFEROR</w:t>
      </w:r>
      <w:r w:rsidRPr="00F03C2F">
        <w:rPr>
          <w:b/>
          <w:sz w:val="28"/>
        </w:rPr>
        <w:t xml:space="preserve"> INFORMATION:</w:t>
      </w:r>
    </w:p>
    <w:p w14:paraId="0E6EE305" w14:textId="77777777" w:rsidR="005E6741" w:rsidRPr="00744276" w:rsidRDefault="005E6741" w:rsidP="005E6741">
      <w:pPr>
        <w:rPr>
          <w:b/>
          <w:u w:val="single"/>
        </w:rPr>
      </w:pPr>
    </w:p>
    <w:p w14:paraId="4F07DEE7" w14:textId="77777777" w:rsidR="005E6741" w:rsidRDefault="005E6741" w:rsidP="005E6741">
      <w:pPr>
        <w:ind w:left="720"/>
        <w:rPr>
          <w:b/>
          <w:sz w:val="22"/>
          <w:szCs w:val="22"/>
        </w:rPr>
      </w:pPr>
      <w:r w:rsidRPr="002B7161">
        <w:rPr>
          <w:b/>
          <w:sz w:val="22"/>
          <w:szCs w:val="22"/>
        </w:rPr>
        <w:t xml:space="preserve">Is your </w:t>
      </w:r>
      <w:r>
        <w:rPr>
          <w:b/>
          <w:sz w:val="22"/>
          <w:szCs w:val="22"/>
        </w:rPr>
        <w:t>firm a DGS-V</w:t>
      </w:r>
      <w:r w:rsidRPr="002B7161">
        <w:rPr>
          <w:b/>
          <w:sz w:val="22"/>
          <w:szCs w:val="22"/>
        </w:rPr>
        <w:t>erified Small Diverse Business?</w:t>
      </w:r>
      <w:r>
        <w:rPr>
          <w:b/>
          <w:sz w:val="22"/>
          <w:szCs w:val="22"/>
        </w:rPr>
        <w:t xml:space="preserve"> </w:t>
      </w:r>
      <w:r w:rsidRPr="002B7161">
        <w:rPr>
          <w:b/>
          <w:sz w:val="22"/>
          <w:szCs w:val="22"/>
        </w:rPr>
        <w:tab/>
      </w:r>
      <w:r w:rsidRPr="00F067D0">
        <w:rPr>
          <w:sz w:val="32"/>
          <w:szCs w:val="32"/>
        </w:rPr>
        <w:t>□</w:t>
      </w:r>
      <w:r w:rsidRPr="002B7161">
        <w:rPr>
          <w:sz w:val="22"/>
          <w:szCs w:val="22"/>
        </w:rPr>
        <w:t xml:space="preserve">  </w:t>
      </w:r>
      <w:r w:rsidRPr="002B7161">
        <w:rPr>
          <w:b/>
          <w:sz w:val="22"/>
          <w:szCs w:val="22"/>
        </w:rPr>
        <w:t xml:space="preserve">Yes    </w:t>
      </w:r>
      <w:r w:rsidRPr="00F067D0">
        <w:rPr>
          <w:sz w:val="32"/>
          <w:szCs w:val="32"/>
        </w:rPr>
        <w:t>□</w:t>
      </w:r>
      <w:r w:rsidRPr="002B7161">
        <w:rPr>
          <w:sz w:val="22"/>
          <w:szCs w:val="22"/>
        </w:rPr>
        <w:t xml:space="preserve">  </w:t>
      </w:r>
      <w:r w:rsidRPr="002B7161">
        <w:rPr>
          <w:b/>
          <w:sz w:val="22"/>
          <w:szCs w:val="22"/>
        </w:rPr>
        <w:t>No   (</w:t>
      </w:r>
      <w:r w:rsidRPr="002B7161">
        <w:rPr>
          <w:b/>
          <w:sz w:val="22"/>
          <w:szCs w:val="22"/>
          <w:u w:val="single"/>
        </w:rPr>
        <w:t>MUST</w:t>
      </w:r>
      <w:r w:rsidRPr="002B7161">
        <w:rPr>
          <w:b/>
          <w:sz w:val="22"/>
          <w:szCs w:val="22"/>
        </w:rPr>
        <w:t xml:space="preserve"> check one)</w:t>
      </w:r>
    </w:p>
    <w:p w14:paraId="7BFF2492" w14:textId="77777777" w:rsidR="005E6741" w:rsidRDefault="005E6741" w:rsidP="005E6741">
      <w:pPr>
        <w:rPr>
          <w:b/>
          <w:sz w:val="22"/>
          <w:szCs w:val="22"/>
        </w:rPr>
      </w:pPr>
    </w:p>
    <w:p w14:paraId="062B0162" w14:textId="77777777" w:rsidR="005E6741" w:rsidRDefault="005E6741" w:rsidP="005E6741">
      <w:pPr>
        <w:tabs>
          <w:tab w:val="left" w:pos="7500"/>
        </w:tabs>
        <w:rPr>
          <w:sz w:val="20"/>
          <w:szCs w:val="20"/>
        </w:rPr>
      </w:pPr>
      <w:r>
        <w:rPr>
          <w:sz w:val="20"/>
          <w:szCs w:val="20"/>
        </w:rPr>
        <w:tab/>
      </w:r>
    </w:p>
    <w:p w14:paraId="3AE0C852" w14:textId="77777777" w:rsidR="005E6741" w:rsidRPr="00176C60" w:rsidRDefault="005E6741" w:rsidP="005E6741">
      <w:pPr>
        <w:ind w:left="720"/>
        <w:rPr>
          <w:b/>
          <w:sz w:val="22"/>
          <w:szCs w:val="22"/>
        </w:rPr>
      </w:pPr>
      <w:r>
        <w:rPr>
          <w:b/>
          <w:sz w:val="22"/>
          <w:szCs w:val="22"/>
        </w:rPr>
        <w:t xml:space="preserve">Is your firm a DGS-Self-Certified Small Business?  </w:t>
      </w:r>
      <w:r w:rsidRPr="00F067D0">
        <w:rPr>
          <w:sz w:val="32"/>
          <w:szCs w:val="32"/>
        </w:rPr>
        <w:t xml:space="preserve"> □</w:t>
      </w:r>
      <w:r w:rsidRPr="002B7161">
        <w:rPr>
          <w:sz w:val="22"/>
          <w:szCs w:val="22"/>
        </w:rPr>
        <w:t xml:space="preserve">  </w:t>
      </w:r>
      <w:r w:rsidRPr="002B7161">
        <w:rPr>
          <w:b/>
          <w:sz w:val="22"/>
          <w:szCs w:val="22"/>
        </w:rPr>
        <w:t xml:space="preserve">Yes    </w:t>
      </w:r>
      <w:r w:rsidRPr="00F067D0">
        <w:rPr>
          <w:sz w:val="32"/>
          <w:szCs w:val="32"/>
        </w:rPr>
        <w:t>□</w:t>
      </w:r>
      <w:r w:rsidRPr="002B7161">
        <w:rPr>
          <w:sz w:val="22"/>
          <w:szCs w:val="22"/>
        </w:rPr>
        <w:t xml:space="preserve">  </w:t>
      </w:r>
      <w:r w:rsidRPr="002B7161">
        <w:rPr>
          <w:b/>
          <w:sz w:val="22"/>
          <w:szCs w:val="22"/>
        </w:rPr>
        <w:t>No   (</w:t>
      </w:r>
      <w:r w:rsidRPr="002B7161">
        <w:rPr>
          <w:b/>
          <w:sz w:val="22"/>
          <w:szCs w:val="22"/>
          <w:u w:val="single"/>
        </w:rPr>
        <w:t>MUST</w:t>
      </w:r>
      <w:r w:rsidRPr="002B7161">
        <w:rPr>
          <w:b/>
          <w:sz w:val="22"/>
          <w:szCs w:val="22"/>
        </w:rPr>
        <w:t xml:space="preserve"> check one)</w:t>
      </w:r>
    </w:p>
    <w:p w14:paraId="5C71C2B6" w14:textId="77777777" w:rsidR="005E6741" w:rsidRDefault="005E6741" w:rsidP="005E6741">
      <w:pPr>
        <w:rPr>
          <w:sz w:val="20"/>
          <w:szCs w:val="20"/>
        </w:rPr>
      </w:pPr>
    </w:p>
    <w:p w14:paraId="1347A08E" w14:textId="77777777" w:rsidR="005E6741" w:rsidRDefault="005E6741" w:rsidP="005E6741">
      <w:pPr>
        <w:rPr>
          <w:sz w:val="20"/>
          <w:szCs w:val="20"/>
        </w:rPr>
      </w:pPr>
    </w:p>
    <w:p w14:paraId="3DE7124C" w14:textId="77777777" w:rsidR="005E6741" w:rsidRPr="00F03C2F" w:rsidRDefault="00C238CE" w:rsidP="005E6741">
      <w:pPr>
        <w:rPr>
          <w:b/>
          <w:sz w:val="28"/>
        </w:rPr>
      </w:pPr>
      <w:r>
        <w:rPr>
          <w:noProof/>
        </w:rPr>
        <mc:AlternateContent>
          <mc:Choice Requires="wps">
            <w:drawing>
              <wp:anchor distT="0" distB="0" distL="114300" distR="114300" simplePos="0" relativeHeight="251658752" behindDoc="1" locked="0" layoutInCell="1" allowOverlap="1" wp14:anchorId="2D5FA5A7" wp14:editId="4962B363">
                <wp:simplePos x="0" y="0"/>
                <wp:positionH relativeFrom="margin">
                  <wp:align>center</wp:align>
                </wp:positionH>
                <wp:positionV relativeFrom="paragraph">
                  <wp:posOffset>209550</wp:posOffset>
                </wp:positionV>
                <wp:extent cx="6873240" cy="4678680"/>
                <wp:effectExtent l="0" t="0" r="22860" b="26670"/>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73240" cy="467868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5D62D6" id="Rectangle 2" o:spid="_x0000_s1026" style="position:absolute;margin-left:0;margin-top:16.5pt;width:541.2pt;height:368.4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" fillcolor="window" strokecolor="windowText" strokeweight="2pt">
                <v:path arrowok="t"/>
                <w10:wrap anchorx="margin"/>
              </v:rect>
            </w:pict>
          </mc:Fallback>
        </mc:AlternateContent>
      </w:r>
    </w:p>
    <w:p w14:paraId="64B5B59D" w14:textId="77777777" w:rsidR="005E6741" w:rsidRDefault="005E6741" w:rsidP="005E6741">
      <w:pPr>
        <w:rPr>
          <w:b/>
          <w:sz w:val="28"/>
        </w:rPr>
      </w:pPr>
      <w:r>
        <w:rPr>
          <w:b/>
          <w:sz w:val="28"/>
        </w:rPr>
        <w:t xml:space="preserve">  </w:t>
      </w:r>
    </w:p>
    <w:p w14:paraId="2A05373B" w14:textId="77777777" w:rsidR="005E6741" w:rsidRPr="00F03C2F" w:rsidRDefault="005E6741" w:rsidP="005E6741">
      <w:pPr>
        <w:rPr>
          <w:b/>
          <w:sz w:val="28"/>
        </w:rPr>
      </w:pPr>
      <w:r>
        <w:rPr>
          <w:b/>
          <w:sz w:val="28"/>
        </w:rPr>
        <w:t xml:space="preserve">  </w:t>
      </w:r>
      <w:r w:rsidRPr="00F03C2F">
        <w:rPr>
          <w:b/>
          <w:sz w:val="28"/>
        </w:rPr>
        <w:t>SUBCONTRACTING INFORMATION:</w:t>
      </w:r>
    </w:p>
    <w:p w14:paraId="25249B31" w14:textId="77777777" w:rsidR="005E6741" w:rsidRDefault="005E6741" w:rsidP="005E6741">
      <w:pPr>
        <w:rPr>
          <w:sz w:val="20"/>
          <w:szCs w:val="20"/>
        </w:rPr>
      </w:pPr>
    </w:p>
    <w:p w14:paraId="08626897" w14:textId="77777777" w:rsidR="005E6741" w:rsidRDefault="005E6741" w:rsidP="005E6741">
      <w:pPr>
        <w:rPr>
          <w:b/>
          <w:sz w:val="22"/>
          <w:szCs w:val="22"/>
        </w:rPr>
      </w:pPr>
      <w:r>
        <w:rPr>
          <w:sz w:val="20"/>
          <w:szCs w:val="20"/>
        </w:rPr>
        <w:tab/>
      </w:r>
      <w:r>
        <w:rPr>
          <w:b/>
          <w:sz w:val="22"/>
          <w:szCs w:val="22"/>
        </w:rPr>
        <w:t xml:space="preserve">Percentage Commitment for SDB and SB </w:t>
      </w:r>
      <w:r w:rsidRPr="0025364C">
        <w:rPr>
          <w:b/>
          <w:sz w:val="22"/>
          <w:szCs w:val="22"/>
          <w:u w:val="single"/>
        </w:rPr>
        <w:t>Subcontracting</w:t>
      </w:r>
      <w:r>
        <w:rPr>
          <w:b/>
          <w:sz w:val="22"/>
          <w:szCs w:val="22"/>
        </w:rPr>
        <w:t xml:space="preserve"> Participation</w:t>
      </w:r>
    </w:p>
    <w:p w14:paraId="42532EC4" w14:textId="77777777" w:rsidR="005E6741" w:rsidRDefault="005E6741" w:rsidP="005E6741">
      <w:pPr>
        <w:rPr>
          <w:b/>
          <w:sz w:val="22"/>
          <w:szCs w:val="22"/>
        </w:rPr>
      </w:pPr>
    </w:p>
    <w:p w14:paraId="0C35DABD" w14:textId="77777777" w:rsidR="005E6741" w:rsidRPr="00D427D4" w:rsidRDefault="005E6741" w:rsidP="005E6741">
      <w:pPr>
        <w:ind w:left="720"/>
        <w:rPr>
          <w:sz w:val="22"/>
          <w:szCs w:val="22"/>
        </w:rPr>
      </w:pPr>
      <w:r>
        <w:rPr>
          <w:sz w:val="22"/>
          <w:szCs w:val="22"/>
        </w:rPr>
        <w:t xml:space="preserve">After examination of the contract documents, which are made a part hereof as if fully set forth herein, the Offeror commits to the following percentages of the total contract cost for Small Diverse Business and Small Business subcontracting participation.  </w:t>
      </w:r>
    </w:p>
    <w:p w14:paraId="09154DB8" w14:textId="77777777" w:rsidR="005E6741" w:rsidRPr="00F067D0" w:rsidRDefault="005E6741" w:rsidP="005E6741">
      <w:pPr>
        <w:rPr>
          <w:b/>
          <w:sz w:val="22"/>
          <w:szCs w:val="22"/>
        </w:rPr>
      </w:pPr>
    </w:p>
    <w:p w14:paraId="11534325" w14:textId="77777777" w:rsidR="005E6741" w:rsidRDefault="005E6741" w:rsidP="005E6741">
      <w:pPr>
        <w:rPr>
          <w:sz w:val="20"/>
          <w:szCs w:val="20"/>
        </w:rPr>
      </w:pPr>
      <w:r>
        <w:rPr>
          <w:sz w:val="20"/>
          <w:szCs w:val="20"/>
        </w:rPr>
        <w:tab/>
      </w:r>
    </w:p>
    <w:p w14:paraId="424397DE" w14:textId="77777777" w:rsidR="005E6741" w:rsidRDefault="005E6741" w:rsidP="005E6741">
      <w:pPr>
        <w:ind w:left="720"/>
        <w:rPr>
          <w:b/>
          <w:sz w:val="22"/>
          <w:szCs w:val="22"/>
        </w:rPr>
      </w:pPr>
      <w:r>
        <w:rPr>
          <w:b/>
          <w:sz w:val="22"/>
          <w:szCs w:val="22"/>
        </w:rPr>
        <w:t>Small Diverse Business Subcontracting percentage commitment:</w:t>
      </w:r>
    </w:p>
    <w:p w14:paraId="3625E6AE" w14:textId="77777777" w:rsidR="005E6741" w:rsidRDefault="005E6741" w:rsidP="005E6741">
      <w:pPr>
        <w:rPr>
          <w:b/>
          <w:sz w:val="22"/>
          <w:szCs w:val="22"/>
        </w:rPr>
      </w:pPr>
    </w:p>
    <w:p w14:paraId="670F828A" w14:textId="77777777" w:rsidR="005E6741" w:rsidRDefault="005E6741" w:rsidP="005E6741">
      <w:pPr>
        <w:rPr>
          <w:b/>
          <w:sz w:val="22"/>
          <w:szCs w:val="22"/>
        </w:rPr>
      </w:pPr>
    </w:p>
    <w:p w14:paraId="590FE676" w14:textId="77777777" w:rsidR="005E6741" w:rsidRPr="000976F1" w:rsidRDefault="005E6741" w:rsidP="005E6741">
      <w:pPr>
        <w:rPr>
          <w:b/>
          <w:sz w:val="22"/>
          <w:szCs w:val="22"/>
        </w:rPr>
      </w:pPr>
      <w:r>
        <w:rPr>
          <w:b/>
          <w:sz w:val="22"/>
          <w:szCs w:val="22"/>
        </w:rPr>
        <w:tab/>
        <w:t>__________%</w:t>
      </w:r>
      <w:r>
        <w:rPr>
          <w:b/>
          <w:sz w:val="22"/>
          <w:szCs w:val="22"/>
        </w:rPr>
        <w:tab/>
      </w:r>
      <w:r>
        <w:rPr>
          <w:b/>
          <w:sz w:val="22"/>
          <w:szCs w:val="22"/>
        </w:rPr>
        <w:tab/>
        <w:t>_______________________________________ Percent</w:t>
      </w:r>
    </w:p>
    <w:p w14:paraId="52092025" w14:textId="77777777" w:rsidR="005E6741" w:rsidRDefault="005E6741" w:rsidP="005E6741">
      <w:pPr>
        <w:rPr>
          <w:sz w:val="20"/>
          <w:szCs w:val="20"/>
        </w:rPr>
      </w:pPr>
      <w:r>
        <w:rPr>
          <w:sz w:val="20"/>
          <w:szCs w:val="20"/>
        </w:rPr>
        <w:tab/>
        <w:t xml:space="preserve">    (Figure)                                                            (Written)</w:t>
      </w:r>
    </w:p>
    <w:p w14:paraId="43231F21" w14:textId="77777777" w:rsidR="005E6741" w:rsidRDefault="005E6741" w:rsidP="005E6741">
      <w:pPr>
        <w:tabs>
          <w:tab w:val="left" w:pos="1170"/>
        </w:tabs>
        <w:rPr>
          <w:sz w:val="20"/>
          <w:szCs w:val="20"/>
        </w:rPr>
      </w:pPr>
      <w:r>
        <w:rPr>
          <w:sz w:val="20"/>
          <w:szCs w:val="20"/>
        </w:rPr>
        <w:tab/>
      </w:r>
    </w:p>
    <w:p w14:paraId="356E2036" w14:textId="77777777" w:rsidR="005E6741" w:rsidRDefault="005E6741" w:rsidP="005E6741">
      <w:pPr>
        <w:tabs>
          <w:tab w:val="left" w:pos="1620"/>
        </w:tabs>
        <w:rPr>
          <w:sz w:val="20"/>
          <w:szCs w:val="20"/>
        </w:rPr>
      </w:pPr>
      <w:r>
        <w:rPr>
          <w:sz w:val="20"/>
          <w:szCs w:val="20"/>
        </w:rPr>
        <w:tab/>
      </w:r>
    </w:p>
    <w:p w14:paraId="5CD68EAF" w14:textId="77777777" w:rsidR="005E6741" w:rsidRDefault="005E6741" w:rsidP="005E6741">
      <w:pPr>
        <w:tabs>
          <w:tab w:val="left" w:pos="1620"/>
        </w:tabs>
        <w:rPr>
          <w:sz w:val="20"/>
          <w:szCs w:val="20"/>
        </w:rPr>
      </w:pPr>
    </w:p>
    <w:p w14:paraId="2E2CABF6" w14:textId="77777777" w:rsidR="005E6741" w:rsidRDefault="005E6741" w:rsidP="005E6741">
      <w:pPr>
        <w:rPr>
          <w:sz w:val="20"/>
          <w:szCs w:val="20"/>
        </w:rPr>
      </w:pPr>
    </w:p>
    <w:p w14:paraId="02CDD4C9" w14:textId="77777777" w:rsidR="005E6741" w:rsidRPr="009B11A5" w:rsidRDefault="005E6741" w:rsidP="005E6741">
      <w:pPr>
        <w:rPr>
          <w:b/>
          <w:sz w:val="22"/>
          <w:szCs w:val="20"/>
        </w:rPr>
      </w:pPr>
      <w:r>
        <w:rPr>
          <w:sz w:val="20"/>
          <w:szCs w:val="20"/>
        </w:rPr>
        <w:tab/>
      </w:r>
      <w:r w:rsidRPr="009B11A5">
        <w:rPr>
          <w:b/>
          <w:sz w:val="22"/>
          <w:szCs w:val="20"/>
        </w:rPr>
        <w:t xml:space="preserve">Small Business </w:t>
      </w:r>
      <w:r>
        <w:rPr>
          <w:b/>
          <w:sz w:val="22"/>
          <w:szCs w:val="20"/>
        </w:rPr>
        <w:t xml:space="preserve">Subcontracting </w:t>
      </w:r>
      <w:r w:rsidRPr="009B11A5">
        <w:rPr>
          <w:b/>
          <w:sz w:val="22"/>
          <w:szCs w:val="20"/>
        </w:rPr>
        <w:t>percentage commitment:</w:t>
      </w:r>
    </w:p>
    <w:p w14:paraId="2D68E362" w14:textId="77777777" w:rsidR="005E6741" w:rsidRDefault="005E6741" w:rsidP="005E6741">
      <w:pPr>
        <w:rPr>
          <w:b/>
          <w:sz w:val="20"/>
          <w:szCs w:val="20"/>
        </w:rPr>
      </w:pPr>
    </w:p>
    <w:p w14:paraId="2BE80192" w14:textId="77777777" w:rsidR="005E6741" w:rsidRDefault="005E6741" w:rsidP="005E6741">
      <w:pPr>
        <w:rPr>
          <w:b/>
          <w:sz w:val="20"/>
          <w:szCs w:val="20"/>
        </w:rPr>
      </w:pPr>
    </w:p>
    <w:p w14:paraId="7E90F5C8" w14:textId="77777777" w:rsidR="005E6741" w:rsidRPr="000976F1" w:rsidRDefault="005E6741" w:rsidP="005E6741">
      <w:pPr>
        <w:rPr>
          <w:b/>
          <w:sz w:val="22"/>
          <w:szCs w:val="22"/>
        </w:rPr>
      </w:pPr>
      <w:r>
        <w:rPr>
          <w:b/>
          <w:sz w:val="20"/>
          <w:szCs w:val="20"/>
        </w:rPr>
        <w:tab/>
      </w:r>
      <w:r>
        <w:rPr>
          <w:b/>
          <w:sz w:val="22"/>
          <w:szCs w:val="22"/>
        </w:rPr>
        <w:t>__________%</w:t>
      </w:r>
      <w:r>
        <w:rPr>
          <w:b/>
          <w:sz w:val="22"/>
          <w:szCs w:val="22"/>
        </w:rPr>
        <w:tab/>
      </w:r>
      <w:r>
        <w:rPr>
          <w:b/>
          <w:sz w:val="22"/>
          <w:szCs w:val="22"/>
        </w:rPr>
        <w:tab/>
        <w:t>_______________________________________ Percent</w:t>
      </w:r>
    </w:p>
    <w:p w14:paraId="1A31FF42" w14:textId="77777777" w:rsidR="005E6741" w:rsidRDefault="005E6741" w:rsidP="005E6741">
      <w:pPr>
        <w:rPr>
          <w:sz w:val="22"/>
          <w:szCs w:val="22"/>
        </w:rPr>
      </w:pPr>
      <w:r>
        <w:rPr>
          <w:sz w:val="20"/>
          <w:szCs w:val="20"/>
        </w:rPr>
        <w:tab/>
        <w:t xml:space="preserve">    (Figure)                                                            (Written)</w:t>
      </w:r>
    </w:p>
    <w:p w14:paraId="0B1A355C" w14:textId="77777777" w:rsidR="005E6741" w:rsidRDefault="005E6741" w:rsidP="005E6741">
      <w:pPr>
        <w:rPr>
          <w:sz w:val="22"/>
          <w:szCs w:val="22"/>
        </w:rPr>
      </w:pPr>
    </w:p>
    <w:p w14:paraId="077DCE9C" w14:textId="77777777" w:rsidR="005E6741" w:rsidRDefault="005E6741" w:rsidP="005E6741">
      <w:pPr>
        <w:rPr>
          <w:sz w:val="22"/>
          <w:szCs w:val="22"/>
        </w:rPr>
      </w:pPr>
    </w:p>
    <w:p w14:paraId="006BF564" w14:textId="77777777" w:rsidR="005E6741" w:rsidRDefault="005E6741" w:rsidP="005E6741">
      <w:pPr>
        <w:rPr>
          <w:b/>
        </w:rPr>
        <w:sectPr w:rsidR="005E6741" w:rsidSect="00D271A9">
          <w:headerReference w:type="even" r:id="rId103"/>
          <w:headerReference w:type="default" r:id="rId104"/>
          <w:footerReference w:type="even" r:id="rId105"/>
          <w:footerReference w:type="default" r:id="rId106"/>
          <w:headerReference w:type="first" r:id="rId107"/>
          <w:footerReference w:type="first" r:id="rId108"/>
          <w:pgSz w:w="12240" w:h="15840"/>
          <w:pgMar w:top="720" w:right="720" w:bottom="720" w:left="720" w:header="720" w:footer="720" w:gutter="0"/>
          <w:cols w:space="720"/>
          <w:docGrid w:linePitch="360"/>
        </w:sectPr>
      </w:pPr>
    </w:p>
    <w:p w14:paraId="48B1B214" w14:textId="77777777" w:rsidR="005E6741" w:rsidRPr="00F03C2F" w:rsidRDefault="005E6741" w:rsidP="005E6741">
      <w:pPr>
        <w:rPr>
          <w:b/>
          <w:sz w:val="28"/>
        </w:rPr>
      </w:pPr>
      <w:r w:rsidRPr="00F03C2F">
        <w:rPr>
          <w:b/>
          <w:sz w:val="28"/>
        </w:rPr>
        <w:lastRenderedPageBreak/>
        <w:t xml:space="preserve">Listing </w:t>
      </w:r>
      <w:r>
        <w:rPr>
          <w:b/>
          <w:sz w:val="28"/>
        </w:rPr>
        <w:t xml:space="preserve">SDB and SB Subcontractors </w:t>
      </w:r>
      <w:r w:rsidRPr="00F03C2F">
        <w:rPr>
          <w:b/>
          <w:sz w:val="28"/>
        </w:rPr>
        <w:t xml:space="preserve"> </w:t>
      </w:r>
    </w:p>
    <w:p w14:paraId="64097E4F" w14:textId="77777777" w:rsidR="005E6741" w:rsidRDefault="005E6741" w:rsidP="005E6741">
      <w:pPr>
        <w:ind w:left="1440"/>
      </w:pPr>
    </w:p>
    <w:p w14:paraId="5B3F8838" w14:textId="77777777" w:rsidR="005E6741" w:rsidRPr="00E73CCF" w:rsidRDefault="005E6741" w:rsidP="006A142E">
      <w:pPr>
        <w:ind w:left="-90"/>
        <w:rPr>
          <w:b/>
        </w:rPr>
      </w:pPr>
      <w:r>
        <w:t xml:space="preserve">The Offeror must list in the chart below the SDBs and SBs that will be used to meet the percentage commitments provided above.  Include </w:t>
      </w:r>
      <w:r w:rsidRPr="00A65879">
        <w:t xml:space="preserve">the SDB/SB </w:t>
      </w:r>
      <w:r>
        <w:t>firm</w:t>
      </w:r>
      <w:r w:rsidRPr="00A65879">
        <w:t xml:space="preserve"> </w:t>
      </w:r>
      <w:r>
        <w:t>n</w:t>
      </w:r>
      <w:r w:rsidRPr="00A65879">
        <w:t xml:space="preserve">ame, </w:t>
      </w:r>
      <w:r>
        <w:t>SDB or SB designation, SDB/SB Primary Contact Information, a</w:t>
      </w:r>
      <w:r w:rsidRPr="00A65879">
        <w:t xml:space="preserve"> </w:t>
      </w:r>
      <w:r>
        <w:t>description of the service or supplies the SD</w:t>
      </w:r>
      <w:r w:rsidRPr="00A65879">
        <w:t>B/SB will provide</w:t>
      </w:r>
      <w:r>
        <w:t>, fixed percent of total contract cost committed, estimated dollar value of each commitment, and an indication as to the Offeror’s intent to utilize the SDB/SB subcontractor for contract options or renewals.  Include as many pages as necessary.</w:t>
      </w:r>
      <w:r>
        <w:rPr>
          <w:b/>
        </w:rPr>
        <w:t xml:space="preserve">  Offerors must also include a Letter of Intent as indicated in RFP Part V, Section V-2 for each SDB/SB listed.</w:t>
      </w:r>
    </w:p>
    <w:p w14:paraId="2F59BF49" w14:textId="77777777" w:rsidR="005E6741" w:rsidRDefault="005E6741" w:rsidP="005E6741"/>
    <w:tbl>
      <w:tblPr>
        <w:tblW w:w="14400" w:type="dxa"/>
        <w:tblInd w:w="-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4A0" w:firstRow="1" w:lastRow="0" w:firstColumn="1" w:lastColumn="0" w:noHBand="0" w:noVBand="1"/>
      </w:tblPr>
      <w:tblGrid>
        <w:gridCol w:w="2250"/>
        <w:gridCol w:w="1080"/>
        <w:gridCol w:w="2070"/>
        <w:gridCol w:w="4050"/>
        <w:gridCol w:w="1710"/>
        <w:gridCol w:w="1980"/>
        <w:gridCol w:w="1260"/>
      </w:tblGrid>
      <w:tr w:rsidR="007F7363" w14:paraId="344DDEA2" w14:textId="77777777" w:rsidTr="00BE7B34">
        <w:tc>
          <w:tcPr>
            <w:tcW w:w="2250" w:type="dxa"/>
            <w:shd w:val="clear" w:color="auto" w:fill="auto"/>
            <w:vAlign w:val="center"/>
          </w:tcPr>
          <w:p w14:paraId="210C1F6D" w14:textId="77777777" w:rsidR="005E6741" w:rsidRPr="00D271A9" w:rsidRDefault="005E6741" w:rsidP="006A142E">
            <w:pPr>
              <w:ind w:left="32"/>
              <w:jc w:val="center"/>
              <w:rPr>
                <w:b/>
              </w:rPr>
            </w:pPr>
            <w:r w:rsidRPr="00D271A9">
              <w:rPr>
                <w:b/>
              </w:rPr>
              <w:t>SDB/SB Name</w:t>
            </w:r>
          </w:p>
        </w:tc>
        <w:tc>
          <w:tcPr>
            <w:tcW w:w="1080" w:type="dxa"/>
            <w:shd w:val="clear" w:color="auto" w:fill="auto"/>
            <w:vAlign w:val="center"/>
          </w:tcPr>
          <w:p w14:paraId="691E4C25" w14:textId="77777777" w:rsidR="005E6741" w:rsidRPr="00D271A9" w:rsidRDefault="005E6741" w:rsidP="006A142E">
            <w:pPr>
              <w:ind w:right="-58"/>
              <w:jc w:val="center"/>
              <w:rPr>
                <w:b/>
              </w:rPr>
            </w:pPr>
            <w:r w:rsidRPr="00D271A9">
              <w:rPr>
                <w:b/>
              </w:rPr>
              <w:t>SDB or SB</w:t>
            </w:r>
          </w:p>
        </w:tc>
        <w:tc>
          <w:tcPr>
            <w:tcW w:w="2070" w:type="dxa"/>
            <w:shd w:val="clear" w:color="auto" w:fill="auto"/>
            <w:vAlign w:val="center"/>
          </w:tcPr>
          <w:p w14:paraId="4A5C2672" w14:textId="77777777" w:rsidR="005E6741" w:rsidRPr="00D271A9" w:rsidRDefault="005E6741" w:rsidP="007F7363">
            <w:pPr>
              <w:ind w:left="-238" w:firstLine="238"/>
              <w:jc w:val="center"/>
              <w:rPr>
                <w:b/>
              </w:rPr>
            </w:pPr>
            <w:r w:rsidRPr="00D271A9">
              <w:rPr>
                <w:b/>
              </w:rPr>
              <w:t>Primary Contact</w:t>
            </w:r>
          </w:p>
          <w:p w14:paraId="4C3BB8AF" w14:textId="77777777" w:rsidR="005E6741" w:rsidRPr="00D271A9" w:rsidRDefault="005E6741" w:rsidP="007F7363">
            <w:pPr>
              <w:ind w:left="-238" w:firstLine="238"/>
              <w:jc w:val="center"/>
              <w:rPr>
                <w:b/>
              </w:rPr>
            </w:pPr>
            <w:r w:rsidRPr="00D271A9">
              <w:rPr>
                <w:b/>
              </w:rPr>
              <w:t>Name &amp; Email</w:t>
            </w:r>
          </w:p>
        </w:tc>
        <w:tc>
          <w:tcPr>
            <w:tcW w:w="4050" w:type="dxa"/>
            <w:shd w:val="clear" w:color="auto" w:fill="auto"/>
            <w:vAlign w:val="center"/>
          </w:tcPr>
          <w:p w14:paraId="2A28E02D" w14:textId="77777777" w:rsidR="005E6741" w:rsidRPr="00D271A9" w:rsidRDefault="005E6741" w:rsidP="00D271A9">
            <w:pPr>
              <w:jc w:val="center"/>
              <w:rPr>
                <w:b/>
              </w:rPr>
            </w:pPr>
          </w:p>
          <w:p w14:paraId="7D2CE693" w14:textId="77777777" w:rsidR="005E6741" w:rsidRPr="00D271A9" w:rsidRDefault="005E6741" w:rsidP="00D271A9">
            <w:pPr>
              <w:jc w:val="center"/>
              <w:rPr>
                <w:b/>
              </w:rPr>
            </w:pPr>
            <w:r w:rsidRPr="00D271A9">
              <w:rPr>
                <w:b/>
              </w:rPr>
              <w:t>Description of Services or Supplies to be provided</w:t>
            </w:r>
          </w:p>
          <w:p w14:paraId="3E969980" w14:textId="77777777" w:rsidR="005E6741" w:rsidRPr="00D271A9" w:rsidRDefault="005E6741" w:rsidP="00D271A9">
            <w:pPr>
              <w:jc w:val="center"/>
              <w:rPr>
                <w:b/>
              </w:rPr>
            </w:pPr>
          </w:p>
        </w:tc>
        <w:tc>
          <w:tcPr>
            <w:tcW w:w="1710" w:type="dxa"/>
            <w:shd w:val="clear" w:color="auto" w:fill="auto"/>
            <w:vAlign w:val="center"/>
          </w:tcPr>
          <w:p w14:paraId="328BA655" w14:textId="77777777" w:rsidR="005E6741" w:rsidRPr="00D271A9" w:rsidRDefault="005E6741" w:rsidP="006A142E">
            <w:pPr>
              <w:ind w:left="-148" w:right="-53" w:firstLine="148"/>
              <w:jc w:val="center"/>
              <w:rPr>
                <w:b/>
              </w:rPr>
            </w:pPr>
            <w:r w:rsidRPr="00D271A9">
              <w:rPr>
                <w:b/>
              </w:rPr>
              <w:t>% of total Contract Cost Committed</w:t>
            </w:r>
          </w:p>
        </w:tc>
        <w:tc>
          <w:tcPr>
            <w:tcW w:w="1980" w:type="dxa"/>
            <w:shd w:val="clear" w:color="auto" w:fill="auto"/>
            <w:vAlign w:val="center"/>
          </w:tcPr>
          <w:p w14:paraId="3278D4C2" w14:textId="77777777" w:rsidR="005E6741" w:rsidRPr="00D271A9" w:rsidRDefault="005E6741" w:rsidP="00D271A9">
            <w:pPr>
              <w:jc w:val="center"/>
              <w:rPr>
                <w:b/>
              </w:rPr>
            </w:pPr>
            <w:r w:rsidRPr="00D271A9">
              <w:rPr>
                <w:b/>
              </w:rPr>
              <w:t xml:space="preserve">Estimated $ value of Commitment </w:t>
            </w:r>
          </w:p>
        </w:tc>
        <w:tc>
          <w:tcPr>
            <w:tcW w:w="1260" w:type="dxa"/>
            <w:shd w:val="clear" w:color="auto" w:fill="auto"/>
            <w:vAlign w:val="center"/>
          </w:tcPr>
          <w:p w14:paraId="6086F40F" w14:textId="77777777" w:rsidR="005E6741" w:rsidRPr="00D271A9" w:rsidRDefault="005E6741" w:rsidP="00D271A9">
            <w:pPr>
              <w:jc w:val="center"/>
              <w:rPr>
                <w:b/>
              </w:rPr>
            </w:pPr>
            <w:r w:rsidRPr="00D271A9">
              <w:rPr>
                <w:b/>
              </w:rPr>
              <w:t>Will SDB/SB be used for options/ renewals? (yes/no)</w:t>
            </w:r>
          </w:p>
        </w:tc>
      </w:tr>
      <w:tr w:rsidR="007F7363" w14:paraId="08DAB400" w14:textId="77777777" w:rsidTr="00BE7B34">
        <w:trPr>
          <w:trHeight w:val="1012"/>
        </w:trPr>
        <w:tc>
          <w:tcPr>
            <w:tcW w:w="2250" w:type="dxa"/>
            <w:shd w:val="clear" w:color="auto" w:fill="auto"/>
            <w:vAlign w:val="center"/>
          </w:tcPr>
          <w:p w14:paraId="2A62B802" w14:textId="77777777" w:rsidR="005E6741" w:rsidRPr="00D271A9" w:rsidRDefault="005E6741" w:rsidP="00D271A9">
            <w:pPr>
              <w:jc w:val="center"/>
              <w:rPr>
                <w:sz w:val="22"/>
                <w:szCs w:val="22"/>
              </w:rPr>
            </w:pPr>
          </w:p>
        </w:tc>
        <w:tc>
          <w:tcPr>
            <w:tcW w:w="1080" w:type="dxa"/>
            <w:shd w:val="clear" w:color="auto" w:fill="auto"/>
            <w:vAlign w:val="center"/>
          </w:tcPr>
          <w:p w14:paraId="2839DF53" w14:textId="77777777" w:rsidR="005E6741" w:rsidRPr="00D271A9" w:rsidRDefault="005E6741" w:rsidP="00D271A9">
            <w:pPr>
              <w:jc w:val="center"/>
              <w:rPr>
                <w:sz w:val="22"/>
                <w:szCs w:val="22"/>
              </w:rPr>
            </w:pPr>
          </w:p>
        </w:tc>
        <w:tc>
          <w:tcPr>
            <w:tcW w:w="2070" w:type="dxa"/>
            <w:shd w:val="clear" w:color="auto" w:fill="auto"/>
            <w:vAlign w:val="center"/>
          </w:tcPr>
          <w:p w14:paraId="4F392847" w14:textId="77777777" w:rsidR="005E6741" w:rsidRPr="00D271A9" w:rsidRDefault="005E6741" w:rsidP="007F7363">
            <w:pPr>
              <w:ind w:left="-238" w:firstLine="238"/>
              <w:jc w:val="center"/>
              <w:rPr>
                <w:sz w:val="22"/>
                <w:szCs w:val="22"/>
              </w:rPr>
            </w:pPr>
          </w:p>
        </w:tc>
        <w:tc>
          <w:tcPr>
            <w:tcW w:w="4050" w:type="dxa"/>
            <w:shd w:val="clear" w:color="auto" w:fill="auto"/>
            <w:vAlign w:val="center"/>
          </w:tcPr>
          <w:p w14:paraId="5ECAFD50" w14:textId="77777777" w:rsidR="005E6741" w:rsidRPr="00D271A9" w:rsidRDefault="005E6741" w:rsidP="00D271A9">
            <w:pPr>
              <w:jc w:val="center"/>
              <w:rPr>
                <w:sz w:val="22"/>
                <w:szCs w:val="22"/>
              </w:rPr>
            </w:pPr>
          </w:p>
        </w:tc>
        <w:tc>
          <w:tcPr>
            <w:tcW w:w="1710" w:type="dxa"/>
            <w:shd w:val="clear" w:color="auto" w:fill="auto"/>
          </w:tcPr>
          <w:p w14:paraId="2C64D7E1" w14:textId="77777777" w:rsidR="005E6741" w:rsidRPr="00D271A9" w:rsidRDefault="005E6741" w:rsidP="00D271A9">
            <w:pPr>
              <w:jc w:val="center"/>
              <w:rPr>
                <w:sz w:val="22"/>
                <w:szCs w:val="22"/>
              </w:rPr>
            </w:pPr>
          </w:p>
        </w:tc>
        <w:tc>
          <w:tcPr>
            <w:tcW w:w="1980" w:type="dxa"/>
            <w:shd w:val="clear" w:color="auto" w:fill="auto"/>
          </w:tcPr>
          <w:p w14:paraId="33BAA935" w14:textId="77777777" w:rsidR="005E6741" w:rsidRPr="00D271A9" w:rsidRDefault="005E6741" w:rsidP="00D271A9">
            <w:pPr>
              <w:jc w:val="center"/>
              <w:rPr>
                <w:sz w:val="22"/>
                <w:szCs w:val="22"/>
              </w:rPr>
            </w:pPr>
          </w:p>
        </w:tc>
        <w:tc>
          <w:tcPr>
            <w:tcW w:w="1260" w:type="dxa"/>
            <w:shd w:val="clear" w:color="auto" w:fill="auto"/>
          </w:tcPr>
          <w:p w14:paraId="1AFA2142" w14:textId="77777777" w:rsidR="005E6741" w:rsidRPr="00D271A9" w:rsidRDefault="005E6741" w:rsidP="00D271A9">
            <w:pPr>
              <w:jc w:val="center"/>
              <w:rPr>
                <w:sz w:val="22"/>
                <w:szCs w:val="22"/>
              </w:rPr>
            </w:pPr>
          </w:p>
        </w:tc>
      </w:tr>
      <w:tr w:rsidR="007F7363" w14:paraId="25E3AA02" w14:textId="77777777" w:rsidTr="00BE7B34">
        <w:trPr>
          <w:trHeight w:val="1012"/>
        </w:trPr>
        <w:tc>
          <w:tcPr>
            <w:tcW w:w="2250" w:type="dxa"/>
            <w:shd w:val="clear" w:color="auto" w:fill="auto"/>
            <w:vAlign w:val="center"/>
          </w:tcPr>
          <w:p w14:paraId="4938215E" w14:textId="77777777" w:rsidR="005E6741" w:rsidRPr="00D271A9" w:rsidRDefault="005E6741" w:rsidP="006A142E">
            <w:pPr>
              <w:ind w:left="-90" w:firstLine="90"/>
              <w:jc w:val="center"/>
              <w:rPr>
                <w:sz w:val="22"/>
                <w:szCs w:val="22"/>
              </w:rPr>
            </w:pPr>
          </w:p>
        </w:tc>
        <w:tc>
          <w:tcPr>
            <w:tcW w:w="1080" w:type="dxa"/>
            <w:shd w:val="clear" w:color="auto" w:fill="auto"/>
            <w:vAlign w:val="center"/>
          </w:tcPr>
          <w:p w14:paraId="0964E3ED" w14:textId="77777777" w:rsidR="005E6741" w:rsidRPr="00D271A9" w:rsidRDefault="005E6741" w:rsidP="00D271A9">
            <w:pPr>
              <w:jc w:val="center"/>
              <w:rPr>
                <w:sz w:val="22"/>
                <w:szCs w:val="22"/>
              </w:rPr>
            </w:pPr>
          </w:p>
        </w:tc>
        <w:tc>
          <w:tcPr>
            <w:tcW w:w="2070" w:type="dxa"/>
            <w:shd w:val="clear" w:color="auto" w:fill="auto"/>
            <w:vAlign w:val="center"/>
          </w:tcPr>
          <w:p w14:paraId="7E88A73A" w14:textId="77777777" w:rsidR="005E6741" w:rsidRPr="00D271A9" w:rsidRDefault="005E6741" w:rsidP="007F7363">
            <w:pPr>
              <w:ind w:left="-238" w:firstLine="238"/>
              <w:jc w:val="center"/>
              <w:rPr>
                <w:sz w:val="22"/>
                <w:szCs w:val="22"/>
              </w:rPr>
            </w:pPr>
          </w:p>
        </w:tc>
        <w:tc>
          <w:tcPr>
            <w:tcW w:w="4050" w:type="dxa"/>
            <w:shd w:val="clear" w:color="auto" w:fill="auto"/>
            <w:vAlign w:val="center"/>
          </w:tcPr>
          <w:p w14:paraId="5B845BBF" w14:textId="77777777" w:rsidR="005E6741" w:rsidRPr="00D271A9" w:rsidRDefault="005E6741" w:rsidP="00D271A9">
            <w:pPr>
              <w:jc w:val="center"/>
              <w:rPr>
                <w:sz w:val="22"/>
                <w:szCs w:val="22"/>
              </w:rPr>
            </w:pPr>
          </w:p>
        </w:tc>
        <w:tc>
          <w:tcPr>
            <w:tcW w:w="1710" w:type="dxa"/>
            <w:shd w:val="clear" w:color="auto" w:fill="auto"/>
          </w:tcPr>
          <w:p w14:paraId="7FC09C01" w14:textId="77777777" w:rsidR="005E6741" w:rsidRPr="00D271A9" w:rsidRDefault="005E6741" w:rsidP="00D271A9">
            <w:pPr>
              <w:jc w:val="center"/>
              <w:rPr>
                <w:sz w:val="22"/>
                <w:szCs w:val="22"/>
              </w:rPr>
            </w:pPr>
          </w:p>
        </w:tc>
        <w:tc>
          <w:tcPr>
            <w:tcW w:w="1980" w:type="dxa"/>
            <w:shd w:val="clear" w:color="auto" w:fill="auto"/>
          </w:tcPr>
          <w:p w14:paraId="1B2DC89A" w14:textId="77777777" w:rsidR="005E6741" w:rsidRPr="00D271A9" w:rsidRDefault="005E6741" w:rsidP="00D271A9">
            <w:pPr>
              <w:jc w:val="center"/>
              <w:rPr>
                <w:sz w:val="22"/>
                <w:szCs w:val="22"/>
              </w:rPr>
            </w:pPr>
          </w:p>
        </w:tc>
        <w:tc>
          <w:tcPr>
            <w:tcW w:w="1260" w:type="dxa"/>
            <w:shd w:val="clear" w:color="auto" w:fill="auto"/>
          </w:tcPr>
          <w:p w14:paraId="467587B3" w14:textId="77777777" w:rsidR="005E6741" w:rsidRPr="00D271A9" w:rsidRDefault="005E6741" w:rsidP="00D271A9">
            <w:pPr>
              <w:jc w:val="center"/>
              <w:rPr>
                <w:sz w:val="22"/>
                <w:szCs w:val="22"/>
              </w:rPr>
            </w:pPr>
          </w:p>
        </w:tc>
      </w:tr>
      <w:tr w:rsidR="007F7363" w14:paraId="1870A672" w14:textId="77777777" w:rsidTr="00BE7B34">
        <w:trPr>
          <w:trHeight w:val="1012"/>
        </w:trPr>
        <w:tc>
          <w:tcPr>
            <w:tcW w:w="2250" w:type="dxa"/>
            <w:shd w:val="clear" w:color="auto" w:fill="auto"/>
            <w:vAlign w:val="center"/>
          </w:tcPr>
          <w:p w14:paraId="29FDC93F" w14:textId="77777777" w:rsidR="005E6741" w:rsidRPr="00D271A9" w:rsidRDefault="005E6741" w:rsidP="00D271A9">
            <w:pPr>
              <w:jc w:val="center"/>
              <w:rPr>
                <w:sz w:val="22"/>
                <w:szCs w:val="22"/>
              </w:rPr>
            </w:pPr>
          </w:p>
        </w:tc>
        <w:tc>
          <w:tcPr>
            <w:tcW w:w="1080" w:type="dxa"/>
            <w:shd w:val="clear" w:color="auto" w:fill="auto"/>
            <w:vAlign w:val="center"/>
          </w:tcPr>
          <w:p w14:paraId="081E4A69" w14:textId="77777777" w:rsidR="005E6741" w:rsidRPr="00D271A9" w:rsidRDefault="005E6741" w:rsidP="00D271A9">
            <w:pPr>
              <w:jc w:val="center"/>
              <w:rPr>
                <w:sz w:val="22"/>
                <w:szCs w:val="22"/>
              </w:rPr>
            </w:pPr>
          </w:p>
        </w:tc>
        <w:tc>
          <w:tcPr>
            <w:tcW w:w="2070" w:type="dxa"/>
            <w:shd w:val="clear" w:color="auto" w:fill="auto"/>
            <w:vAlign w:val="center"/>
          </w:tcPr>
          <w:p w14:paraId="0D194D6D" w14:textId="77777777" w:rsidR="005E6741" w:rsidRPr="00D271A9" w:rsidRDefault="005E6741" w:rsidP="007F7363">
            <w:pPr>
              <w:ind w:left="-238" w:firstLine="238"/>
              <w:jc w:val="center"/>
              <w:rPr>
                <w:sz w:val="22"/>
                <w:szCs w:val="22"/>
              </w:rPr>
            </w:pPr>
          </w:p>
        </w:tc>
        <w:tc>
          <w:tcPr>
            <w:tcW w:w="4050" w:type="dxa"/>
            <w:shd w:val="clear" w:color="auto" w:fill="auto"/>
            <w:vAlign w:val="center"/>
          </w:tcPr>
          <w:p w14:paraId="1EBC19AE" w14:textId="77777777" w:rsidR="005E6741" w:rsidRPr="00D271A9" w:rsidRDefault="005E6741" w:rsidP="00D271A9">
            <w:pPr>
              <w:jc w:val="center"/>
              <w:rPr>
                <w:sz w:val="22"/>
                <w:szCs w:val="22"/>
              </w:rPr>
            </w:pPr>
          </w:p>
        </w:tc>
        <w:tc>
          <w:tcPr>
            <w:tcW w:w="1710" w:type="dxa"/>
            <w:shd w:val="clear" w:color="auto" w:fill="auto"/>
          </w:tcPr>
          <w:p w14:paraId="3131DBD6" w14:textId="77777777" w:rsidR="005E6741" w:rsidRPr="00D271A9" w:rsidRDefault="005E6741" w:rsidP="00D271A9">
            <w:pPr>
              <w:jc w:val="center"/>
              <w:rPr>
                <w:sz w:val="22"/>
                <w:szCs w:val="22"/>
              </w:rPr>
            </w:pPr>
          </w:p>
        </w:tc>
        <w:tc>
          <w:tcPr>
            <w:tcW w:w="1980" w:type="dxa"/>
            <w:shd w:val="clear" w:color="auto" w:fill="auto"/>
          </w:tcPr>
          <w:p w14:paraId="60CB8059" w14:textId="77777777" w:rsidR="005E6741" w:rsidRPr="00D271A9" w:rsidRDefault="005E6741" w:rsidP="00D271A9">
            <w:pPr>
              <w:jc w:val="center"/>
              <w:rPr>
                <w:sz w:val="22"/>
                <w:szCs w:val="22"/>
              </w:rPr>
            </w:pPr>
          </w:p>
        </w:tc>
        <w:tc>
          <w:tcPr>
            <w:tcW w:w="1260" w:type="dxa"/>
            <w:shd w:val="clear" w:color="auto" w:fill="auto"/>
          </w:tcPr>
          <w:p w14:paraId="7A07CDD7" w14:textId="77777777" w:rsidR="005E6741" w:rsidRPr="00D271A9" w:rsidRDefault="005E6741" w:rsidP="00D271A9">
            <w:pPr>
              <w:jc w:val="center"/>
              <w:rPr>
                <w:sz w:val="22"/>
                <w:szCs w:val="22"/>
              </w:rPr>
            </w:pPr>
          </w:p>
        </w:tc>
      </w:tr>
      <w:tr w:rsidR="007F7363" w14:paraId="617D2044" w14:textId="77777777" w:rsidTr="00BE7B34">
        <w:trPr>
          <w:trHeight w:val="1012"/>
        </w:trPr>
        <w:tc>
          <w:tcPr>
            <w:tcW w:w="2250" w:type="dxa"/>
            <w:shd w:val="clear" w:color="auto" w:fill="auto"/>
            <w:vAlign w:val="center"/>
          </w:tcPr>
          <w:p w14:paraId="34AE2846" w14:textId="77777777" w:rsidR="005E6741" w:rsidRPr="00D271A9" w:rsidRDefault="005E6741" w:rsidP="00D271A9">
            <w:pPr>
              <w:jc w:val="center"/>
              <w:rPr>
                <w:sz w:val="22"/>
                <w:szCs w:val="22"/>
              </w:rPr>
            </w:pPr>
          </w:p>
        </w:tc>
        <w:tc>
          <w:tcPr>
            <w:tcW w:w="1080" w:type="dxa"/>
            <w:shd w:val="clear" w:color="auto" w:fill="auto"/>
            <w:vAlign w:val="center"/>
          </w:tcPr>
          <w:p w14:paraId="184BDC80" w14:textId="77777777" w:rsidR="005E6741" w:rsidRPr="00D271A9" w:rsidRDefault="005E6741" w:rsidP="00D271A9">
            <w:pPr>
              <w:jc w:val="center"/>
              <w:rPr>
                <w:sz w:val="22"/>
                <w:szCs w:val="22"/>
              </w:rPr>
            </w:pPr>
          </w:p>
        </w:tc>
        <w:tc>
          <w:tcPr>
            <w:tcW w:w="2070" w:type="dxa"/>
            <w:shd w:val="clear" w:color="auto" w:fill="auto"/>
            <w:vAlign w:val="center"/>
          </w:tcPr>
          <w:p w14:paraId="3156D086" w14:textId="77777777" w:rsidR="005E6741" w:rsidRPr="00D271A9" w:rsidRDefault="005E6741" w:rsidP="007F7363">
            <w:pPr>
              <w:ind w:left="-238" w:firstLine="238"/>
              <w:jc w:val="center"/>
              <w:rPr>
                <w:sz w:val="22"/>
                <w:szCs w:val="22"/>
              </w:rPr>
            </w:pPr>
          </w:p>
        </w:tc>
        <w:tc>
          <w:tcPr>
            <w:tcW w:w="4050" w:type="dxa"/>
            <w:shd w:val="clear" w:color="auto" w:fill="auto"/>
            <w:vAlign w:val="center"/>
          </w:tcPr>
          <w:p w14:paraId="6A8A7D18" w14:textId="77777777" w:rsidR="005E6741" w:rsidRPr="00D271A9" w:rsidRDefault="005E6741" w:rsidP="00D271A9">
            <w:pPr>
              <w:jc w:val="center"/>
              <w:rPr>
                <w:sz w:val="22"/>
                <w:szCs w:val="22"/>
              </w:rPr>
            </w:pPr>
          </w:p>
        </w:tc>
        <w:tc>
          <w:tcPr>
            <w:tcW w:w="1710" w:type="dxa"/>
            <w:shd w:val="clear" w:color="auto" w:fill="auto"/>
          </w:tcPr>
          <w:p w14:paraId="5DEDE872" w14:textId="77777777" w:rsidR="005E6741" w:rsidRPr="00D271A9" w:rsidRDefault="005E6741" w:rsidP="00D271A9">
            <w:pPr>
              <w:jc w:val="center"/>
              <w:rPr>
                <w:sz w:val="22"/>
                <w:szCs w:val="22"/>
              </w:rPr>
            </w:pPr>
          </w:p>
        </w:tc>
        <w:tc>
          <w:tcPr>
            <w:tcW w:w="1980" w:type="dxa"/>
            <w:shd w:val="clear" w:color="auto" w:fill="auto"/>
          </w:tcPr>
          <w:p w14:paraId="0AFB3861" w14:textId="77777777" w:rsidR="005E6741" w:rsidRPr="00D271A9" w:rsidRDefault="005E6741" w:rsidP="00D271A9">
            <w:pPr>
              <w:jc w:val="center"/>
              <w:rPr>
                <w:sz w:val="22"/>
                <w:szCs w:val="22"/>
              </w:rPr>
            </w:pPr>
          </w:p>
        </w:tc>
        <w:tc>
          <w:tcPr>
            <w:tcW w:w="1260" w:type="dxa"/>
            <w:shd w:val="clear" w:color="auto" w:fill="auto"/>
          </w:tcPr>
          <w:p w14:paraId="62AEA858" w14:textId="77777777" w:rsidR="005E6741" w:rsidRPr="00D271A9" w:rsidRDefault="005E6741" w:rsidP="00D271A9">
            <w:pPr>
              <w:jc w:val="center"/>
              <w:rPr>
                <w:sz w:val="22"/>
                <w:szCs w:val="22"/>
              </w:rPr>
            </w:pPr>
          </w:p>
        </w:tc>
      </w:tr>
      <w:tr w:rsidR="007F7363" w14:paraId="5C7E6684" w14:textId="77777777" w:rsidTr="00BE7B34">
        <w:trPr>
          <w:trHeight w:val="1012"/>
        </w:trPr>
        <w:tc>
          <w:tcPr>
            <w:tcW w:w="2250" w:type="dxa"/>
            <w:shd w:val="clear" w:color="auto" w:fill="auto"/>
            <w:vAlign w:val="center"/>
          </w:tcPr>
          <w:p w14:paraId="184BCAEA" w14:textId="77777777" w:rsidR="005E6741" w:rsidRPr="00D271A9" w:rsidRDefault="005E6741" w:rsidP="00D271A9">
            <w:pPr>
              <w:jc w:val="center"/>
              <w:rPr>
                <w:sz w:val="22"/>
                <w:szCs w:val="22"/>
              </w:rPr>
            </w:pPr>
          </w:p>
        </w:tc>
        <w:tc>
          <w:tcPr>
            <w:tcW w:w="1080" w:type="dxa"/>
            <w:shd w:val="clear" w:color="auto" w:fill="auto"/>
            <w:vAlign w:val="center"/>
          </w:tcPr>
          <w:p w14:paraId="2EB4304D" w14:textId="77777777" w:rsidR="005E6741" w:rsidRPr="00D271A9" w:rsidRDefault="005E6741" w:rsidP="00D271A9">
            <w:pPr>
              <w:jc w:val="center"/>
              <w:rPr>
                <w:sz w:val="22"/>
                <w:szCs w:val="22"/>
              </w:rPr>
            </w:pPr>
          </w:p>
        </w:tc>
        <w:tc>
          <w:tcPr>
            <w:tcW w:w="2070" w:type="dxa"/>
            <w:shd w:val="clear" w:color="auto" w:fill="auto"/>
            <w:vAlign w:val="center"/>
          </w:tcPr>
          <w:p w14:paraId="51ADC3C7" w14:textId="77777777" w:rsidR="005E6741" w:rsidRPr="00D271A9" w:rsidRDefault="005E6741" w:rsidP="007F7363">
            <w:pPr>
              <w:ind w:left="-238" w:firstLine="238"/>
              <w:jc w:val="center"/>
              <w:rPr>
                <w:sz w:val="22"/>
                <w:szCs w:val="22"/>
              </w:rPr>
            </w:pPr>
          </w:p>
        </w:tc>
        <w:tc>
          <w:tcPr>
            <w:tcW w:w="4050" w:type="dxa"/>
            <w:shd w:val="clear" w:color="auto" w:fill="auto"/>
            <w:vAlign w:val="center"/>
          </w:tcPr>
          <w:p w14:paraId="123C7FEA" w14:textId="77777777" w:rsidR="005E6741" w:rsidRPr="00D271A9" w:rsidRDefault="005E6741" w:rsidP="00D271A9">
            <w:pPr>
              <w:jc w:val="center"/>
              <w:rPr>
                <w:sz w:val="22"/>
                <w:szCs w:val="22"/>
              </w:rPr>
            </w:pPr>
          </w:p>
          <w:p w14:paraId="3603E696" w14:textId="77777777" w:rsidR="005E6741" w:rsidRPr="00D271A9" w:rsidRDefault="005E6741" w:rsidP="00D271A9">
            <w:pPr>
              <w:jc w:val="center"/>
              <w:rPr>
                <w:sz w:val="22"/>
                <w:szCs w:val="22"/>
              </w:rPr>
            </w:pPr>
          </w:p>
          <w:p w14:paraId="4EB1D345" w14:textId="77777777" w:rsidR="005E6741" w:rsidRPr="00D271A9" w:rsidRDefault="005E6741" w:rsidP="00D271A9">
            <w:pPr>
              <w:jc w:val="center"/>
              <w:rPr>
                <w:sz w:val="22"/>
                <w:szCs w:val="22"/>
              </w:rPr>
            </w:pPr>
          </w:p>
          <w:p w14:paraId="1702E28C" w14:textId="77777777" w:rsidR="005E6741" w:rsidRPr="00D271A9" w:rsidRDefault="005E6741" w:rsidP="00D271A9">
            <w:pPr>
              <w:jc w:val="center"/>
              <w:rPr>
                <w:sz w:val="22"/>
                <w:szCs w:val="22"/>
              </w:rPr>
            </w:pPr>
          </w:p>
        </w:tc>
        <w:tc>
          <w:tcPr>
            <w:tcW w:w="1710" w:type="dxa"/>
            <w:shd w:val="clear" w:color="auto" w:fill="auto"/>
          </w:tcPr>
          <w:p w14:paraId="64B9DE96" w14:textId="77777777" w:rsidR="005E6741" w:rsidRPr="00D271A9" w:rsidRDefault="005E6741" w:rsidP="00D271A9">
            <w:pPr>
              <w:jc w:val="center"/>
              <w:rPr>
                <w:sz w:val="22"/>
                <w:szCs w:val="22"/>
              </w:rPr>
            </w:pPr>
          </w:p>
        </w:tc>
        <w:tc>
          <w:tcPr>
            <w:tcW w:w="1980" w:type="dxa"/>
            <w:shd w:val="clear" w:color="auto" w:fill="auto"/>
          </w:tcPr>
          <w:p w14:paraId="499D1681" w14:textId="77777777" w:rsidR="005E6741" w:rsidRPr="00D271A9" w:rsidRDefault="005E6741" w:rsidP="00D271A9">
            <w:pPr>
              <w:jc w:val="center"/>
              <w:rPr>
                <w:sz w:val="22"/>
                <w:szCs w:val="22"/>
              </w:rPr>
            </w:pPr>
          </w:p>
        </w:tc>
        <w:tc>
          <w:tcPr>
            <w:tcW w:w="1260" w:type="dxa"/>
            <w:shd w:val="clear" w:color="auto" w:fill="auto"/>
          </w:tcPr>
          <w:p w14:paraId="2A752FED" w14:textId="77777777" w:rsidR="005E6741" w:rsidRPr="00D271A9" w:rsidRDefault="005E6741" w:rsidP="00D271A9">
            <w:pPr>
              <w:jc w:val="center"/>
              <w:rPr>
                <w:sz w:val="22"/>
                <w:szCs w:val="22"/>
              </w:rPr>
            </w:pPr>
          </w:p>
          <w:p w14:paraId="6CBC6180" w14:textId="77777777" w:rsidR="005E6741" w:rsidRPr="00D271A9" w:rsidRDefault="005E6741" w:rsidP="00D271A9">
            <w:pPr>
              <w:jc w:val="center"/>
              <w:rPr>
                <w:sz w:val="22"/>
                <w:szCs w:val="22"/>
              </w:rPr>
            </w:pPr>
          </w:p>
          <w:p w14:paraId="11F55381" w14:textId="77777777" w:rsidR="005E6741" w:rsidRPr="00D271A9" w:rsidRDefault="005E6741" w:rsidP="00D271A9">
            <w:pPr>
              <w:jc w:val="center"/>
              <w:rPr>
                <w:sz w:val="22"/>
                <w:szCs w:val="22"/>
              </w:rPr>
            </w:pPr>
          </w:p>
          <w:p w14:paraId="0B9133D7" w14:textId="77777777" w:rsidR="005E6741" w:rsidRPr="00D271A9" w:rsidRDefault="005E6741" w:rsidP="00D271A9">
            <w:pPr>
              <w:jc w:val="center"/>
              <w:rPr>
                <w:sz w:val="22"/>
                <w:szCs w:val="22"/>
              </w:rPr>
            </w:pPr>
          </w:p>
        </w:tc>
      </w:tr>
    </w:tbl>
    <w:p w14:paraId="782FC49E" w14:textId="77777777" w:rsidR="00000F01" w:rsidRDefault="00000F01" w:rsidP="00790463">
      <w:pPr>
        <w:jc w:val="center"/>
        <w:rPr>
          <w:b/>
        </w:rPr>
      </w:pPr>
    </w:p>
    <w:p w14:paraId="5B96EC77" w14:textId="77777777" w:rsidR="00BE7B34" w:rsidRDefault="00BE7B34" w:rsidP="00790463">
      <w:pPr>
        <w:jc w:val="center"/>
        <w:rPr>
          <w:b/>
        </w:rPr>
        <w:sectPr w:rsidR="00BE7B34" w:rsidSect="00BE7B34">
          <w:footerReference w:type="default" r:id="rId109"/>
          <w:pgSz w:w="15840" w:h="12240" w:orient="landscape"/>
          <w:pgMar w:top="1440" w:right="1440" w:bottom="1440" w:left="1440" w:header="720" w:footer="720" w:gutter="0"/>
          <w:pgNumType w:start="1"/>
          <w:cols w:space="720"/>
          <w:docGrid w:linePitch="360"/>
        </w:sectPr>
      </w:pPr>
    </w:p>
    <w:p w14:paraId="47FA6FDD" w14:textId="77777777" w:rsidR="00000F01" w:rsidRDefault="00000F01" w:rsidP="00790463">
      <w:pPr>
        <w:jc w:val="center"/>
        <w:rPr>
          <w:b/>
        </w:rPr>
      </w:pPr>
    </w:p>
    <w:p w14:paraId="6DA25AEE" w14:textId="69BBFB17" w:rsidR="00790463" w:rsidRPr="00790463" w:rsidRDefault="00790463" w:rsidP="00790463">
      <w:pPr>
        <w:jc w:val="center"/>
        <w:rPr>
          <w:b/>
        </w:rPr>
      </w:pPr>
      <w:r w:rsidRPr="00790463">
        <w:rPr>
          <w:b/>
        </w:rPr>
        <w:t>APPENDI</w:t>
      </w:r>
      <w:r w:rsidRPr="009F7C60">
        <w:rPr>
          <w:b/>
        </w:rPr>
        <w:t>X</w:t>
      </w:r>
      <w:r w:rsidR="00880157" w:rsidRPr="009F7C60">
        <w:rPr>
          <w:b/>
        </w:rPr>
        <w:t xml:space="preserve"> </w:t>
      </w:r>
      <w:r w:rsidR="00B33AD3" w:rsidRPr="009F7C60">
        <w:rPr>
          <w:b/>
        </w:rPr>
        <w:t>D</w:t>
      </w:r>
    </w:p>
    <w:p w14:paraId="08876103" w14:textId="77777777" w:rsidR="00790463" w:rsidRPr="00DB6008" w:rsidRDefault="00790463" w:rsidP="00790463">
      <w:pPr>
        <w:jc w:val="center"/>
        <w:rPr>
          <w:b/>
          <w:bCs/>
        </w:rPr>
      </w:pPr>
      <w:r w:rsidRPr="00DB6008">
        <w:rPr>
          <w:b/>
          <w:bCs/>
        </w:rPr>
        <w:t>SMALL DIVERSE AND SMALL BUSINESS</w:t>
      </w:r>
    </w:p>
    <w:p w14:paraId="4CA17001" w14:textId="77777777" w:rsidR="00790463" w:rsidRPr="00DB6008" w:rsidRDefault="00790463" w:rsidP="00790463">
      <w:pPr>
        <w:jc w:val="center"/>
        <w:rPr>
          <w:b/>
          <w:bCs/>
        </w:rPr>
      </w:pPr>
      <w:r w:rsidRPr="00DB6008">
        <w:rPr>
          <w:b/>
          <w:bCs/>
        </w:rPr>
        <w:t xml:space="preserve">LETTER OF INTENT </w:t>
      </w:r>
    </w:p>
    <w:p w14:paraId="6852ADE1" w14:textId="77777777" w:rsidR="00790463" w:rsidRPr="00DB6008" w:rsidRDefault="00790463" w:rsidP="00790463"/>
    <w:p w14:paraId="46E57092" w14:textId="77777777" w:rsidR="00D411F8" w:rsidRPr="009F7C60" w:rsidRDefault="00D411F8" w:rsidP="00D411F8">
      <w:pPr>
        <w:jc w:val="left"/>
        <w:rPr>
          <w:rFonts w:ascii="Calibri" w:hAnsi="Calibri"/>
          <w:b/>
          <w:bCs/>
          <w:sz w:val="22"/>
          <w:szCs w:val="22"/>
        </w:rPr>
      </w:pPr>
      <w:r w:rsidRPr="009F7C60">
        <w:rPr>
          <w:rFonts w:ascii="Calibri" w:hAnsi="Calibri"/>
          <w:b/>
          <w:bCs/>
          <w:sz w:val="22"/>
          <w:szCs w:val="22"/>
        </w:rPr>
        <w:t>[DATE]</w:t>
      </w:r>
    </w:p>
    <w:p w14:paraId="6B1C7717" w14:textId="77777777" w:rsidR="00D411F8" w:rsidRPr="009F7C60" w:rsidRDefault="00D411F8" w:rsidP="00D411F8">
      <w:pPr>
        <w:jc w:val="left"/>
        <w:rPr>
          <w:rFonts w:ascii="Calibri" w:hAnsi="Calibri"/>
          <w:b/>
          <w:bCs/>
          <w:sz w:val="22"/>
          <w:szCs w:val="22"/>
        </w:rPr>
      </w:pPr>
    </w:p>
    <w:p w14:paraId="3E119655" w14:textId="77777777" w:rsidR="00D411F8" w:rsidRPr="009F7C60" w:rsidRDefault="00D411F8" w:rsidP="00D411F8">
      <w:pPr>
        <w:jc w:val="left"/>
        <w:rPr>
          <w:rFonts w:ascii="Calibri" w:hAnsi="Calibri"/>
          <w:b/>
          <w:bCs/>
          <w:sz w:val="22"/>
          <w:szCs w:val="22"/>
        </w:rPr>
      </w:pPr>
      <w:r w:rsidRPr="009F7C60">
        <w:rPr>
          <w:rFonts w:ascii="Calibri" w:hAnsi="Calibri"/>
          <w:b/>
          <w:bCs/>
          <w:sz w:val="22"/>
          <w:szCs w:val="22"/>
        </w:rPr>
        <w:t>[SDB/SB Contact Name</w:t>
      </w:r>
    </w:p>
    <w:p w14:paraId="43C100C9" w14:textId="77777777" w:rsidR="00D411F8" w:rsidRPr="009F7C60" w:rsidRDefault="00D411F8" w:rsidP="00D411F8">
      <w:pPr>
        <w:jc w:val="left"/>
        <w:rPr>
          <w:rFonts w:ascii="Calibri" w:hAnsi="Calibri"/>
          <w:b/>
          <w:bCs/>
          <w:sz w:val="22"/>
          <w:szCs w:val="22"/>
        </w:rPr>
      </w:pPr>
      <w:r w:rsidRPr="009F7C60">
        <w:rPr>
          <w:rFonts w:ascii="Calibri" w:hAnsi="Calibri"/>
          <w:b/>
          <w:bCs/>
          <w:sz w:val="22"/>
          <w:szCs w:val="22"/>
        </w:rPr>
        <w:t xml:space="preserve">Title </w:t>
      </w:r>
    </w:p>
    <w:p w14:paraId="5E480AEA" w14:textId="77777777" w:rsidR="00D411F8" w:rsidRPr="009F7C60" w:rsidRDefault="00D411F8" w:rsidP="00D411F8">
      <w:pPr>
        <w:jc w:val="left"/>
        <w:rPr>
          <w:rFonts w:ascii="Calibri" w:hAnsi="Calibri"/>
          <w:b/>
          <w:bCs/>
          <w:sz w:val="22"/>
          <w:szCs w:val="22"/>
        </w:rPr>
      </w:pPr>
      <w:r w:rsidRPr="009F7C60">
        <w:rPr>
          <w:rFonts w:ascii="Calibri" w:hAnsi="Calibri"/>
          <w:b/>
          <w:bCs/>
          <w:sz w:val="22"/>
          <w:szCs w:val="22"/>
        </w:rPr>
        <w:t>SDB/SB Company Name</w:t>
      </w:r>
    </w:p>
    <w:p w14:paraId="0CD7A26E" w14:textId="77777777" w:rsidR="00D411F8" w:rsidRPr="009F7C60" w:rsidRDefault="00D411F8" w:rsidP="00D411F8">
      <w:pPr>
        <w:jc w:val="left"/>
        <w:rPr>
          <w:rFonts w:ascii="Calibri" w:hAnsi="Calibri"/>
          <w:b/>
          <w:bCs/>
          <w:sz w:val="22"/>
          <w:szCs w:val="22"/>
        </w:rPr>
      </w:pPr>
      <w:r w:rsidRPr="009F7C60">
        <w:rPr>
          <w:rFonts w:ascii="Calibri" w:hAnsi="Calibri"/>
          <w:b/>
          <w:bCs/>
          <w:sz w:val="22"/>
          <w:szCs w:val="22"/>
        </w:rPr>
        <w:t>Address</w:t>
      </w:r>
    </w:p>
    <w:p w14:paraId="477F0D42" w14:textId="77777777" w:rsidR="00D411F8" w:rsidRPr="009F7C60" w:rsidRDefault="00D411F8" w:rsidP="00D411F8">
      <w:pPr>
        <w:jc w:val="left"/>
        <w:rPr>
          <w:rFonts w:ascii="Calibri" w:hAnsi="Calibri"/>
          <w:b/>
          <w:bCs/>
          <w:sz w:val="22"/>
          <w:szCs w:val="22"/>
        </w:rPr>
      </w:pPr>
      <w:r w:rsidRPr="009F7C60">
        <w:rPr>
          <w:rFonts w:ascii="Calibri" w:hAnsi="Calibri"/>
          <w:b/>
          <w:bCs/>
          <w:sz w:val="22"/>
          <w:szCs w:val="22"/>
        </w:rPr>
        <w:t>City, State, Zip]</w:t>
      </w:r>
    </w:p>
    <w:p w14:paraId="702C78C3" w14:textId="77777777" w:rsidR="00D411F8" w:rsidRPr="009F7C60" w:rsidRDefault="00D411F8" w:rsidP="00D411F8">
      <w:pPr>
        <w:jc w:val="left"/>
        <w:rPr>
          <w:rFonts w:ascii="Calibri" w:hAnsi="Calibri"/>
          <w:b/>
          <w:bCs/>
          <w:sz w:val="22"/>
          <w:szCs w:val="22"/>
        </w:rPr>
      </w:pPr>
    </w:p>
    <w:p w14:paraId="7521BE3B" w14:textId="77777777" w:rsidR="00D411F8" w:rsidRPr="009F7C60" w:rsidRDefault="00D411F8" w:rsidP="00D411F8">
      <w:pPr>
        <w:widowControl w:val="0"/>
        <w:tabs>
          <w:tab w:val="left" w:pos="360"/>
          <w:tab w:val="left" w:pos="720"/>
          <w:tab w:val="left" w:pos="1080"/>
          <w:tab w:val="left" w:pos="1440"/>
          <w:tab w:val="left" w:pos="1800"/>
          <w:tab w:val="left" w:pos="2160"/>
          <w:tab w:val="left" w:pos="2520"/>
          <w:tab w:val="left" w:pos="2880"/>
        </w:tabs>
        <w:autoSpaceDE w:val="0"/>
        <w:autoSpaceDN w:val="0"/>
        <w:adjustRightInd w:val="0"/>
      </w:pPr>
      <w:r w:rsidRPr="009F7C60">
        <w:t>Dear [SDB/SB Contact Name]:</w:t>
      </w:r>
    </w:p>
    <w:p w14:paraId="2A8BE521" w14:textId="77777777" w:rsidR="00D411F8" w:rsidRPr="009F7C60" w:rsidRDefault="00D411F8" w:rsidP="00D411F8">
      <w:pPr>
        <w:widowControl w:val="0"/>
        <w:tabs>
          <w:tab w:val="left" w:pos="360"/>
          <w:tab w:val="left" w:pos="720"/>
          <w:tab w:val="left" w:pos="1080"/>
          <w:tab w:val="left" w:pos="1440"/>
          <w:tab w:val="left" w:pos="1800"/>
          <w:tab w:val="left" w:pos="2160"/>
          <w:tab w:val="left" w:pos="2520"/>
          <w:tab w:val="left" w:pos="2880"/>
        </w:tabs>
        <w:autoSpaceDE w:val="0"/>
        <w:autoSpaceDN w:val="0"/>
        <w:adjustRightInd w:val="0"/>
        <w:rPr>
          <w:bCs/>
          <w:color w:val="000000"/>
        </w:rPr>
      </w:pPr>
    </w:p>
    <w:p w14:paraId="53E1FB07" w14:textId="77777777" w:rsidR="00D411F8" w:rsidRPr="009F7C60" w:rsidRDefault="00D411F8" w:rsidP="00D411F8">
      <w:r w:rsidRPr="009F7C60">
        <w:t xml:space="preserve">This letter serves as confirmation of the intent of [Offeror] to utilize [Small Diverse Business (SDB) or Small Business (SB)] on RFP [RFP number and Title] issued by the [Commonwealth agency name]. </w:t>
      </w:r>
    </w:p>
    <w:p w14:paraId="1F6825CB" w14:textId="77777777" w:rsidR="00D411F8" w:rsidRPr="009F7C60" w:rsidRDefault="00D411F8" w:rsidP="00D411F8"/>
    <w:p w14:paraId="797EA5F3" w14:textId="77777777" w:rsidR="00D411F8" w:rsidRPr="009F7C60" w:rsidRDefault="00D411F8" w:rsidP="00AE55A5">
      <w:r w:rsidRPr="009F7C60">
        <w:t>If [Offeror] is the successful vendor, [SDB or SB] shall provide [identify the specific work, goods or services the SDB/SB will perform] during the initial term of the prime contract and during any extensions, options or renewal periods of the prime contract exercised by the Commonwealth, as more specifically set forth below: [identify the specific time periods during the initial contract term and any extensions, options and renewals when the component work, goods or services will be provided or performed.]</w:t>
      </w:r>
    </w:p>
    <w:p w14:paraId="0AB146E1" w14:textId="77777777" w:rsidR="00D411F8" w:rsidRPr="009F7C60" w:rsidRDefault="00D411F8" w:rsidP="00AE55A5"/>
    <w:p w14:paraId="4DF8D2EB" w14:textId="77777777" w:rsidR="00D411F8" w:rsidRPr="009F7C60" w:rsidRDefault="00D411F8" w:rsidP="00AE55A5">
      <w:r w:rsidRPr="009F7C60">
        <w:t>These services represent [identify fixed numerical percentage commitment] of the total cost in the [Offeror’s] cost submittal for the initial term of the contract.  Dependent on final negotiated contract pricing and actual contract usage or volume, it is expected that [SDB or SB] will receive an estimated [identify associated estimated dollar value that the fixed percentage commitment represents] during the initial contract term.</w:t>
      </w:r>
    </w:p>
    <w:p w14:paraId="5DC06F84" w14:textId="77777777" w:rsidR="00D411F8" w:rsidRPr="009F7C60" w:rsidRDefault="00D411F8" w:rsidP="00AE55A5"/>
    <w:p w14:paraId="3A82F53E" w14:textId="77777777" w:rsidR="00D411F8" w:rsidRPr="009F7C60" w:rsidRDefault="00D411F8" w:rsidP="00AE55A5">
      <w:r w:rsidRPr="009F7C60">
        <w:t xml:space="preserve">[SDB/SB] represents that it meets the small or small diverse business requirements set forth in the RFP and all required documentation has been provided to [Offeror] for its SDB/SB submission.  </w:t>
      </w:r>
    </w:p>
    <w:p w14:paraId="4D0720A4" w14:textId="77777777" w:rsidR="00D411F8" w:rsidRPr="009F7C60" w:rsidRDefault="00D411F8" w:rsidP="00AE55A5"/>
    <w:p w14:paraId="257C1A9B" w14:textId="77777777" w:rsidR="00D411F8" w:rsidRPr="009F7C60" w:rsidRDefault="00D411F8" w:rsidP="00AE55A5">
      <w:r w:rsidRPr="009F7C60">
        <w:t xml:space="preserve">We look forward to the opportunity to serve the [Commonwealth agency name] on this project.  If you have any questions concerning our small business or small diverse business commitment, please feel free to contact me at the number below. </w:t>
      </w:r>
    </w:p>
    <w:p w14:paraId="25157CC9" w14:textId="77777777" w:rsidR="00D411F8" w:rsidRPr="009F7C60" w:rsidRDefault="00D411F8" w:rsidP="00D411F8">
      <w:pPr>
        <w:ind w:right="450"/>
      </w:pPr>
    </w:p>
    <w:p w14:paraId="4460E1A4" w14:textId="77777777" w:rsidR="00D411F8" w:rsidRPr="009F7C60" w:rsidRDefault="00D411F8" w:rsidP="00D411F8">
      <w:pPr>
        <w:ind w:right="450"/>
      </w:pPr>
      <w:r w:rsidRPr="009F7C60">
        <w:t>Sincerely,</w:t>
      </w:r>
      <w:r w:rsidRPr="009F7C60">
        <w:tab/>
      </w:r>
      <w:r w:rsidRPr="009F7C60">
        <w:tab/>
      </w:r>
      <w:r w:rsidRPr="009F7C60">
        <w:tab/>
      </w:r>
      <w:r w:rsidRPr="009F7C60">
        <w:tab/>
      </w:r>
      <w:r w:rsidRPr="009F7C60">
        <w:tab/>
      </w:r>
      <w:r w:rsidRPr="009F7C60">
        <w:tab/>
      </w:r>
      <w:r w:rsidRPr="009F7C60">
        <w:tab/>
      </w:r>
      <w:r w:rsidRPr="009F7C60">
        <w:tab/>
        <w:t>Acknowledged,</w:t>
      </w:r>
    </w:p>
    <w:p w14:paraId="53BD3A60" w14:textId="77777777" w:rsidR="00D411F8" w:rsidRPr="009F7C60" w:rsidRDefault="00D411F8" w:rsidP="00D411F8">
      <w:pPr>
        <w:ind w:right="450"/>
      </w:pPr>
    </w:p>
    <w:p w14:paraId="1D756100" w14:textId="77777777" w:rsidR="00D411F8" w:rsidRPr="009F7C60" w:rsidRDefault="00D411F8" w:rsidP="00D411F8">
      <w:pPr>
        <w:ind w:right="450"/>
      </w:pPr>
    </w:p>
    <w:p w14:paraId="3B16F499" w14:textId="77777777" w:rsidR="00D411F8" w:rsidRPr="009F7C60" w:rsidRDefault="00D411F8" w:rsidP="00D411F8">
      <w:pPr>
        <w:ind w:right="450"/>
      </w:pPr>
      <w:r w:rsidRPr="009F7C60">
        <w:t>Offeror Name</w:t>
      </w:r>
      <w:r w:rsidRPr="009F7C60">
        <w:tab/>
      </w:r>
      <w:r w:rsidRPr="009F7C60">
        <w:tab/>
      </w:r>
      <w:r w:rsidRPr="009F7C60">
        <w:tab/>
      </w:r>
      <w:r w:rsidRPr="009F7C60">
        <w:tab/>
      </w:r>
      <w:r w:rsidRPr="009F7C60">
        <w:tab/>
      </w:r>
      <w:r w:rsidRPr="009F7C60">
        <w:tab/>
      </w:r>
      <w:r w:rsidRPr="009F7C60">
        <w:tab/>
      </w:r>
      <w:r w:rsidRPr="009F7C60">
        <w:tab/>
        <w:t>SDB or SB Name</w:t>
      </w:r>
    </w:p>
    <w:p w14:paraId="7AB262E0" w14:textId="77777777" w:rsidR="00D411F8" w:rsidRPr="009F7C60" w:rsidRDefault="00D411F8" w:rsidP="00D411F8">
      <w:pPr>
        <w:ind w:right="450"/>
      </w:pPr>
      <w:r w:rsidRPr="009F7C60">
        <w:t>Title</w:t>
      </w:r>
      <w:r w:rsidRPr="009F7C60">
        <w:tab/>
      </w:r>
      <w:r w:rsidRPr="009F7C60">
        <w:tab/>
      </w:r>
      <w:r w:rsidRPr="009F7C60">
        <w:tab/>
      </w:r>
      <w:r w:rsidRPr="009F7C60">
        <w:tab/>
      </w:r>
      <w:r w:rsidRPr="009F7C60">
        <w:tab/>
      </w:r>
      <w:r w:rsidRPr="009F7C60">
        <w:tab/>
      </w:r>
      <w:r w:rsidRPr="009F7C60">
        <w:tab/>
      </w:r>
      <w:r w:rsidRPr="009F7C60">
        <w:tab/>
      </w:r>
      <w:r w:rsidRPr="009F7C60">
        <w:tab/>
        <w:t>Title</w:t>
      </w:r>
    </w:p>
    <w:p w14:paraId="28882EA7" w14:textId="77777777" w:rsidR="00D411F8" w:rsidRPr="009F7C60" w:rsidRDefault="00D411F8" w:rsidP="00D411F8">
      <w:pPr>
        <w:ind w:right="450"/>
      </w:pPr>
      <w:r w:rsidRPr="009F7C60">
        <w:t>Company</w:t>
      </w:r>
      <w:r w:rsidRPr="009F7C60">
        <w:tab/>
      </w:r>
      <w:r w:rsidRPr="009F7C60">
        <w:tab/>
      </w:r>
      <w:r w:rsidRPr="009F7C60">
        <w:tab/>
      </w:r>
      <w:r w:rsidRPr="009F7C60">
        <w:tab/>
      </w:r>
      <w:r w:rsidRPr="009F7C60">
        <w:tab/>
      </w:r>
      <w:r w:rsidRPr="009F7C60">
        <w:tab/>
      </w:r>
      <w:r w:rsidRPr="009F7C60">
        <w:tab/>
      </w:r>
      <w:r w:rsidRPr="009F7C60">
        <w:tab/>
        <w:t>Company</w:t>
      </w:r>
    </w:p>
    <w:p w14:paraId="0B727923" w14:textId="77777777" w:rsidR="00D411F8" w:rsidRDefault="00D411F8" w:rsidP="00D411F8">
      <w:pPr>
        <w:ind w:right="450"/>
      </w:pPr>
      <w:r w:rsidRPr="009F7C60">
        <w:t>Phone number</w:t>
      </w:r>
      <w:r w:rsidRPr="009F7C60">
        <w:tab/>
      </w:r>
      <w:r w:rsidRPr="009F7C60">
        <w:tab/>
      </w:r>
      <w:r w:rsidRPr="009F7C60">
        <w:tab/>
      </w:r>
      <w:r w:rsidRPr="009F7C60">
        <w:tab/>
      </w:r>
      <w:r w:rsidRPr="009F7C60">
        <w:tab/>
      </w:r>
      <w:r w:rsidRPr="009F7C60">
        <w:tab/>
      </w:r>
      <w:r w:rsidRPr="009F7C60">
        <w:tab/>
      </w:r>
      <w:r w:rsidRPr="009F7C60">
        <w:tab/>
        <w:t>Phone number</w:t>
      </w:r>
    </w:p>
    <w:p w14:paraId="419DFD98" w14:textId="77777777" w:rsidR="00000F01" w:rsidRDefault="00000F01" w:rsidP="000D5FC4">
      <w:pPr>
        <w:widowControl w:val="0"/>
        <w:kinsoku w:val="0"/>
        <w:overflowPunct w:val="0"/>
        <w:autoSpaceDE w:val="0"/>
        <w:autoSpaceDN w:val="0"/>
        <w:adjustRightInd w:val="0"/>
        <w:ind w:right="122"/>
        <w:jc w:val="center"/>
      </w:pPr>
    </w:p>
    <w:p w14:paraId="65168DCD" w14:textId="58B6C349" w:rsidR="002E5A9E" w:rsidRPr="000D5FC4" w:rsidRDefault="002E5A9E" w:rsidP="00790463">
      <w:pPr>
        <w:widowControl w:val="0"/>
        <w:kinsoku w:val="0"/>
        <w:overflowPunct w:val="0"/>
        <w:autoSpaceDE w:val="0"/>
        <w:autoSpaceDN w:val="0"/>
        <w:adjustRightInd w:val="0"/>
        <w:ind w:right="122"/>
        <w:jc w:val="center"/>
        <w:rPr>
          <w:b/>
        </w:rPr>
      </w:pPr>
      <w:r w:rsidRPr="000D5FC4">
        <w:rPr>
          <w:b/>
        </w:rPr>
        <w:lastRenderedPageBreak/>
        <w:t xml:space="preserve">APPENDIX </w:t>
      </w:r>
      <w:r w:rsidR="00356452">
        <w:rPr>
          <w:b/>
        </w:rPr>
        <w:t>G</w:t>
      </w:r>
    </w:p>
    <w:p w14:paraId="2E65B430" w14:textId="77777777" w:rsidR="000D5FC4" w:rsidRPr="00335ABB" w:rsidRDefault="000D5FC4" w:rsidP="000D5FC4">
      <w:pPr>
        <w:ind w:left="19"/>
        <w:jc w:val="center"/>
        <w:rPr>
          <w:b/>
        </w:rPr>
      </w:pPr>
      <w:r w:rsidRPr="00335ABB">
        <w:rPr>
          <w:b/>
        </w:rPr>
        <w:t>MODEL FORM OF SMALL</w:t>
      </w:r>
      <w:r>
        <w:rPr>
          <w:b/>
        </w:rPr>
        <w:t xml:space="preserve"> DIVERSE</w:t>
      </w:r>
      <w:r w:rsidRPr="00335ABB">
        <w:rPr>
          <w:b/>
        </w:rPr>
        <w:t xml:space="preserve"> AND SMALL BUSINESS</w:t>
      </w:r>
    </w:p>
    <w:p w14:paraId="0EBE5009" w14:textId="77777777" w:rsidR="000D5FC4" w:rsidRPr="00335ABB" w:rsidRDefault="000D5FC4" w:rsidP="000D5FC4">
      <w:pPr>
        <w:ind w:left="19"/>
        <w:jc w:val="center"/>
        <w:rPr>
          <w:b/>
        </w:rPr>
      </w:pPr>
      <w:r w:rsidRPr="00335ABB">
        <w:rPr>
          <w:b/>
        </w:rPr>
        <w:t>SUBCONTRACTOR AGREEMENT</w:t>
      </w:r>
    </w:p>
    <w:p w14:paraId="36111E65" w14:textId="77777777" w:rsidR="000D5FC4" w:rsidRPr="00335ABB" w:rsidRDefault="000D5FC4" w:rsidP="000D5FC4">
      <w:pPr>
        <w:ind w:left="19"/>
        <w:jc w:val="center"/>
        <w:rPr>
          <w:bCs/>
        </w:rPr>
      </w:pPr>
    </w:p>
    <w:p w14:paraId="57E614DB" w14:textId="77777777" w:rsidR="00AE55A5" w:rsidRDefault="00AE55A5" w:rsidP="000D5FC4">
      <w:pPr>
        <w:pStyle w:val="BodyText"/>
        <w:tabs>
          <w:tab w:val="left" w:pos="3633"/>
          <w:tab w:val="left" w:pos="6204"/>
          <w:tab w:val="left" w:pos="8498"/>
        </w:tabs>
        <w:ind w:left="19"/>
        <w:rPr>
          <w:b w:val="0"/>
        </w:rPr>
      </w:pPr>
    </w:p>
    <w:p w14:paraId="49C7DA37" w14:textId="77777777" w:rsidR="000D5FC4" w:rsidRPr="00355F6A" w:rsidRDefault="000D5FC4" w:rsidP="000D5FC4">
      <w:pPr>
        <w:pStyle w:val="BodyText"/>
        <w:tabs>
          <w:tab w:val="left" w:pos="3633"/>
          <w:tab w:val="left" w:pos="6204"/>
          <w:tab w:val="left" w:pos="8498"/>
        </w:tabs>
        <w:ind w:left="19"/>
        <w:rPr>
          <w:b w:val="0"/>
        </w:rPr>
      </w:pPr>
      <w:r w:rsidRPr="00355F6A">
        <w:rPr>
          <w:b w:val="0"/>
        </w:rPr>
        <w:t xml:space="preserve">This Subcontractor Agreement ("Subcontract") is made effective as of ___________ __, 20__, by and between ______________________________________________________, ("Contractor") and _____________________________________________________________, </w:t>
      </w:r>
    </w:p>
    <w:p w14:paraId="130B3B70" w14:textId="77777777" w:rsidR="000D5FC4" w:rsidRPr="00355F6A" w:rsidRDefault="000D5FC4" w:rsidP="000D5FC4">
      <w:pPr>
        <w:pStyle w:val="BodyText"/>
        <w:tabs>
          <w:tab w:val="left" w:pos="3633"/>
          <w:tab w:val="left" w:pos="6204"/>
          <w:tab w:val="left" w:pos="8498"/>
        </w:tabs>
        <w:ind w:left="19"/>
        <w:rPr>
          <w:b w:val="0"/>
        </w:rPr>
      </w:pPr>
      <w:r w:rsidRPr="00355F6A">
        <w:rPr>
          <w:b w:val="0"/>
        </w:rPr>
        <w:t>a Small Diverse Business or Small Business ("Subcontractor") (collectively referred to as the “Parties”).</w:t>
      </w:r>
    </w:p>
    <w:p w14:paraId="30F3E7CB" w14:textId="77777777" w:rsidR="000D5FC4" w:rsidRPr="00355F6A" w:rsidRDefault="000D5FC4" w:rsidP="000D5FC4">
      <w:pPr>
        <w:ind w:left="19"/>
      </w:pPr>
    </w:p>
    <w:p w14:paraId="181021C1" w14:textId="77777777" w:rsidR="000D5FC4" w:rsidRPr="00335ABB" w:rsidRDefault="000D5FC4" w:rsidP="000D5FC4">
      <w:pPr>
        <w:pStyle w:val="Heading1"/>
        <w:ind w:left="19"/>
        <w:jc w:val="center"/>
        <w:rPr>
          <w:bCs/>
          <w:szCs w:val="24"/>
        </w:rPr>
      </w:pPr>
      <w:r w:rsidRPr="00335ABB">
        <w:rPr>
          <w:szCs w:val="24"/>
        </w:rPr>
        <w:t>RECITALS</w:t>
      </w:r>
    </w:p>
    <w:p w14:paraId="3DEB95C5" w14:textId="77777777" w:rsidR="000D5FC4" w:rsidRPr="00335ABB" w:rsidRDefault="000D5FC4" w:rsidP="000D5FC4">
      <w:pPr>
        <w:ind w:left="19"/>
        <w:rPr>
          <w:bCs/>
        </w:rPr>
      </w:pPr>
    </w:p>
    <w:p w14:paraId="11DD8A4D" w14:textId="3F2B7F9A" w:rsidR="000D5FC4" w:rsidRPr="00355F6A" w:rsidRDefault="000D5FC4" w:rsidP="000D5FC4">
      <w:pPr>
        <w:pStyle w:val="BodyText"/>
        <w:tabs>
          <w:tab w:val="left" w:pos="2289"/>
          <w:tab w:val="left" w:pos="3906"/>
          <w:tab w:val="left" w:pos="6333"/>
          <w:tab w:val="left" w:pos="7742"/>
          <w:tab w:val="left" w:pos="8612"/>
        </w:tabs>
        <w:ind w:left="19"/>
        <w:rPr>
          <w:b w:val="0"/>
        </w:rPr>
      </w:pPr>
      <w:r w:rsidRPr="00355F6A">
        <w:rPr>
          <w:b w:val="0"/>
        </w:rPr>
        <w:t>Contractor has entered into a contract dated _______________________ (the "Prime Contract") with the Department of ____________________ the Commonwealth of Pennsylvania (“Commonwealth”).  Under the Prime Contract, Contractor has agreed to provide certain supplies, services or construction (“Services”) to the Commonwealth.</w:t>
      </w:r>
    </w:p>
    <w:p w14:paraId="7B0F5661" w14:textId="77777777" w:rsidR="000D5FC4" w:rsidRPr="00355F6A" w:rsidRDefault="000D5FC4" w:rsidP="000D5FC4">
      <w:pPr>
        <w:pStyle w:val="BodyText"/>
        <w:tabs>
          <w:tab w:val="left" w:pos="2289"/>
          <w:tab w:val="left" w:pos="3906"/>
          <w:tab w:val="left" w:pos="6333"/>
          <w:tab w:val="left" w:pos="7742"/>
          <w:tab w:val="left" w:pos="8612"/>
        </w:tabs>
        <w:ind w:left="19"/>
        <w:rPr>
          <w:b w:val="0"/>
        </w:rPr>
      </w:pPr>
    </w:p>
    <w:p w14:paraId="1671C01A" w14:textId="77777777" w:rsidR="000D5FC4" w:rsidRPr="00355F6A" w:rsidRDefault="000D5FC4" w:rsidP="000D5FC4">
      <w:pPr>
        <w:pStyle w:val="BodyText"/>
        <w:tabs>
          <w:tab w:val="left" w:pos="2289"/>
          <w:tab w:val="left" w:pos="3906"/>
          <w:tab w:val="left" w:pos="6333"/>
          <w:tab w:val="left" w:pos="7742"/>
          <w:tab w:val="left" w:pos="8612"/>
        </w:tabs>
        <w:ind w:left="19"/>
        <w:rPr>
          <w:b w:val="0"/>
        </w:rPr>
      </w:pPr>
      <w:r w:rsidRPr="00355F6A">
        <w:rPr>
          <w:b w:val="0"/>
        </w:rPr>
        <w:t>In connection with the Procurement leading to the Prime Contract, Contractor and Subcontractor entered into a letter agreement dated ______________________ (“Letter of Intent”) whereby the Contractor committed a certain percentage of work (“Small Diverse Business or  Small Business Commitment”) under the Prime Contract to the Subcontractor.</w:t>
      </w:r>
    </w:p>
    <w:p w14:paraId="24E35879" w14:textId="77777777" w:rsidR="000D5FC4" w:rsidRPr="00355F6A" w:rsidRDefault="000D5FC4" w:rsidP="000D5FC4">
      <w:pPr>
        <w:pStyle w:val="BodyText"/>
        <w:tabs>
          <w:tab w:val="left" w:pos="2289"/>
          <w:tab w:val="left" w:pos="3906"/>
          <w:tab w:val="left" w:pos="6333"/>
          <w:tab w:val="left" w:pos="7742"/>
          <w:tab w:val="left" w:pos="8612"/>
        </w:tabs>
        <w:ind w:left="19"/>
        <w:rPr>
          <w:b w:val="0"/>
        </w:rPr>
      </w:pPr>
    </w:p>
    <w:p w14:paraId="40C5E82F" w14:textId="77777777" w:rsidR="000D5FC4" w:rsidRPr="00355F6A" w:rsidRDefault="000D5FC4" w:rsidP="000D5FC4">
      <w:pPr>
        <w:pStyle w:val="BodyText"/>
        <w:tabs>
          <w:tab w:val="left" w:pos="2289"/>
          <w:tab w:val="left" w:pos="3906"/>
          <w:tab w:val="left" w:pos="6333"/>
          <w:tab w:val="left" w:pos="7742"/>
          <w:tab w:val="left" w:pos="8612"/>
        </w:tabs>
        <w:ind w:left="19"/>
        <w:rPr>
          <w:b w:val="0"/>
        </w:rPr>
      </w:pPr>
      <w:r w:rsidRPr="00355F6A">
        <w:rPr>
          <w:b w:val="0"/>
        </w:rPr>
        <w:t>As contemplated by the Letter of Intent and in accordance with the provisions of the Procurement and Prime Contract, the Parties have agreed to enter into this Subcontract to fulfill the Small Diverse Business or Small Business Commitment expressed in the Letter of Intent and as required by the Prime Contract.</w:t>
      </w:r>
    </w:p>
    <w:p w14:paraId="03691ED5" w14:textId="77777777" w:rsidR="000D5FC4" w:rsidRPr="00335ABB" w:rsidRDefault="000D5FC4" w:rsidP="000D5FC4">
      <w:pPr>
        <w:pStyle w:val="BodyText"/>
        <w:tabs>
          <w:tab w:val="left" w:pos="2289"/>
          <w:tab w:val="left" w:pos="3906"/>
          <w:tab w:val="left" w:pos="6333"/>
          <w:tab w:val="left" w:pos="7742"/>
          <w:tab w:val="left" w:pos="8612"/>
        </w:tabs>
        <w:ind w:left="19"/>
      </w:pPr>
    </w:p>
    <w:p w14:paraId="72D076FD" w14:textId="77777777" w:rsidR="000D5FC4" w:rsidRPr="00335ABB" w:rsidRDefault="000D5FC4" w:rsidP="000D5FC4">
      <w:pPr>
        <w:pStyle w:val="Heading1"/>
        <w:ind w:left="19"/>
        <w:jc w:val="center"/>
        <w:rPr>
          <w:szCs w:val="24"/>
        </w:rPr>
      </w:pPr>
      <w:r w:rsidRPr="00335ABB">
        <w:rPr>
          <w:szCs w:val="24"/>
        </w:rPr>
        <w:t>DEFINITIONS</w:t>
      </w:r>
    </w:p>
    <w:p w14:paraId="4271CF28" w14:textId="77777777" w:rsidR="000D5FC4" w:rsidRPr="00335ABB" w:rsidRDefault="000D5FC4" w:rsidP="000D5FC4">
      <w:pPr>
        <w:pStyle w:val="BodyText"/>
        <w:tabs>
          <w:tab w:val="left" w:pos="2289"/>
          <w:tab w:val="left" w:pos="3906"/>
          <w:tab w:val="left" w:pos="6333"/>
          <w:tab w:val="left" w:pos="7742"/>
          <w:tab w:val="left" w:pos="8612"/>
        </w:tabs>
        <w:ind w:left="19"/>
      </w:pPr>
    </w:p>
    <w:p w14:paraId="23250621" w14:textId="77777777" w:rsidR="000D5FC4" w:rsidRPr="00355F6A" w:rsidRDefault="000D5FC4" w:rsidP="00AE55A5">
      <w:pPr>
        <w:pStyle w:val="BodyText"/>
        <w:tabs>
          <w:tab w:val="left" w:pos="2289"/>
          <w:tab w:val="left" w:pos="3906"/>
          <w:tab w:val="left" w:pos="6333"/>
          <w:tab w:val="left" w:pos="7742"/>
          <w:tab w:val="left" w:pos="8612"/>
        </w:tabs>
        <w:ind w:left="19"/>
        <w:rPr>
          <w:b w:val="0"/>
        </w:rPr>
      </w:pPr>
      <w:r w:rsidRPr="00355F6A">
        <w:rPr>
          <w:b w:val="0"/>
        </w:rPr>
        <w:t>The following words and terms when used in this Subcontract shall have the following meanings:</w:t>
      </w:r>
    </w:p>
    <w:p w14:paraId="5E68D63C" w14:textId="77777777" w:rsidR="000D5FC4" w:rsidRPr="00355F6A" w:rsidRDefault="000D5FC4" w:rsidP="00AE55A5">
      <w:pPr>
        <w:pStyle w:val="BodyText"/>
        <w:tabs>
          <w:tab w:val="left" w:pos="2289"/>
          <w:tab w:val="left" w:pos="3906"/>
          <w:tab w:val="left" w:pos="6333"/>
          <w:tab w:val="left" w:pos="7742"/>
          <w:tab w:val="left" w:pos="8612"/>
        </w:tabs>
        <w:ind w:left="19"/>
        <w:rPr>
          <w:b w:val="0"/>
        </w:rPr>
      </w:pPr>
    </w:p>
    <w:p w14:paraId="76EFA91D" w14:textId="77777777" w:rsidR="000D5FC4" w:rsidRPr="00355F6A" w:rsidRDefault="000D5FC4" w:rsidP="00AE55A5">
      <w:pPr>
        <w:pStyle w:val="BodyText"/>
        <w:tabs>
          <w:tab w:val="left" w:pos="2289"/>
          <w:tab w:val="left" w:pos="3906"/>
          <w:tab w:val="left" w:pos="6333"/>
          <w:tab w:val="left" w:pos="7742"/>
          <w:tab w:val="left" w:pos="8612"/>
        </w:tabs>
        <w:ind w:left="19"/>
        <w:rPr>
          <w:b w:val="0"/>
        </w:rPr>
      </w:pPr>
      <w:r w:rsidRPr="00355F6A">
        <w:rPr>
          <w:b w:val="0"/>
          <w:i/>
        </w:rPr>
        <w:t>Bureau</w:t>
      </w:r>
      <w:r w:rsidRPr="00355F6A">
        <w:rPr>
          <w:b w:val="0"/>
        </w:rPr>
        <w:t xml:space="preserve"> – The Department’s Bureau of Diversity, Inclusion and Small Business Opportunities.</w:t>
      </w:r>
    </w:p>
    <w:p w14:paraId="6337BE43" w14:textId="77777777" w:rsidR="000D5FC4" w:rsidRPr="00355F6A" w:rsidRDefault="000D5FC4" w:rsidP="00AE55A5">
      <w:pPr>
        <w:pStyle w:val="BodyText"/>
        <w:tabs>
          <w:tab w:val="left" w:pos="2289"/>
          <w:tab w:val="left" w:pos="3906"/>
          <w:tab w:val="left" w:pos="6333"/>
          <w:tab w:val="left" w:pos="7742"/>
          <w:tab w:val="left" w:pos="8612"/>
        </w:tabs>
        <w:ind w:left="19"/>
        <w:rPr>
          <w:b w:val="0"/>
        </w:rPr>
      </w:pPr>
    </w:p>
    <w:p w14:paraId="6C8AEC93" w14:textId="77777777" w:rsidR="000D5FC4" w:rsidRPr="00355F6A" w:rsidRDefault="000D5FC4" w:rsidP="00AE55A5">
      <w:pPr>
        <w:pStyle w:val="BodyText"/>
        <w:tabs>
          <w:tab w:val="left" w:pos="2289"/>
          <w:tab w:val="left" w:pos="3906"/>
          <w:tab w:val="left" w:pos="6333"/>
          <w:tab w:val="left" w:pos="7742"/>
          <w:tab w:val="left" w:pos="8612"/>
        </w:tabs>
        <w:ind w:left="19"/>
        <w:rPr>
          <w:b w:val="0"/>
        </w:rPr>
      </w:pPr>
      <w:r w:rsidRPr="00355F6A">
        <w:rPr>
          <w:b w:val="0"/>
          <w:i/>
        </w:rPr>
        <w:t>Contracting Officer</w:t>
      </w:r>
      <w:r w:rsidRPr="00355F6A">
        <w:rPr>
          <w:b w:val="0"/>
        </w:rPr>
        <w:t xml:space="preserve"> – The person authorized to administer and make written determinations for the Commonwealth with respect to the Prime Contract.</w:t>
      </w:r>
    </w:p>
    <w:p w14:paraId="28A2B43F" w14:textId="77777777" w:rsidR="000D5FC4" w:rsidRPr="00355F6A" w:rsidRDefault="000D5FC4" w:rsidP="00AE55A5">
      <w:pPr>
        <w:pStyle w:val="BodyText"/>
        <w:tabs>
          <w:tab w:val="left" w:pos="2289"/>
          <w:tab w:val="left" w:pos="3906"/>
          <w:tab w:val="left" w:pos="6333"/>
          <w:tab w:val="left" w:pos="7742"/>
          <w:tab w:val="left" w:pos="8612"/>
        </w:tabs>
        <w:ind w:left="19"/>
        <w:rPr>
          <w:b w:val="0"/>
        </w:rPr>
      </w:pPr>
    </w:p>
    <w:p w14:paraId="04E99DA5" w14:textId="77777777" w:rsidR="000D5FC4" w:rsidRPr="00355F6A" w:rsidRDefault="000D5FC4" w:rsidP="00AE55A5">
      <w:pPr>
        <w:pStyle w:val="BodyText"/>
        <w:tabs>
          <w:tab w:val="left" w:pos="2289"/>
          <w:tab w:val="left" w:pos="3906"/>
          <w:tab w:val="left" w:pos="6333"/>
          <w:tab w:val="left" w:pos="7742"/>
          <w:tab w:val="left" w:pos="8612"/>
        </w:tabs>
        <w:ind w:left="19"/>
        <w:rPr>
          <w:b w:val="0"/>
        </w:rPr>
      </w:pPr>
      <w:r w:rsidRPr="00355F6A">
        <w:rPr>
          <w:b w:val="0"/>
          <w:i/>
        </w:rPr>
        <w:t>Department</w:t>
      </w:r>
      <w:r w:rsidRPr="00355F6A">
        <w:rPr>
          <w:b w:val="0"/>
        </w:rPr>
        <w:t xml:space="preserve"> – The Department of General Services of the Commonwealth of Pennsylvania.</w:t>
      </w:r>
    </w:p>
    <w:p w14:paraId="115184BB" w14:textId="77777777" w:rsidR="000D5FC4" w:rsidRPr="00355F6A" w:rsidRDefault="000D5FC4" w:rsidP="00AE55A5">
      <w:pPr>
        <w:pStyle w:val="BodyText"/>
        <w:tabs>
          <w:tab w:val="left" w:pos="2289"/>
          <w:tab w:val="left" w:pos="3906"/>
          <w:tab w:val="left" w:pos="6333"/>
          <w:tab w:val="left" w:pos="7742"/>
          <w:tab w:val="left" w:pos="8612"/>
        </w:tabs>
        <w:ind w:left="19"/>
        <w:rPr>
          <w:b w:val="0"/>
        </w:rPr>
      </w:pPr>
    </w:p>
    <w:p w14:paraId="7F5DBFD7" w14:textId="77777777" w:rsidR="000D5FC4" w:rsidRPr="00355F6A" w:rsidRDefault="000D5FC4" w:rsidP="00AE55A5">
      <w:pPr>
        <w:pStyle w:val="BodyText"/>
        <w:tabs>
          <w:tab w:val="left" w:pos="2289"/>
          <w:tab w:val="left" w:pos="3906"/>
          <w:tab w:val="left" w:pos="6333"/>
          <w:tab w:val="left" w:pos="7742"/>
          <w:tab w:val="left" w:pos="8612"/>
        </w:tabs>
        <w:ind w:left="19"/>
        <w:rPr>
          <w:b w:val="0"/>
        </w:rPr>
      </w:pPr>
      <w:r w:rsidRPr="00355F6A">
        <w:rPr>
          <w:b w:val="0"/>
          <w:i/>
        </w:rPr>
        <w:t xml:space="preserve">Issuing Office </w:t>
      </w:r>
      <w:r w:rsidRPr="00355F6A">
        <w:rPr>
          <w:b w:val="0"/>
        </w:rPr>
        <w:t>– The department, board, commission or other agency of the Commonwealth of Pennsylvania that issued the Procurement.</w:t>
      </w:r>
    </w:p>
    <w:p w14:paraId="4A958700" w14:textId="77777777" w:rsidR="000D5FC4" w:rsidRPr="00355F6A" w:rsidRDefault="000D5FC4" w:rsidP="00AE55A5">
      <w:pPr>
        <w:pStyle w:val="BodyText"/>
        <w:tabs>
          <w:tab w:val="left" w:pos="2289"/>
          <w:tab w:val="left" w:pos="3906"/>
          <w:tab w:val="left" w:pos="6333"/>
          <w:tab w:val="left" w:pos="7742"/>
          <w:tab w:val="left" w:pos="8612"/>
        </w:tabs>
        <w:ind w:left="19"/>
        <w:rPr>
          <w:b w:val="0"/>
        </w:rPr>
      </w:pPr>
    </w:p>
    <w:p w14:paraId="6568FA6B" w14:textId="77777777" w:rsidR="000D5FC4" w:rsidRPr="00355F6A" w:rsidRDefault="000D5FC4" w:rsidP="00AE55A5">
      <w:pPr>
        <w:pStyle w:val="BodyText"/>
        <w:tabs>
          <w:tab w:val="left" w:pos="2289"/>
          <w:tab w:val="left" w:pos="3906"/>
          <w:tab w:val="left" w:pos="6333"/>
          <w:tab w:val="left" w:pos="7742"/>
          <w:tab w:val="left" w:pos="8612"/>
        </w:tabs>
        <w:ind w:left="19"/>
        <w:rPr>
          <w:b w:val="0"/>
        </w:rPr>
      </w:pPr>
      <w:r w:rsidRPr="00355F6A">
        <w:rPr>
          <w:b w:val="0"/>
          <w:i/>
        </w:rPr>
        <w:t xml:space="preserve">Procurement  </w:t>
      </w:r>
      <w:r w:rsidRPr="00355F6A">
        <w:rPr>
          <w:b w:val="0"/>
        </w:rPr>
        <w:t>–  The Invitation for Bids, Request for Quotes, Request for Proposals or other solicitation and all associated final procurement documentation issued by the Commonwealth to obtain proposals from firms for award of the Prime Contract.</w:t>
      </w:r>
    </w:p>
    <w:p w14:paraId="075BB889" w14:textId="77777777" w:rsidR="000D5FC4" w:rsidRPr="00355F6A" w:rsidRDefault="000D5FC4" w:rsidP="00AE55A5">
      <w:pPr>
        <w:pStyle w:val="BodyText"/>
        <w:tabs>
          <w:tab w:val="left" w:pos="2289"/>
          <w:tab w:val="left" w:pos="3906"/>
          <w:tab w:val="left" w:pos="6333"/>
          <w:tab w:val="left" w:pos="7742"/>
          <w:tab w:val="left" w:pos="8612"/>
        </w:tabs>
        <w:ind w:left="19"/>
        <w:rPr>
          <w:b w:val="0"/>
        </w:rPr>
      </w:pPr>
    </w:p>
    <w:p w14:paraId="64C31531" w14:textId="77777777" w:rsidR="000D5FC4" w:rsidRPr="00355F6A" w:rsidRDefault="000D5FC4" w:rsidP="000D5FC4">
      <w:pPr>
        <w:pStyle w:val="BodyText"/>
        <w:tabs>
          <w:tab w:val="left" w:pos="2289"/>
          <w:tab w:val="left" w:pos="3906"/>
          <w:tab w:val="left" w:pos="6333"/>
          <w:tab w:val="left" w:pos="7742"/>
          <w:tab w:val="left" w:pos="8612"/>
        </w:tabs>
        <w:ind w:left="19"/>
        <w:rPr>
          <w:b w:val="0"/>
        </w:rPr>
      </w:pPr>
      <w:r w:rsidRPr="00355F6A">
        <w:rPr>
          <w:b w:val="0"/>
          <w:i/>
        </w:rPr>
        <w:lastRenderedPageBreak/>
        <w:t>Small Business</w:t>
      </w:r>
      <w:r w:rsidRPr="00355F6A">
        <w:rPr>
          <w:b w:val="0"/>
        </w:rPr>
        <w:t xml:space="preserve"> – A business in the United States which is independently owned, not dominant in its field of operation, employs no more than 100 full-time or full-time equivalent employees, and earns less than $7 million in gross annual revenues for building design, $20 million in gross annual revenues for sales and services and $25 million in gross annual revenues for those businesses in the information technology sales or service business.</w:t>
      </w:r>
    </w:p>
    <w:p w14:paraId="2B10E633" w14:textId="77777777" w:rsidR="000D5FC4" w:rsidRPr="00355F6A" w:rsidRDefault="000D5FC4" w:rsidP="000D5FC4">
      <w:pPr>
        <w:pStyle w:val="BodyText"/>
        <w:tabs>
          <w:tab w:val="left" w:pos="2289"/>
          <w:tab w:val="left" w:pos="3906"/>
          <w:tab w:val="left" w:pos="6333"/>
          <w:tab w:val="left" w:pos="7742"/>
          <w:tab w:val="left" w:pos="8612"/>
        </w:tabs>
        <w:ind w:left="19"/>
        <w:rPr>
          <w:b w:val="0"/>
        </w:rPr>
      </w:pPr>
    </w:p>
    <w:p w14:paraId="425BED7F" w14:textId="77777777" w:rsidR="000D5FC4" w:rsidRPr="00355F6A" w:rsidRDefault="000D5FC4" w:rsidP="000D5FC4">
      <w:pPr>
        <w:pStyle w:val="BodyText"/>
        <w:tabs>
          <w:tab w:val="left" w:pos="2289"/>
          <w:tab w:val="left" w:pos="3906"/>
          <w:tab w:val="left" w:pos="6333"/>
          <w:tab w:val="left" w:pos="7742"/>
          <w:tab w:val="left" w:pos="8612"/>
        </w:tabs>
        <w:ind w:left="19"/>
        <w:rPr>
          <w:b w:val="0"/>
        </w:rPr>
      </w:pPr>
      <w:r w:rsidRPr="00355F6A">
        <w:rPr>
          <w:b w:val="0"/>
          <w:i/>
        </w:rPr>
        <w:t>Small Diverse Business</w:t>
      </w:r>
      <w:r w:rsidRPr="00355F6A">
        <w:rPr>
          <w:b w:val="0"/>
        </w:rPr>
        <w:t xml:space="preserve"> – A Department-verified minority-owned small business, woman-owned small business, veteran-owned small business, service-disabled veteran-owned small business, LGBT-owned small business, or disability-owned small business.</w:t>
      </w:r>
    </w:p>
    <w:p w14:paraId="5BB2F91A" w14:textId="77777777" w:rsidR="000D5FC4" w:rsidRPr="00355F6A" w:rsidRDefault="000D5FC4" w:rsidP="000D5FC4">
      <w:pPr>
        <w:ind w:left="19"/>
      </w:pPr>
    </w:p>
    <w:p w14:paraId="7C0B3DB9" w14:textId="77777777" w:rsidR="000D5FC4" w:rsidRPr="00335ABB" w:rsidRDefault="000D5FC4" w:rsidP="000D5FC4">
      <w:pPr>
        <w:pStyle w:val="Heading1"/>
        <w:ind w:left="19"/>
        <w:jc w:val="center"/>
        <w:rPr>
          <w:bCs/>
          <w:szCs w:val="24"/>
        </w:rPr>
      </w:pPr>
      <w:r w:rsidRPr="00335ABB">
        <w:rPr>
          <w:szCs w:val="24"/>
        </w:rPr>
        <w:t>AGREEMENT</w:t>
      </w:r>
    </w:p>
    <w:p w14:paraId="564BD5E5" w14:textId="77777777" w:rsidR="000D5FC4" w:rsidRPr="00335ABB" w:rsidRDefault="000D5FC4" w:rsidP="000D5FC4">
      <w:pPr>
        <w:ind w:left="19"/>
        <w:rPr>
          <w:bCs/>
        </w:rPr>
      </w:pPr>
    </w:p>
    <w:p w14:paraId="36599D6A" w14:textId="77777777" w:rsidR="000D5FC4" w:rsidRPr="00355F6A" w:rsidRDefault="000D5FC4" w:rsidP="000D5FC4">
      <w:pPr>
        <w:pStyle w:val="BodyText"/>
        <w:ind w:left="19"/>
        <w:rPr>
          <w:b w:val="0"/>
        </w:rPr>
      </w:pPr>
      <w:r w:rsidRPr="00355F6A">
        <w:rPr>
          <w:b w:val="0"/>
        </w:rPr>
        <w:t>Now, therefore, for good and valuable consideration, the receipt and sufficiency of which are hereby acknowledged, and intending to be legally bound, the Parties hereby agree as follows:</w:t>
      </w:r>
    </w:p>
    <w:p w14:paraId="26F8C294" w14:textId="77777777" w:rsidR="000D5FC4" w:rsidRPr="00335ABB" w:rsidRDefault="000D5FC4" w:rsidP="000D5FC4">
      <w:pPr>
        <w:ind w:left="19"/>
      </w:pPr>
    </w:p>
    <w:p w14:paraId="304D5DCA" w14:textId="77777777" w:rsidR="000D5FC4" w:rsidRPr="00335ABB" w:rsidRDefault="000D5FC4" w:rsidP="000D5FC4">
      <w:pPr>
        <w:ind w:left="19"/>
      </w:pPr>
      <w:r w:rsidRPr="00335ABB">
        <w:t>1.</w:t>
      </w:r>
      <w:r w:rsidRPr="00335ABB">
        <w:tab/>
      </w:r>
      <w:r w:rsidRPr="00335ABB">
        <w:rPr>
          <w:u w:val="single"/>
        </w:rPr>
        <w:t>Subcontractor Representations</w:t>
      </w:r>
      <w:r w:rsidRPr="00335ABB">
        <w:t xml:space="preserve">. </w:t>
      </w:r>
      <w:r>
        <w:t xml:space="preserve"> </w:t>
      </w:r>
      <w:r w:rsidRPr="00335ABB">
        <w:t>Subcontractor represents and warrants to Contractor as follows:</w:t>
      </w:r>
    </w:p>
    <w:p w14:paraId="2313E6CD" w14:textId="77777777" w:rsidR="000D5FC4" w:rsidRPr="00335ABB" w:rsidRDefault="000D5FC4" w:rsidP="000D5FC4">
      <w:pPr>
        <w:ind w:left="19"/>
      </w:pPr>
    </w:p>
    <w:p w14:paraId="4D8A06D6" w14:textId="77777777" w:rsidR="000D5FC4" w:rsidRPr="00335ABB" w:rsidRDefault="000D5FC4" w:rsidP="000D5FC4">
      <w:pPr>
        <w:ind w:left="19" w:firstLine="720"/>
      </w:pPr>
      <w:r w:rsidRPr="00335ABB">
        <w:t>(a)</w:t>
      </w:r>
      <w:r w:rsidRPr="00335ABB">
        <w:tab/>
        <w:t>Subcontractor is self-certified as a Small Business in accordance with the requirements and procedures established by the Bureau of Diversity, Inclusion and Small Business Opportunities</w:t>
      </w:r>
      <w:r>
        <w:t>;</w:t>
      </w:r>
      <w:r w:rsidRPr="00335ABB">
        <w:t xml:space="preserve"> [Subcontractor is also verified as a Small Diverse Business by the Bureau of Diversity, Inclusion and Small Business Opportunities in accordance with the requirements and procedures established by the Bureau</w:t>
      </w:r>
      <w:r>
        <w:t>;</w:t>
      </w:r>
      <w:r w:rsidRPr="00335ABB">
        <w:t>]</w:t>
      </w:r>
    </w:p>
    <w:p w14:paraId="43351AB5" w14:textId="77777777" w:rsidR="000D5FC4" w:rsidRPr="00335ABB" w:rsidRDefault="000D5FC4" w:rsidP="000D5FC4">
      <w:pPr>
        <w:ind w:left="19" w:firstLine="720"/>
      </w:pPr>
    </w:p>
    <w:p w14:paraId="674E58DC" w14:textId="77777777" w:rsidR="000D5FC4" w:rsidRPr="00335ABB" w:rsidRDefault="000D5FC4" w:rsidP="000D5FC4">
      <w:pPr>
        <w:ind w:left="19" w:firstLine="720"/>
      </w:pPr>
      <w:r w:rsidRPr="00335ABB">
        <w:t>(b)</w:t>
      </w:r>
      <w:r w:rsidRPr="00335ABB">
        <w:tab/>
        <w:t xml:space="preserve">Subcontractor possesses the necessary knowledge, experience, expertise, capital, resources and personnel required to perform the Services </w:t>
      </w:r>
      <w:r>
        <w:t>it</w:t>
      </w:r>
      <w:r w:rsidRPr="00335ABB">
        <w:t xml:space="preserve"> will provide under this Subcontract</w:t>
      </w:r>
      <w:r>
        <w:t>;</w:t>
      </w:r>
    </w:p>
    <w:p w14:paraId="43B3D839" w14:textId="77777777" w:rsidR="000D5FC4" w:rsidRPr="00335ABB" w:rsidRDefault="000D5FC4" w:rsidP="000D5FC4">
      <w:pPr>
        <w:ind w:left="19" w:firstLine="720"/>
      </w:pPr>
    </w:p>
    <w:p w14:paraId="657AD68D" w14:textId="77777777" w:rsidR="000D5FC4" w:rsidRPr="00335ABB" w:rsidRDefault="000D5FC4" w:rsidP="000D5FC4">
      <w:pPr>
        <w:ind w:left="19" w:firstLine="720"/>
      </w:pPr>
      <w:r w:rsidRPr="00335ABB">
        <w:t>(c)</w:t>
      </w:r>
      <w:r w:rsidRPr="00335ABB">
        <w:tab/>
        <w:t>Subcontractor (i)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3485C2E1" w14:textId="77777777" w:rsidR="000D5FC4" w:rsidRPr="00335ABB" w:rsidRDefault="000D5FC4" w:rsidP="000D5FC4">
      <w:pPr>
        <w:ind w:left="19"/>
      </w:pPr>
    </w:p>
    <w:p w14:paraId="0A91FB8C" w14:textId="77777777" w:rsidR="000D5FC4" w:rsidRPr="00335ABB" w:rsidRDefault="000D5FC4" w:rsidP="000D5FC4">
      <w:pPr>
        <w:ind w:left="19" w:firstLine="720"/>
      </w:pPr>
      <w:r w:rsidRPr="00335ABB">
        <w:t>(d</w:t>
      </w:r>
      <w:r>
        <w:t>)</w:t>
      </w:r>
      <w:r>
        <w:tab/>
        <w:t>T</w:t>
      </w:r>
      <w:r w:rsidRPr="00335ABB">
        <w:t>he execution and performance by Subcontractor of the terms and provisions of this Subcontract have been duly authorized by all requisite action, and neither the execution nor the performance of this Subcontract by Subcontractor will violate any provision of law, any order of any court or other agency of government, the organizational documents of Subcontractor or any indenture, agreement or other instrument to which Subcontractor is a party, or by which Subcontractor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of the property or assets of Subcontractor pursuant to, any such indenture agreement or instrument;</w:t>
      </w:r>
    </w:p>
    <w:p w14:paraId="1D6BDA1E" w14:textId="77777777" w:rsidR="000D5FC4" w:rsidRPr="00335ABB" w:rsidRDefault="000D5FC4" w:rsidP="000D5FC4">
      <w:pPr>
        <w:ind w:left="19"/>
      </w:pPr>
    </w:p>
    <w:p w14:paraId="4D9B6379" w14:textId="77777777" w:rsidR="000D5FC4" w:rsidRPr="00335ABB" w:rsidRDefault="000D5FC4" w:rsidP="000D5FC4">
      <w:pPr>
        <w:ind w:left="19" w:firstLine="720"/>
      </w:pPr>
      <w:r w:rsidRPr="00335ABB">
        <w:t>(e)</w:t>
      </w:r>
      <w:r w:rsidRPr="00335ABB">
        <w:tab/>
        <w:t xml:space="preserve">Subcontractor has obtained all licenses, permits and approvals required to </w:t>
      </w:r>
      <w:r>
        <w:t>perform</w:t>
      </w:r>
      <w:r w:rsidRPr="00335ABB">
        <w:t xml:space="preserve"> the Services </w:t>
      </w:r>
      <w:r>
        <w:t>it</w:t>
      </w:r>
      <w:r w:rsidRPr="00335ABB">
        <w:t xml:space="preserve"> will provide under this Subcontract; and</w:t>
      </w:r>
    </w:p>
    <w:p w14:paraId="5D440A19" w14:textId="77777777" w:rsidR="000D5FC4" w:rsidRPr="00335ABB" w:rsidRDefault="000D5FC4" w:rsidP="000D5FC4">
      <w:pPr>
        <w:ind w:left="19"/>
      </w:pPr>
    </w:p>
    <w:p w14:paraId="16444590" w14:textId="77777777" w:rsidR="000D5FC4" w:rsidRPr="00335ABB" w:rsidRDefault="000D5FC4" w:rsidP="000D5FC4">
      <w:pPr>
        <w:ind w:left="19" w:firstLine="720"/>
      </w:pPr>
      <w:r w:rsidRPr="00335ABB">
        <w:lastRenderedPageBreak/>
        <w:t>(f)</w:t>
      </w:r>
      <w:r w:rsidRPr="00335ABB">
        <w:tab/>
        <w:t>Subcontractor is not under suspension or debarment by the Commonwealth or any other governmental entity, instrumentality or authority.</w:t>
      </w:r>
    </w:p>
    <w:p w14:paraId="542D6F0B" w14:textId="77777777" w:rsidR="000D5FC4" w:rsidRPr="00335ABB" w:rsidRDefault="000D5FC4" w:rsidP="000D5FC4">
      <w:pPr>
        <w:ind w:left="19"/>
      </w:pPr>
    </w:p>
    <w:p w14:paraId="6E09C8A4" w14:textId="77777777" w:rsidR="000D5FC4" w:rsidRPr="00335ABB" w:rsidRDefault="000D5FC4" w:rsidP="000D5FC4">
      <w:pPr>
        <w:ind w:left="19"/>
      </w:pPr>
      <w:r w:rsidRPr="00335ABB">
        <w:t>2.</w:t>
      </w:r>
      <w:r w:rsidRPr="00335ABB">
        <w:tab/>
      </w:r>
      <w:r w:rsidRPr="00335ABB">
        <w:rPr>
          <w:u w:val="single"/>
        </w:rPr>
        <w:t>Contractor Representations</w:t>
      </w:r>
      <w:r w:rsidRPr="00335ABB">
        <w:t xml:space="preserve">. </w:t>
      </w:r>
      <w:r>
        <w:t xml:space="preserve"> </w:t>
      </w:r>
      <w:r w:rsidRPr="00335ABB">
        <w:t>Contractor represents and warrants to Subcontractor as follows:</w:t>
      </w:r>
    </w:p>
    <w:p w14:paraId="08633F02" w14:textId="77777777" w:rsidR="000D5FC4" w:rsidRPr="00335ABB" w:rsidRDefault="000D5FC4" w:rsidP="000D5FC4">
      <w:pPr>
        <w:ind w:left="19"/>
      </w:pPr>
    </w:p>
    <w:p w14:paraId="6274D3EA" w14:textId="77777777" w:rsidR="000D5FC4" w:rsidRPr="00335ABB" w:rsidRDefault="000D5FC4" w:rsidP="000D5FC4">
      <w:pPr>
        <w:ind w:left="19" w:firstLine="720"/>
      </w:pPr>
      <w:r w:rsidRPr="00335ABB">
        <w:t>(a)</w:t>
      </w:r>
      <w:r w:rsidRPr="00335ABB">
        <w:tab/>
        <w:t>Contractor (i)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36F2ADF2" w14:textId="77777777" w:rsidR="000D5FC4" w:rsidRPr="00335ABB" w:rsidRDefault="000D5FC4" w:rsidP="000D5FC4">
      <w:pPr>
        <w:ind w:left="19"/>
      </w:pPr>
    </w:p>
    <w:p w14:paraId="1707F302" w14:textId="77777777" w:rsidR="000D5FC4" w:rsidRPr="00335ABB" w:rsidRDefault="000D5FC4" w:rsidP="000D5FC4">
      <w:pPr>
        <w:ind w:left="19" w:firstLine="720"/>
      </w:pPr>
      <w:r>
        <w:t>(b)</w:t>
      </w:r>
      <w:r>
        <w:tab/>
        <w:t>T</w:t>
      </w:r>
      <w:r w:rsidRPr="00335ABB">
        <w:t xml:space="preserve">he execution and performance by Contractor of the terms and provisions of this Subcontract by Contractor have been duly authorized by all requisite action, and neither the execution nor the performance of this Subcontract will violate any provision of law, any order of any court or other agency of government, the organizational documents of Contractor or any indenture, agreement or other instrument to which Contractor is a party, or by which 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w:t>
      </w:r>
      <w:r>
        <w:t>of the property or assets of C</w:t>
      </w:r>
      <w:r w:rsidRPr="00335ABB">
        <w:t>ontractor pursuant to, any such indenture agreement or instrument;</w:t>
      </w:r>
    </w:p>
    <w:p w14:paraId="27026241" w14:textId="77777777" w:rsidR="000D5FC4" w:rsidRPr="00335ABB" w:rsidRDefault="000D5FC4" w:rsidP="000D5FC4">
      <w:pPr>
        <w:ind w:left="19"/>
      </w:pPr>
    </w:p>
    <w:p w14:paraId="218018E1" w14:textId="77777777" w:rsidR="000D5FC4" w:rsidRPr="00335ABB" w:rsidRDefault="000D5FC4" w:rsidP="000D5FC4">
      <w:pPr>
        <w:ind w:left="19" w:firstLine="720"/>
      </w:pPr>
      <w:r w:rsidRPr="00335ABB">
        <w:t>(c)</w:t>
      </w:r>
      <w:r w:rsidRPr="00335ABB">
        <w:tab/>
        <w:t>Contractor has obtained all licenses, permits and approvals required to p</w:t>
      </w:r>
      <w:r>
        <w:t>erform</w:t>
      </w:r>
      <w:r w:rsidRPr="00335ABB">
        <w:t xml:space="preserve"> the Services to be provided by Contractor under the Prime Contract</w:t>
      </w:r>
      <w:r>
        <w:t>; and</w:t>
      </w:r>
    </w:p>
    <w:p w14:paraId="4A472B3B" w14:textId="77777777" w:rsidR="000D5FC4" w:rsidRPr="00335ABB" w:rsidRDefault="000D5FC4" w:rsidP="000D5FC4">
      <w:pPr>
        <w:ind w:left="19"/>
      </w:pPr>
    </w:p>
    <w:p w14:paraId="275258D1" w14:textId="77777777" w:rsidR="000D5FC4" w:rsidRDefault="000D5FC4" w:rsidP="000D5FC4">
      <w:pPr>
        <w:ind w:left="19" w:firstLine="720"/>
      </w:pPr>
      <w:r w:rsidRPr="00335ABB">
        <w:t>(d)</w:t>
      </w:r>
      <w:r w:rsidRPr="00335ABB">
        <w:tab/>
        <w:t>Contractor is not under suspension or debarment by the Commonwealth or any other governmental entity, instrumentality or authority.</w:t>
      </w:r>
    </w:p>
    <w:p w14:paraId="1D26105C" w14:textId="77777777" w:rsidR="000D5FC4" w:rsidRDefault="000D5FC4" w:rsidP="000D5FC4">
      <w:pPr>
        <w:ind w:left="19" w:firstLine="720"/>
      </w:pPr>
    </w:p>
    <w:p w14:paraId="584E695F" w14:textId="77777777" w:rsidR="000D5FC4" w:rsidRPr="00335ABB" w:rsidRDefault="000D5FC4" w:rsidP="000D5FC4">
      <w:pPr>
        <w:ind w:left="19"/>
      </w:pPr>
      <w:r>
        <w:t>3</w:t>
      </w:r>
      <w:r w:rsidRPr="004C2500">
        <w:t>.</w:t>
      </w:r>
      <w:r w:rsidRPr="004C2500">
        <w:tab/>
      </w:r>
      <w:r w:rsidRPr="004C2500">
        <w:rPr>
          <w:u w:val="single"/>
        </w:rPr>
        <w:t>Relationship of the Parties</w:t>
      </w:r>
      <w:r w:rsidRPr="004C2500">
        <w:t xml:space="preserve">. </w:t>
      </w:r>
      <w:r>
        <w:t xml:space="preserve"> </w:t>
      </w:r>
      <w:r w:rsidRPr="004C2500">
        <w:t>The provisions of this Subcontract are not intended to create, nor shall be deemed or construed to create, any joint venture, partnership or other relationship between Contractor and Subcontractor, other than that of independent entities contracting with each other solely for the purpose of carrying out the provisions of this Subcontract. Neither of the</w:t>
      </w:r>
      <w:r>
        <w:t xml:space="preserve"> P</w:t>
      </w:r>
      <w:r w:rsidRPr="004C2500">
        <w:t>arties to this Subcontract, nor any of their respective employees, agents, or other representatives, shall be construed to be the agent, employee or representative of the other party. Neither party shall have the authority to bind the other party</w:t>
      </w:r>
      <w:r>
        <w:t>,</w:t>
      </w:r>
      <w:r w:rsidRPr="004C2500">
        <w:t xml:space="preserve"> nor shall a party be responsible for the acts or omissions of the other party, unless otherwise stated in this Subcontract. Similarly, the Parties expressly acknowledge that neither the Contractor nor the Subcontractor is an agent, employee or representative of the Commonwealth and </w:t>
      </w:r>
      <w:r>
        <w:t xml:space="preserve">each party </w:t>
      </w:r>
      <w:r w:rsidRPr="004C2500">
        <w:t>covenants not to represent itself accordingly.</w:t>
      </w:r>
    </w:p>
    <w:p w14:paraId="532D3415" w14:textId="77777777" w:rsidR="000D5FC4" w:rsidRPr="00335ABB" w:rsidRDefault="000D5FC4" w:rsidP="000D5FC4">
      <w:pPr>
        <w:ind w:left="19"/>
      </w:pPr>
    </w:p>
    <w:p w14:paraId="0833E9EA" w14:textId="77777777" w:rsidR="000D5FC4" w:rsidRDefault="000D5FC4" w:rsidP="000D5FC4">
      <w:pPr>
        <w:tabs>
          <w:tab w:val="left" w:pos="379"/>
          <w:tab w:val="left" w:pos="720"/>
          <w:tab w:val="left" w:pos="7616"/>
        </w:tabs>
        <w:ind w:left="19"/>
      </w:pPr>
      <w:r>
        <w:t>4</w:t>
      </w:r>
      <w:r w:rsidRPr="00335ABB">
        <w:t>.</w:t>
      </w:r>
      <w:r w:rsidRPr="00335ABB">
        <w:tab/>
      </w:r>
      <w:r w:rsidRPr="00335ABB">
        <w:tab/>
      </w:r>
      <w:r w:rsidRPr="00335ABB">
        <w:rPr>
          <w:u w:val="single"/>
        </w:rPr>
        <w:t>Prime Contract Flow-Down</w:t>
      </w:r>
      <w:r>
        <w:t>.</w:t>
      </w:r>
    </w:p>
    <w:p w14:paraId="4AA17925" w14:textId="77777777" w:rsidR="000D5FC4" w:rsidRDefault="000D5FC4" w:rsidP="000D5FC4">
      <w:pPr>
        <w:tabs>
          <w:tab w:val="left" w:pos="379"/>
          <w:tab w:val="left" w:pos="720"/>
          <w:tab w:val="left" w:pos="7616"/>
        </w:tabs>
        <w:ind w:left="19"/>
      </w:pPr>
    </w:p>
    <w:p w14:paraId="2FB150B1" w14:textId="77777777" w:rsidR="000D5FC4" w:rsidRDefault="000D5FC4" w:rsidP="00FB624E">
      <w:pPr>
        <w:pStyle w:val="ListParagraph"/>
        <w:widowControl w:val="0"/>
        <w:numPr>
          <w:ilvl w:val="0"/>
          <w:numId w:val="25"/>
        </w:numPr>
        <w:tabs>
          <w:tab w:val="left" w:pos="720"/>
        </w:tabs>
        <w:ind w:left="0" w:firstLine="720"/>
      </w:pPr>
      <w:r>
        <w:t xml:space="preserve">General. </w:t>
      </w:r>
      <w:r w:rsidRPr="002F0E4B">
        <w:t xml:space="preserve">This agreement is a subcontract under the Prime Contract and </w:t>
      </w:r>
      <w:r w:rsidR="00D01C29" w:rsidRPr="002F0E4B">
        <w:t>all provisions</w:t>
      </w:r>
      <w:r w:rsidRPr="002F0E4B">
        <w:t xml:space="preserve"> of the Prime Contract and any amendments thereto </w:t>
      </w:r>
      <w:r>
        <w:t xml:space="preserve">applicable to the Services being performed by the Subcontractor </w:t>
      </w:r>
      <w:r w:rsidRPr="002F0E4B">
        <w:t>shall extend to and be binding upon the Parties as part of this Subcontract.</w:t>
      </w:r>
    </w:p>
    <w:p w14:paraId="40715E62" w14:textId="77777777" w:rsidR="000D5FC4" w:rsidRDefault="000D5FC4" w:rsidP="000D5FC4">
      <w:pPr>
        <w:pStyle w:val="ListParagraph"/>
        <w:tabs>
          <w:tab w:val="left" w:pos="720"/>
          <w:tab w:val="left" w:pos="7616"/>
        </w:tabs>
        <w:ind w:left="379"/>
      </w:pPr>
    </w:p>
    <w:p w14:paraId="583EA566" w14:textId="77777777" w:rsidR="000D5FC4" w:rsidRDefault="000D5FC4" w:rsidP="00FB624E">
      <w:pPr>
        <w:pStyle w:val="ListParagraph"/>
        <w:widowControl w:val="0"/>
        <w:numPr>
          <w:ilvl w:val="0"/>
          <w:numId w:val="25"/>
        </w:numPr>
        <w:tabs>
          <w:tab w:val="left" w:pos="1440"/>
          <w:tab w:val="left" w:pos="7616"/>
        </w:tabs>
        <w:ind w:left="0" w:firstLine="720"/>
      </w:pPr>
      <w:r>
        <w:t xml:space="preserve">Specific. The Parties agree to comply with the following provisions of the Prime </w:t>
      </w:r>
      <w:r>
        <w:lastRenderedPageBreak/>
        <w:t>Contract, which are incorporated herein by reference:</w:t>
      </w:r>
    </w:p>
    <w:p w14:paraId="765C250D" w14:textId="77777777" w:rsidR="000D5FC4" w:rsidRPr="003442A5" w:rsidRDefault="000D5FC4" w:rsidP="000D5FC4">
      <w:pPr>
        <w:pStyle w:val="ListParagraph"/>
      </w:pPr>
    </w:p>
    <w:p w14:paraId="48064C3F" w14:textId="77777777" w:rsidR="000D5FC4" w:rsidRDefault="000D5FC4" w:rsidP="00FB624E">
      <w:pPr>
        <w:pStyle w:val="ListParagraph"/>
        <w:widowControl w:val="0"/>
        <w:numPr>
          <w:ilvl w:val="1"/>
          <w:numId w:val="25"/>
        </w:numPr>
        <w:tabs>
          <w:tab w:val="left" w:pos="720"/>
        </w:tabs>
        <w:ind w:left="1440" w:hanging="450"/>
        <w:jc w:val="left"/>
      </w:pPr>
      <w:r w:rsidRPr="003442A5">
        <w:t xml:space="preserve">The Americans </w:t>
      </w:r>
      <w:r w:rsidR="00C6440A" w:rsidRPr="003442A5">
        <w:t>with</w:t>
      </w:r>
      <w:r w:rsidRPr="003442A5">
        <w:t xml:space="preserve"> Disabilities Act Provisions</w:t>
      </w:r>
      <w:r>
        <w:t>.</w:t>
      </w:r>
    </w:p>
    <w:p w14:paraId="34A7F5B6" w14:textId="77777777" w:rsidR="000D5FC4" w:rsidRDefault="000D5FC4" w:rsidP="00FB624E">
      <w:pPr>
        <w:pStyle w:val="ListParagraph"/>
        <w:widowControl w:val="0"/>
        <w:numPr>
          <w:ilvl w:val="1"/>
          <w:numId w:val="25"/>
        </w:numPr>
        <w:tabs>
          <w:tab w:val="left" w:pos="720"/>
          <w:tab w:val="left" w:pos="1440"/>
        </w:tabs>
        <w:ind w:left="1440" w:hanging="450"/>
      </w:pPr>
      <w:r w:rsidRPr="003442A5">
        <w:t>Nondiscrimination/Sexual Harassment</w:t>
      </w:r>
      <w:r>
        <w:t xml:space="preserve"> Clause</w:t>
      </w:r>
      <w:r w:rsidRPr="003442A5">
        <w:t>.</w:t>
      </w:r>
    </w:p>
    <w:p w14:paraId="2A8A2561" w14:textId="77777777" w:rsidR="000D5FC4" w:rsidRDefault="000D5FC4" w:rsidP="00FB624E">
      <w:pPr>
        <w:pStyle w:val="ListParagraph"/>
        <w:widowControl w:val="0"/>
        <w:numPr>
          <w:ilvl w:val="1"/>
          <w:numId w:val="25"/>
        </w:numPr>
        <w:tabs>
          <w:tab w:val="left" w:pos="720"/>
          <w:tab w:val="left" w:pos="1440"/>
        </w:tabs>
        <w:ind w:left="1440" w:hanging="450"/>
      </w:pPr>
      <w:r w:rsidRPr="003442A5">
        <w:t>Contractor I</w:t>
      </w:r>
      <w:r>
        <w:t>ntegrity Provisions.</w:t>
      </w:r>
    </w:p>
    <w:p w14:paraId="10C8C10C" w14:textId="77777777" w:rsidR="000D5FC4" w:rsidRDefault="000D5FC4" w:rsidP="00FB624E">
      <w:pPr>
        <w:pStyle w:val="ListParagraph"/>
        <w:widowControl w:val="0"/>
        <w:numPr>
          <w:ilvl w:val="1"/>
          <w:numId w:val="25"/>
        </w:numPr>
        <w:tabs>
          <w:tab w:val="left" w:pos="720"/>
          <w:tab w:val="left" w:pos="1440"/>
        </w:tabs>
        <w:ind w:left="1440" w:hanging="450"/>
      </w:pPr>
      <w:r w:rsidRPr="003442A5">
        <w:t>Contractor Responsibility Provisions.</w:t>
      </w:r>
    </w:p>
    <w:p w14:paraId="00A2B5CA" w14:textId="77777777" w:rsidR="000D5FC4" w:rsidRDefault="000D5FC4" w:rsidP="000D5FC4">
      <w:pPr>
        <w:pStyle w:val="ListParagraph"/>
        <w:tabs>
          <w:tab w:val="left" w:pos="720"/>
          <w:tab w:val="left" w:pos="7616"/>
        </w:tabs>
        <w:ind w:left="1440"/>
      </w:pPr>
    </w:p>
    <w:p w14:paraId="7D24C458" w14:textId="77777777" w:rsidR="000D5FC4" w:rsidRDefault="000D5FC4" w:rsidP="00FB624E">
      <w:pPr>
        <w:pStyle w:val="ListParagraph"/>
        <w:widowControl w:val="0"/>
        <w:numPr>
          <w:ilvl w:val="0"/>
          <w:numId w:val="25"/>
        </w:numPr>
        <w:tabs>
          <w:tab w:val="left" w:pos="720"/>
          <w:tab w:val="left" w:pos="1440"/>
          <w:tab w:val="left" w:pos="7616"/>
        </w:tabs>
        <w:ind w:left="0" w:firstLine="720"/>
      </w:pPr>
      <w:r>
        <w:t>Termination.  Should the Prime Contract be terminated pursuant to the terms and conditions provided in the Procurement, such termination shall have the same effect on this Subcontract.  Payment for Services provided as of the date of termination must be made in accordance with the Section 13 of this Subcontract.</w:t>
      </w:r>
    </w:p>
    <w:p w14:paraId="068D6C7E" w14:textId="77777777" w:rsidR="000D5FC4" w:rsidRDefault="000D5FC4" w:rsidP="000D5FC4">
      <w:pPr>
        <w:pStyle w:val="ListParagraph"/>
        <w:tabs>
          <w:tab w:val="left" w:pos="720"/>
          <w:tab w:val="left" w:pos="7616"/>
        </w:tabs>
        <w:ind w:left="1099"/>
      </w:pPr>
    </w:p>
    <w:p w14:paraId="7A87DAD6" w14:textId="77777777" w:rsidR="000D5FC4" w:rsidRPr="00887817" w:rsidRDefault="000D5FC4" w:rsidP="00FB624E">
      <w:pPr>
        <w:pStyle w:val="ListParagraph"/>
        <w:widowControl w:val="0"/>
        <w:numPr>
          <w:ilvl w:val="0"/>
          <w:numId w:val="25"/>
        </w:numPr>
        <w:tabs>
          <w:tab w:val="left" w:pos="720"/>
          <w:tab w:val="left" w:pos="1440"/>
          <w:tab w:val="left" w:pos="7616"/>
        </w:tabs>
        <w:ind w:left="0" w:firstLine="720"/>
      </w:pPr>
      <w:r w:rsidRPr="00887817">
        <w:t xml:space="preserve">Audit Provisions.  The Commonwealth shall have the right, at reasonable times and at a site designated by the Commonwealth, to audit the books, documents, and records of the Parties to the extent that the books, documents, and records relate to the Parties’ compliance with the provisions set forth in subsection (b) above or to the Small </w:t>
      </w:r>
      <w:r>
        <w:t xml:space="preserve">Diverse </w:t>
      </w:r>
      <w:r w:rsidRPr="00887817">
        <w:t>Business or Small Business Commitment effectuated through this Subcontract.  The Parties shall preserve such books, documents, and records for a period of three years from the date of final payment hereunder.  The Parties shall give full and free access to all such records to the Commonwealth and/or its authorized representatives.</w:t>
      </w:r>
    </w:p>
    <w:p w14:paraId="48E3455E" w14:textId="77777777" w:rsidR="000D5FC4" w:rsidRPr="00335ABB" w:rsidRDefault="000D5FC4" w:rsidP="000D5FC4">
      <w:pPr>
        <w:ind w:left="19"/>
      </w:pPr>
    </w:p>
    <w:p w14:paraId="51E90A47" w14:textId="77777777" w:rsidR="000D5FC4" w:rsidRPr="00335ABB" w:rsidRDefault="000D5FC4" w:rsidP="000D5FC4">
      <w:pPr>
        <w:ind w:left="19"/>
      </w:pPr>
      <w:r>
        <w:t>5</w:t>
      </w:r>
      <w:r w:rsidRPr="00335ABB">
        <w:t>.</w:t>
      </w:r>
      <w:r w:rsidRPr="00335ABB">
        <w:tab/>
      </w:r>
      <w:r w:rsidRPr="00335ABB">
        <w:rPr>
          <w:u w:val="single"/>
        </w:rPr>
        <w:t>Order of Precedence</w:t>
      </w:r>
      <w:r w:rsidRPr="00335ABB">
        <w:t xml:space="preserve">. </w:t>
      </w:r>
      <w:r>
        <w:t xml:space="preserve"> </w:t>
      </w:r>
      <w:r w:rsidRPr="00335ABB">
        <w:t>The Letter of Intent, Procurement and Prime Contract are incorporated herein by reference into this Subcontract. In the event of any conflict or inconsistency among the individual components of this Subcontract, such conflict or inconsistency shall be resolved by observing the following order of precedence:</w:t>
      </w:r>
    </w:p>
    <w:p w14:paraId="743C2B8B" w14:textId="77777777" w:rsidR="000D5FC4" w:rsidRPr="00335ABB" w:rsidRDefault="000D5FC4" w:rsidP="000D5FC4">
      <w:pPr>
        <w:ind w:left="19"/>
      </w:pPr>
    </w:p>
    <w:p w14:paraId="435F66F6" w14:textId="77777777" w:rsidR="000D5FC4" w:rsidRPr="00EB1950" w:rsidRDefault="000D5FC4" w:rsidP="000D5FC4">
      <w:pPr>
        <w:ind w:left="720"/>
      </w:pPr>
      <w:r w:rsidRPr="00EB1950">
        <w:t xml:space="preserve">(a) </w:t>
      </w:r>
      <w:r>
        <w:t xml:space="preserve"> </w:t>
      </w:r>
      <w:r w:rsidRPr="00EB1950">
        <w:t>This Subcontract;</w:t>
      </w:r>
    </w:p>
    <w:p w14:paraId="3DFDC1C3" w14:textId="77777777" w:rsidR="000D5FC4" w:rsidRPr="00EB1950" w:rsidRDefault="000D5FC4" w:rsidP="000D5FC4">
      <w:pPr>
        <w:ind w:left="720"/>
      </w:pPr>
      <w:r w:rsidRPr="00EB1950">
        <w:t>(b)</w:t>
      </w:r>
      <w:r>
        <w:t xml:space="preserve"> </w:t>
      </w:r>
      <w:r w:rsidRPr="00EB1950">
        <w:t xml:space="preserve"> The Letter of Intent;</w:t>
      </w:r>
    </w:p>
    <w:p w14:paraId="4AFF19E0" w14:textId="77777777" w:rsidR="000D5FC4" w:rsidRPr="00EB1950" w:rsidRDefault="000D5FC4" w:rsidP="000D5FC4">
      <w:pPr>
        <w:ind w:left="720"/>
      </w:pPr>
      <w:r w:rsidRPr="00EB1950">
        <w:t>(c)</w:t>
      </w:r>
      <w:r>
        <w:t xml:space="preserve"> </w:t>
      </w:r>
      <w:r w:rsidRPr="00EB1950">
        <w:t xml:space="preserve"> The Prime Contract; and</w:t>
      </w:r>
    </w:p>
    <w:p w14:paraId="37907D84" w14:textId="77777777" w:rsidR="000D5FC4" w:rsidRPr="00EB1950" w:rsidRDefault="000D5FC4" w:rsidP="000D5FC4">
      <w:pPr>
        <w:ind w:left="720"/>
      </w:pPr>
      <w:r w:rsidRPr="00EB1950">
        <w:t xml:space="preserve">(d) </w:t>
      </w:r>
      <w:r>
        <w:t xml:space="preserve"> </w:t>
      </w:r>
      <w:r w:rsidRPr="00EB1950">
        <w:t>The Procurement.</w:t>
      </w:r>
    </w:p>
    <w:p w14:paraId="3D2C144F" w14:textId="77777777" w:rsidR="000D5FC4" w:rsidRDefault="000D5FC4" w:rsidP="000D5FC4">
      <w:pPr>
        <w:ind w:left="19"/>
      </w:pPr>
    </w:p>
    <w:p w14:paraId="5F13EEFE" w14:textId="77777777" w:rsidR="000D5FC4" w:rsidRDefault="000D5FC4" w:rsidP="000D5FC4">
      <w:pPr>
        <w:ind w:left="19"/>
      </w:pPr>
      <w:r>
        <w:t>6.</w:t>
      </w:r>
      <w:r>
        <w:tab/>
      </w:r>
      <w:r w:rsidRPr="00934FCE">
        <w:rPr>
          <w:u w:val="single"/>
        </w:rPr>
        <w:t>Further Action</w:t>
      </w:r>
      <w:r w:rsidRPr="00335ABB">
        <w:t>.  The Parties shall take such actions and complete, execute and deliver any and all documents or instruments necessary to carry out the terms and provisions of this Subcontract, to effectuate the purpose of this Subcontract, and to fulfill the obligations of each party hereunder.</w:t>
      </w:r>
    </w:p>
    <w:p w14:paraId="1AC46D61" w14:textId="77777777" w:rsidR="000D5FC4" w:rsidRPr="00335ABB" w:rsidRDefault="000D5FC4" w:rsidP="000D5FC4">
      <w:pPr>
        <w:ind w:left="19"/>
      </w:pPr>
    </w:p>
    <w:p w14:paraId="7CA4D350" w14:textId="77777777" w:rsidR="000D5FC4" w:rsidRPr="00335ABB" w:rsidRDefault="000D5FC4" w:rsidP="000D5FC4">
      <w:pPr>
        <w:pStyle w:val="ListParagraph"/>
        <w:tabs>
          <w:tab w:val="left" w:pos="379"/>
          <w:tab w:val="left" w:pos="720"/>
          <w:tab w:val="left" w:pos="7311"/>
          <w:tab w:val="left" w:pos="8070"/>
          <w:tab w:val="left" w:pos="8493"/>
        </w:tabs>
        <w:ind w:left="19"/>
      </w:pPr>
      <w:r>
        <w:t>7</w:t>
      </w:r>
      <w:r w:rsidRPr="00335ABB">
        <w:t>.</w:t>
      </w:r>
      <w:r w:rsidRPr="00335ABB">
        <w:tab/>
      </w:r>
      <w:r w:rsidRPr="00335ABB">
        <w:tab/>
      </w:r>
      <w:r w:rsidRPr="00335ABB">
        <w:rPr>
          <w:u w:val="single"/>
        </w:rPr>
        <w:t>Description of Services</w:t>
      </w:r>
      <w:r w:rsidRPr="00335ABB">
        <w:t>.  Subcontractor will p</w:t>
      </w:r>
      <w:r>
        <w:t>erform</w:t>
      </w:r>
      <w:r w:rsidRPr="00335ABB">
        <w:t xml:space="preserve"> the following Services for the Contractor which Contractor is obligated to provide to the Commonwealth under the Prime Contract:</w:t>
      </w:r>
    </w:p>
    <w:p w14:paraId="5A4BA34A" w14:textId="77777777" w:rsidR="000D5FC4" w:rsidRPr="00335ABB" w:rsidRDefault="000D5FC4" w:rsidP="000D5FC4">
      <w:pPr>
        <w:pStyle w:val="ListParagraph"/>
        <w:tabs>
          <w:tab w:val="left" w:pos="379"/>
          <w:tab w:val="left" w:pos="720"/>
          <w:tab w:val="left" w:pos="7311"/>
          <w:tab w:val="left" w:pos="8070"/>
          <w:tab w:val="left" w:pos="8493"/>
        </w:tabs>
        <w:ind w:left="19"/>
      </w:pPr>
    </w:p>
    <w:p w14:paraId="22C43835" w14:textId="77777777" w:rsidR="000D5FC4" w:rsidRPr="00335ABB" w:rsidRDefault="000D5FC4" w:rsidP="000D5FC4">
      <w:pPr>
        <w:pStyle w:val="ListParagraph"/>
        <w:tabs>
          <w:tab w:val="left" w:pos="379"/>
          <w:tab w:val="left" w:pos="720"/>
          <w:tab w:val="left" w:pos="7311"/>
          <w:tab w:val="left" w:pos="8070"/>
          <w:tab w:val="left" w:pos="8493"/>
        </w:tabs>
        <w:ind w:left="19"/>
      </w:pPr>
      <w:r w:rsidRPr="00335ABB">
        <w:t xml:space="preserve">[DESCRIBE IN DETAIL THE SPECIFIC SUPPLIES, SERVICES OR CONSTRUCTION THE SUBCONTRACTOR WILL </w:t>
      </w:r>
      <w:r>
        <w:t xml:space="preserve">PROVIDE OR </w:t>
      </w:r>
      <w:r w:rsidRPr="00335ABB">
        <w:t>PERFORM]</w:t>
      </w:r>
    </w:p>
    <w:p w14:paraId="5CAD196D" w14:textId="77777777" w:rsidR="000D5FC4" w:rsidRPr="00335ABB" w:rsidRDefault="000D5FC4" w:rsidP="000D5FC4">
      <w:pPr>
        <w:pStyle w:val="ListParagraph"/>
        <w:tabs>
          <w:tab w:val="left" w:pos="379"/>
          <w:tab w:val="left" w:pos="720"/>
          <w:tab w:val="left" w:pos="7311"/>
          <w:tab w:val="left" w:pos="8070"/>
          <w:tab w:val="left" w:pos="8493"/>
        </w:tabs>
        <w:ind w:left="19"/>
      </w:pPr>
      <w:r w:rsidRPr="00335AB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335ABB">
        <w:lastRenderedPageBreak/>
        <w:t>__________________________________________________________________________________________</w:t>
      </w:r>
      <w:r>
        <w:t>_______________________________________________________________.</w:t>
      </w:r>
    </w:p>
    <w:p w14:paraId="77B55212" w14:textId="77777777" w:rsidR="000D5FC4" w:rsidRPr="00335ABB" w:rsidRDefault="000D5FC4" w:rsidP="000D5FC4">
      <w:pPr>
        <w:pStyle w:val="BodyText"/>
        <w:tabs>
          <w:tab w:val="left" w:pos="2229"/>
        </w:tabs>
        <w:ind w:left="19"/>
      </w:pPr>
    </w:p>
    <w:p w14:paraId="021A76D3" w14:textId="77777777" w:rsidR="000D5FC4" w:rsidRDefault="000D5FC4" w:rsidP="000D5FC4">
      <w:pPr>
        <w:ind w:left="19"/>
      </w:pPr>
      <w:r>
        <w:t>8</w:t>
      </w:r>
      <w:r w:rsidRPr="00335ABB">
        <w:t>.</w:t>
      </w:r>
      <w:r w:rsidRPr="00335ABB">
        <w:tab/>
      </w:r>
      <w:r w:rsidRPr="00335ABB">
        <w:rPr>
          <w:u w:val="single"/>
        </w:rPr>
        <w:t>Small</w:t>
      </w:r>
      <w:r>
        <w:rPr>
          <w:u w:val="single"/>
        </w:rPr>
        <w:t xml:space="preserve"> Diverse</w:t>
      </w:r>
      <w:r w:rsidRPr="00335ABB">
        <w:rPr>
          <w:u w:val="single"/>
        </w:rPr>
        <w:t xml:space="preserve"> </w:t>
      </w:r>
      <w:r>
        <w:rPr>
          <w:u w:val="single"/>
        </w:rPr>
        <w:t xml:space="preserve">Business or Small </w:t>
      </w:r>
      <w:r w:rsidRPr="00335ABB">
        <w:rPr>
          <w:u w:val="single"/>
        </w:rPr>
        <w:t>Business Commitment</w:t>
      </w:r>
      <w:r w:rsidRPr="00335ABB">
        <w:t>.  The above-referenced Services represent __ % of the final negotiated total cost for the initial term of the Prime Contract. Any proposed change to the S</w:t>
      </w:r>
      <w:r>
        <w:t xml:space="preserve">mall Diverse Business or Small </w:t>
      </w:r>
      <w:r w:rsidRPr="00335ABB">
        <w:t>B</w:t>
      </w:r>
      <w:r>
        <w:t>usiness</w:t>
      </w:r>
      <w:r w:rsidRPr="00335ABB">
        <w:t xml:space="preserve"> Commitment must be submitted in writing to the Bureau which will make a recommendation to the Commonwealth Contracting Officer regarding a course of action.</w:t>
      </w:r>
    </w:p>
    <w:p w14:paraId="4C4D40E9" w14:textId="77777777" w:rsidR="000D5FC4" w:rsidRDefault="000D5FC4" w:rsidP="000D5FC4">
      <w:pPr>
        <w:ind w:left="19"/>
      </w:pPr>
    </w:p>
    <w:p w14:paraId="4AC016B1" w14:textId="77777777" w:rsidR="000D5FC4" w:rsidRPr="00355F6A" w:rsidRDefault="000D5FC4" w:rsidP="000D5FC4">
      <w:pPr>
        <w:pStyle w:val="BodyText"/>
        <w:tabs>
          <w:tab w:val="left" w:pos="720"/>
        </w:tabs>
        <w:ind w:left="19"/>
        <w:rPr>
          <w:b w:val="0"/>
        </w:rPr>
      </w:pPr>
      <w:r w:rsidRPr="00355F6A">
        <w:rPr>
          <w:b w:val="0"/>
        </w:rPr>
        <w:t>9.</w:t>
      </w:r>
      <w:r w:rsidRPr="00355F6A">
        <w:rPr>
          <w:b w:val="0"/>
        </w:rPr>
        <w:tab/>
        <w:t>Performance of Services. Subcontractor may not subcontract more than 50% of the work subcontracted to it hereunder without written permission from the Bureau. Subcontractor will perform the Services strictly in accordance with any applicable plans and specifications as contained in the Prime Contract and the reasonable deadlines set by Contractor in view of the requirements of the Prime Contract, and in a good workmanlike manner consistent with industry standards, meeting all applicable local, state and federal laws, regulations and policies.</w:t>
      </w:r>
    </w:p>
    <w:p w14:paraId="4633724C" w14:textId="77777777" w:rsidR="000D5FC4" w:rsidRPr="00335ABB" w:rsidRDefault="000D5FC4" w:rsidP="00355F6A">
      <w:pPr>
        <w:ind w:left="19"/>
        <w:jc w:val="right"/>
      </w:pPr>
    </w:p>
    <w:p w14:paraId="3EB499F6" w14:textId="77777777" w:rsidR="000D5FC4" w:rsidRPr="00335ABB" w:rsidRDefault="000D5FC4" w:rsidP="000D5FC4">
      <w:pPr>
        <w:ind w:left="19"/>
      </w:pPr>
      <w:r>
        <w:t>10</w:t>
      </w:r>
      <w:r w:rsidRPr="00335ABB">
        <w:t>.</w:t>
      </w:r>
      <w:r w:rsidRPr="00335ABB">
        <w:tab/>
      </w:r>
      <w:r w:rsidRPr="00335ABB">
        <w:rPr>
          <w:u w:val="single"/>
        </w:rPr>
        <w:t>Location of Services</w:t>
      </w:r>
      <w:r w:rsidRPr="00335ABB">
        <w:t xml:space="preserve">.  Subcontractor </w:t>
      </w:r>
      <w:r>
        <w:t xml:space="preserve">will </w:t>
      </w:r>
      <w:r w:rsidRPr="00335ABB">
        <w:t xml:space="preserve">provide the Services at the following address(es): </w:t>
      </w:r>
      <w:r>
        <w:t>__________________________________________________________________________________</w:t>
      </w:r>
      <w:r w:rsidRPr="00335ABB">
        <w:t>_______________________________________________________________________.</w:t>
      </w:r>
    </w:p>
    <w:p w14:paraId="31834FBB" w14:textId="77777777" w:rsidR="000D5FC4" w:rsidRPr="00335ABB" w:rsidRDefault="000D5FC4" w:rsidP="000D5FC4">
      <w:pPr>
        <w:ind w:left="19"/>
      </w:pPr>
    </w:p>
    <w:p w14:paraId="159678DA" w14:textId="77777777" w:rsidR="000D5FC4" w:rsidRPr="00335ABB" w:rsidRDefault="000D5FC4" w:rsidP="000D5FC4">
      <w:pPr>
        <w:ind w:left="19"/>
      </w:pPr>
      <w:r>
        <w:t>11</w:t>
      </w:r>
      <w:r w:rsidRPr="00335ABB">
        <w:t>.</w:t>
      </w:r>
      <w:r w:rsidRPr="00335ABB">
        <w:tab/>
      </w:r>
      <w:r w:rsidRPr="00335ABB">
        <w:rPr>
          <w:u w:val="single"/>
        </w:rPr>
        <w:t>Timeframe for Performance of Services</w:t>
      </w:r>
      <w:r w:rsidRPr="00335ABB">
        <w:t>.  The Services will be provided by Subcontractor during the initial term of the Prime Contract</w:t>
      </w:r>
      <w:r>
        <w:t>, and</w:t>
      </w:r>
      <w:r w:rsidRPr="00335ABB">
        <w:t xml:space="preserve"> </w:t>
      </w:r>
      <w:r w:rsidRPr="00E902AD">
        <w:t>during any extensions, options or renewal periods of the Prime Contract exercised by the Commonwealth</w:t>
      </w:r>
      <w:r>
        <w:t>,</w:t>
      </w:r>
      <w:r w:rsidRPr="00E902AD">
        <w:t xml:space="preserve"> </w:t>
      </w:r>
      <w:r>
        <w:t>as</w:t>
      </w:r>
      <w:r w:rsidRPr="00335ABB">
        <w:t xml:space="preserve"> more specifically </w:t>
      </w:r>
      <w:r>
        <w:t>set forth below:</w:t>
      </w:r>
    </w:p>
    <w:p w14:paraId="48A6F459" w14:textId="77777777" w:rsidR="000D5FC4" w:rsidRPr="00335ABB" w:rsidRDefault="000D5FC4" w:rsidP="000D5FC4">
      <w:pPr>
        <w:ind w:left="19"/>
      </w:pPr>
    </w:p>
    <w:p w14:paraId="47F8DA2A" w14:textId="77777777" w:rsidR="000D5FC4" w:rsidRPr="00335ABB" w:rsidRDefault="000D5FC4" w:rsidP="000D5FC4">
      <w:pPr>
        <w:pStyle w:val="ListParagraph"/>
        <w:tabs>
          <w:tab w:val="left" w:pos="379"/>
          <w:tab w:val="left" w:pos="720"/>
          <w:tab w:val="left" w:pos="7311"/>
          <w:tab w:val="left" w:pos="8070"/>
          <w:tab w:val="left" w:pos="8493"/>
        </w:tabs>
        <w:ind w:left="19"/>
      </w:pPr>
      <w:r w:rsidRPr="00335ABB">
        <w:t xml:space="preserve">[IDENTIFY THE SPECIFIC TIME PERIODS DURING THE INITIAL CONTRACT TERM </w:t>
      </w:r>
      <w:r>
        <w:t xml:space="preserve">AND EXTENSIONS, OPTIONS AND RENEWALS </w:t>
      </w:r>
      <w:r w:rsidRPr="00335ABB">
        <w:t>WHEN THE SUBCONTRACTOR WILL PERFORM COMPONENT SERVICES]</w:t>
      </w:r>
    </w:p>
    <w:p w14:paraId="30D66350" w14:textId="77777777" w:rsidR="000D5FC4" w:rsidRPr="00335ABB" w:rsidRDefault="000D5FC4" w:rsidP="000D5FC4">
      <w:pPr>
        <w:ind w:left="19"/>
      </w:pPr>
      <w:r w:rsidRPr="00335AB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w:t>
      </w:r>
    </w:p>
    <w:p w14:paraId="2BACB6AD" w14:textId="77777777" w:rsidR="000D5FC4" w:rsidRDefault="000D5FC4" w:rsidP="000D5FC4">
      <w:pPr>
        <w:ind w:left="19"/>
      </w:pPr>
    </w:p>
    <w:p w14:paraId="1BE8D0AF" w14:textId="77777777" w:rsidR="000D5FC4" w:rsidRDefault="000D5FC4" w:rsidP="000D5FC4">
      <w:pPr>
        <w:ind w:left="19"/>
      </w:pPr>
      <w:r>
        <w:t>12.</w:t>
      </w:r>
      <w:r>
        <w:tab/>
      </w:r>
      <w:r w:rsidRPr="00335ABB">
        <w:rPr>
          <w:u w:val="single"/>
        </w:rPr>
        <w:t>P</w:t>
      </w:r>
      <w:r>
        <w:rPr>
          <w:u w:val="single"/>
        </w:rPr>
        <w:t>ricing of</w:t>
      </w:r>
      <w:r w:rsidRPr="00335ABB">
        <w:rPr>
          <w:u w:val="single"/>
        </w:rPr>
        <w:t xml:space="preserve"> Services</w:t>
      </w:r>
      <w:r w:rsidRPr="00335ABB">
        <w:t xml:space="preserve">.  </w:t>
      </w:r>
      <w:r>
        <w:t>Subc</w:t>
      </w:r>
      <w:r w:rsidRPr="00335ABB">
        <w:t xml:space="preserve">ontractor shall </w:t>
      </w:r>
      <w:r>
        <w:t xml:space="preserve">provide or perform the Services at the pricing specified in Exhibit ___ to this Subcontract.  </w:t>
      </w:r>
      <w:r w:rsidRPr="00335ABB">
        <w:t>[</w:t>
      </w:r>
      <w:r>
        <w:t>ATTACH A BILL OF MATERIALS, RATE CARD OR OTHER APPROPRIATE COST SHEET COVERING THE SERVICES TO BE PROVIDED.]</w:t>
      </w:r>
    </w:p>
    <w:p w14:paraId="4D9A8824" w14:textId="77777777" w:rsidR="000D5FC4" w:rsidRPr="00335ABB" w:rsidRDefault="000D5FC4" w:rsidP="000D5FC4">
      <w:pPr>
        <w:ind w:left="19"/>
      </w:pPr>
    </w:p>
    <w:p w14:paraId="3C659A41" w14:textId="77777777" w:rsidR="000F26BE" w:rsidRDefault="000D5FC4" w:rsidP="000D5FC4">
      <w:pPr>
        <w:tabs>
          <w:tab w:val="left" w:pos="379"/>
          <w:tab w:val="left" w:pos="720"/>
          <w:tab w:val="left" w:pos="7616"/>
        </w:tabs>
        <w:ind w:left="19"/>
      </w:pPr>
      <w:r>
        <w:t>13.</w:t>
      </w:r>
      <w:r>
        <w:tab/>
      </w:r>
      <w:r>
        <w:tab/>
      </w:r>
      <w:r w:rsidRPr="00335ABB">
        <w:rPr>
          <w:u w:val="single"/>
        </w:rPr>
        <w:t>Payment for Services</w:t>
      </w:r>
      <w:r w:rsidRPr="00335ABB">
        <w:t>.  Contractor shall exert reasonable and diligent efforts to collect prompt payment from the Commonwealth.  Contractor shall pay Subcontractor in proportion to amounts received from the Commonwealth which are attributable to the Services performed by Subcontractor.  Contractor shall pay Subcontractor within fourteen (14) days after the Contractor receives such payment from the Commonwealth, unless the parties expressly agree upon a different payment schedule or structure as set forth below:</w:t>
      </w:r>
      <w:r>
        <w:t xml:space="preserve"> </w:t>
      </w:r>
    </w:p>
    <w:p w14:paraId="20DB8CE7" w14:textId="77777777" w:rsidR="000D5FC4" w:rsidRPr="00335ABB" w:rsidRDefault="000D5FC4" w:rsidP="000D5FC4">
      <w:pPr>
        <w:tabs>
          <w:tab w:val="left" w:pos="379"/>
          <w:tab w:val="left" w:pos="720"/>
          <w:tab w:val="left" w:pos="7616"/>
        </w:tabs>
        <w:ind w:left="19"/>
      </w:pPr>
      <w:r w:rsidRPr="00335ABB">
        <w:lastRenderedPageBreak/>
        <w:t>___________________________________________________________________________</w:t>
      </w:r>
      <w:r>
        <w:t>__</w:t>
      </w:r>
      <w:r w:rsidRPr="00335ABB">
        <w:t>_________________________________________________________________________________________________________________________________________________________.</w:t>
      </w:r>
    </w:p>
    <w:p w14:paraId="21B932DE" w14:textId="77777777" w:rsidR="000D5FC4" w:rsidRPr="00335ABB" w:rsidRDefault="000D5FC4" w:rsidP="000D5FC4">
      <w:pPr>
        <w:tabs>
          <w:tab w:val="left" w:pos="379"/>
          <w:tab w:val="left" w:pos="720"/>
          <w:tab w:val="left" w:pos="7616"/>
        </w:tabs>
        <w:ind w:left="19"/>
      </w:pPr>
    </w:p>
    <w:p w14:paraId="58E123EC" w14:textId="77777777" w:rsidR="000D5FC4" w:rsidRPr="00335ABB" w:rsidRDefault="000D5FC4" w:rsidP="000D5FC4">
      <w:pPr>
        <w:tabs>
          <w:tab w:val="left" w:pos="379"/>
          <w:tab w:val="left" w:pos="720"/>
          <w:tab w:val="left" w:pos="7616"/>
        </w:tabs>
        <w:ind w:left="19"/>
      </w:pPr>
      <w:r>
        <w:t>14</w:t>
      </w:r>
      <w:r w:rsidRPr="00335ABB">
        <w:t>.</w:t>
      </w:r>
      <w:r w:rsidRPr="00335ABB">
        <w:tab/>
      </w:r>
      <w:r w:rsidRPr="00335ABB">
        <w:tab/>
      </w:r>
      <w:r w:rsidRPr="00335ABB">
        <w:rPr>
          <w:u w:val="single"/>
        </w:rPr>
        <w:t>Utilization Reports.</w:t>
      </w:r>
      <w:r w:rsidRPr="00335ABB">
        <w:t xml:space="preserve">  Both the Contractor and Subcontractor shall complete Quarterly Utilization Reports (or similar type document</w:t>
      </w:r>
      <w:r>
        <w:t>s</w:t>
      </w:r>
      <w:r w:rsidRPr="00335ABB">
        <w:t xml:space="preserve"> containing the same information) and submit them to the Contracting Officer and to the Bureau within ten (10) </w:t>
      </w:r>
      <w:r>
        <w:t xml:space="preserve">business days at the end of each quarter. </w:t>
      </w:r>
      <w:r w:rsidRPr="00335ABB">
        <w:t>This information will be used to determine the actual dollar amount paid to Subcontractor and will also serve as a record of fulfillment of Contractor’s S</w:t>
      </w:r>
      <w:r>
        <w:t>mall Diverse Business and Small Business</w:t>
      </w:r>
      <w:r w:rsidRPr="00335ABB">
        <w:t xml:space="preserve"> Commitment</w:t>
      </w:r>
      <w:r>
        <w:t>s</w:t>
      </w:r>
      <w:r w:rsidRPr="00335ABB">
        <w:t xml:space="preserve">.  If there was no activity during the quarter, then the form must be completed by stating “No activity in this quarter.”  A late fee of $100.00 per day may be assessed against the </w:t>
      </w:r>
      <w:r>
        <w:t>Contractor</w:t>
      </w:r>
      <w:r w:rsidRPr="00335ABB">
        <w:t xml:space="preserve"> if </w:t>
      </w:r>
      <w:r>
        <w:t>i</w:t>
      </w:r>
      <w:r w:rsidRPr="00335ABB">
        <w:t>t</w:t>
      </w:r>
      <w:r>
        <w:t>s</w:t>
      </w:r>
      <w:r w:rsidRPr="00335ABB">
        <w:t xml:space="preserve"> Utilization Report is not submitted in accordance with the schedule above.</w:t>
      </w:r>
    </w:p>
    <w:p w14:paraId="502BF431" w14:textId="77777777" w:rsidR="000D5FC4" w:rsidRPr="00335ABB" w:rsidRDefault="000D5FC4" w:rsidP="000D5FC4">
      <w:pPr>
        <w:tabs>
          <w:tab w:val="left" w:pos="379"/>
          <w:tab w:val="left" w:pos="720"/>
          <w:tab w:val="left" w:pos="7616"/>
        </w:tabs>
        <w:ind w:left="19"/>
      </w:pPr>
    </w:p>
    <w:p w14:paraId="4143E560" w14:textId="77777777" w:rsidR="000D5FC4" w:rsidRPr="00335ABB" w:rsidRDefault="000D5FC4" w:rsidP="000D5FC4">
      <w:pPr>
        <w:tabs>
          <w:tab w:val="left" w:pos="359"/>
          <w:tab w:val="left" w:pos="720"/>
          <w:tab w:val="left" w:pos="4306"/>
          <w:tab w:val="left" w:pos="5712"/>
          <w:tab w:val="left" w:pos="8012"/>
          <w:tab w:val="left" w:pos="8260"/>
          <w:tab w:val="left" w:pos="8578"/>
        </w:tabs>
        <w:ind w:left="19"/>
      </w:pPr>
      <w:r>
        <w:t>15</w:t>
      </w:r>
      <w:r w:rsidRPr="00335ABB">
        <w:t xml:space="preserve">. </w:t>
      </w:r>
      <w:r w:rsidRPr="00335ABB">
        <w:tab/>
      </w:r>
      <w:r w:rsidRPr="00335ABB">
        <w:rPr>
          <w:u w:val="single"/>
        </w:rPr>
        <w:t>Change Orders</w:t>
      </w:r>
      <w:r w:rsidRPr="00335ABB">
        <w:t xml:space="preserve">.   </w:t>
      </w:r>
      <w:r>
        <w:t>If the Commonwealth issues any c</w:t>
      </w:r>
      <w:r w:rsidRPr="00335ABB">
        <w:t xml:space="preserve">hange </w:t>
      </w:r>
      <w:r>
        <w:t>o</w:t>
      </w:r>
      <w:r w:rsidRPr="00335ABB">
        <w:t>rder or other formal contract instrument either expanding or limiting the work to be performed under the Prime Contract, the Parties</w:t>
      </w:r>
      <w:r>
        <w:t xml:space="preserve"> shall accept such C</w:t>
      </w:r>
      <w:r w:rsidRPr="00335ABB">
        <w:t xml:space="preserve">hange </w:t>
      </w:r>
      <w:r>
        <w:t>O</w:t>
      </w:r>
      <w:r w:rsidRPr="00335ABB">
        <w:t>rders.  Contractor agrees to provide Subcontractor with written notice of any such change orders that affect the Services to be provided by the Subcontractor hereunder as soon as practical after Contractor receives such notice. Any resulting increase or decrease in the Services</w:t>
      </w:r>
      <w:r>
        <w:t>,</w:t>
      </w:r>
      <w:r w:rsidRPr="00335ABB">
        <w:t xml:space="preserve"> S</w:t>
      </w:r>
      <w:r>
        <w:t xml:space="preserve">mall Diverse Business or Small </w:t>
      </w:r>
      <w:r w:rsidRPr="00335ABB">
        <w:t>B</w:t>
      </w:r>
      <w:r>
        <w:t>usiness</w:t>
      </w:r>
      <w:r w:rsidRPr="00335ABB">
        <w:t xml:space="preserve"> Commitment provided for in Paragraphs </w:t>
      </w:r>
      <w:r>
        <w:t>7 or 8</w:t>
      </w:r>
      <w:r w:rsidRPr="00335ABB">
        <w:t xml:space="preserve"> above must be in writing, mutually agreed to, and signed by both Parties and communicated to the Bureau. If the Parties are unable to reach an agreement regarding any </w:t>
      </w:r>
      <w:r>
        <w:t xml:space="preserve">adjustment to the </w:t>
      </w:r>
      <w:r w:rsidRPr="00335ABB">
        <w:t>Services</w:t>
      </w:r>
      <w:r>
        <w:t>,</w:t>
      </w:r>
      <w:r w:rsidRPr="00335ABB">
        <w:t xml:space="preserve"> S</w:t>
      </w:r>
      <w:r>
        <w:t xml:space="preserve">mall Diverse Business or Small </w:t>
      </w:r>
      <w:r w:rsidRPr="00335ABB">
        <w:t>B</w:t>
      </w:r>
      <w:r>
        <w:t>usiness</w:t>
      </w:r>
      <w:r w:rsidRPr="00335ABB">
        <w:t xml:space="preserve"> Commitment necessitated by a Commonwealth Change Order, the Parties must submit the matter in writing to the Bureau which will make a recommendation to the Contracting Officer regarding a course of action.</w:t>
      </w:r>
    </w:p>
    <w:p w14:paraId="64C36B17" w14:textId="77777777" w:rsidR="000D5FC4" w:rsidRPr="00335ABB" w:rsidRDefault="000D5FC4" w:rsidP="000D5FC4">
      <w:pPr>
        <w:tabs>
          <w:tab w:val="left" w:pos="379"/>
          <w:tab w:val="left" w:pos="720"/>
          <w:tab w:val="left" w:pos="7616"/>
        </w:tabs>
        <w:ind w:left="19"/>
      </w:pPr>
    </w:p>
    <w:p w14:paraId="37F03BAE" w14:textId="77777777" w:rsidR="000D5FC4" w:rsidRPr="00DC6F59" w:rsidRDefault="000D5FC4" w:rsidP="000D5FC4">
      <w:pPr>
        <w:ind w:left="19"/>
      </w:pPr>
      <w:r>
        <w:t>16.</w:t>
      </w:r>
      <w:r>
        <w:tab/>
      </w:r>
      <w:r w:rsidRPr="006F57E5">
        <w:rPr>
          <w:u w:val="single"/>
        </w:rPr>
        <w:t>Force Majeur</w:t>
      </w:r>
      <w:r w:rsidR="00F23622">
        <w:rPr>
          <w:u w:val="single"/>
        </w:rPr>
        <w:t>e</w:t>
      </w:r>
      <w:r w:rsidRPr="00335ABB">
        <w:t xml:space="preserve">.  Neither party will incur any liability to the other if its performance of any obligation under this Subcontract is prevented or delayed by causes beyond its control and without the fault or negligence of either party. Causes beyond a party’s control may include, but are not limited to, acts of God or war, changes in controlling law, regulations, orders or the requirements of any governmental entity, severe weather conditions, civil disorders, natural disasters, fire, epidemic and quarantines, general strikes throughout the trade, and freight </w:t>
      </w:r>
      <w:r w:rsidRPr="00DC6F59">
        <w:t>embargoes.  The existence of such causes beyond a party’s control shall extend the period for performance to such extent as may be necessary to enable complete performance in the exercise of reasonable diligence after the causes have been removed.</w:t>
      </w:r>
    </w:p>
    <w:p w14:paraId="162E5263" w14:textId="77777777" w:rsidR="000D5FC4" w:rsidRPr="00335ABB" w:rsidRDefault="000D5FC4" w:rsidP="000D5FC4">
      <w:pPr>
        <w:ind w:left="19"/>
      </w:pPr>
    </w:p>
    <w:p w14:paraId="0A1B6115" w14:textId="77777777" w:rsidR="000D5FC4" w:rsidRDefault="000D5FC4" w:rsidP="000D5FC4">
      <w:pPr>
        <w:tabs>
          <w:tab w:val="left" w:pos="720"/>
        </w:tabs>
      </w:pPr>
      <w:r>
        <w:t>17.</w:t>
      </w:r>
      <w:r>
        <w:tab/>
      </w:r>
      <w:r w:rsidRPr="00685F8B">
        <w:rPr>
          <w:u w:val="single"/>
        </w:rPr>
        <w:t>Dispute Resolution</w:t>
      </w:r>
      <w:r>
        <w:t>.</w:t>
      </w:r>
    </w:p>
    <w:p w14:paraId="5768102F" w14:textId="77777777" w:rsidR="000D5FC4" w:rsidRDefault="000D5FC4" w:rsidP="000D5FC4">
      <w:pPr>
        <w:tabs>
          <w:tab w:val="left" w:pos="720"/>
        </w:tabs>
      </w:pPr>
    </w:p>
    <w:p w14:paraId="4E41C5B2" w14:textId="77777777" w:rsidR="000D5FC4" w:rsidRDefault="000D5FC4" w:rsidP="00FB624E">
      <w:pPr>
        <w:pStyle w:val="ListParagraph"/>
        <w:widowControl w:val="0"/>
        <w:numPr>
          <w:ilvl w:val="0"/>
          <w:numId w:val="24"/>
        </w:numPr>
        <w:tabs>
          <w:tab w:val="left" w:pos="720"/>
        </w:tabs>
        <w:ind w:left="0" w:firstLine="720"/>
      </w:pPr>
      <w:r w:rsidRPr="00237760">
        <w:t>The Parties will attempt to resolve any dispute arising out of or relating to this Subcontract through friendly negotiations</w:t>
      </w:r>
      <w:r>
        <w:t>.</w:t>
      </w:r>
    </w:p>
    <w:p w14:paraId="4C4A29B6" w14:textId="77777777" w:rsidR="000D5FC4" w:rsidRDefault="000D5FC4" w:rsidP="000D5FC4">
      <w:pPr>
        <w:pStyle w:val="ListParagraph"/>
        <w:tabs>
          <w:tab w:val="left" w:pos="720"/>
        </w:tabs>
      </w:pPr>
    </w:p>
    <w:p w14:paraId="542F021C" w14:textId="77777777" w:rsidR="000D5FC4" w:rsidRDefault="000D5FC4" w:rsidP="000D5FC4">
      <w:pPr>
        <w:pStyle w:val="ListParagraph"/>
        <w:tabs>
          <w:tab w:val="left" w:pos="1170"/>
        </w:tabs>
        <w:ind w:left="1080"/>
      </w:pPr>
      <w:r>
        <w:t xml:space="preserve">(1) </w:t>
      </w:r>
      <w:r w:rsidRPr="00237760">
        <w:t xml:space="preserve">The Parties expressly acknowledge and confer upon the Bureau </w:t>
      </w:r>
      <w:r>
        <w:t xml:space="preserve">and Contracting Officer </w:t>
      </w:r>
      <w:r w:rsidRPr="00237760">
        <w:t xml:space="preserve">the authority to adjudicate disputes </w:t>
      </w:r>
      <w:r>
        <w:t>that the Parties cannot resolve amicably</w:t>
      </w:r>
      <w:r w:rsidRPr="00237760">
        <w:t xml:space="preserve"> concerning the Parties’ compliance with the</w:t>
      </w:r>
      <w:r>
        <w:t>ir</w:t>
      </w:r>
      <w:r w:rsidRPr="00237760">
        <w:t xml:space="preserve"> </w:t>
      </w:r>
      <w:r>
        <w:t xml:space="preserve">Small Diverse Business and Small </w:t>
      </w:r>
      <w:r w:rsidRPr="00237760">
        <w:t>B</w:t>
      </w:r>
      <w:r>
        <w:t>usiness</w:t>
      </w:r>
      <w:r w:rsidRPr="00237760">
        <w:t xml:space="preserve"> Commitment</w:t>
      </w:r>
      <w:r>
        <w:t>s</w:t>
      </w:r>
      <w:r w:rsidRPr="00237760">
        <w:t xml:space="preserve"> as provided in the Prime Contract</w:t>
      </w:r>
      <w:r>
        <w:t xml:space="preserve"> and this Subcontract</w:t>
      </w:r>
      <w:r w:rsidRPr="00237760">
        <w:t>.</w:t>
      </w:r>
    </w:p>
    <w:p w14:paraId="2A70C197" w14:textId="77777777" w:rsidR="000D5FC4" w:rsidRDefault="000D5FC4" w:rsidP="000D5FC4">
      <w:pPr>
        <w:pStyle w:val="ListParagraph"/>
      </w:pPr>
    </w:p>
    <w:p w14:paraId="42BF9A64" w14:textId="77777777" w:rsidR="000D5FC4" w:rsidRDefault="000D5FC4" w:rsidP="000D5FC4">
      <w:pPr>
        <w:pStyle w:val="ListParagraph"/>
        <w:tabs>
          <w:tab w:val="left" w:pos="1170"/>
        </w:tabs>
        <w:ind w:left="1080"/>
      </w:pPr>
      <w:r>
        <w:lastRenderedPageBreak/>
        <w:t xml:space="preserve">(2) The Bureau may recommend to the Contracting Officer </w:t>
      </w:r>
      <w:r w:rsidRPr="00335ABB">
        <w:t xml:space="preserve">a range of sanctions </w:t>
      </w:r>
      <w:r>
        <w:t>it deems appropriate if the Bureau determines a party has</w:t>
      </w:r>
      <w:r w:rsidRPr="00335ABB">
        <w:t xml:space="preserve"> fail</w:t>
      </w:r>
      <w:r>
        <w:t>ed</w:t>
      </w:r>
      <w:r w:rsidRPr="00335ABB">
        <w:t xml:space="preserve"> to satisfy </w:t>
      </w:r>
      <w:r>
        <w:t xml:space="preserve">or perform </w:t>
      </w:r>
      <w:r w:rsidRPr="00335ABB">
        <w:t xml:space="preserve">its Small </w:t>
      </w:r>
      <w:r>
        <w:t xml:space="preserve">Diverse </w:t>
      </w:r>
      <w:r w:rsidRPr="00335ABB">
        <w:t xml:space="preserve">Business or Small Business commitment.  Such sanctions include, but are not limited to, one or more of the following: a determination that the </w:t>
      </w:r>
      <w:r>
        <w:t>party</w:t>
      </w:r>
      <w:r w:rsidRPr="00335ABB">
        <w:t xml:space="preserve"> is not responsible under the Contractor Responsibility Program; withholding of </w:t>
      </w:r>
      <w:r>
        <w:t xml:space="preserve">Prime Contract and/or Subcontract </w:t>
      </w:r>
      <w:r w:rsidRPr="00335ABB">
        <w:t xml:space="preserve">payments; suspension or termination of the </w:t>
      </w:r>
      <w:r>
        <w:t>Prime C</w:t>
      </w:r>
      <w:r w:rsidRPr="00335ABB">
        <w:t>ontract</w:t>
      </w:r>
      <w:r>
        <w:t xml:space="preserve"> and/or Subcontract</w:t>
      </w:r>
      <w:r w:rsidRPr="00335ABB">
        <w:t xml:space="preserve"> together with consequential damages; revocation of the </w:t>
      </w:r>
      <w:r>
        <w:t>party’s</w:t>
      </w:r>
      <w:r w:rsidRPr="00335ABB">
        <w:t xml:space="preserve"> Small Business self-certification status and/or Small Diverse Business verification status; and/or suspension or debarment </w:t>
      </w:r>
      <w:r>
        <w:t xml:space="preserve">of one or both parties </w:t>
      </w:r>
      <w:r w:rsidRPr="00335ABB">
        <w:t>from future contracting opportunities with the Commonwealth.</w:t>
      </w:r>
    </w:p>
    <w:p w14:paraId="4B92D4AE" w14:textId="77777777" w:rsidR="000D5FC4" w:rsidRDefault="000D5FC4" w:rsidP="000D5FC4">
      <w:pPr>
        <w:pStyle w:val="ListParagraph"/>
        <w:tabs>
          <w:tab w:val="left" w:pos="720"/>
        </w:tabs>
      </w:pPr>
    </w:p>
    <w:p w14:paraId="5AF5F5B2" w14:textId="77777777" w:rsidR="000D5FC4" w:rsidRDefault="000D5FC4" w:rsidP="000D5FC4">
      <w:pPr>
        <w:pStyle w:val="ListParagraph"/>
        <w:tabs>
          <w:tab w:val="left" w:pos="1440"/>
        </w:tabs>
        <w:ind w:left="1080"/>
      </w:pPr>
      <w:r>
        <w:t xml:space="preserve">(3) </w:t>
      </w:r>
      <w:r w:rsidRPr="00335ABB">
        <w:t>The P</w:t>
      </w:r>
      <w:r>
        <w:t>arties</w:t>
      </w:r>
      <w:r w:rsidRPr="00335ABB">
        <w:t xml:space="preserve">’ </w:t>
      </w:r>
      <w:r>
        <w:t xml:space="preserve">acknowledge that their </w:t>
      </w:r>
      <w:r w:rsidRPr="00335ABB">
        <w:t xml:space="preserve">prior performance in meeting </w:t>
      </w:r>
      <w:r>
        <w:t>their</w:t>
      </w:r>
      <w:r w:rsidRPr="00335ABB">
        <w:t xml:space="preserve"> Small </w:t>
      </w:r>
      <w:r>
        <w:t xml:space="preserve">Diverse </w:t>
      </w:r>
      <w:r w:rsidRPr="00335ABB">
        <w:t xml:space="preserve">Businesses and Small Businesses contractual obligations will be considered by </w:t>
      </w:r>
      <w:r>
        <w:t xml:space="preserve">the </w:t>
      </w:r>
      <w:r w:rsidRPr="00335ABB">
        <w:t>B</w:t>
      </w:r>
      <w:r>
        <w:t>ureau</w:t>
      </w:r>
      <w:r w:rsidRPr="00335ABB">
        <w:t xml:space="preserve"> during </w:t>
      </w:r>
      <w:r>
        <w:t xml:space="preserve">future procurement </w:t>
      </w:r>
      <w:r w:rsidRPr="00335ABB">
        <w:t>scoring process</w:t>
      </w:r>
      <w:r>
        <w:t>es</w:t>
      </w:r>
      <w:r w:rsidRPr="00335ABB">
        <w:t xml:space="preserve">.  To the extent </w:t>
      </w:r>
      <w:r>
        <w:t>a party</w:t>
      </w:r>
      <w:r w:rsidRPr="00335ABB">
        <w:t xml:space="preserve"> has failed to meet prior contractual commitments, </w:t>
      </w:r>
      <w:r>
        <w:t>the Bureau</w:t>
      </w:r>
      <w:r w:rsidRPr="00335ABB">
        <w:t xml:space="preserve"> may recommend to the Issuing Office that the </w:t>
      </w:r>
      <w:r>
        <w:t>party</w:t>
      </w:r>
      <w:r w:rsidRPr="00335ABB">
        <w:t xml:space="preserve"> be determined non-responsible for the limited purpose of eligibility to receive S</w:t>
      </w:r>
      <w:r>
        <w:t>D</w:t>
      </w:r>
      <w:r w:rsidRPr="00335ABB">
        <w:t>B/SB points</w:t>
      </w:r>
      <w:r>
        <w:t xml:space="preserve"> or consideration as a qualified Small Diverse Business or Small Business</w:t>
      </w:r>
      <w:r w:rsidRPr="00335ABB">
        <w:t>.</w:t>
      </w:r>
    </w:p>
    <w:p w14:paraId="28DF8961" w14:textId="77777777" w:rsidR="000D5FC4" w:rsidRPr="00EE4789" w:rsidRDefault="000D5FC4" w:rsidP="000D5FC4">
      <w:pPr>
        <w:pStyle w:val="ListParagraph"/>
      </w:pPr>
    </w:p>
    <w:p w14:paraId="22A60E4E" w14:textId="77777777" w:rsidR="000D5FC4" w:rsidRDefault="000D5FC4" w:rsidP="00FB624E">
      <w:pPr>
        <w:pStyle w:val="ListParagraph"/>
        <w:widowControl w:val="0"/>
        <w:numPr>
          <w:ilvl w:val="0"/>
          <w:numId w:val="24"/>
        </w:numPr>
        <w:tabs>
          <w:tab w:val="left" w:pos="1440"/>
        </w:tabs>
        <w:ind w:left="0" w:firstLine="720"/>
      </w:pPr>
      <w:r>
        <w:t xml:space="preserve">Nothing herein shall be construed to prevent either party from </w:t>
      </w:r>
      <w:r w:rsidRPr="00714666">
        <w:t>seek</w:t>
      </w:r>
      <w:r>
        <w:t>ing</w:t>
      </w:r>
      <w:r w:rsidRPr="00714666">
        <w:t xml:space="preserve"> such relief as provided by law in a court or tribunal of competent jurisdiction.</w:t>
      </w:r>
    </w:p>
    <w:p w14:paraId="577F856D" w14:textId="77777777" w:rsidR="000D5FC4" w:rsidRDefault="000D5FC4" w:rsidP="000D5FC4">
      <w:pPr>
        <w:pStyle w:val="ListParagraph"/>
        <w:tabs>
          <w:tab w:val="left" w:pos="720"/>
        </w:tabs>
      </w:pPr>
    </w:p>
    <w:p w14:paraId="522E7E30" w14:textId="77777777" w:rsidR="000D5FC4" w:rsidRPr="00B8685E" w:rsidRDefault="000D5FC4" w:rsidP="000D5FC4">
      <w:pPr>
        <w:tabs>
          <w:tab w:val="left" w:pos="720"/>
        </w:tabs>
      </w:pPr>
      <w:r>
        <w:t>18.</w:t>
      </w:r>
      <w:r>
        <w:tab/>
      </w:r>
      <w:r w:rsidRPr="00B8685E">
        <w:rPr>
          <w:u w:val="single"/>
        </w:rPr>
        <w:t>Notices</w:t>
      </w:r>
      <w:r w:rsidRPr="00B8685E">
        <w:t xml:space="preserve">. Any </w:t>
      </w:r>
      <w:r>
        <w:t xml:space="preserve">written </w:t>
      </w:r>
      <w:r w:rsidRPr="00B8685E">
        <w:t xml:space="preserve">notice </w:t>
      </w:r>
      <w:r>
        <w:t>to any party</w:t>
      </w:r>
      <w:r w:rsidRPr="00B8685E">
        <w:t xml:space="preserve"> under this Subcontract shall be </w:t>
      </w:r>
      <w:r>
        <w:t>deemed sufficient</w:t>
      </w:r>
      <w:r w:rsidRPr="00B8685E">
        <w:t xml:space="preserve"> if delivered person</w:t>
      </w:r>
      <w:r>
        <w:t>ally,</w:t>
      </w:r>
      <w:r w:rsidRPr="00B8685E">
        <w:t xml:space="preserve"> or by </w:t>
      </w:r>
      <w:r>
        <w:t xml:space="preserve">facsimile, telecopy, electronic or digital transmission (provided such delivery is confirmed), or by a recognized overnight courier service (e.g., DHL, Federal Express, etc.) with confirmed receipt, or by </w:t>
      </w:r>
      <w:r w:rsidRPr="00B8685E">
        <w:t>certified</w:t>
      </w:r>
      <w:r>
        <w:t xml:space="preserve"> or registered United States </w:t>
      </w:r>
      <w:r w:rsidRPr="00B8685E">
        <w:t xml:space="preserve">mail, </w:t>
      </w:r>
      <w:r>
        <w:t xml:space="preserve">postage prepaid, </w:t>
      </w:r>
      <w:r w:rsidRPr="00B8685E">
        <w:t xml:space="preserve">return receipt requested, </w:t>
      </w:r>
      <w:r>
        <w:t>and sent to the following:</w:t>
      </w:r>
    </w:p>
    <w:p w14:paraId="5CABDE3D" w14:textId="77777777" w:rsidR="000D5FC4" w:rsidRPr="00335ABB" w:rsidRDefault="000D5FC4" w:rsidP="000D5FC4">
      <w:pPr>
        <w:pStyle w:val="ListParagraph"/>
        <w:tabs>
          <w:tab w:val="left" w:pos="487"/>
        </w:tabs>
        <w:ind w:left="19"/>
      </w:pPr>
    </w:p>
    <w:p w14:paraId="4879AC17" w14:textId="77777777" w:rsidR="000D5FC4" w:rsidRPr="00335ABB" w:rsidRDefault="000D5FC4" w:rsidP="000D5FC4">
      <w:pPr>
        <w:pStyle w:val="ListParagraph"/>
        <w:tabs>
          <w:tab w:val="left" w:pos="487"/>
        </w:tabs>
        <w:ind w:left="19"/>
      </w:pPr>
      <w:r>
        <w:t xml:space="preserve">If to </w:t>
      </w:r>
      <w:r w:rsidRPr="00335ABB">
        <w:t>Contractor:</w:t>
      </w:r>
    </w:p>
    <w:p w14:paraId="7ECBD7B3" w14:textId="77777777" w:rsidR="000D5FC4" w:rsidRDefault="000D5FC4" w:rsidP="000D5FC4">
      <w:pPr>
        <w:pStyle w:val="ListParagraph"/>
        <w:tabs>
          <w:tab w:val="left" w:pos="487"/>
        </w:tabs>
        <w:ind w:left="19"/>
      </w:pPr>
    </w:p>
    <w:p w14:paraId="6D1EFD10" w14:textId="77777777" w:rsidR="000D5FC4" w:rsidRDefault="000D5FC4" w:rsidP="000D5FC4">
      <w:pPr>
        <w:pStyle w:val="ListParagraph"/>
        <w:tabs>
          <w:tab w:val="left" w:pos="487"/>
        </w:tabs>
        <w:ind w:left="19"/>
      </w:pPr>
      <w:r>
        <w:t>________________________________________</w:t>
      </w:r>
    </w:p>
    <w:p w14:paraId="58DF4593" w14:textId="77777777" w:rsidR="000D5FC4" w:rsidRDefault="000D5FC4" w:rsidP="000D5FC4">
      <w:pPr>
        <w:pStyle w:val="ListParagraph"/>
        <w:tabs>
          <w:tab w:val="left" w:pos="487"/>
        </w:tabs>
        <w:ind w:left="19"/>
      </w:pPr>
      <w:r>
        <w:t>________________________________________</w:t>
      </w:r>
    </w:p>
    <w:p w14:paraId="087CEE80" w14:textId="77777777" w:rsidR="000D5FC4" w:rsidRDefault="000D5FC4" w:rsidP="000D5FC4">
      <w:pPr>
        <w:pStyle w:val="ListParagraph"/>
        <w:tabs>
          <w:tab w:val="left" w:pos="487"/>
        </w:tabs>
        <w:ind w:left="19"/>
      </w:pPr>
      <w:r>
        <w:t>________________________________________</w:t>
      </w:r>
    </w:p>
    <w:p w14:paraId="3BD64CAA" w14:textId="77777777" w:rsidR="000D5FC4" w:rsidRPr="00335ABB" w:rsidRDefault="000D5FC4" w:rsidP="000D5FC4">
      <w:pPr>
        <w:pStyle w:val="ListParagraph"/>
        <w:tabs>
          <w:tab w:val="left" w:pos="487"/>
        </w:tabs>
        <w:ind w:left="19"/>
      </w:pPr>
    </w:p>
    <w:p w14:paraId="2747D706" w14:textId="77777777" w:rsidR="000D5FC4" w:rsidRPr="00335ABB" w:rsidRDefault="000D5FC4" w:rsidP="000D5FC4">
      <w:pPr>
        <w:pStyle w:val="ListParagraph"/>
        <w:tabs>
          <w:tab w:val="left" w:pos="487"/>
        </w:tabs>
        <w:ind w:left="19"/>
      </w:pPr>
      <w:r>
        <w:t xml:space="preserve">If to </w:t>
      </w:r>
      <w:r w:rsidRPr="00335ABB">
        <w:t>Subcontractor:</w:t>
      </w:r>
    </w:p>
    <w:p w14:paraId="0A10BCAD" w14:textId="77777777" w:rsidR="000D5FC4" w:rsidRDefault="000D5FC4" w:rsidP="000D5FC4">
      <w:pPr>
        <w:ind w:left="19"/>
      </w:pPr>
    </w:p>
    <w:p w14:paraId="3F22F4DE" w14:textId="77777777" w:rsidR="000D5FC4" w:rsidRDefault="000D5FC4" w:rsidP="000D5FC4">
      <w:pPr>
        <w:pStyle w:val="ListParagraph"/>
        <w:tabs>
          <w:tab w:val="left" w:pos="487"/>
        </w:tabs>
        <w:ind w:left="19"/>
      </w:pPr>
      <w:r>
        <w:t>________________________________________</w:t>
      </w:r>
    </w:p>
    <w:p w14:paraId="3B18AF15" w14:textId="77777777" w:rsidR="000D5FC4" w:rsidRDefault="000D5FC4" w:rsidP="000D5FC4">
      <w:pPr>
        <w:pStyle w:val="ListParagraph"/>
        <w:tabs>
          <w:tab w:val="left" w:pos="487"/>
        </w:tabs>
        <w:ind w:left="19"/>
      </w:pPr>
      <w:r>
        <w:t>________________________________________</w:t>
      </w:r>
    </w:p>
    <w:p w14:paraId="3D018894" w14:textId="77777777" w:rsidR="000D5FC4" w:rsidRDefault="000D5FC4" w:rsidP="000D5FC4">
      <w:pPr>
        <w:pStyle w:val="ListParagraph"/>
        <w:tabs>
          <w:tab w:val="left" w:pos="487"/>
        </w:tabs>
        <w:ind w:left="19"/>
      </w:pPr>
      <w:r>
        <w:t>________________________________________</w:t>
      </w:r>
    </w:p>
    <w:p w14:paraId="7EE16855" w14:textId="77777777" w:rsidR="000D5FC4" w:rsidRPr="00335ABB" w:rsidRDefault="000D5FC4" w:rsidP="000D5FC4">
      <w:pPr>
        <w:pStyle w:val="ListParagraph"/>
        <w:tabs>
          <w:tab w:val="left" w:pos="487"/>
        </w:tabs>
        <w:ind w:left="19"/>
      </w:pPr>
    </w:p>
    <w:p w14:paraId="286C8B87" w14:textId="77777777" w:rsidR="000D5FC4" w:rsidRPr="00BA06F9" w:rsidRDefault="000D5FC4" w:rsidP="000D5FC4">
      <w:pPr>
        <w:tabs>
          <w:tab w:val="left" w:pos="720"/>
        </w:tabs>
      </w:pPr>
      <w:r>
        <w:t>19.</w:t>
      </w:r>
      <w:r>
        <w:tab/>
      </w:r>
      <w:r w:rsidRPr="00BA06F9">
        <w:rPr>
          <w:u w:val="single"/>
        </w:rPr>
        <w:t>Waiver</w:t>
      </w:r>
      <w:r w:rsidRPr="00BA06F9">
        <w:t xml:space="preserve">. </w:t>
      </w:r>
      <w:r>
        <w:t xml:space="preserve"> </w:t>
      </w:r>
      <w:r w:rsidRPr="00BA06F9">
        <w:t>No waiver by either party of any breach of this Subcontract shall be deemed to waive any other breach. No acceptance of payment or performance after any breach shall be deemed a waiver of any breach. No failure or delay to exercise any right by a party upon another's default shall prevent that party from later exercising that right, nor shall such failure or delay operate as a waiver of any default.</w:t>
      </w:r>
    </w:p>
    <w:p w14:paraId="67317D40" w14:textId="77777777" w:rsidR="000D5FC4" w:rsidRPr="00335ABB" w:rsidRDefault="000D5FC4" w:rsidP="000D5FC4">
      <w:pPr>
        <w:ind w:left="19"/>
      </w:pPr>
    </w:p>
    <w:p w14:paraId="709EFDD4" w14:textId="77777777" w:rsidR="000D5FC4" w:rsidRPr="008825D1" w:rsidRDefault="000D5FC4" w:rsidP="000D5FC4">
      <w:pPr>
        <w:tabs>
          <w:tab w:val="left" w:pos="720"/>
        </w:tabs>
      </w:pPr>
      <w:r>
        <w:lastRenderedPageBreak/>
        <w:t>20.</w:t>
      </w:r>
      <w:r>
        <w:tab/>
      </w:r>
      <w:r w:rsidRPr="008825D1">
        <w:rPr>
          <w:u w:val="single"/>
        </w:rPr>
        <w:t>Severability</w:t>
      </w:r>
      <w:r w:rsidRPr="008825D1">
        <w:t>. If any provision of this Subcontract shall be held to be invalid or unenforceable for any reason, the remaining provisions shall continue to be valid and enforceable. If a court finds that any provision of this Subcontract is invalid or unenforceable, but that by limiting such provision it would become valid and enforceable, then such provision shall be deemed to be written, construed, and enforced as so limited.</w:t>
      </w:r>
    </w:p>
    <w:p w14:paraId="1E7C9857" w14:textId="77777777" w:rsidR="000D5FC4" w:rsidRDefault="000D5FC4" w:rsidP="000D5FC4">
      <w:pPr>
        <w:ind w:left="19"/>
      </w:pPr>
    </w:p>
    <w:p w14:paraId="2CED11DB" w14:textId="77777777" w:rsidR="000D5FC4" w:rsidRPr="008825D1" w:rsidRDefault="000D5FC4" w:rsidP="000D5FC4">
      <w:pPr>
        <w:tabs>
          <w:tab w:val="left" w:pos="720"/>
        </w:tabs>
      </w:pPr>
      <w:r>
        <w:t>21.</w:t>
      </w:r>
      <w:r>
        <w:tab/>
      </w:r>
      <w:r w:rsidRPr="008825D1">
        <w:rPr>
          <w:u w:val="single"/>
        </w:rPr>
        <w:t>Assignment</w:t>
      </w:r>
      <w:r w:rsidRPr="008825D1">
        <w:t>. Neither party may assign or transfer this Subcontract without the prior written consent of the Commonwealth. If Contractor’s Prime Contract with the Commonwealth is assigned to another contractor, the new contractor must maintain the S</w:t>
      </w:r>
      <w:r>
        <w:t xml:space="preserve">mall Diverse Business and Small </w:t>
      </w:r>
      <w:r w:rsidRPr="008825D1">
        <w:t>B</w:t>
      </w:r>
      <w:r>
        <w:t>usiness</w:t>
      </w:r>
      <w:r w:rsidRPr="008825D1">
        <w:t xml:space="preserve"> Commitment set forth in the Prime Contract</w:t>
      </w:r>
      <w:r>
        <w:t xml:space="preserve"> as implemented through this Subcontract</w:t>
      </w:r>
      <w:r w:rsidRPr="008825D1">
        <w:t>.</w:t>
      </w:r>
    </w:p>
    <w:p w14:paraId="1DD2C6A4" w14:textId="77777777" w:rsidR="000D5FC4" w:rsidRPr="00335ABB" w:rsidRDefault="000D5FC4" w:rsidP="000D5FC4">
      <w:pPr>
        <w:ind w:left="19"/>
      </w:pPr>
    </w:p>
    <w:p w14:paraId="3A1B5161" w14:textId="77777777" w:rsidR="000D5FC4" w:rsidRPr="00335ABB" w:rsidRDefault="000D5FC4" w:rsidP="000D5FC4">
      <w:pPr>
        <w:pStyle w:val="ListParagraph"/>
        <w:tabs>
          <w:tab w:val="left" w:pos="720"/>
        </w:tabs>
        <w:ind w:left="19"/>
      </w:pPr>
      <w:r>
        <w:t>22.</w:t>
      </w:r>
      <w:r>
        <w:tab/>
      </w:r>
      <w:r w:rsidRPr="0070420A">
        <w:rPr>
          <w:u w:val="single"/>
        </w:rPr>
        <w:t>Applicable Law</w:t>
      </w:r>
      <w:r w:rsidRPr="00335ABB">
        <w:t xml:space="preserve">. </w:t>
      </w:r>
      <w:r>
        <w:t xml:space="preserve"> </w:t>
      </w:r>
      <w:r w:rsidRPr="00335ABB">
        <w:t>This Subcontract shall be governed by the laws of the Commonwealth of Pennsylvania.</w:t>
      </w:r>
    </w:p>
    <w:p w14:paraId="450DBADF" w14:textId="77777777" w:rsidR="000D5FC4" w:rsidRPr="00335ABB" w:rsidRDefault="000D5FC4" w:rsidP="000D5FC4">
      <w:pPr>
        <w:ind w:left="19"/>
      </w:pPr>
    </w:p>
    <w:p w14:paraId="3AC6E58A" w14:textId="77777777" w:rsidR="000D5FC4" w:rsidRPr="00335ABB" w:rsidRDefault="000D5FC4" w:rsidP="000D5FC4">
      <w:pPr>
        <w:tabs>
          <w:tab w:val="left" w:pos="720"/>
          <w:tab w:val="left" w:pos="7616"/>
        </w:tabs>
        <w:ind w:left="19"/>
      </w:pPr>
      <w:r>
        <w:t>23.</w:t>
      </w:r>
      <w:r>
        <w:tab/>
      </w:r>
      <w:r w:rsidRPr="0070420A">
        <w:rPr>
          <w:u w:val="single"/>
        </w:rPr>
        <w:t>Entire Agreement</w:t>
      </w:r>
      <w:r w:rsidRPr="00335ABB">
        <w:t xml:space="preserve">. This Subcontract constitutes the entire agreement </w:t>
      </w:r>
      <w:r>
        <w:t xml:space="preserve">of the Parties regarding the subject of this Subcontract </w:t>
      </w:r>
      <w:r w:rsidRPr="00335ABB">
        <w:t>as of the date of execution.  No other agreement or understandings, verbal or written, expressed or implied, are a part of this Subcontract unless specified herein.</w:t>
      </w:r>
    </w:p>
    <w:p w14:paraId="7B60A184" w14:textId="77777777" w:rsidR="000D5FC4" w:rsidRDefault="000D5FC4" w:rsidP="000D5FC4">
      <w:pPr>
        <w:ind w:left="19"/>
      </w:pPr>
    </w:p>
    <w:p w14:paraId="4521429C" w14:textId="77777777" w:rsidR="000D5FC4" w:rsidRPr="00335ABB" w:rsidRDefault="000D5FC4" w:rsidP="000D5FC4">
      <w:pPr>
        <w:pStyle w:val="ListParagraph"/>
        <w:tabs>
          <w:tab w:val="left" w:pos="720"/>
        </w:tabs>
        <w:ind w:left="19"/>
      </w:pPr>
      <w:r>
        <w:t>24.</w:t>
      </w:r>
      <w:r>
        <w:tab/>
      </w:r>
      <w:r w:rsidRPr="0070420A">
        <w:rPr>
          <w:u w:val="single"/>
        </w:rPr>
        <w:t>Amendment</w:t>
      </w:r>
      <w:r w:rsidRPr="00335ABB">
        <w:t xml:space="preserve">. </w:t>
      </w:r>
      <w:r>
        <w:t xml:space="preserve"> </w:t>
      </w:r>
      <w:r w:rsidRPr="00335ABB">
        <w:t xml:space="preserve">This Subcontract may be modified or amended only if made in writing and signed by both </w:t>
      </w:r>
      <w:r>
        <w:t>P</w:t>
      </w:r>
      <w:r w:rsidRPr="00335ABB">
        <w:t xml:space="preserve">arties. Any proposed change to the Contractor’s </w:t>
      </w:r>
      <w:r>
        <w:t xml:space="preserve">Small Diverse Business or </w:t>
      </w:r>
      <w:r w:rsidRPr="00335ABB">
        <w:t>S</w:t>
      </w:r>
      <w:r>
        <w:t xml:space="preserve">mall </w:t>
      </w:r>
      <w:r w:rsidRPr="00335ABB">
        <w:t>B</w:t>
      </w:r>
      <w:r>
        <w:t>usiness</w:t>
      </w:r>
      <w:r w:rsidRPr="00335ABB">
        <w:t xml:space="preserve"> Commitment to Subcontractor must be submitted in writing to the Bureau which will make a recommendation to the Contracting Officer regarding a course of action.</w:t>
      </w:r>
    </w:p>
    <w:p w14:paraId="280525AD" w14:textId="77777777" w:rsidR="000D5FC4" w:rsidRPr="00335ABB" w:rsidRDefault="000D5FC4" w:rsidP="000D5FC4">
      <w:pPr>
        <w:ind w:left="19"/>
      </w:pPr>
    </w:p>
    <w:p w14:paraId="688330DE" w14:textId="77777777" w:rsidR="000D5FC4" w:rsidRDefault="000D5FC4" w:rsidP="000D5FC4">
      <w:pPr>
        <w:tabs>
          <w:tab w:val="left" w:pos="720"/>
        </w:tabs>
      </w:pPr>
      <w:r>
        <w:t>25.</w:t>
      </w:r>
      <w:r>
        <w:tab/>
      </w:r>
      <w:r w:rsidRPr="00B41AC1">
        <w:rPr>
          <w:u w:val="single"/>
        </w:rPr>
        <w:t>Binding Effect</w:t>
      </w:r>
      <w:r w:rsidRPr="00B41AC1">
        <w:t xml:space="preserve">. </w:t>
      </w:r>
      <w:r>
        <w:t xml:space="preserve"> </w:t>
      </w:r>
      <w:r w:rsidRPr="00B41AC1">
        <w:t>This Subcontract shall be binding upon, an</w:t>
      </w:r>
      <w:r>
        <w:t>d inure to the benefit of, the P</w:t>
      </w:r>
      <w:r w:rsidRPr="00B41AC1">
        <w:t>arties and their respective heirs, representatives, successors and assigns.</w:t>
      </w:r>
    </w:p>
    <w:p w14:paraId="0BF69862" w14:textId="77777777" w:rsidR="000D5FC4" w:rsidRPr="00B41AC1" w:rsidRDefault="000D5FC4" w:rsidP="000D5FC4">
      <w:pPr>
        <w:tabs>
          <w:tab w:val="left" w:pos="720"/>
        </w:tabs>
      </w:pPr>
    </w:p>
    <w:p w14:paraId="0E409204" w14:textId="77777777" w:rsidR="000D5FC4" w:rsidRPr="00B41AC1" w:rsidRDefault="000D5FC4" w:rsidP="000D5FC4">
      <w:pPr>
        <w:tabs>
          <w:tab w:val="left" w:pos="720"/>
        </w:tabs>
      </w:pPr>
      <w:r>
        <w:t>26.</w:t>
      </w:r>
      <w:r>
        <w:tab/>
      </w:r>
      <w:r w:rsidRPr="00B41AC1">
        <w:rPr>
          <w:u w:val="single"/>
        </w:rPr>
        <w:t>Counterparts</w:t>
      </w:r>
      <w:r w:rsidRPr="00B41AC1">
        <w:t>.  This Subcontract may be executed by the Parties in counterparts, each of which together shall be deemed an original but all of which together shall constitute one and the same instrument.  A party’s delivery of a duly executed signature page of this Subcontract in electronic format shall have the same force and effect as delivery of an original signature page.</w:t>
      </w:r>
    </w:p>
    <w:p w14:paraId="5E2E4F96" w14:textId="77777777" w:rsidR="000D5FC4" w:rsidRPr="00335ABB" w:rsidRDefault="000D5FC4" w:rsidP="000D5FC4">
      <w:pPr>
        <w:ind w:left="19"/>
      </w:pPr>
    </w:p>
    <w:p w14:paraId="31B006CF" w14:textId="77777777" w:rsidR="000D5FC4" w:rsidRPr="000C2B4B" w:rsidRDefault="00332261" w:rsidP="000D5FC4">
      <w:pPr>
        <w:ind w:left="19"/>
        <w:jc w:val="center"/>
        <w:rPr>
          <w:b/>
        </w:rPr>
      </w:pPr>
      <w:r>
        <w:rPr>
          <w:b/>
        </w:rPr>
        <w:br w:type="page"/>
      </w:r>
      <w:r w:rsidR="000D5FC4" w:rsidRPr="000C2B4B">
        <w:rPr>
          <w:b/>
        </w:rPr>
        <w:lastRenderedPageBreak/>
        <w:t>ADDITIONAL TERMS AND CONDITIONS</w:t>
      </w:r>
    </w:p>
    <w:p w14:paraId="4901FA75" w14:textId="77777777" w:rsidR="000D5FC4" w:rsidRDefault="000D5FC4" w:rsidP="000D5FC4">
      <w:pPr>
        <w:ind w:left="19"/>
      </w:pPr>
    </w:p>
    <w:p w14:paraId="6BF22A60" w14:textId="77777777" w:rsidR="000D5FC4" w:rsidRDefault="000D5FC4" w:rsidP="000D5FC4">
      <w:pPr>
        <w:ind w:left="19"/>
      </w:pPr>
      <w:r>
        <w:t>[THE PARTIES MAY INCLUDE ADDITIONAL TERMS AND CONDITIONS APPROPRIATE FOR THE SERVICES TO BE PROVIDED SO LONG AS THEY ARE COMMERCIALLY REASONABLE TERMS FOR THE APPLICABLE BUSINESS OR INDUSTRY, ARE NO LESS FAVORABLE THAN THE TERMS OF THE PRIME CONTRACT, AND DO NOT PLACE DISPROPORTIONATE RISK ON THE SMALL DIVERSE BUSINESS OR SMALL BUSINESS RELATIVE TO THE NATURE AND LEVEL OF THE SMALL DIVERSE BUSINESS’ OR SMALL BUSINESS’ PARTICIPATION IN THE PROJECT.  SUCH TERMS MAY INCLUDE:</w:t>
      </w:r>
    </w:p>
    <w:p w14:paraId="445096D7" w14:textId="77777777" w:rsidR="000D5FC4" w:rsidRPr="00335ABB" w:rsidRDefault="000D5FC4" w:rsidP="000D5FC4">
      <w:pPr>
        <w:ind w:left="19"/>
      </w:pPr>
    </w:p>
    <w:p w14:paraId="62B79A95" w14:textId="77777777" w:rsidR="000D5FC4" w:rsidRPr="00335ABB" w:rsidRDefault="000D5FC4" w:rsidP="000D5FC4">
      <w:pPr>
        <w:ind w:left="720"/>
      </w:pPr>
      <w:r w:rsidRPr="00335ABB">
        <w:t>Background Checks</w:t>
      </w:r>
    </w:p>
    <w:p w14:paraId="38B23639" w14:textId="77777777" w:rsidR="000D5FC4" w:rsidRPr="00335ABB" w:rsidRDefault="000D5FC4" w:rsidP="000D5FC4">
      <w:pPr>
        <w:ind w:left="720"/>
      </w:pPr>
      <w:r w:rsidRPr="00335ABB">
        <w:t>Confidentiality/Disclosure of Information</w:t>
      </w:r>
    </w:p>
    <w:p w14:paraId="27D6F85C" w14:textId="77777777" w:rsidR="000D5FC4" w:rsidRPr="00335ABB" w:rsidRDefault="000D5FC4" w:rsidP="000D5FC4">
      <w:pPr>
        <w:ind w:left="720"/>
      </w:pPr>
      <w:r w:rsidRPr="00335ABB">
        <w:t>Data Security</w:t>
      </w:r>
    </w:p>
    <w:p w14:paraId="7D02981E" w14:textId="77777777" w:rsidR="000D5FC4" w:rsidRPr="00335ABB" w:rsidRDefault="000D5FC4" w:rsidP="000D5FC4">
      <w:pPr>
        <w:ind w:left="720"/>
      </w:pPr>
      <w:r w:rsidRPr="00335ABB">
        <w:t>Insurance</w:t>
      </w:r>
    </w:p>
    <w:p w14:paraId="6792A7AA" w14:textId="77777777" w:rsidR="000D5FC4" w:rsidRPr="00335ABB" w:rsidRDefault="000D5FC4" w:rsidP="000D5FC4">
      <w:pPr>
        <w:ind w:left="720"/>
      </w:pPr>
      <w:r w:rsidRPr="00335ABB">
        <w:t>Invoicing Requirements</w:t>
      </w:r>
    </w:p>
    <w:p w14:paraId="00370CD6" w14:textId="77777777" w:rsidR="000D5FC4" w:rsidRPr="00335ABB" w:rsidRDefault="000D5FC4" w:rsidP="000D5FC4">
      <w:pPr>
        <w:ind w:left="720"/>
      </w:pPr>
      <w:r w:rsidRPr="00335ABB">
        <w:t>Environmental Protection</w:t>
      </w:r>
    </w:p>
    <w:p w14:paraId="5AF42CAE" w14:textId="77777777" w:rsidR="000D5FC4" w:rsidRPr="00335ABB" w:rsidRDefault="000D5FC4" w:rsidP="000D5FC4">
      <w:pPr>
        <w:ind w:left="720"/>
      </w:pPr>
      <w:r w:rsidRPr="00335ABB">
        <w:t>Intellectual Property Rights</w:t>
      </w:r>
    </w:p>
    <w:p w14:paraId="6462FF3A" w14:textId="77777777" w:rsidR="000D5FC4" w:rsidRPr="00335ABB" w:rsidRDefault="000D5FC4" w:rsidP="000D5FC4">
      <w:pPr>
        <w:ind w:left="720"/>
      </w:pPr>
      <w:r w:rsidRPr="00335ABB">
        <w:t>Record Retention/Audits</w:t>
      </w:r>
    </w:p>
    <w:p w14:paraId="44E65180" w14:textId="77777777" w:rsidR="000D5FC4" w:rsidRPr="00335ABB" w:rsidRDefault="000D5FC4" w:rsidP="000D5FC4">
      <w:pPr>
        <w:ind w:left="720"/>
      </w:pPr>
      <w:r>
        <w:t>Service Level Agreements (SLAs) (consistent with Prime Contract SLAs)</w:t>
      </w:r>
    </w:p>
    <w:p w14:paraId="52D177E3" w14:textId="77777777" w:rsidR="000D5FC4" w:rsidRDefault="000D5FC4" w:rsidP="000D5FC4">
      <w:pPr>
        <w:ind w:left="720"/>
      </w:pPr>
      <w:r w:rsidRPr="00335ABB">
        <w:t>Public Works Construction Requirements (including Bonding, E-Verify, Prevailing</w:t>
      </w:r>
    </w:p>
    <w:p w14:paraId="48F117E1" w14:textId="77777777" w:rsidR="000D5FC4" w:rsidRPr="00335ABB" w:rsidRDefault="000D5FC4" w:rsidP="000D5FC4">
      <w:pPr>
        <w:ind w:left="720"/>
      </w:pPr>
      <w:r>
        <w:t xml:space="preserve">  </w:t>
      </w:r>
      <w:r w:rsidRPr="00335ABB">
        <w:t>Wage, and Prompt Payment provisions)</w:t>
      </w:r>
    </w:p>
    <w:p w14:paraId="642DF977" w14:textId="77777777" w:rsidR="000D5FC4" w:rsidRPr="00335ABB" w:rsidRDefault="000D5FC4" w:rsidP="000D5FC4">
      <w:pPr>
        <w:ind w:left="19"/>
      </w:pPr>
    </w:p>
    <w:p w14:paraId="52C82531" w14:textId="77777777" w:rsidR="000D5FC4" w:rsidRDefault="000D5FC4" w:rsidP="000D5FC4">
      <w:pPr>
        <w:ind w:left="19"/>
        <w:rPr>
          <w:b/>
        </w:rPr>
      </w:pPr>
    </w:p>
    <w:p w14:paraId="6347B645" w14:textId="77777777" w:rsidR="000D5FC4" w:rsidRPr="00335ABB" w:rsidRDefault="000D5FC4" w:rsidP="000D5FC4">
      <w:pPr>
        <w:ind w:left="19"/>
      </w:pPr>
      <w:r w:rsidRPr="00335ABB">
        <w:rPr>
          <w:b/>
        </w:rPr>
        <w:t>IN WITNESS WHEREOF</w:t>
      </w:r>
      <w:r w:rsidRPr="00335ABB">
        <w:t xml:space="preserve">, the Parties hereto have caused this Subcontract to be </w:t>
      </w:r>
      <w:r>
        <w:t>executed</w:t>
      </w:r>
      <w:r w:rsidRPr="00335ABB">
        <w:t xml:space="preserve"> by their duly authorized officers as set forth below.</w:t>
      </w:r>
    </w:p>
    <w:p w14:paraId="51285D5E" w14:textId="77777777" w:rsidR="000D5FC4" w:rsidRPr="00335ABB" w:rsidRDefault="000D5FC4" w:rsidP="000D5FC4">
      <w:pPr>
        <w:ind w:left="19"/>
      </w:pPr>
    </w:p>
    <w:p w14:paraId="1492B2FF" w14:textId="3C440C8E" w:rsidR="000D5FC4" w:rsidRPr="00335ABB" w:rsidRDefault="000D5FC4" w:rsidP="000D5FC4">
      <w:pPr>
        <w:ind w:left="19"/>
      </w:pPr>
      <w:r>
        <w:t>C</w:t>
      </w:r>
      <w:r w:rsidRPr="00335ABB">
        <w:t>ontractor</w:t>
      </w:r>
      <w:r w:rsidRPr="00335ABB">
        <w:tab/>
      </w:r>
      <w:r w:rsidRPr="00335ABB">
        <w:tab/>
      </w:r>
      <w:r w:rsidRPr="00335ABB">
        <w:tab/>
      </w:r>
      <w:r w:rsidRPr="00335ABB">
        <w:tab/>
      </w:r>
      <w:r w:rsidRPr="00335ABB">
        <w:tab/>
      </w:r>
      <w:r>
        <w:t>Subc</w:t>
      </w:r>
      <w:r w:rsidRPr="00335ABB">
        <w:t>ontractor</w:t>
      </w:r>
    </w:p>
    <w:p w14:paraId="5AE99DED" w14:textId="77777777" w:rsidR="000D5FC4" w:rsidRPr="00335ABB" w:rsidRDefault="000D5FC4" w:rsidP="000D5FC4">
      <w:pPr>
        <w:ind w:left="19"/>
      </w:pPr>
    </w:p>
    <w:p w14:paraId="4F5C7D44" w14:textId="19A26DD8" w:rsidR="000D5FC4" w:rsidRPr="00335ABB" w:rsidRDefault="000D5FC4" w:rsidP="000D5FC4">
      <w:pPr>
        <w:ind w:left="19"/>
        <w:rPr>
          <w:i/>
        </w:rPr>
      </w:pPr>
      <w:r>
        <w:rPr>
          <w:i/>
        </w:rPr>
        <w:t>Insert Company Name</w:t>
      </w:r>
      <w:r>
        <w:rPr>
          <w:i/>
        </w:rPr>
        <w:tab/>
      </w:r>
      <w:r>
        <w:rPr>
          <w:i/>
        </w:rPr>
        <w:tab/>
      </w:r>
      <w:r>
        <w:rPr>
          <w:i/>
        </w:rPr>
        <w:tab/>
      </w:r>
      <w:r w:rsidRPr="00335ABB">
        <w:rPr>
          <w:i/>
        </w:rPr>
        <w:t>Insert Company Name</w:t>
      </w:r>
    </w:p>
    <w:p w14:paraId="2A3E7052" w14:textId="77777777" w:rsidR="000D5FC4" w:rsidRPr="00335ABB" w:rsidRDefault="000D5FC4" w:rsidP="000D5FC4">
      <w:pPr>
        <w:ind w:left="19"/>
        <w:rPr>
          <w:i/>
        </w:rPr>
      </w:pPr>
    </w:p>
    <w:p w14:paraId="3867D2BB" w14:textId="4316DF0B" w:rsidR="000D5FC4" w:rsidRPr="00335ABB" w:rsidRDefault="000D5FC4" w:rsidP="000D5FC4">
      <w:pPr>
        <w:ind w:left="19"/>
      </w:pPr>
      <w:r w:rsidRPr="00335ABB">
        <w:t>By:  _______________________________</w:t>
      </w:r>
      <w:r w:rsidRPr="00335ABB">
        <w:tab/>
        <w:t>By:  ________________________________</w:t>
      </w:r>
    </w:p>
    <w:p w14:paraId="020C1AB7" w14:textId="1CA01D90" w:rsidR="000D5FC4" w:rsidRPr="00335ABB" w:rsidRDefault="000D5FC4" w:rsidP="000D5FC4">
      <w:pPr>
        <w:ind w:left="19"/>
      </w:pPr>
      <w:r w:rsidRPr="00335ABB">
        <w:t>Signature</w:t>
      </w:r>
      <w:r w:rsidRPr="00335ABB">
        <w:tab/>
      </w:r>
      <w:r w:rsidRPr="00335ABB">
        <w:tab/>
      </w:r>
      <w:r w:rsidRPr="00335ABB">
        <w:tab/>
      </w:r>
      <w:r w:rsidRPr="00335ABB">
        <w:tab/>
      </w:r>
      <w:r w:rsidRPr="00335ABB">
        <w:tab/>
        <w:t xml:space="preserve">       Signature</w:t>
      </w:r>
    </w:p>
    <w:p w14:paraId="25699C99" w14:textId="77777777" w:rsidR="000D5FC4" w:rsidRPr="00335ABB" w:rsidRDefault="000D5FC4" w:rsidP="000D5FC4">
      <w:pPr>
        <w:ind w:left="19"/>
      </w:pPr>
    </w:p>
    <w:p w14:paraId="5FA96350" w14:textId="6646A6F5" w:rsidR="000D5FC4" w:rsidRPr="00335ABB" w:rsidRDefault="000D5FC4" w:rsidP="000D5FC4">
      <w:pPr>
        <w:ind w:left="19"/>
      </w:pPr>
      <w:r w:rsidRPr="00335ABB">
        <w:t>_____________</w:t>
      </w:r>
      <w:r w:rsidR="00F077B2">
        <w:t xml:space="preserve">______________________         </w:t>
      </w:r>
      <w:r w:rsidR="00A6587F" w:rsidRPr="00335ABB">
        <w:t>________________________________</w:t>
      </w:r>
    </w:p>
    <w:p w14:paraId="0053DAB8" w14:textId="459AD5A9" w:rsidR="000D5FC4" w:rsidRPr="00335ABB" w:rsidRDefault="000D5FC4" w:rsidP="000D5FC4">
      <w:pPr>
        <w:ind w:left="19"/>
      </w:pPr>
      <w:r w:rsidRPr="00335ABB">
        <w:t>Printed Name</w:t>
      </w:r>
      <w:r w:rsidRPr="00335ABB">
        <w:tab/>
      </w:r>
      <w:r w:rsidRPr="00335ABB">
        <w:tab/>
      </w:r>
      <w:r w:rsidRPr="00335ABB">
        <w:tab/>
      </w:r>
      <w:r w:rsidRPr="00335ABB">
        <w:tab/>
        <w:t xml:space="preserve">                   Printed Name</w:t>
      </w:r>
    </w:p>
    <w:p w14:paraId="2BFA727A" w14:textId="77777777" w:rsidR="000D5FC4" w:rsidRPr="00335ABB" w:rsidRDefault="000D5FC4" w:rsidP="000D5FC4">
      <w:pPr>
        <w:ind w:left="19"/>
      </w:pPr>
    </w:p>
    <w:p w14:paraId="42067D8D" w14:textId="29BF9D2F" w:rsidR="000D5FC4" w:rsidRPr="00335ABB" w:rsidRDefault="000D5FC4" w:rsidP="000D5FC4">
      <w:pPr>
        <w:ind w:left="19"/>
      </w:pPr>
      <w:r w:rsidRPr="00335ABB">
        <w:t xml:space="preserve">___________________________________         </w:t>
      </w:r>
      <w:r w:rsidR="00A6587F" w:rsidRPr="00335ABB">
        <w:t>________________________________</w:t>
      </w:r>
    </w:p>
    <w:p w14:paraId="0E0B5A2D" w14:textId="60037EA6" w:rsidR="000D5FC4" w:rsidRPr="00335ABB" w:rsidRDefault="000D5FC4" w:rsidP="000D5FC4">
      <w:pPr>
        <w:ind w:left="19"/>
      </w:pPr>
      <w:r w:rsidRPr="00335ABB">
        <w:t>Title</w:t>
      </w:r>
      <w:r w:rsidRPr="00335ABB">
        <w:tab/>
      </w:r>
      <w:r w:rsidRPr="00335ABB">
        <w:tab/>
      </w:r>
      <w:r w:rsidRPr="00335ABB">
        <w:tab/>
      </w:r>
      <w:r w:rsidRPr="00335ABB">
        <w:tab/>
      </w:r>
      <w:r w:rsidRPr="00335ABB">
        <w:tab/>
      </w:r>
      <w:r w:rsidRPr="00335ABB">
        <w:tab/>
        <w:t xml:space="preserve">       Title</w:t>
      </w:r>
      <w:r w:rsidRPr="00335ABB">
        <w:tab/>
      </w:r>
    </w:p>
    <w:p w14:paraId="648F1C8E" w14:textId="77777777" w:rsidR="000D5FC4" w:rsidRPr="00335ABB" w:rsidRDefault="000D5FC4" w:rsidP="000D5FC4">
      <w:pPr>
        <w:ind w:left="19"/>
      </w:pPr>
    </w:p>
    <w:p w14:paraId="614753DE" w14:textId="4255CCF4" w:rsidR="000D5FC4" w:rsidRPr="00335ABB" w:rsidRDefault="000D5FC4" w:rsidP="000D5FC4">
      <w:pPr>
        <w:ind w:left="19"/>
      </w:pPr>
      <w:r w:rsidRPr="00335ABB">
        <w:t xml:space="preserve">___________________________________         </w:t>
      </w:r>
      <w:r w:rsidR="00A6587F" w:rsidRPr="00335ABB">
        <w:t>________________________________</w:t>
      </w:r>
    </w:p>
    <w:p w14:paraId="08695527" w14:textId="77777777" w:rsidR="000D5FC4" w:rsidRPr="00335ABB" w:rsidRDefault="000D5FC4" w:rsidP="000D5FC4">
      <w:pPr>
        <w:ind w:left="19"/>
      </w:pPr>
      <w:r w:rsidRPr="00335ABB">
        <w:t>Date</w:t>
      </w:r>
      <w:r w:rsidRPr="00335ABB">
        <w:tab/>
      </w:r>
      <w:r w:rsidRPr="00335ABB">
        <w:tab/>
      </w:r>
      <w:r w:rsidRPr="00335ABB">
        <w:tab/>
      </w:r>
      <w:r w:rsidRPr="00335ABB">
        <w:tab/>
      </w:r>
      <w:r w:rsidRPr="00335ABB">
        <w:tab/>
      </w:r>
      <w:r w:rsidRPr="00335ABB">
        <w:tab/>
        <w:t xml:space="preserve">       Date</w:t>
      </w:r>
    </w:p>
    <w:p w14:paraId="4BF4630D" w14:textId="77777777" w:rsidR="000D5FC4" w:rsidRPr="00335ABB" w:rsidRDefault="000D5FC4" w:rsidP="000D5FC4">
      <w:pPr>
        <w:ind w:left="19"/>
      </w:pPr>
    </w:p>
    <w:sectPr w:rsidR="000D5FC4" w:rsidRPr="00335ABB" w:rsidSect="004854CD">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594683" w14:textId="77777777" w:rsidR="00CF59D6" w:rsidRDefault="00CF59D6">
      <w:r>
        <w:separator/>
      </w:r>
    </w:p>
  </w:endnote>
  <w:endnote w:type="continuationSeparator" w:id="0">
    <w:p w14:paraId="1266F3DC" w14:textId="77777777" w:rsidR="00CF59D6" w:rsidRDefault="00CF59D6">
      <w:r>
        <w:continuationSeparator/>
      </w:r>
    </w:p>
  </w:endnote>
  <w:endnote w:type="continuationNotice" w:id="1">
    <w:p w14:paraId="031A6730" w14:textId="77777777" w:rsidR="00CF59D6" w:rsidRDefault="00CF59D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entury Schoolbook">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Bold">
    <w:panose1 w:val="02020803070505020304"/>
    <w:charset w:val="00"/>
    <w:family w:val="auto"/>
    <w:pitch w:val="variable"/>
    <w:sig w:usb0="E0002AEF" w:usb1="C0007841"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1BB643" w14:textId="071A0359" w:rsidR="00CF59D6" w:rsidRPr="0040326D" w:rsidRDefault="00CF59D6" w:rsidP="000D2AFB">
    <w:pPr>
      <w:pStyle w:val="Footer"/>
      <w:jc w:val="center"/>
      <w:rPr>
        <w:rStyle w:val="PageNumber"/>
        <w:sz w:val="18"/>
      </w:rPr>
    </w:pPr>
    <w:r w:rsidRPr="00AB164C">
      <w:rPr>
        <w:rStyle w:val="PageNumber"/>
        <w:sz w:val="18"/>
        <w:szCs w:val="20"/>
      </w:rPr>
      <w:fldChar w:fldCharType="begin"/>
    </w:r>
    <w:r w:rsidRPr="00AB164C">
      <w:rPr>
        <w:rStyle w:val="PageNumber"/>
        <w:sz w:val="18"/>
        <w:szCs w:val="20"/>
      </w:rPr>
      <w:instrText xml:space="preserve"> PAGE </w:instrText>
    </w:r>
    <w:r w:rsidRPr="00AB164C">
      <w:rPr>
        <w:rStyle w:val="PageNumber"/>
        <w:sz w:val="18"/>
        <w:szCs w:val="20"/>
      </w:rPr>
      <w:fldChar w:fldCharType="separate"/>
    </w:r>
    <w:r w:rsidR="000A0422">
      <w:rPr>
        <w:rStyle w:val="PageNumber"/>
        <w:noProof/>
        <w:sz w:val="18"/>
        <w:szCs w:val="20"/>
      </w:rPr>
      <w:t>iv</w:t>
    </w:r>
    <w:r w:rsidRPr="00AB164C">
      <w:rPr>
        <w:rStyle w:val="PageNumber"/>
        <w:sz w:val="18"/>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CBB8F2" w14:textId="77777777" w:rsidR="00CF59D6" w:rsidRDefault="00CF59D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F63A04" w14:textId="40BC754D" w:rsidR="00CF59D6" w:rsidRPr="0040326D" w:rsidRDefault="00CF59D6" w:rsidP="0040326D">
    <w:pPr>
      <w:pStyle w:val="Footer"/>
      <w:jc w:val="center"/>
      <w:rPr>
        <w:b/>
      </w:rPr>
    </w:pPr>
    <w:r w:rsidRPr="00926865">
      <w:t xml:space="preserve">Page </w:t>
    </w:r>
    <w:r w:rsidRPr="00926865">
      <w:rPr>
        <w:b/>
        <w:bCs/>
      </w:rPr>
      <w:fldChar w:fldCharType="begin"/>
    </w:r>
    <w:r w:rsidRPr="00926865">
      <w:rPr>
        <w:b/>
        <w:bCs/>
      </w:rPr>
      <w:instrText xml:space="preserve"> PAGE </w:instrText>
    </w:r>
    <w:r w:rsidRPr="00926865">
      <w:rPr>
        <w:b/>
        <w:bCs/>
      </w:rPr>
      <w:fldChar w:fldCharType="separate"/>
    </w:r>
    <w:r w:rsidR="000A0422">
      <w:rPr>
        <w:b/>
        <w:bCs/>
        <w:noProof/>
      </w:rPr>
      <w:t>47</w:t>
    </w:r>
    <w:r w:rsidRPr="00926865">
      <w:rPr>
        <w:b/>
        <w:bCs/>
      </w:rPr>
      <w:fldChar w:fldCharType="end"/>
    </w:r>
    <w:r w:rsidRPr="00926865">
      <w:t xml:space="preserve"> of </w:t>
    </w:r>
    <w:r w:rsidRPr="00926865">
      <w:rPr>
        <w:b/>
        <w:bCs/>
      </w:rPr>
      <w:fldChar w:fldCharType="begin"/>
    </w:r>
    <w:r w:rsidRPr="00926865">
      <w:rPr>
        <w:b/>
        <w:bCs/>
      </w:rPr>
      <w:instrText xml:space="preserve"> SECTIONPAGES  </w:instrText>
    </w:r>
    <w:r w:rsidRPr="00926865">
      <w:rPr>
        <w:b/>
        <w:bCs/>
      </w:rPr>
      <w:fldChar w:fldCharType="separate"/>
    </w:r>
    <w:r w:rsidR="000A0422">
      <w:rPr>
        <w:b/>
        <w:bCs/>
        <w:noProof/>
      </w:rPr>
      <w:t>166</w:t>
    </w:r>
    <w:r w:rsidRPr="00926865">
      <w:rPr>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4D8188" w14:textId="77777777" w:rsidR="00CF59D6" w:rsidRDefault="00CF59D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27026037"/>
      <w:docPartObj>
        <w:docPartGallery w:val="Page Numbers (Bottom of Page)"/>
        <w:docPartUnique/>
      </w:docPartObj>
    </w:sdtPr>
    <w:sdtEndPr/>
    <w:sdtContent>
      <w:sdt>
        <w:sdtPr>
          <w:id w:val="1598984129"/>
          <w:docPartObj>
            <w:docPartGallery w:val="Page Numbers (Top of Page)"/>
            <w:docPartUnique/>
          </w:docPartObj>
        </w:sdtPr>
        <w:sdtEndPr/>
        <w:sdtContent>
          <w:p w14:paraId="79F98674" w14:textId="61BBB0D9" w:rsidR="00CF59D6" w:rsidRDefault="00CF59D6" w:rsidP="00414DC4">
            <w:pPr>
              <w:pStyle w:val="Footer"/>
              <w:jc w:val="center"/>
            </w:pPr>
            <w:r>
              <w:t xml:space="preserve">Page </w:t>
            </w:r>
            <w:r>
              <w:rPr>
                <w:b/>
                <w:bCs/>
              </w:rPr>
              <w:fldChar w:fldCharType="begin"/>
            </w:r>
            <w:r>
              <w:rPr>
                <w:b/>
                <w:bCs/>
              </w:rPr>
              <w:instrText xml:space="preserve"> PAGE </w:instrText>
            </w:r>
            <w:r>
              <w:rPr>
                <w:b/>
                <w:bCs/>
              </w:rPr>
              <w:fldChar w:fldCharType="separate"/>
            </w:r>
            <w:r w:rsidR="000A0422">
              <w:rPr>
                <w:b/>
                <w:bCs/>
                <w:noProof/>
              </w:rPr>
              <w:t>184</w:t>
            </w:r>
            <w:r>
              <w:rPr>
                <w:b/>
                <w:bCs/>
              </w:rPr>
              <w:fldChar w:fldCharType="end"/>
            </w:r>
            <w:r>
              <w:t xml:space="preserve"> of </w:t>
            </w:r>
            <w:r>
              <w:rPr>
                <w:b/>
                <w:bCs/>
              </w:rPr>
              <w:fldChar w:fldCharType="begin"/>
            </w:r>
            <w:r>
              <w:rPr>
                <w:b/>
                <w:bCs/>
              </w:rPr>
              <w:instrText xml:space="preserve"> SECTIONPAGES  </w:instrText>
            </w:r>
            <w:r>
              <w:rPr>
                <w:b/>
                <w:bCs/>
              </w:rPr>
              <w:fldChar w:fldCharType="separate"/>
            </w:r>
            <w:r w:rsidR="000A0422">
              <w:rPr>
                <w:b/>
                <w:bCs/>
                <w:noProof/>
              </w:rPr>
              <w:t>18</w:t>
            </w:r>
            <w:r>
              <w:rPr>
                <w:b/>
                <w:bCs/>
              </w:rPr>
              <w:fldChar w:fldCharType="end"/>
            </w:r>
            <w:r>
              <w:rPr>
                <w:b/>
                <w:bCs/>
              </w:rPr>
              <w:t>6</w:t>
            </w:r>
          </w:p>
        </w:sdtContent>
      </w:sdt>
    </w:sdtContent>
  </w:sdt>
  <w:p w14:paraId="74A80B66" w14:textId="77777777" w:rsidR="00CF59D6" w:rsidRPr="003C2F0D" w:rsidRDefault="00CF59D6" w:rsidP="00414DC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CD858F" w14:textId="77777777" w:rsidR="00CF59D6" w:rsidRPr="00926865" w:rsidRDefault="00CF59D6" w:rsidP="00414DC4">
    <w:pPr>
      <w:pStyle w:val="Subtitle"/>
      <w:rPr>
        <w:sz w:val="24"/>
      </w:rPr>
    </w:pPr>
    <w:r w:rsidRPr="00926865">
      <w:rPr>
        <w:sz w:val="24"/>
      </w:rPr>
      <w:t>Sample Business Associate Agreement</w:t>
    </w:r>
  </w:p>
  <w:p w14:paraId="67897C50" w14:textId="5349D4B7" w:rsidR="00CF59D6" w:rsidRPr="00926865" w:rsidRDefault="00CF59D6" w:rsidP="00414DC4">
    <w:pPr>
      <w:pStyle w:val="Footer"/>
      <w:jc w:val="center"/>
      <w:rPr>
        <w:b/>
        <w:bCs/>
      </w:rPr>
    </w:pPr>
    <w:r w:rsidRPr="00926865">
      <w:t xml:space="preserve">Page </w:t>
    </w:r>
    <w:r w:rsidRPr="00926865">
      <w:rPr>
        <w:b/>
        <w:bCs/>
      </w:rPr>
      <w:fldChar w:fldCharType="begin"/>
    </w:r>
    <w:r w:rsidRPr="00926865">
      <w:rPr>
        <w:b/>
        <w:bCs/>
      </w:rPr>
      <w:instrText xml:space="preserve"> PAGE </w:instrText>
    </w:r>
    <w:r w:rsidRPr="00926865">
      <w:rPr>
        <w:b/>
        <w:bCs/>
      </w:rPr>
      <w:fldChar w:fldCharType="separate"/>
    </w:r>
    <w:r w:rsidR="000A0422">
      <w:rPr>
        <w:b/>
        <w:bCs/>
        <w:noProof/>
      </w:rPr>
      <w:t>8</w:t>
    </w:r>
    <w:r w:rsidRPr="00926865">
      <w:rPr>
        <w:b/>
        <w:bCs/>
      </w:rPr>
      <w:fldChar w:fldCharType="end"/>
    </w:r>
    <w:r w:rsidRPr="00926865">
      <w:t xml:space="preserve"> of </w:t>
    </w:r>
    <w:r w:rsidRPr="00926865">
      <w:rPr>
        <w:b/>
        <w:bCs/>
      </w:rPr>
      <w:fldChar w:fldCharType="begin"/>
    </w:r>
    <w:r w:rsidRPr="00926865">
      <w:rPr>
        <w:b/>
        <w:bCs/>
      </w:rPr>
      <w:instrText xml:space="preserve"> SECTIONPAGES  </w:instrText>
    </w:r>
    <w:r w:rsidRPr="00926865">
      <w:rPr>
        <w:b/>
        <w:bCs/>
      </w:rPr>
      <w:fldChar w:fldCharType="separate"/>
    </w:r>
    <w:r w:rsidR="000A0422">
      <w:rPr>
        <w:b/>
        <w:bCs/>
        <w:noProof/>
      </w:rPr>
      <w:t>8</w:t>
    </w:r>
    <w:r w:rsidRPr="00926865">
      <w:rPr>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62CE0F" w14:textId="77777777" w:rsidR="00CF59D6" w:rsidRDefault="00CF59D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0A3522" w14:textId="28694F2F" w:rsidR="00CF59D6" w:rsidRPr="00CA13B0" w:rsidRDefault="00CF59D6" w:rsidP="00AB164C">
    <w:pPr>
      <w:pStyle w:val="Footer"/>
      <w:tabs>
        <w:tab w:val="clear" w:pos="4320"/>
        <w:tab w:val="clear" w:pos="8640"/>
        <w:tab w:val="center" w:pos="5400"/>
        <w:tab w:val="right" w:pos="10620"/>
      </w:tabs>
      <w:jc w:val="left"/>
      <w:rPr>
        <w:sz w:val="18"/>
      </w:rPr>
    </w:pPr>
    <w:r w:rsidRPr="00312961">
      <w:rPr>
        <w:sz w:val="18"/>
      </w:rPr>
      <w:t>Request for Proposal</w:t>
    </w:r>
    <w:r w:rsidRPr="008D0A2E">
      <w:rPr>
        <w:b/>
        <w:i/>
        <w:color w:val="FF0000"/>
        <w:sz w:val="20"/>
      </w:rPr>
      <w:t xml:space="preserve"> </w:t>
    </w:r>
    <w:r>
      <w:rPr>
        <w:b/>
        <w:i/>
        <w:color w:val="FF0000"/>
        <w:sz w:val="20"/>
      </w:rPr>
      <w:tab/>
    </w:r>
  </w:p>
  <w:p w14:paraId="64550DD0" w14:textId="77777777" w:rsidR="00CF59D6" w:rsidRPr="008E2737" w:rsidRDefault="00CF59D6" w:rsidP="00D844D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32F2F7" w14:textId="77777777" w:rsidR="00CF59D6" w:rsidRDefault="00CF59D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0517B1" w14:textId="77777777" w:rsidR="00CF59D6" w:rsidRDefault="00CF59D6" w:rsidP="00D844DA">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A40B5E" w14:textId="77777777" w:rsidR="00CF59D6" w:rsidRDefault="00CF59D6">
      <w:r>
        <w:separator/>
      </w:r>
    </w:p>
  </w:footnote>
  <w:footnote w:type="continuationSeparator" w:id="0">
    <w:p w14:paraId="4BA017B7" w14:textId="77777777" w:rsidR="00CF59D6" w:rsidRDefault="00CF59D6">
      <w:r>
        <w:continuationSeparator/>
      </w:r>
    </w:p>
  </w:footnote>
  <w:footnote w:type="continuationNotice" w:id="1">
    <w:p w14:paraId="30B13719" w14:textId="77777777" w:rsidR="00CF59D6" w:rsidRDefault="00CF59D6"/>
  </w:footnote>
  <w:footnote w:id="2">
    <w:p w14:paraId="51095161" w14:textId="7774AC8E" w:rsidR="00CF59D6" w:rsidRDefault="00CF59D6" w:rsidP="006E7D26">
      <w:pPr>
        <w:pStyle w:val="FootnoteText"/>
      </w:pPr>
      <w:r>
        <w:rPr>
          <w:rStyle w:val="FootnoteReference"/>
        </w:rPr>
        <w:footnoteRef/>
      </w:r>
      <w:r>
        <w:t xml:space="preserve"> The Commonwealth is planning to replace ESMS by October 2019. Offerors are asked to provide a proposal to replace ESMS in this section. This option will be priced separately and may be exercised at the discretion of the Commonwealth at a later date. (Refer to Task Area L.) </w:t>
      </w:r>
    </w:p>
    <w:p w14:paraId="6D83C5A9" w14:textId="77777777" w:rsidR="00CF59D6" w:rsidRDefault="00CF59D6" w:rsidP="006E7D26">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2C0045" w14:textId="77777777" w:rsidR="00CF59D6" w:rsidRDefault="00CF59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73FD90" w14:textId="77777777" w:rsidR="00CF59D6" w:rsidRDefault="00CF59D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465381" w14:textId="77777777" w:rsidR="00CF59D6" w:rsidRDefault="00CF59D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1727DC" w14:textId="77777777" w:rsidR="00CF59D6" w:rsidRDefault="00CF59D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17A52F" w14:textId="77777777" w:rsidR="00CF59D6" w:rsidRPr="00847EFE" w:rsidRDefault="00CF59D6" w:rsidP="00D271A9">
    <w:pPr>
      <w:pStyle w:val="Header"/>
      <w:tabs>
        <w:tab w:val="left" w:pos="3570"/>
      </w:tabs>
      <w:rPr>
        <w:b/>
        <w:color w:val="FF0000"/>
        <w:sz w:val="18"/>
      </w:rPr>
    </w:pPr>
    <w:r>
      <w:rPr>
        <w:b/>
        <w:color w:val="FF0000"/>
        <w:sz w:val="18"/>
      </w:rPr>
      <w:tab/>
    </w:r>
  </w:p>
  <w:p w14:paraId="3528DB16" w14:textId="77777777" w:rsidR="00CF59D6" w:rsidRDefault="00CF59D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4903C9" w14:textId="77777777" w:rsidR="00CF59D6" w:rsidRDefault="00CF59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76E93"/>
    <w:multiLevelType w:val="multilevel"/>
    <w:tmpl w:val="9D7C199C"/>
    <w:lvl w:ilvl="0">
      <w:start w:val="1"/>
      <w:numFmt w:val="lowerLetter"/>
      <w:lvlText w:val="%1)"/>
      <w:lvlJc w:val="left"/>
      <w:pPr>
        <w:tabs>
          <w:tab w:val="num" w:pos="1440"/>
        </w:tabs>
        <w:ind w:left="1440" w:hanging="720"/>
      </w:pPr>
      <w:rPr>
        <w:rFonts w:hint="default"/>
        <w:b w:val="0"/>
        <w:i w:val="0"/>
        <w:color w:val="auto"/>
      </w:rPr>
    </w:lvl>
    <w:lvl w:ilvl="1">
      <w:start w:val="1"/>
      <w:numFmt w:val="decimal"/>
      <w:lvlText w:val="%2."/>
      <w:lvlJc w:val="left"/>
      <w:pPr>
        <w:tabs>
          <w:tab w:val="num" w:pos="1440"/>
        </w:tabs>
        <w:ind w:left="1440" w:hanging="720"/>
      </w:pPr>
      <w:rPr>
        <w:rFonts w:ascii="Times New Roman" w:hAnsi="Times New Roman" w:cs="Times New Roman" w:hint="default"/>
        <w:b/>
        <w:i w:val="0"/>
        <w:color w:val="auto"/>
        <w:sz w:val="24"/>
        <w:szCs w:val="24"/>
        <w:u w:val="none"/>
      </w:rPr>
    </w:lvl>
    <w:lvl w:ilvl="2">
      <w:start w:val="1"/>
      <w:numFmt w:val="lowerLetter"/>
      <w:lvlText w:val="%3)"/>
      <w:lvlJc w:val="left"/>
      <w:pPr>
        <w:tabs>
          <w:tab w:val="num" w:pos="2160"/>
        </w:tabs>
        <w:ind w:left="2160" w:hanging="720"/>
      </w:pPr>
      <w:rPr>
        <w:rFonts w:hint="default"/>
        <w:b w:val="0"/>
        <w:i w:val="0"/>
      </w:rPr>
    </w:lvl>
    <w:lvl w:ilvl="3">
      <w:start w:val="1"/>
      <w:numFmt w:val="decimal"/>
      <w:lvlText w:val="%4."/>
      <w:lvlJc w:val="left"/>
      <w:pPr>
        <w:tabs>
          <w:tab w:val="num" w:pos="3240"/>
        </w:tabs>
        <w:ind w:left="3240" w:hanging="720"/>
      </w:pPr>
      <w:rPr>
        <w:rFonts w:hint="default"/>
        <w:b w:val="0"/>
        <w:i w:val="0"/>
      </w:rPr>
    </w:lvl>
    <w:lvl w:ilvl="4">
      <w:start w:val="1"/>
      <w:numFmt w:val="decimal"/>
      <w:lvlText w:val="(%5)"/>
      <w:lvlJc w:val="left"/>
      <w:pPr>
        <w:tabs>
          <w:tab w:val="num" w:pos="4320"/>
        </w:tabs>
        <w:ind w:left="4320" w:hanging="720"/>
      </w:pPr>
      <w:rPr>
        <w:rFonts w:hint="default"/>
        <w:b/>
        <w:i w:val="0"/>
      </w:rPr>
    </w:lvl>
    <w:lvl w:ilvl="5">
      <w:start w:val="1"/>
      <w:numFmt w:val="lowerRoman"/>
      <w:lvlText w:val="%6."/>
      <w:lvlJc w:val="left"/>
      <w:pPr>
        <w:tabs>
          <w:tab w:val="num" w:pos="5040"/>
        </w:tabs>
        <w:ind w:left="5040" w:hanging="720"/>
      </w:pPr>
      <w:rPr>
        <w:rFonts w:hint="default"/>
        <w:b/>
        <w:i w:val="0"/>
      </w:rPr>
    </w:lvl>
    <w:lvl w:ilvl="6">
      <w:start w:val="1"/>
      <w:numFmt w:val="decimal"/>
      <w:lvlText w:val="%1.%2.%3.%4.%5.%6.%7."/>
      <w:lvlJc w:val="left"/>
      <w:pPr>
        <w:tabs>
          <w:tab w:val="num" w:pos="4320"/>
        </w:tabs>
        <w:ind w:left="3960" w:hanging="1080"/>
      </w:pPr>
      <w:rPr>
        <w:rFonts w:hint="default"/>
      </w:rPr>
    </w:lvl>
    <w:lvl w:ilvl="7">
      <w:start w:val="1"/>
      <w:numFmt w:val="decimal"/>
      <w:lvlText w:val="%1.%2.%3.%4.%5.%6.%7.%8."/>
      <w:lvlJc w:val="left"/>
      <w:pPr>
        <w:tabs>
          <w:tab w:val="num" w:pos="4680"/>
        </w:tabs>
        <w:ind w:left="4464" w:hanging="1224"/>
      </w:pPr>
      <w:rPr>
        <w:rFonts w:hint="default"/>
      </w:rPr>
    </w:lvl>
    <w:lvl w:ilvl="8">
      <w:start w:val="1"/>
      <w:numFmt w:val="decimal"/>
      <w:lvlText w:val="%1.%2.%3.%4.%5.%6.%7.%8.%9."/>
      <w:lvlJc w:val="left"/>
      <w:pPr>
        <w:tabs>
          <w:tab w:val="num" w:pos="5400"/>
        </w:tabs>
        <w:ind w:left="5040" w:hanging="1440"/>
      </w:pPr>
      <w:rPr>
        <w:rFonts w:hint="default"/>
      </w:rPr>
    </w:lvl>
  </w:abstractNum>
  <w:abstractNum w:abstractNumId="1" w15:restartNumberingAfterBreak="0">
    <w:nsid w:val="00A43C4C"/>
    <w:multiLevelType w:val="hybridMultilevel"/>
    <w:tmpl w:val="F7E4A566"/>
    <w:lvl w:ilvl="0" w:tplc="0409000F">
      <w:start w:val="1"/>
      <w:numFmt w:val="decimal"/>
      <w:lvlText w:val="%1."/>
      <w:lvlJc w:val="left"/>
      <w:pPr>
        <w:ind w:left="2160" w:hanging="360"/>
      </w:pPr>
      <w:rPr>
        <w:rFonts w:hint="default"/>
      </w:rPr>
    </w:lvl>
    <w:lvl w:ilvl="1" w:tplc="04090017">
      <w:start w:val="1"/>
      <w:numFmt w:val="lowerLetter"/>
      <w:lvlText w:val="%2)"/>
      <w:lvlJc w:val="left"/>
      <w:pPr>
        <w:ind w:left="2880" w:hanging="360"/>
      </w:pPr>
      <w:rPr>
        <w:rFonts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00B96D94"/>
    <w:multiLevelType w:val="hybridMultilevel"/>
    <w:tmpl w:val="12F467E6"/>
    <w:lvl w:ilvl="0" w:tplc="717C194A">
      <w:start w:val="1"/>
      <w:numFmt w:val="bullet"/>
      <w:lvlText w:val=""/>
      <w:lvlJc w:val="left"/>
      <w:pPr>
        <w:ind w:left="360" w:hanging="360"/>
      </w:pPr>
      <w:rPr>
        <w:rFonts w:ascii="Symbol" w:hAnsi="Symbol" w:hint="default"/>
        <w:color w:val="auto"/>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13876AF"/>
    <w:multiLevelType w:val="multilevel"/>
    <w:tmpl w:val="204C7F98"/>
    <w:lvl w:ilvl="0">
      <w:start w:val="1"/>
      <w:numFmt w:val="decimal"/>
      <w:lvlText w:val="A-%1"/>
      <w:lvlJc w:val="righ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15:restartNumberingAfterBreak="0">
    <w:nsid w:val="016B0199"/>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01B82034"/>
    <w:multiLevelType w:val="multilevel"/>
    <w:tmpl w:val="1568BA3A"/>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710"/>
        </w:tabs>
        <w:ind w:left="1710" w:hanging="720"/>
      </w:pPr>
      <w:rPr>
        <w:rFonts w:hint="default"/>
        <w:b/>
        <w:i w:val="0"/>
        <w:color w:val="000000"/>
      </w:rPr>
    </w:lvl>
    <w:lvl w:ilvl="2">
      <w:start w:val="1"/>
      <w:numFmt w:val="decimal"/>
      <w:lvlText w:val="(%3)"/>
      <w:lvlJc w:val="left"/>
      <w:pPr>
        <w:tabs>
          <w:tab w:val="num" w:pos="2790"/>
        </w:tabs>
        <w:ind w:left="2790" w:hanging="720"/>
      </w:pPr>
      <w:rPr>
        <w:rFonts w:ascii="Times New Roman" w:hAnsi="Times New Roman" w:hint="default"/>
        <w:b w:val="0"/>
        <w:i w:val="0"/>
      </w:rPr>
    </w:lvl>
    <w:lvl w:ilvl="3">
      <w:start w:val="1"/>
      <w:numFmt w:val="lowerRoman"/>
      <w:lvlText w:val="(%4)"/>
      <w:lvlJc w:val="left"/>
      <w:pPr>
        <w:tabs>
          <w:tab w:val="num" w:pos="3330"/>
        </w:tabs>
        <w:ind w:left="333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 w15:restartNumberingAfterBreak="0">
    <w:nsid w:val="02484598"/>
    <w:multiLevelType w:val="multilevel"/>
    <w:tmpl w:val="D6EA6B54"/>
    <w:lvl w:ilvl="0">
      <w:start w:val="1"/>
      <w:numFmt w:val="decimal"/>
      <w:lvlText w:val="B-%1"/>
      <w:lvlJc w:val="right"/>
      <w:pPr>
        <w:ind w:left="720" w:hanging="360"/>
      </w:pPr>
      <w:rPr>
        <w:rFonts w:hint="default"/>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15:restartNumberingAfterBreak="0">
    <w:nsid w:val="027B5450"/>
    <w:multiLevelType w:val="hybridMultilevel"/>
    <w:tmpl w:val="D90AD2A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039774B8"/>
    <w:multiLevelType w:val="singleLevel"/>
    <w:tmpl w:val="04090003"/>
    <w:lvl w:ilvl="0">
      <w:start w:val="1"/>
      <w:numFmt w:val="bullet"/>
      <w:lvlText w:val="o"/>
      <w:lvlJc w:val="left"/>
      <w:pPr>
        <w:ind w:left="720" w:hanging="360"/>
      </w:pPr>
      <w:rPr>
        <w:rFonts w:ascii="Courier New" w:hAnsi="Courier New" w:cs="Courier New" w:hint="default"/>
        <w:color w:val="auto"/>
        <w:sz w:val="22"/>
      </w:rPr>
    </w:lvl>
  </w:abstractNum>
  <w:abstractNum w:abstractNumId="9" w15:restartNumberingAfterBreak="0">
    <w:nsid w:val="03A15B41"/>
    <w:multiLevelType w:val="hybridMultilevel"/>
    <w:tmpl w:val="87B827F8"/>
    <w:lvl w:ilvl="0" w:tplc="7AD0F742">
      <w:start w:val="1"/>
      <w:numFmt w:val="lowerLetter"/>
      <w:lvlText w:val="%1)"/>
      <w:lvlJc w:val="left"/>
      <w:pPr>
        <w:tabs>
          <w:tab w:val="num" w:pos="1440"/>
        </w:tabs>
        <w:ind w:left="1440" w:hanging="360"/>
      </w:pPr>
      <w:rPr>
        <w:rFonts w:hint="default"/>
      </w:rPr>
    </w:lvl>
    <w:lvl w:ilvl="1" w:tplc="DE96D5BA">
      <w:start w:val="1"/>
      <w:numFmt w:val="lowerLetter"/>
      <w:lvlText w:val="%2)"/>
      <w:lvlJc w:val="left"/>
      <w:pPr>
        <w:tabs>
          <w:tab w:val="num" w:pos="2520"/>
        </w:tabs>
        <w:ind w:left="2520" w:hanging="720"/>
      </w:pPr>
      <w:rPr>
        <w:rFonts w:hint="default"/>
        <w:b/>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0" w15:restartNumberingAfterBreak="0">
    <w:nsid w:val="04F2562E"/>
    <w:multiLevelType w:val="hybridMultilevel"/>
    <w:tmpl w:val="118436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05233FD8"/>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064F40E7"/>
    <w:multiLevelType w:val="hybridMultilevel"/>
    <w:tmpl w:val="39F60A3E"/>
    <w:lvl w:ilvl="0" w:tplc="81E8270C">
      <w:start w:val="1"/>
      <w:numFmt w:val="lowerRoman"/>
      <w:lvlText w:val="(%1)"/>
      <w:lvlJc w:val="left"/>
      <w:pPr>
        <w:tabs>
          <w:tab w:val="num" w:pos="2520"/>
        </w:tabs>
        <w:ind w:left="2520" w:hanging="720"/>
      </w:pPr>
      <w:rPr>
        <w:rFonts w:hint="default"/>
      </w:rPr>
    </w:lvl>
    <w:lvl w:ilvl="1" w:tplc="04090019">
      <w:start w:val="1"/>
      <w:numFmt w:val="lowerLetter"/>
      <w:lvlText w:val="%2."/>
      <w:lvlJc w:val="left"/>
      <w:pPr>
        <w:tabs>
          <w:tab w:val="num" w:pos="2880"/>
        </w:tabs>
        <w:ind w:left="2880" w:hanging="360"/>
      </w:pPr>
    </w:lvl>
    <w:lvl w:ilvl="2" w:tplc="0409001B">
      <w:start w:val="1"/>
      <w:numFmt w:val="lowerRoman"/>
      <w:lvlText w:val="%3."/>
      <w:lvlJc w:val="right"/>
      <w:pPr>
        <w:tabs>
          <w:tab w:val="num" w:pos="3600"/>
        </w:tabs>
        <w:ind w:left="3600" w:hanging="180"/>
      </w:pPr>
    </w:lvl>
    <w:lvl w:ilvl="3" w:tplc="0409000F">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3" w15:restartNumberingAfterBreak="0">
    <w:nsid w:val="07AB6B1C"/>
    <w:multiLevelType w:val="multilevel"/>
    <w:tmpl w:val="22CA1500"/>
    <w:lvl w:ilvl="0">
      <w:start w:val="1"/>
      <w:numFmt w:val="decimal"/>
      <w:lvlText w:val="I-%1"/>
      <w:lvlJc w:val="left"/>
      <w:pPr>
        <w:ind w:left="360" w:hanging="360"/>
      </w:pPr>
      <w:rPr>
        <w:rFonts w:hint="default"/>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4" w15:restartNumberingAfterBreak="0">
    <w:nsid w:val="089D1B51"/>
    <w:multiLevelType w:val="hybridMultilevel"/>
    <w:tmpl w:val="D84A2B96"/>
    <w:lvl w:ilvl="0" w:tplc="6B3C7BF6">
      <w:start w:val="1"/>
      <w:numFmt w:val="lowerLetter"/>
      <w:lvlText w:val="%1."/>
      <w:lvlJc w:val="left"/>
      <w:pPr>
        <w:ind w:left="2520" w:hanging="360"/>
      </w:pPr>
      <w:rPr>
        <w:b/>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5" w15:restartNumberingAfterBreak="0">
    <w:nsid w:val="089E472A"/>
    <w:multiLevelType w:val="multilevel"/>
    <w:tmpl w:val="67ACC552"/>
    <w:styleLink w:val="StyleBulleted"/>
    <w:lvl w:ilvl="0">
      <w:start w:val="1"/>
      <w:numFmt w:val="bullet"/>
      <w:lvlText w:val="•"/>
      <w:lvlJc w:val="left"/>
      <w:pPr>
        <w:tabs>
          <w:tab w:val="num" w:pos="-31326"/>
        </w:tabs>
        <w:ind w:left="2160" w:hanging="720"/>
      </w:pPr>
      <w:rPr>
        <w:rFonts w:ascii="Times New Roman" w:hAnsi="Times New Roman" w:cs="Times New Roman" w:hint="default"/>
        <w:color w:val="auto"/>
        <w:sz w:val="24"/>
      </w:rPr>
    </w:lvl>
    <w:lvl w:ilvl="1">
      <w:start w:val="1"/>
      <w:numFmt w:val="bullet"/>
      <w:lvlText w:val="o"/>
      <w:lvlJc w:val="left"/>
      <w:pPr>
        <w:tabs>
          <w:tab w:val="num" w:pos="2880"/>
        </w:tabs>
        <w:ind w:left="2880" w:hanging="720"/>
      </w:pPr>
      <w:rPr>
        <w:rFonts w:ascii="Times New Roman" w:hAnsi="Times New Roman" w:cs="Times New Roman"/>
        <w:color w:val="auto"/>
        <w:spacing w:val="0"/>
        <w:w w:val="100"/>
        <w:kern w:val="20"/>
        <w:position w:val="0"/>
        <w:sz w:val="24"/>
        <w:szCs w:val="24"/>
        <w:u w:val="none"/>
        <w:effect w:val="none"/>
      </w:rPr>
    </w:lvl>
    <w:lvl w:ilvl="2">
      <w:start w:val="1"/>
      <w:numFmt w:val="bullet"/>
      <w:lvlText w:val=""/>
      <w:lvlJc w:val="left"/>
      <w:pPr>
        <w:tabs>
          <w:tab w:val="num" w:pos="6480"/>
        </w:tabs>
        <w:ind w:left="6480" w:hanging="360"/>
      </w:pPr>
      <w:rPr>
        <w:rFonts w:ascii="Wingdings" w:hAnsi="Wingdings" w:hint="default"/>
      </w:rPr>
    </w:lvl>
    <w:lvl w:ilvl="3">
      <w:start w:val="1"/>
      <w:numFmt w:val="bullet"/>
      <w:lvlText w:val=""/>
      <w:lvlJc w:val="left"/>
      <w:pPr>
        <w:tabs>
          <w:tab w:val="num" w:pos="7200"/>
        </w:tabs>
        <w:ind w:left="7200" w:hanging="360"/>
      </w:pPr>
      <w:rPr>
        <w:rFonts w:ascii="Symbol" w:hAnsi="Symbol" w:hint="default"/>
      </w:rPr>
    </w:lvl>
    <w:lvl w:ilvl="4">
      <w:start w:val="1"/>
      <w:numFmt w:val="bullet"/>
      <w:lvlText w:val="o"/>
      <w:lvlJc w:val="left"/>
      <w:pPr>
        <w:tabs>
          <w:tab w:val="num" w:pos="7920"/>
        </w:tabs>
        <w:ind w:left="7920" w:hanging="360"/>
      </w:pPr>
      <w:rPr>
        <w:rFonts w:ascii="Courier New" w:hAnsi="Courier New" w:cs="Courier New" w:hint="default"/>
      </w:rPr>
    </w:lvl>
    <w:lvl w:ilvl="5">
      <w:start w:val="1"/>
      <w:numFmt w:val="bullet"/>
      <w:lvlText w:val=""/>
      <w:lvlJc w:val="left"/>
      <w:pPr>
        <w:tabs>
          <w:tab w:val="num" w:pos="8640"/>
        </w:tabs>
        <w:ind w:left="8640" w:hanging="360"/>
      </w:pPr>
      <w:rPr>
        <w:rFonts w:ascii="Wingdings" w:hAnsi="Wingdings" w:hint="default"/>
      </w:rPr>
    </w:lvl>
    <w:lvl w:ilvl="6">
      <w:start w:val="1"/>
      <w:numFmt w:val="bullet"/>
      <w:lvlText w:val=""/>
      <w:lvlJc w:val="left"/>
      <w:pPr>
        <w:tabs>
          <w:tab w:val="num" w:pos="9360"/>
        </w:tabs>
        <w:ind w:left="9360" w:hanging="360"/>
      </w:pPr>
      <w:rPr>
        <w:rFonts w:ascii="Symbol" w:hAnsi="Symbol" w:hint="default"/>
      </w:rPr>
    </w:lvl>
    <w:lvl w:ilvl="7">
      <w:start w:val="1"/>
      <w:numFmt w:val="bullet"/>
      <w:lvlText w:val="o"/>
      <w:lvlJc w:val="left"/>
      <w:pPr>
        <w:tabs>
          <w:tab w:val="num" w:pos="10080"/>
        </w:tabs>
        <w:ind w:left="10080" w:hanging="360"/>
      </w:pPr>
      <w:rPr>
        <w:rFonts w:ascii="Courier New" w:hAnsi="Courier New" w:cs="Courier New" w:hint="default"/>
      </w:rPr>
    </w:lvl>
    <w:lvl w:ilvl="8">
      <w:start w:val="1"/>
      <w:numFmt w:val="bullet"/>
      <w:lvlText w:val=""/>
      <w:lvlJc w:val="left"/>
      <w:pPr>
        <w:tabs>
          <w:tab w:val="num" w:pos="10800"/>
        </w:tabs>
        <w:ind w:left="10800" w:hanging="360"/>
      </w:pPr>
      <w:rPr>
        <w:rFonts w:ascii="Wingdings" w:hAnsi="Wingdings" w:hint="default"/>
      </w:rPr>
    </w:lvl>
  </w:abstractNum>
  <w:abstractNum w:abstractNumId="16" w15:restartNumberingAfterBreak="0">
    <w:nsid w:val="08AE255B"/>
    <w:multiLevelType w:val="singleLevel"/>
    <w:tmpl w:val="076C0550"/>
    <w:lvl w:ilvl="0">
      <w:start w:val="1"/>
      <w:numFmt w:val="bullet"/>
      <w:lvlText w:val=""/>
      <w:lvlJc w:val="left"/>
      <w:pPr>
        <w:tabs>
          <w:tab w:val="num" w:pos="340"/>
        </w:tabs>
        <w:ind w:left="340" w:hanging="340"/>
      </w:pPr>
      <w:rPr>
        <w:rFonts w:ascii="Symbol" w:hAnsi="Symbol" w:hint="default"/>
        <w:color w:val="auto"/>
        <w:sz w:val="22"/>
      </w:rPr>
    </w:lvl>
  </w:abstractNum>
  <w:abstractNum w:abstractNumId="17" w15:restartNumberingAfterBreak="0">
    <w:nsid w:val="08E906F6"/>
    <w:multiLevelType w:val="hybridMultilevel"/>
    <w:tmpl w:val="0504A2DE"/>
    <w:lvl w:ilvl="0" w:tplc="C608D71C">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098265C9"/>
    <w:multiLevelType w:val="multilevel"/>
    <w:tmpl w:val="EB4090B6"/>
    <w:lvl w:ilvl="0">
      <w:start w:val="1"/>
      <w:numFmt w:val="lowerLetter"/>
      <w:lvlText w:val="%1)"/>
      <w:lvlJc w:val="left"/>
      <w:pPr>
        <w:ind w:left="2160" w:hanging="360"/>
      </w:pPr>
    </w:lvl>
    <w:lvl w:ilvl="1">
      <w:start w:val="1"/>
      <w:numFmt w:val="lowerRoman"/>
      <w:lvlText w:val="%2."/>
      <w:lvlJc w:val="right"/>
      <w:pPr>
        <w:ind w:left="2880" w:hanging="360"/>
      </w:pPr>
      <w:rPr>
        <w:rFonts w:hint="default"/>
      </w:rPr>
    </w:lvl>
    <w:lvl w:ilvl="2" w:tentative="1">
      <w:start w:val="1"/>
      <w:numFmt w:val="lowerRoman"/>
      <w:lvlText w:val="%3."/>
      <w:lvlJc w:val="right"/>
      <w:pPr>
        <w:ind w:left="3600" w:hanging="180"/>
      </w:pPr>
    </w:lvl>
    <w:lvl w:ilvl="3" w:tentative="1">
      <w:start w:val="1"/>
      <w:numFmt w:val="decimal"/>
      <w:lvlText w:val="%4."/>
      <w:lvlJc w:val="left"/>
      <w:pPr>
        <w:ind w:left="4320" w:hanging="360"/>
      </w:pPr>
    </w:lvl>
    <w:lvl w:ilvl="4" w:tentative="1">
      <w:start w:val="1"/>
      <w:numFmt w:val="lowerLetter"/>
      <w:lvlText w:val="%5."/>
      <w:lvlJc w:val="left"/>
      <w:pPr>
        <w:ind w:left="5040" w:hanging="360"/>
      </w:pPr>
    </w:lvl>
    <w:lvl w:ilvl="5" w:tentative="1">
      <w:start w:val="1"/>
      <w:numFmt w:val="lowerRoman"/>
      <w:lvlText w:val="%6."/>
      <w:lvlJc w:val="right"/>
      <w:pPr>
        <w:ind w:left="5760" w:hanging="180"/>
      </w:pPr>
    </w:lvl>
    <w:lvl w:ilvl="6" w:tentative="1">
      <w:start w:val="1"/>
      <w:numFmt w:val="decimal"/>
      <w:lvlText w:val="%7."/>
      <w:lvlJc w:val="left"/>
      <w:pPr>
        <w:ind w:left="6480" w:hanging="360"/>
      </w:pPr>
    </w:lvl>
    <w:lvl w:ilvl="7" w:tentative="1">
      <w:start w:val="1"/>
      <w:numFmt w:val="lowerLetter"/>
      <w:lvlText w:val="%8."/>
      <w:lvlJc w:val="left"/>
      <w:pPr>
        <w:ind w:left="7200" w:hanging="360"/>
      </w:pPr>
    </w:lvl>
    <w:lvl w:ilvl="8" w:tentative="1">
      <w:start w:val="1"/>
      <w:numFmt w:val="lowerRoman"/>
      <w:lvlText w:val="%9."/>
      <w:lvlJc w:val="right"/>
      <w:pPr>
        <w:ind w:left="7920" w:hanging="180"/>
      </w:pPr>
    </w:lvl>
  </w:abstractNum>
  <w:abstractNum w:abstractNumId="19" w15:restartNumberingAfterBreak="0">
    <w:nsid w:val="0B1C6798"/>
    <w:multiLevelType w:val="multilevel"/>
    <w:tmpl w:val="E75EBC8A"/>
    <w:lvl w:ilvl="0">
      <w:start w:val="1"/>
      <w:numFmt w:val="decimal"/>
      <w:lvlText w:val="%1."/>
      <w:lvlJc w:val="left"/>
      <w:pPr>
        <w:tabs>
          <w:tab w:val="num" w:pos="720"/>
        </w:tabs>
        <w:ind w:left="720" w:hanging="720"/>
      </w:pPr>
      <w:rPr>
        <w:rFonts w:cs="Times New Roman" w:hint="default"/>
        <w:b/>
      </w:rPr>
    </w:lvl>
    <w:lvl w:ilvl="1">
      <w:start w:val="1"/>
      <w:numFmt w:val="lowerLetter"/>
      <w:lvlText w:val="(%2)"/>
      <w:lvlJc w:val="left"/>
      <w:pPr>
        <w:tabs>
          <w:tab w:val="num" w:pos="1440"/>
        </w:tabs>
        <w:ind w:left="1440" w:hanging="720"/>
      </w:pPr>
      <w:rPr>
        <w:rFonts w:cs="Times New Roman" w:hint="default"/>
        <w:b w:val="0"/>
        <w:i w:val="0"/>
      </w:rPr>
    </w:lvl>
    <w:lvl w:ilvl="2">
      <w:start w:val="1"/>
      <w:numFmt w:val="decimal"/>
      <w:lvlText w:val="(%3)"/>
      <w:lvlJc w:val="left"/>
      <w:pPr>
        <w:tabs>
          <w:tab w:val="num" w:pos="2160"/>
        </w:tabs>
        <w:ind w:left="2160" w:hanging="720"/>
      </w:pPr>
      <w:rPr>
        <w:rFonts w:ascii="Times New Roman" w:hAnsi="Times New Roman" w:cs="Times New Roman" w:hint="default"/>
        <w:b w:val="0"/>
        <w:i w:val="0"/>
      </w:rPr>
    </w:lvl>
    <w:lvl w:ilvl="3">
      <w:start w:val="1"/>
      <w:numFmt w:val="lowerRoman"/>
      <w:lvlText w:val="(%4)"/>
      <w:lvlJc w:val="left"/>
      <w:pPr>
        <w:tabs>
          <w:tab w:val="num" w:pos="2880"/>
        </w:tabs>
        <w:ind w:left="2880" w:hanging="72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0" w15:restartNumberingAfterBreak="0">
    <w:nsid w:val="0BDD4182"/>
    <w:multiLevelType w:val="hybridMultilevel"/>
    <w:tmpl w:val="2808155A"/>
    <w:lvl w:ilvl="0" w:tplc="8D9E8E06">
      <w:start w:val="1"/>
      <w:numFmt w:val="decimal"/>
      <w:lvlText w:val="%1."/>
      <w:lvlJc w:val="left"/>
      <w:pPr>
        <w:ind w:left="216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0C152F18"/>
    <w:multiLevelType w:val="multilevel"/>
    <w:tmpl w:val="EB4090B6"/>
    <w:lvl w:ilvl="0">
      <w:start w:val="1"/>
      <w:numFmt w:val="lowerLetter"/>
      <w:lvlText w:val="%1)"/>
      <w:lvlJc w:val="left"/>
      <w:pPr>
        <w:ind w:left="2160" w:hanging="360"/>
      </w:pPr>
    </w:lvl>
    <w:lvl w:ilvl="1">
      <w:start w:val="1"/>
      <w:numFmt w:val="lowerRoman"/>
      <w:lvlText w:val="%2."/>
      <w:lvlJc w:val="right"/>
      <w:pPr>
        <w:ind w:left="2880" w:hanging="360"/>
      </w:pPr>
      <w:rPr>
        <w:rFonts w:hint="default"/>
      </w:rPr>
    </w:lvl>
    <w:lvl w:ilvl="2" w:tentative="1">
      <w:start w:val="1"/>
      <w:numFmt w:val="lowerRoman"/>
      <w:lvlText w:val="%3."/>
      <w:lvlJc w:val="right"/>
      <w:pPr>
        <w:ind w:left="3600" w:hanging="180"/>
      </w:pPr>
    </w:lvl>
    <w:lvl w:ilvl="3" w:tentative="1">
      <w:start w:val="1"/>
      <w:numFmt w:val="decimal"/>
      <w:lvlText w:val="%4."/>
      <w:lvlJc w:val="left"/>
      <w:pPr>
        <w:ind w:left="4320" w:hanging="360"/>
      </w:pPr>
    </w:lvl>
    <w:lvl w:ilvl="4" w:tentative="1">
      <w:start w:val="1"/>
      <w:numFmt w:val="lowerLetter"/>
      <w:lvlText w:val="%5."/>
      <w:lvlJc w:val="left"/>
      <w:pPr>
        <w:ind w:left="5040" w:hanging="360"/>
      </w:pPr>
    </w:lvl>
    <w:lvl w:ilvl="5" w:tentative="1">
      <w:start w:val="1"/>
      <w:numFmt w:val="lowerRoman"/>
      <w:lvlText w:val="%6."/>
      <w:lvlJc w:val="right"/>
      <w:pPr>
        <w:ind w:left="5760" w:hanging="180"/>
      </w:pPr>
    </w:lvl>
    <w:lvl w:ilvl="6" w:tentative="1">
      <w:start w:val="1"/>
      <w:numFmt w:val="decimal"/>
      <w:lvlText w:val="%7."/>
      <w:lvlJc w:val="left"/>
      <w:pPr>
        <w:ind w:left="6480" w:hanging="360"/>
      </w:pPr>
    </w:lvl>
    <w:lvl w:ilvl="7" w:tentative="1">
      <w:start w:val="1"/>
      <w:numFmt w:val="lowerLetter"/>
      <w:lvlText w:val="%8."/>
      <w:lvlJc w:val="left"/>
      <w:pPr>
        <w:ind w:left="7200" w:hanging="360"/>
      </w:pPr>
    </w:lvl>
    <w:lvl w:ilvl="8" w:tentative="1">
      <w:start w:val="1"/>
      <w:numFmt w:val="lowerRoman"/>
      <w:lvlText w:val="%9."/>
      <w:lvlJc w:val="right"/>
      <w:pPr>
        <w:ind w:left="7920" w:hanging="180"/>
      </w:pPr>
    </w:lvl>
  </w:abstractNum>
  <w:abstractNum w:abstractNumId="22" w15:restartNumberingAfterBreak="0">
    <w:nsid w:val="0F210F13"/>
    <w:multiLevelType w:val="multilevel"/>
    <w:tmpl w:val="BABE908E"/>
    <w:lvl w:ilvl="0">
      <w:start w:val="1"/>
      <w:numFmt w:val="decimal"/>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tabs>
          <w:tab w:val="num" w:pos="1440"/>
        </w:tabs>
        <w:ind w:left="1440" w:hanging="720"/>
      </w:pPr>
      <w:rPr>
        <w:rFonts w:hint="default"/>
        <w:b w:val="0"/>
        <w:i w:val="0"/>
        <w:color w:val="000000"/>
        <w:sz w:val="24"/>
        <w:szCs w:val="24"/>
      </w:rPr>
    </w:lvl>
    <w:lvl w:ilvl="2">
      <w:start w:val="1"/>
      <w:numFmt w:val="lowerRoman"/>
      <w:lvlText w:val="(%3)"/>
      <w:lvlJc w:val="left"/>
      <w:pPr>
        <w:tabs>
          <w:tab w:val="num" w:pos="2160"/>
        </w:tabs>
        <w:ind w:left="2160" w:hanging="720"/>
      </w:pPr>
      <w:rPr>
        <w:rFonts w:ascii="Times New Roman" w:hAnsi="Times New Roman" w:hint="default"/>
        <w:b w:val="0"/>
        <w:i w:val="0"/>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3600"/>
        </w:tabs>
        <w:ind w:left="4320" w:hanging="720"/>
      </w:pPr>
      <w:rPr>
        <w:rFonts w:hint="default"/>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15:restartNumberingAfterBreak="0">
    <w:nsid w:val="0FDC1DDB"/>
    <w:multiLevelType w:val="hybridMultilevel"/>
    <w:tmpl w:val="21C613E2"/>
    <w:lvl w:ilvl="0" w:tplc="0409000F">
      <w:start w:val="1"/>
      <w:numFmt w:val="decimal"/>
      <w:lvlText w:val="%1."/>
      <w:lvlJc w:val="left"/>
      <w:pPr>
        <w:ind w:left="1440" w:hanging="360"/>
      </w:pPr>
      <w:rPr>
        <w:rFonts w:hint="default"/>
      </w:rPr>
    </w:lvl>
    <w:lvl w:ilvl="1" w:tplc="04090017">
      <w:start w:val="1"/>
      <w:numFmt w:val="lowerLetter"/>
      <w:lvlText w:val="%2)"/>
      <w:lvlJc w:val="left"/>
      <w:pPr>
        <w:ind w:left="2160" w:hanging="360"/>
      </w:pPr>
      <w:rPr>
        <w:rFonts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10FB1958"/>
    <w:multiLevelType w:val="hybridMultilevel"/>
    <w:tmpl w:val="0C4E7EF6"/>
    <w:lvl w:ilvl="0" w:tplc="04090005">
      <w:start w:val="1"/>
      <w:numFmt w:val="bullet"/>
      <w:lvlText w:val=""/>
      <w:lvlJc w:val="left"/>
      <w:pPr>
        <w:tabs>
          <w:tab w:val="num" w:pos="1440"/>
        </w:tabs>
        <w:ind w:left="1440" w:hanging="360"/>
      </w:pPr>
      <w:rPr>
        <w:rFonts w:ascii="Wingdings" w:hAnsi="Wingdings"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5" w15:restartNumberingAfterBreak="0">
    <w:nsid w:val="120B608F"/>
    <w:multiLevelType w:val="hybridMultilevel"/>
    <w:tmpl w:val="16A2C8A2"/>
    <w:lvl w:ilvl="0" w:tplc="5D32A106">
      <w:start w:val="1"/>
      <w:numFmt w:val="decimal"/>
      <w:lvlText w:val="%1."/>
      <w:lvlJc w:val="left"/>
      <w:pPr>
        <w:ind w:left="1440" w:hanging="360"/>
      </w:pPr>
      <w:rPr>
        <w:b w:val="0"/>
        <w:i w:val="0"/>
      </w:rPr>
    </w:lvl>
    <w:lvl w:ilvl="1" w:tplc="04090017">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12126198"/>
    <w:multiLevelType w:val="hybridMultilevel"/>
    <w:tmpl w:val="AB00BDB8"/>
    <w:lvl w:ilvl="0" w:tplc="DF1CCB1C">
      <w:start w:val="1"/>
      <w:numFmt w:val="decimal"/>
      <w:lvlText w:val="%1."/>
      <w:lvlJc w:val="left"/>
      <w:pPr>
        <w:ind w:left="360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25038D7"/>
    <w:multiLevelType w:val="hybridMultilevel"/>
    <w:tmpl w:val="7B1E8CFC"/>
    <w:lvl w:ilvl="0" w:tplc="FA9CEFF0">
      <w:start w:val="1"/>
      <w:numFmt w:val="upperLetter"/>
      <w:lvlText w:val="%1."/>
      <w:lvlJc w:val="left"/>
      <w:pPr>
        <w:ind w:left="1080" w:hanging="360"/>
      </w:pPr>
      <w:rPr>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13636056"/>
    <w:multiLevelType w:val="hybridMultilevel"/>
    <w:tmpl w:val="B428DCFC"/>
    <w:lvl w:ilvl="0" w:tplc="196ED09E">
      <w:start w:val="1"/>
      <w:numFmt w:val="decimal"/>
      <w:lvlText w:val="%1."/>
      <w:lvlJc w:val="left"/>
      <w:pPr>
        <w:ind w:left="216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13C9343E"/>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0" w15:restartNumberingAfterBreak="0">
    <w:nsid w:val="13CF3208"/>
    <w:multiLevelType w:val="multilevel"/>
    <w:tmpl w:val="9CDC35FA"/>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abstractNum w:abstractNumId="31" w15:restartNumberingAfterBreak="0">
    <w:nsid w:val="1430378C"/>
    <w:multiLevelType w:val="hybridMultilevel"/>
    <w:tmpl w:val="13364322"/>
    <w:lvl w:ilvl="0" w:tplc="8D9E8E06">
      <w:start w:val="1"/>
      <w:numFmt w:val="decimal"/>
      <w:lvlText w:val="%1."/>
      <w:lvlJc w:val="left"/>
      <w:pPr>
        <w:ind w:left="180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143C0539"/>
    <w:multiLevelType w:val="multilevel"/>
    <w:tmpl w:val="BABE908E"/>
    <w:lvl w:ilvl="0">
      <w:start w:val="1"/>
      <w:numFmt w:val="decimal"/>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tabs>
          <w:tab w:val="num" w:pos="1440"/>
        </w:tabs>
        <w:ind w:left="1440" w:hanging="720"/>
      </w:pPr>
      <w:rPr>
        <w:rFonts w:hint="default"/>
        <w:b w:val="0"/>
        <w:i w:val="0"/>
        <w:color w:val="000000"/>
        <w:sz w:val="24"/>
        <w:szCs w:val="24"/>
      </w:rPr>
    </w:lvl>
    <w:lvl w:ilvl="2">
      <w:start w:val="1"/>
      <w:numFmt w:val="lowerRoman"/>
      <w:lvlText w:val="(%3)"/>
      <w:lvlJc w:val="left"/>
      <w:pPr>
        <w:tabs>
          <w:tab w:val="num" w:pos="2160"/>
        </w:tabs>
        <w:ind w:left="2160" w:hanging="720"/>
      </w:pPr>
      <w:rPr>
        <w:rFonts w:ascii="Times New Roman" w:hAnsi="Times New Roman" w:hint="default"/>
        <w:b w:val="0"/>
        <w:i w:val="0"/>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3600"/>
        </w:tabs>
        <w:ind w:left="4320" w:hanging="720"/>
      </w:pPr>
      <w:rPr>
        <w:rFonts w:hint="default"/>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14DB5973"/>
    <w:multiLevelType w:val="hybridMultilevel"/>
    <w:tmpl w:val="D354F8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157C7108"/>
    <w:multiLevelType w:val="hybridMultilevel"/>
    <w:tmpl w:val="A6B4CD0C"/>
    <w:lvl w:ilvl="0" w:tplc="74102BE6">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59108E8"/>
    <w:multiLevelType w:val="hybridMultilevel"/>
    <w:tmpl w:val="F9A2447E"/>
    <w:lvl w:ilvl="0" w:tplc="F2BCD094">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15A76B17"/>
    <w:multiLevelType w:val="hybridMultilevel"/>
    <w:tmpl w:val="2C5AE47C"/>
    <w:lvl w:ilvl="0" w:tplc="1E528958">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15FA5636"/>
    <w:multiLevelType w:val="hybridMultilevel"/>
    <w:tmpl w:val="3EBC2FE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6700677"/>
    <w:multiLevelType w:val="singleLevel"/>
    <w:tmpl w:val="440AA4FE"/>
    <w:lvl w:ilvl="0">
      <w:start w:val="1"/>
      <w:numFmt w:val="bullet"/>
      <w:lvlText w:val=""/>
      <w:lvlJc w:val="left"/>
      <w:pPr>
        <w:tabs>
          <w:tab w:val="num" w:pos="340"/>
        </w:tabs>
        <w:ind w:left="340" w:hanging="340"/>
      </w:pPr>
      <w:rPr>
        <w:rFonts w:ascii="Symbol" w:hAnsi="Symbol" w:hint="default"/>
        <w:color w:val="auto"/>
        <w:sz w:val="22"/>
      </w:rPr>
    </w:lvl>
  </w:abstractNum>
  <w:abstractNum w:abstractNumId="39" w15:restartNumberingAfterBreak="0">
    <w:nsid w:val="174204BD"/>
    <w:multiLevelType w:val="hybridMultilevel"/>
    <w:tmpl w:val="B23A0A68"/>
    <w:lvl w:ilvl="0" w:tplc="8D9E8E0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18883D42"/>
    <w:multiLevelType w:val="multilevel"/>
    <w:tmpl w:val="BABE908E"/>
    <w:lvl w:ilvl="0">
      <w:start w:val="1"/>
      <w:numFmt w:val="decimal"/>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tabs>
          <w:tab w:val="num" w:pos="1440"/>
        </w:tabs>
        <w:ind w:left="1440" w:hanging="72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3600"/>
        </w:tabs>
        <w:ind w:left="4320" w:hanging="720"/>
      </w:pPr>
      <w:rPr>
        <w:rFonts w:hint="default"/>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1" w15:restartNumberingAfterBreak="0">
    <w:nsid w:val="19616278"/>
    <w:multiLevelType w:val="multilevel"/>
    <w:tmpl w:val="949CCBAC"/>
    <w:lvl w:ilvl="0">
      <w:start w:val="1"/>
      <w:numFmt w:val="decimal"/>
      <w:lvlText w:val="%1."/>
      <w:lvlJc w:val="left"/>
      <w:pPr>
        <w:ind w:left="1080" w:hanging="360"/>
      </w:pPr>
      <w:rPr>
        <w:rFonts w:hint="default"/>
      </w:rPr>
    </w:lvl>
    <w:lvl w:ilvl="1">
      <w:start w:val="2"/>
      <w:numFmt w:val="lowerLetter"/>
      <w:lvlText w:val="%2)"/>
      <w:lvlJc w:val="left"/>
      <w:pPr>
        <w:ind w:left="1800" w:hanging="360"/>
      </w:pPr>
      <w:rPr>
        <w:rFonts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42" w15:restartNumberingAfterBreak="0">
    <w:nsid w:val="19DC3A05"/>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3" w15:restartNumberingAfterBreak="0">
    <w:nsid w:val="1A060338"/>
    <w:multiLevelType w:val="multilevel"/>
    <w:tmpl w:val="BABE908E"/>
    <w:lvl w:ilvl="0">
      <w:start w:val="1"/>
      <w:numFmt w:val="decimal"/>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tabs>
          <w:tab w:val="num" w:pos="1440"/>
        </w:tabs>
        <w:ind w:left="1440" w:hanging="720"/>
      </w:pPr>
      <w:rPr>
        <w:rFonts w:hint="default"/>
        <w:b w:val="0"/>
        <w:i w:val="0"/>
        <w:color w:val="000000"/>
        <w:sz w:val="24"/>
        <w:szCs w:val="24"/>
      </w:rPr>
    </w:lvl>
    <w:lvl w:ilvl="2">
      <w:start w:val="1"/>
      <w:numFmt w:val="lowerRoman"/>
      <w:lvlText w:val="(%3)"/>
      <w:lvlJc w:val="left"/>
      <w:pPr>
        <w:tabs>
          <w:tab w:val="num" w:pos="2160"/>
        </w:tabs>
        <w:ind w:left="2160" w:hanging="720"/>
      </w:pPr>
      <w:rPr>
        <w:rFonts w:ascii="Times New Roman" w:hAnsi="Times New Roman" w:hint="default"/>
        <w:b w:val="0"/>
        <w:i w:val="0"/>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3600"/>
        </w:tabs>
        <w:ind w:left="4320" w:hanging="720"/>
      </w:pPr>
      <w:rPr>
        <w:rFonts w:hint="default"/>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4" w15:restartNumberingAfterBreak="0">
    <w:nsid w:val="1A3049DB"/>
    <w:multiLevelType w:val="hybridMultilevel"/>
    <w:tmpl w:val="13585BA4"/>
    <w:lvl w:ilvl="0" w:tplc="9FE82CB8">
      <w:start w:val="1"/>
      <w:numFmt w:val="lowerLetter"/>
      <w:lvlText w:val="%1)"/>
      <w:lvlJc w:val="left"/>
      <w:pPr>
        <w:tabs>
          <w:tab w:val="num" w:pos="1440"/>
        </w:tabs>
        <w:ind w:left="1440" w:hanging="360"/>
      </w:pPr>
      <w:rPr>
        <w:rFonts w:hint="default"/>
        <w:b/>
      </w:r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5" w15:restartNumberingAfterBreak="0">
    <w:nsid w:val="1A7064B0"/>
    <w:multiLevelType w:val="multilevel"/>
    <w:tmpl w:val="EEFCDB5C"/>
    <w:lvl w:ilvl="0">
      <w:start w:val="1"/>
      <w:numFmt w:val="lowerLetter"/>
      <w:lvlText w:val="%1)"/>
      <w:lvlJc w:val="left"/>
      <w:pPr>
        <w:ind w:left="2160" w:hanging="360"/>
      </w:pPr>
    </w:lvl>
    <w:lvl w:ilvl="1">
      <w:start w:val="1"/>
      <w:numFmt w:val="lowerRoman"/>
      <w:lvlText w:val="%2."/>
      <w:lvlJc w:val="right"/>
      <w:pPr>
        <w:ind w:left="2880" w:hanging="360"/>
      </w:pPr>
      <w:rPr>
        <w:rFonts w:hint="default"/>
      </w:rPr>
    </w:lvl>
    <w:lvl w:ilvl="2">
      <w:start w:val="1"/>
      <w:numFmt w:val="lowerRoman"/>
      <w:lvlText w:val="%3."/>
      <w:lvlJc w:val="right"/>
      <w:pPr>
        <w:ind w:left="3600" w:hanging="180"/>
      </w:pPr>
    </w:lvl>
    <w:lvl w:ilvl="3" w:tentative="1">
      <w:start w:val="1"/>
      <w:numFmt w:val="decimal"/>
      <w:lvlText w:val="%4."/>
      <w:lvlJc w:val="left"/>
      <w:pPr>
        <w:ind w:left="4320" w:hanging="360"/>
      </w:pPr>
    </w:lvl>
    <w:lvl w:ilvl="4" w:tentative="1">
      <w:start w:val="1"/>
      <w:numFmt w:val="lowerLetter"/>
      <w:lvlText w:val="%5."/>
      <w:lvlJc w:val="left"/>
      <w:pPr>
        <w:ind w:left="5040" w:hanging="360"/>
      </w:pPr>
    </w:lvl>
    <w:lvl w:ilvl="5" w:tentative="1">
      <w:start w:val="1"/>
      <w:numFmt w:val="lowerRoman"/>
      <w:lvlText w:val="%6."/>
      <w:lvlJc w:val="right"/>
      <w:pPr>
        <w:ind w:left="5760" w:hanging="180"/>
      </w:pPr>
    </w:lvl>
    <w:lvl w:ilvl="6" w:tentative="1">
      <w:start w:val="1"/>
      <w:numFmt w:val="decimal"/>
      <w:lvlText w:val="%7."/>
      <w:lvlJc w:val="left"/>
      <w:pPr>
        <w:ind w:left="6480" w:hanging="360"/>
      </w:pPr>
    </w:lvl>
    <w:lvl w:ilvl="7" w:tentative="1">
      <w:start w:val="1"/>
      <w:numFmt w:val="lowerLetter"/>
      <w:lvlText w:val="%8."/>
      <w:lvlJc w:val="left"/>
      <w:pPr>
        <w:ind w:left="7200" w:hanging="360"/>
      </w:pPr>
    </w:lvl>
    <w:lvl w:ilvl="8" w:tentative="1">
      <w:start w:val="1"/>
      <w:numFmt w:val="lowerRoman"/>
      <w:lvlText w:val="%9."/>
      <w:lvlJc w:val="right"/>
      <w:pPr>
        <w:ind w:left="7920" w:hanging="180"/>
      </w:pPr>
    </w:lvl>
  </w:abstractNum>
  <w:abstractNum w:abstractNumId="46" w15:restartNumberingAfterBreak="0">
    <w:nsid w:val="1AE15C74"/>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7" w15:restartNumberingAfterBreak="0">
    <w:nsid w:val="1B4670FE"/>
    <w:multiLevelType w:val="hybridMultilevel"/>
    <w:tmpl w:val="4112D476"/>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28D49EB2">
      <w:start w:val="1"/>
      <w:numFmt w:val="decimal"/>
      <w:lvlText w:val="%3."/>
      <w:lvlJc w:val="left"/>
      <w:pPr>
        <w:ind w:left="2340" w:hanging="360"/>
      </w:pPr>
      <w:rPr>
        <w:rFonts w:hint="default"/>
        <w:b/>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1B5B27E8"/>
    <w:multiLevelType w:val="singleLevel"/>
    <w:tmpl w:val="90F0ECDC"/>
    <w:lvl w:ilvl="0">
      <w:start w:val="1"/>
      <w:numFmt w:val="bullet"/>
      <w:lvlText w:val=""/>
      <w:lvlJc w:val="left"/>
      <w:pPr>
        <w:tabs>
          <w:tab w:val="num" w:pos="340"/>
        </w:tabs>
        <w:ind w:left="340" w:hanging="340"/>
      </w:pPr>
      <w:rPr>
        <w:rFonts w:ascii="Symbol" w:hAnsi="Symbol" w:hint="default"/>
        <w:color w:val="auto"/>
        <w:sz w:val="22"/>
      </w:rPr>
    </w:lvl>
  </w:abstractNum>
  <w:abstractNum w:abstractNumId="49" w15:restartNumberingAfterBreak="0">
    <w:nsid w:val="1B5D6ABA"/>
    <w:multiLevelType w:val="hybridMultilevel"/>
    <w:tmpl w:val="610A450E"/>
    <w:lvl w:ilvl="0" w:tplc="8FEA9368">
      <w:start w:val="1"/>
      <w:numFmt w:val="decimal"/>
      <w:lvlText w:val="K-%1"/>
      <w:lvlJc w:val="right"/>
      <w:pPr>
        <w:ind w:left="90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15:restartNumberingAfterBreak="0">
    <w:nsid w:val="1B802F94"/>
    <w:multiLevelType w:val="singleLevel"/>
    <w:tmpl w:val="D714BD36"/>
    <w:lvl w:ilvl="0">
      <w:start w:val="1"/>
      <w:numFmt w:val="bullet"/>
      <w:lvlText w:val=""/>
      <w:lvlJc w:val="left"/>
      <w:pPr>
        <w:tabs>
          <w:tab w:val="num" w:pos="340"/>
        </w:tabs>
        <w:ind w:left="340" w:hanging="340"/>
      </w:pPr>
      <w:rPr>
        <w:rFonts w:ascii="Symbol" w:hAnsi="Symbol" w:hint="default"/>
        <w:color w:val="auto"/>
        <w:sz w:val="22"/>
      </w:rPr>
    </w:lvl>
  </w:abstractNum>
  <w:abstractNum w:abstractNumId="51" w15:restartNumberingAfterBreak="0">
    <w:nsid w:val="1BA665AC"/>
    <w:multiLevelType w:val="singleLevel"/>
    <w:tmpl w:val="24924130"/>
    <w:lvl w:ilvl="0">
      <w:start w:val="1"/>
      <w:numFmt w:val="bullet"/>
      <w:lvlText w:val=""/>
      <w:lvlJc w:val="left"/>
      <w:pPr>
        <w:tabs>
          <w:tab w:val="num" w:pos="340"/>
        </w:tabs>
        <w:ind w:left="340" w:hanging="340"/>
      </w:pPr>
      <w:rPr>
        <w:rFonts w:ascii="Symbol" w:hAnsi="Symbol" w:hint="default"/>
        <w:color w:val="auto"/>
        <w:sz w:val="22"/>
      </w:rPr>
    </w:lvl>
  </w:abstractNum>
  <w:abstractNum w:abstractNumId="52" w15:restartNumberingAfterBreak="0">
    <w:nsid w:val="1CD600D2"/>
    <w:multiLevelType w:val="hybridMultilevel"/>
    <w:tmpl w:val="2B1E964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1CFB734A"/>
    <w:multiLevelType w:val="hybridMultilevel"/>
    <w:tmpl w:val="4C22482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DBC5B00"/>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5" w15:restartNumberingAfterBreak="0">
    <w:nsid w:val="1DD225C5"/>
    <w:multiLevelType w:val="hybridMultilevel"/>
    <w:tmpl w:val="46127F06"/>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6" w15:restartNumberingAfterBreak="0">
    <w:nsid w:val="1E4F6E23"/>
    <w:multiLevelType w:val="singleLevel"/>
    <w:tmpl w:val="8326C5A6"/>
    <w:lvl w:ilvl="0">
      <w:start w:val="1"/>
      <w:numFmt w:val="decimal"/>
      <w:pStyle w:val="ListNumber1"/>
      <w:lvlText w:val="%1."/>
      <w:lvlJc w:val="left"/>
      <w:pPr>
        <w:tabs>
          <w:tab w:val="num" w:pos="1080"/>
        </w:tabs>
        <w:ind w:left="0" w:firstLine="720"/>
      </w:pPr>
    </w:lvl>
  </w:abstractNum>
  <w:abstractNum w:abstractNumId="57" w15:restartNumberingAfterBreak="0">
    <w:nsid w:val="1F3A37E2"/>
    <w:multiLevelType w:val="multilevel"/>
    <w:tmpl w:val="7F989112"/>
    <w:lvl w:ilvl="0">
      <w:start w:val="1"/>
      <w:numFmt w:val="decimal"/>
      <w:lvlText w:val="D-%1"/>
      <w:lvlJc w:val="right"/>
      <w:pPr>
        <w:ind w:left="720" w:hanging="360"/>
      </w:pPr>
      <w:rPr>
        <w:rFonts w:hint="default"/>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8" w15:restartNumberingAfterBreak="0">
    <w:nsid w:val="1FB05B0B"/>
    <w:multiLevelType w:val="hybridMultilevel"/>
    <w:tmpl w:val="1D908074"/>
    <w:lvl w:ilvl="0" w:tplc="8D9E8E06">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9" w15:restartNumberingAfterBreak="0">
    <w:nsid w:val="20190409"/>
    <w:multiLevelType w:val="multilevel"/>
    <w:tmpl w:val="BABE908E"/>
    <w:lvl w:ilvl="0">
      <w:start w:val="1"/>
      <w:numFmt w:val="decimal"/>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tabs>
          <w:tab w:val="num" w:pos="1440"/>
        </w:tabs>
        <w:ind w:left="1440" w:hanging="720"/>
      </w:pPr>
      <w:rPr>
        <w:rFonts w:hint="default"/>
        <w:b w:val="0"/>
        <w:i w:val="0"/>
        <w:color w:val="000000"/>
        <w:sz w:val="24"/>
        <w:szCs w:val="24"/>
      </w:rPr>
    </w:lvl>
    <w:lvl w:ilvl="2">
      <w:start w:val="1"/>
      <w:numFmt w:val="lowerRoman"/>
      <w:lvlText w:val="(%3)"/>
      <w:lvlJc w:val="left"/>
      <w:pPr>
        <w:tabs>
          <w:tab w:val="num" w:pos="2160"/>
        </w:tabs>
        <w:ind w:left="2160" w:hanging="720"/>
      </w:pPr>
      <w:rPr>
        <w:rFonts w:ascii="Times New Roman" w:hAnsi="Times New Roman" w:hint="default"/>
        <w:b w:val="0"/>
        <w:i w:val="0"/>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3600"/>
        </w:tabs>
        <w:ind w:left="4320" w:hanging="720"/>
      </w:pPr>
      <w:rPr>
        <w:rFonts w:hint="default"/>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0" w15:restartNumberingAfterBreak="0">
    <w:nsid w:val="20D70E88"/>
    <w:multiLevelType w:val="hybridMultilevel"/>
    <w:tmpl w:val="17C440B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1" w15:restartNumberingAfterBreak="0">
    <w:nsid w:val="218065AE"/>
    <w:multiLevelType w:val="hybridMultilevel"/>
    <w:tmpl w:val="21A880D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2" w15:restartNumberingAfterBreak="0">
    <w:nsid w:val="22140284"/>
    <w:multiLevelType w:val="hybridMultilevel"/>
    <w:tmpl w:val="51ACAC9A"/>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3" w15:restartNumberingAfterBreak="0">
    <w:nsid w:val="221D72E0"/>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4" w15:restartNumberingAfterBreak="0">
    <w:nsid w:val="23257F9E"/>
    <w:multiLevelType w:val="hybridMultilevel"/>
    <w:tmpl w:val="661A60E2"/>
    <w:lvl w:ilvl="0" w:tplc="0409000F">
      <w:start w:val="1"/>
      <w:numFmt w:val="decimal"/>
      <w:lvlText w:val="%1."/>
      <w:lvlJc w:val="left"/>
      <w:pPr>
        <w:ind w:left="1440" w:hanging="360"/>
      </w:pPr>
    </w:lvl>
    <w:lvl w:ilvl="1" w:tplc="04090017">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5" w15:restartNumberingAfterBreak="0">
    <w:nsid w:val="23B74A4F"/>
    <w:multiLevelType w:val="hybridMultilevel"/>
    <w:tmpl w:val="A9A8009A"/>
    <w:lvl w:ilvl="0" w:tplc="0409000F">
      <w:start w:val="1"/>
      <w:numFmt w:val="decimal"/>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6" w15:restartNumberingAfterBreak="0">
    <w:nsid w:val="240046A9"/>
    <w:multiLevelType w:val="multilevel"/>
    <w:tmpl w:val="355ECA58"/>
    <w:styleLink w:val="BOPClauses"/>
    <w:lvl w:ilvl="0">
      <w:start w:val="1"/>
      <w:numFmt w:val="decimal"/>
      <w:lvlText w:val="%1."/>
      <w:lvlJc w:val="left"/>
      <w:pPr>
        <w:ind w:left="720" w:hanging="720"/>
      </w:pPr>
      <w:rPr>
        <w:rFonts w:ascii="Verdana" w:hAnsi="Verdana" w:hint="default"/>
        <w:b/>
        <w:i w:val="0"/>
        <w:sz w:val="20"/>
      </w:rPr>
    </w:lvl>
    <w:lvl w:ilvl="1">
      <w:start w:val="1"/>
      <w:numFmt w:val="lowerLetter"/>
      <w:lvlText w:val="%2."/>
      <w:lvlJc w:val="left"/>
      <w:pPr>
        <w:ind w:left="1440" w:hanging="720"/>
      </w:pPr>
      <w:rPr>
        <w:b w:val="0"/>
      </w:rPr>
    </w:lvl>
    <w:lvl w:ilvl="2">
      <w:start w:val="1"/>
      <w:numFmt w:val="decimal"/>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Letter"/>
      <w:lvlText w:val="(%6)"/>
      <w:lvlJc w:val="left"/>
      <w:pPr>
        <w:ind w:left="4320" w:hanging="720"/>
      </w:pPr>
    </w:lvl>
    <w:lvl w:ilvl="6">
      <w:start w:val="1"/>
      <w:numFmt w:val="lowerRoman"/>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67" w15:restartNumberingAfterBreak="0">
    <w:nsid w:val="253637FB"/>
    <w:multiLevelType w:val="hybridMultilevel"/>
    <w:tmpl w:val="77DA8C8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269D21B1"/>
    <w:multiLevelType w:val="hybridMultilevel"/>
    <w:tmpl w:val="7FEE41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9" w15:restartNumberingAfterBreak="0">
    <w:nsid w:val="26C1686E"/>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340"/>
        </w:tabs>
        <w:ind w:left="234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0" w15:restartNumberingAfterBreak="0">
    <w:nsid w:val="278714D1"/>
    <w:multiLevelType w:val="singleLevel"/>
    <w:tmpl w:val="1222E414"/>
    <w:lvl w:ilvl="0">
      <w:start w:val="1"/>
      <w:numFmt w:val="bullet"/>
      <w:lvlText w:val=""/>
      <w:lvlJc w:val="left"/>
      <w:pPr>
        <w:tabs>
          <w:tab w:val="num" w:pos="340"/>
        </w:tabs>
        <w:ind w:left="340" w:hanging="340"/>
      </w:pPr>
      <w:rPr>
        <w:rFonts w:ascii="Symbol" w:hAnsi="Symbol" w:hint="default"/>
        <w:color w:val="auto"/>
        <w:sz w:val="22"/>
      </w:rPr>
    </w:lvl>
  </w:abstractNum>
  <w:abstractNum w:abstractNumId="71" w15:restartNumberingAfterBreak="0">
    <w:nsid w:val="27A81D1E"/>
    <w:multiLevelType w:val="multilevel"/>
    <w:tmpl w:val="EB4090B6"/>
    <w:lvl w:ilvl="0">
      <w:start w:val="1"/>
      <w:numFmt w:val="lowerLetter"/>
      <w:lvlText w:val="%1)"/>
      <w:lvlJc w:val="left"/>
      <w:pPr>
        <w:ind w:left="2160" w:hanging="360"/>
      </w:pPr>
    </w:lvl>
    <w:lvl w:ilvl="1">
      <w:start w:val="1"/>
      <w:numFmt w:val="lowerRoman"/>
      <w:lvlText w:val="%2."/>
      <w:lvlJc w:val="right"/>
      <w:pPr>
        <w:ind w:left="2880" w:hanging="360"/>
      </w:pPr>
      <w:rPr>
        <w:rFonts w:hint="default"/>
      </w:rPr>
    </w:lvl>
    <w:lvl w:ilvl="2" w:tentative="1">
      <w:start w:val="1"/>
      <w:numFmt w:val="lowerRoman"/>
      <w:lvlText w:val="%3."/>
      <w:lvlJc w:val="right"/>
      <w:pPr>
        <w:ind w:left="3600" w:hanging="180"/>
      </w:pPr>
    </w:lvl>
    <w:lvl w:ilvl="3" w:tentative="1">
      <w:start w:val="1"/>
      <w:numFmt w:val="decimal"/>
      <w:lvlText w:val="%4."/>
      <w:lvlJc w:val="left"/>
      <w:pPr>
        <w:ind w:left="4320" w:hanging="360"/>
      </w:pPr>
    </w:lvl>
    <w:lvl w:ilvl="4" w:tentative="1">
      <w:start w:val="1"/>
      <w:numFmt w:val="lowerLetter"/>
      <w:lvlText w:val="%5."/>
      <w:lvlJc w:val="left"/>
      <w:pPr>
        <w:ind w:left="5040" w:hanging="360"/>
      </w:pPr>
    </w:lvl>
    <w:lvl w:ilvl="5" w:tentative="1">
      <w:start w:val="1"/>
      <w:numFmt w:val="lowerRoman"/>
      <w:lvlText w:val="%6."/>
      <w:lvlJc w:val="right"/>
      <w:pPr>
        <w:ind w:left="5760" w:hanging="180"/>
      </w:pPr>
    </w:lvl>
    <w:lvl w:ilvl="6" w:tentative="1">
      <w:start w:val="1"/>
      <w:numFmt w:val="decimal"/>
      <w:lvlText w:val="%7."/>
      <w:lvlJc w:val="left"/>
      <w:pPr>
        <w:ind w:left="6480" w:hanging="360"/>
      </w:pPr>
    </w:lvl>
    <w:lvl w:ilvl="7" w:tentative="1">
      <w:start w:val="1"/>
      <w:numFmt w:val="lowerLetter"/>
      <w:lvlText w:val="%8."/>
      <w:lvlJc w:val="left"/>
      <w:pPr>
        <w:ind w:left="7200" w:hanging="360"/>
      </w:pPr>
    </w:lvl>
    <w:lvl w:ilvl="8" w:tentative="1">
      <w:start w:val="1"/>
      <w:numFmt w:val="lowerRoman"/>
      <w:lvlText w:val="%9."/>
      <w:lvlJc w:val="right"/>
      <w:pPr>
        <w:ind w:left="7920" w:hanging="180"/>
      </w:pPr>
    </w:lvl>
  </w:abstractNum>
  <w:abstractNum w:abstractNumId="72" w15:restartNumberingAfterBreak="0">
    <w:nsid w:val="28212F9D"/>
    <w:multiLevelType w:val="hybridMultilevel"/>
    <w:tmpl w:val="A4E80524"/>
    <w:lvl w:ilvl="0" w:tplc="1C0EB1CE">
      <w:start w:val="1"/>
      <w:numFmt w:val="lowerLetter"/>
      <w:lvlText w:val="%1."/>
      <w:lvlJc w:val="left"/>
      <w:pPr>
        <w:tabs>
          <w:tab w:val="num" w:pos="720"/>
        </w:tabs>
        <w:ind w:left="720" w:hanging="360"/>
      </w:pPr>
      <w:rPr>
        <w:rFonts w:hint="default"/>
        <w:b w:val="0"/>
        <w:color w:val="auto"/>
        <w:sz w:val="24"/>
        <w:szCs w:val="24"/>
      </w:rPr>
    </w:lvl>
    <w:lvl w:ilvl="1" w:tplc="A29A7CF0">
      <w:start w:val="1"/>
      <w:numFmt w:val="lowerRoman"/>
      <w:lvlText w:val="%2."/>
      <w:lvlJc w:val="right"/>
      <w:pPr>
        <w:tabs>
          <w:tab w:val="num" w:pos="1440"/>
        </w:tabs>
        <w:ind w:left="1440" w:hanging="360"/>
      </w:pPr>
      <w:rPr>
        <w:rFonts w:hint="default"/>
        <w:b w:val="0"/>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3" w15:restartNumberingAfterBreak="0">
    <w:nsid w:val="28684731"/>
    <w:multiLevelType w:val="multilevel"/>
    <w:tmpl w:val="2F484330"/>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710"/>
        </w:tabs>
        <w:ind w:left="1710" w:hanging="720"/>
      </w:pPr>
      <w:rPr>
        <w:rFonts w:hint="default"/>
        <w:b/>
        <w:i w:val="0"/>
        <w:color w:val="000000"/>
      </w:rPr>
    </w:lvl>
    <w:lvl w:ilvl="2">
      <w:start w:val="1"/>
      <w:numFmt w:val="decimal"/>
      <w:lvlText w:val="(%3)"/>
      <w:lvlJc w:val="left"/>
      <w:pPr>
        <w:tabs>
          <w:tab w:val="num" w:pos="2790"/>
        </w:tabs>
        <w:ind w:left="2790" w:hanging="720"/>
      </w:pPr>
      <w:rPr>
        <w:rFonts w:ascii="Times New Roman" w:hAnsi="Times New Roman" w:hint="default"/>
        <w:b w:val="0"/>
        <w:i w:val="0"/>
      </w:rPr>
    </w:lvl>
    <w:lvl w:ilvl="3">
      <w:start w:val="1"/>
      <w:numFmt w:val="lowerRoman"/>
      <w:lvlText w:val="(%4)"/>
      <w:lvlJc w:val="left"/>
      <w:pPr>
        <w:tabs>
          <w:tab w:val="num" w:pos="3330"/>
        </w:tabs>
        <w:ind w:left="333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4" w15:restartNumberingAfterBreak="0">
    <w:nsid w:val="286847F3"/>
    <w:multiLevelType w:val="hybridMultilevel"/>
    <w:tmpl w:val="FA0E811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2AA47F57"/>
    <w:multiLevelType w:val="hybridMultilevel"/>
    <w:tmpl w:val="063C8F1A"/>
    <w:lvl w:ilvl="0" w:tplc="04090001">
      <w:start w:val="1"/>
      <w:numFmt w:val="bullet"/>
      <w:lvlText w:val=""/>
      <w:lvlJc w:val="left"/>
      <w:pPr>
        <w:ind w:left="1500" w:hanging="360"/>
      </w:pPr>
      <w:rPr>
        <w:rFonts w:ascii="Symbol" w:hAnsi="Symbol" w:hint="default"/>
      </w:rPr>
    </w:lvl>
    <w:lvl w:ilvl="1" w:tplc="04090003">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76" w15:restartNumberingAfterBreak="0">
    <w:nsid w:val="2BC00F43"/>
    <w:multiLevelType w:val="hybridMultilevel"/>
    <w:tmpl w:val="32BA53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2BC31A8B"/>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8" w15:restartNumberingAfterBreak="0">
    <w:nsid w:val="2DDF08F7"/>
    <w:multiLevelType w:val="multilevel"/>
    <w:tmpl w:val="F23478A8"/>
    <w:lvl w:ilvl="0">
      <w:start w:val="1"/>
      <w:numFmt w:val="decimal"/>
      <w:lvlText w:val="II-%1."/>
      <w:lvlJc w:val="left"/>
      <w:pPr>
        <w:tabs>
          <w:tab w:val="num" w:pos="720"/>
        </w:tabs>
        <w:ind w:left="360" w:hanging="360"/>
      </w:pPr>
      <w:rPr>
        <w:rFonts w:hint="default"/>
        <w:b/>
        <w:i w:val="0"/>
      </w:rPr>
    </w:lvl>
    <w:lvl w:ilvl="1">
      <w:start w:val="1"/>
      <w:numFmt w:val="low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decimal"/>
      <w:lvlText w:val="%4."/>
      <w:lvlJc w:val="left"/>
      <w:pPr>
        <w:ind w:left="3600" w:hanging="360"/>
      </w:pPr>
      <w:rPr>
        <w:rFonts w:hint="default"/>
      </w:rPr>
    </w:lvl>
    <w:lvl w:ilvl="4">
      <w:start w:val="1"/>
      <w:numFmt w:val="low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79" w15:restartNumberingAfterBreak="0">
    <w:nsid w:val="2E0D74D7"/>
    <w:multiLevelType w:val="multilevel"/>
    <w:tmpl w:val="5F863658"/>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530"/>
        </w:tabs>
        <w:ind w:left="153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0" w15:restartNumberingAfterBreak="0">
    <w:nsid w:val="2EB22555"/>
    <w:multiLevelType w:val="hybridMultilevel"/>
    <w:tmpl w:val="B23A0A68"/>
    <w:lvl w:ilvl="0" w:tplc="8D9E8E06">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1" w15:restartNumberingAfterBreak="0">
    <w:nsid w:val="2ED5564B"/>
    <w:multiLevelType w:val="hybridMultilevel"/>
    <w:tmpl w:val="F6782026"/>
    <w:lvl w:ilvl="0" w:tplc="CC10F560">
      <w:start w:val="1"/>
      <w:numFmt w:val="lowerLetter"/>
      <w:lvlText w:val="%1."/>
      <w:lvlJc w:val="left"/>
      <w:pPr>
        <w:ind w:left="2520" w:hanging="360"/>
      </w:pPr>
      <w:rPr>
        <w:b/>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2" w15:restartNumberingAfterBreak="0">
    <w:nsid w:val="30B24885"/>
    <w:multiLevelType w:val="hybridMultilevel"/>
    <w:tmpl w:val="438CC5D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3" w15:restartNumberingAfterBreak="0">
    <w:nsid w:val="30EC0106"/>
    <w:multiLevelType w:val="hybridMultilevel"/>
    <w:tmpl w:val="FC3C49C8"/>
    <w:lvl w:ilvl="0" w:tplc="D3829FD8">
      <w:start w:val="2"/>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4" w15:restartNumberingAfterBreak="0">
    <w:nsid w:val="314A30F7"/>
    <w:multiLevelType w:val="multilevel"/>
    <w:tmpl w:val="A2E01234"/>
    <w:lvl w:ilvl="0">
      <w:start w:val="1"/>
      <w:numFmt w:val="decimal"/>
      <w:lvlText w:val="%1."/>
      <w:lvlJc w:val="left"/>
      <w:pPr>
        <w:tabs>
          <w:tab w:val="num" w:pos="720"/>
        </w:tabs>
        <w:ind w:left="720" w:hanging="720"/>
      </w:pPr>
      <w:rPr>
        <w:rFonts w:hint="default"/>
        <w:b/>
        <w:i w:val="0"/>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5" w15:restartNumberingAfterBreak="0">
    <w:nsid w:val="314E27B2"/>
    <w:multiLevelType w:val="singleLevel"/>
    <w:tmpl w:val="6F209ABA"/>
    <w:lvl w:ilvl="0">
      <w:start w:val="1"/>
      <w:numFmt w:val="bullet"/>
      <w:lvlText w:val=""/>
      <w:lvlJc w:val="left"/>
      <w:pPr>
        <w:tabs>
          <w:tab w:val="num" w:pos="340"/>
        </w:tabs>
        <w:ind w:left="340" w:hanging="340"/>
      </w:pPr>
      <w:rPr>
        <w:rFonts w:ascii="Symbol" w:hAnsi="Symbol" w:hint="default"/>
        <w:color w:val="auto"/>
        <w:sz w:val="22"/>
      </w:rPr>
    </w:lvl>
  </w:abstractNum>
  <w:abstractNum w:abstractNumId="86" w15:restartNumberingAfterBreak="0">
    <w:nsid w:val="326B7FF4"/>
    <w:multiLevelType w:val="hybridMultilevel"/>
    <w:tmpl w:val="1766F2B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32E83616"/>
    <w:multiLevelType w:val="multilevel"/>
    <w:tmpl w:val="A5846AE6"/>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88" w15:restartNumberingAfterBreak="0">
    <w:nsid w:val="332B3A10"/>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9" w15:restartNumberingAfterBreak="0">
    <w:nsid w:val="347F1E7A"/>
    <w:multiLevelType w:val="hybridMultilevel"/>
    <w:tmpl w:val="1BFCD3EC"/>
    <w:lvl w:ilvl="0" w:tplc="F7F28FB8">
      <w:start w:val="4"/>
      <w:numFmt w:val="upperRoman"/>
      <w:lvlText w:val="%1-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35816418"/>
    <w:multiLevelType w:val="multilevel"/>
    <w:tmpl w:val="BAC00036"/>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440"/>
        </w:tabs>
        <w:ind w:left="1440" w:hanging="720"/>
      </w:pPr>
      <w:rPr>
        <w:rFonts w:ascii="Times New Roman" w:hAnsi="Times New Roman" w:cs="Times New Roman" w:hint="default"/>
        <w:b w:val="0"/>
        <w:i w:val="0"/>
        <w:color w:val="auto"/>
        <w:sz w:val="24"/>
        <w:szCs w:val="24"/>
        <w:u w:val="none"/>
      </w:rPr>
    </w:lvl>
    <w:lvl w:ilvl="2">
      <w:start w:val="1"/>
      <w:numFmt w:val="decimal"/>
      <w:lvlText w:val="(%3)"/>
      <w:lvlJc w:val="left"/>
      <w:pPr>
        <w:tabs>
          <w:tab w:val="num" w:pos="2160"/>
        </w:tabs>
        <w:ind w:left="2160" w:hanging="720"/>
      </w:pPr>
      <w:rPr>
        <w:rFonts w:ascii="Times New Roman" w:hAnsi="Times New Roman" w:hint="default"/>
        <w:b w:val="0"/>
        <w:i w:val="0"/>
        <w:sz w:val="24"/>
      </w:rPr>
    </w:lvl>
    <w:lvl w:ilvl="3">
      <w:start w:val="1"/>
      <w:numFmt w:val="decimal"/>
      <w:lvlText w:val="%4."/>
      <w:lvlJc w:val="left"/>
      <w:pPr>
        <w:tabs>
          <w:tab w:val="num" w:pos="2520"/>
        </w:tabs>
        <w:ind w:left="2520" w:hanging="720"/>
      </w:pPr>
      <w:rPr>
        <w:rFonts w:hint="default"/>
        <w:b w:val="0"/>
        <w:i w:val="0"/>
      </w:rPr>
    </w:lvl>
    <w:lvl w:ilvl="4">
      <w:start w:val="1"/>
      <w:numFmt w:val="decimal"/>
      <w:lvlText w:val="(%5)"/>
      <w:lvlJc w:val="left"/>
      <w:pPr>
        <w:tabs>
          <w:tab w:val="num" w:pos="3600"/>
        </w:tabs>
        <w:ind w:left="3600" w:hanging="720"/>
      </w:pPr>
      <w:rPr>
        <w:rFonts w:hint="default"/>
        <w:b/>
        <w:i w:val="0"/>
      </w:rPr>
    </w:lvl>
    <w:lvl w:ilvl="5">
      <w:start w:val="1"/>
      <w:numFmt w:val="lowerRoman"/>
      <w:lvlText w:val="%6."/>
      <w:lvlJc w:val="left"/>
      <w:pPr>
        <w:tabs>
          <w:tab w:val="num" w:pos="4320"/>
        </w:tabs>
        <w:ind w:left="4320" w:hanging="720"/>
      </w:pPr>
      <w:rPr>
        <w:rFonts w:hint="default"/>
        <w:b/>
        <w:i w:val="0"/>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1" w15:restartNumberingAfterBreak="0">
    <w:nsid w:val="36B57920"/>
    <w:multiLevelType w:val="multilevel"/>
    <w:tmpl w:val="312020CC"/>
    <w:lvl w:ilvl="0">
      <w:start w:val="1"/>
      <w:numFmt w:val="decimal"/>
      <w:lvlText w:val="C-%1"/>
      <w:lvlJc w:val="right"/>
      <w:pPr>
        <w:ind w:left="720" w:hanging="360"/>
      </w:pPr>
      <w:rPr>
        <w:rFonts w:ascii="Times New Roman" w:hAnsi="Times New Roman" w:cs="Times New Roman" w:hint="default"/>
        <w:b w:val="0"/>
        <w:i/>
        <w:sz w:val="24"/>
        <w:szCs w:val="24"/>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2" w15:restartNumberingAfterBreak="0">
    <w:nsid w:val="37627057"/>
    <w:multiLevelType w:val="multilevel"/>
    <w:tmpl w:val="BABE908E"/>
    <w:lvl w:ilvl="0">
      <w:start w:val="1"/>
      <w:numFmt w:val="decimal"/>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tabs>
          <w:tab w:val="num" w:pos="1440"/>
        </w:tabs>
        <w:ind w:left="1440" w:hanging="72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3600"/>
        </w:tabs>
        <w:ind w:left="4320" w:hanging="720"/>
      </w:pPr>
      <w:rPr>
        <w:rFonts w:hint="default"/>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3" w15:restartNumberingAfterBreak="0">
    <w:nsid w:val="37CC5C49"/>
    <w:multiLevelType w:val="hybridMultilevel"/>
    <w:tmpl w:val="ADD65F56"/>
    <w:lvl w:ilvl="0" w:tplc="0409000F">
      <w:start w:val="1"/>
      <w:numFmt w:val="decimal"/>
      <w:lvlText w:val="%1."/>
      <w:lvlJc w:val="left"/>
      <w:pPr>
        <w:ind w:left="1440" w:hanging="360"/>
      </w:pPr>
    </w:lvl>
    <w:lvl w:ilvl="1" w:tplc="0E6814A8">
      <w:start w:val="1"/>
      <w:numFmt w:val="upperLetter"/>
      <w:lvlText w:val="%2."/>
      <w:lvlJc w:val="left"/>
      <w:pPr>
        <w:ind w:left="2160" w:hanging="360"/>
      </w:pPr>
      <w:rPr>
        <w:rFonts w:hint="default"/>
        <w:b w:val="0"/>
      </w:rPr>
    </w:lvl>
    <w:lvl w:ilvl="2" w:tplc="04090015">
      <w:start w:val="1"/>
      <w:numFmt w:val="upperLetter"/>
      <w:lvlText w:val="%3."/>
      <w:lvlJc w:val="left"/>
      <w:pPr>
        <w:ind w:left="810" w:hanging="180"/>
      </w:pPr>
      <w:rPr>
        <w:b w:val="0"/>
      </w:rPr>
    </w:lvl>
    <w:lvl w:ilvl="3" w:tplc="DF1CCB1C">
      <w:start w:val="1"/>
      <w:numFmt w:val="decimal"/>
      <w:lvlText w:val="%4."/>
      <w:lvlJc w:val="left"/>
      <w:pPr>
        <w:ind w:left="3600" w:hanging="360"/>
      </w:pPr>
      <w:rPr>
        <w:b/>
      </w:rPr>
    </w:lvl>
    <w:lvl w:ilvl="4" w:tplc="BE3EE72C">
      <w:start w:val="1"/>
      <w:numFmt w:val="lowerLetter"/>
      <w:lvlText w:val="%5."/>
      <w:lvlJc w:val="left"/>
      <w:pPr>
        <w:ind w:left="4320" w:hanging="360"/>
      </w:pPr>
      <w:rPr>
        <w:b w:val="0"/>
      </w:r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15:restartNumberingAfterBreak="0">
    <w:nsid w:val="37D6501A"/>
    <w:multiLevelType w:val="singleLevel"/>
    <w:tmpl w:val="9CF4D316"/>
    <w:lvl w:ilvl="0">
      <w:start w:val="1"/>
      <w:numFmt w:val="bullet"/>
      <w:lvlText w:val=""/>
      <w:lvlJc w:val="left"/>
      <w:pPr>
        <w:tabs>
          <w:tab w:val="num" w:pos="340"/>
        </w:tabs>
        <w:ind w:left="340" w:hanging="340"/>
      </w:pPr>
      <w:rPr>
        <w:rFonts w:ascii="Symbol" w:hAnsi="Symbol" w:hint="default"/>
        <w:color w:val="auto"/>
        <w:sz w:val="22"/>
      </w:rPr>
    </w:lvl>
  </w:abstractNum>
  <w:abstractNum w:abstractNumId="95" w15:restartNumberingAfterBreak="0">
    <w:nsid w:val="39EA7D5C"/>
    <w:multiLevelType w:val="hybridMultilevel"/>
    <w:tmpl w:val="327C1AF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3A39608C"/>
    <w:multiLevelType w:val="hybridMultilevel"/>
    <w:tmpl w:val="F650EC48"/>
    <w:lvl w:ilvl="0" w:tplc="A50C6A5E">
      <w:start w:val="5"/>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7" w15:restartNumberingAfterBreak="0">
    <w:nsid w:val="3AD77FA0"/>
    <w:multiLevelType w:val="multilevel"/>
    <w:tmpl w:val="2F484330"/>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710"/>
        </w:tabs>
        <w:ind w:left="1710" w:hanging="720"/>
      </w:pPr>
      <w:rPr>
        <w:rFonts w:hint="default"/>
        <w:b/>
        <w:i w:val="0"/>
        <w:color w:val="000000"/>
      </w:rPr>
    </w:lvl>
    <w:lvl w:ilvl="2">
      <w:start w:val="1"/>
      <w:numFmt w:val="decimal"/>
      <w:lvlText w:val="(%3)"/>
      <w:lvlJc w:val="left"/>
      <w:pPr>
        <w:tabs>
          <w:tab w:val="num" w:pos="2790"/>
        </w:tabs>
        <w:ind w:left="2790" w:hanging="720"/>
      </w:pPr>
      <w:rPr>
        <w:rFonts w:ascii="Times New Roman" w:hAnsi="Times New Roman" w:hint="default"/>
        <w:b w:val="0"/>
        <w:i w:val="0"/>
      </w:rPr>
    </w:lvl>
    <w:lvl w:ilvl="3">
      <w:start w:val="1"/>
      <w:numFmt w:val="lowerRoman"/>
      <w:lvlText w:val="(%4)"/>
      <w:lvlJc w:val="left"/>
      <w:pPr>
        <w:tabs>
          <w:tab w:val="num" w:pos="3330"/>
        </w:tabs>
        <w:ind w:left="333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8" w15:restartNumberingAfterBreak="0">
    <w:nsid w:val="3C0A1356"/>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9" w15:restartNumberingAfterBreak="0">
    <w:nsid w:val="3CA3753B"/>
    <w:multiLevelType w:val="hybridMultilevel"/>
    <w:tmpl w:val="4EBE503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1" w15:restartNumberingAfterBreak="0">
    <w:nsid w:val="3EDD52D6"/>
    <w:multiLevelType w:val="hybridMultilevel"/>
    <w:tmpl w:val="3DD6C47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3F0D1231"/>
    <w:multiLevelType w:val="hybridMultilevel"/>
    <w:tmpl w:val="7E1A28B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A5068296">
      <w:start w:val="1"/>
      <w:numFmt w:val="decimal"/>
      <w:lvlText w:val="%3."/>
      <w:lvlJc w:val="left"/>
      <w:pPr>
        <w:ind w:left="2880" w:hanging="180"/>
      </w:pPr>
      <w:rPr>
        <w:b/>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3" w15:restartNumberingAfterBreak="0">
    <w:nsid w:val="3F665D02"/>
    <w:multiLevelType w:val="hybridMultilevel"/>
    <w:tmpl w:val="DBAA816E"/>
    <w:lvl w:ilvl="0" w:tplc="D532643C">
      <w:start w:val="1"/>
      <w:numFmt w:val="decimal"/>
      <w:lvlText w:val="E-%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3F9F64FB"/>
    <w:multiLevelType w:val="hybridMultilevel"/>
    <w:tmpl w:val="A188703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404442E2"/>
    <w:multiLevelType w:val="hybridMultilevel"/>
    <w:tmpl w:val="802466DC"/>
    <w:lvl w:ilvl="0" w:tplc="C6506732">
      <w:start w:val="1"/>
      <w:numFmt w:val="decimal"/>
      <w:lvlText w:val="%1."/>
      <w:lvlJc w:val="left"/>
      <w:pPr>
        <w:ind w:left="216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6" w15:restartNumberingAfterBreak="0">
    <w:nsid w:val="4113394B"/>
    <w:multiLevelType w:val="hybridMultilevel"/>
    <w:tmpl w:val="724C6FF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414A6CE7"/>
    <w:multiLevelType w:val="hybridMultilevel"/>
    <w:tmpl w:val="6730F3A8"/>
    <w:lvl w:ilvl="0" w:tplc="5D32A106">
      <w:start w:val="1"/>
      <w:numFmt w:val="decimal"/>
      <w:lvlText w:val="%1."/>
      <w:lvlJc w:val="left"/>
      <w:pPr>
        <w:ind w:left="1800" w:hanging="360"/>
      </w:pPr>
      <w:rPr>
        <w:b w:val="0"/>
        <w:i w:val="0"/>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8" w15:restartNumberingAfterBreak="0">
    <w:nsid w:val="4196656D"/>
    <w:multiLevelType w:val="multilevel"/>
    <w:tmpl w:val="4186405A"/>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710"/>
        </w:tabs>
        <w:ind w:left="1710" w:hanging="720"/>
      </w:pPr>
      <w:rPr>
        <w:rFonts w:hint="default"/>
        <w:b/>
        <w:i w:val="0"/>
        <w:color w:val="000000"/>
      </w:rPr>
    </w:lvl>
    <w:lvl w:ilvl="2">
      <w:start w:val="1"/>
      <w:numFmt w:val="decimal"/>
      <w:lvlText w:val="(%3)"/>
      <w:lvlJc w:val="left"/>
      <w:pPr>
        <w:tabs>
          <w:tab w:val="num" w:pos="2790"/>
        </w:tabs>
        <w:ind w:left="2790" w:hanging="720"/>
      </w:pPr>
      <w:rPr>
        <w:rFonts w:ascii="Times New Roman" w:hAnsi="Times New Roman" w:hint="default"/>
        <w:b w:val="0"/>
        <w:i w:val="0"/>
      </w:rPr>
    </w:lvl>
    <w:lvl w:ilvl="3">
      <w:start w:val="1"/>
      <w:numFmt w:val="lowerRoman"/>
      <w:lvlText w:val="(%4)"/>
      <w:lvlJc w:val="left"/>
      <w:pPr>
        <w:tabs>
          <w:tab w:val="num" w:pos="3330"/>
        </w:tabs>
        <w:ind w:left="333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9" w15:restartNumberingAfterBreak="0">
    <w:nsid w:val="427E2A8F"/>
    <w:multiLevelType w:val="hybridMultilevel"/>
    <w:tmpl w:val="D89E9F2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6FBE3540">
      <w:start w:val="1"/>
      <w:numFmt w:val="upperLetter"/>
      <w:lvlText w:val="%3."/>
      <w:lvlJc w:val="left"/>
      <w:pPr>
        <w:ind w:left="2160" w:hanging="180"/>
      </w:pPr>
      <w:rPr>
        <w:b/>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0" w15:restartNumberingAfterBreak="0">
    <w:nsid w:val="45161ED2"/>
    <w:multiLevelType w:val="multilevel"/>
    <w:tmpl w:val="43FA2C74"/>
    <w:lvl w:ilvl="0">
      <w:start w:val="1"/>
      <w:numFmt w:val="decimal"/>
      <w:lvlText w:val="L-%1"/>
      <w:lvlJc w:val="right"/>
      <w:pPr>
        <w:ind w:left="756" w:hanging="360"/>
      </w:pPr>
      <w:rPr>
        <w:rFonts w:hint="default"/>
        <w:i/>
      </w:rPr>
    </w:lvl>
    <w:lvl w:ilvl="1">
      <w:start w:val="1"/>
      <w:numFmt w:val="lowerLetter"/>
      <w:lvlText w:val="%2."/>
      <w:lvlJc w:val="left"/>
      <w:pPr>
        <w:ind w:left="1476" w:hanging="360"/>
      </w:pPr>
      <w:rPr>
        <w:rFonts w:hint="default"/>
      </w:rPr>
    </w:lvl>
    <w:lvl w:ilvl="2">
      <w:start w:val="1"/>
      <w:numFmt w:val="lowerRoman"/>
      <w:lvlText w:val="%3."/>
      <w:lvlJc w:val="right"/>
      <w:pPr>
        <w:ind w:left="2196" w:hanging="180"/>
      </w:pPr>
      <w:rPr>
        <w:rFonts w:hint="default"/>
      </w:rPr>
    </w:lvl>
    <w:lvl w:ilvl="3">
      <w:start w:val="1"/>
      <w:numFmt w:val="decimal"/>
      <w:lvlText w:val="%4."/>
      <w:lvlJc w:val="left"/>
      <w:pPr>
        <w:ind w:left="2916" w:hanging="360"/>
      </w:pPr>
      <w:rPr>
        <w:rFonts w:hint="default"/>
      </w:rPr>
    </w:lvl>
    <w:lvl w:ilvl="4">
      <w:start w:val="1"/>
      <w:numFmt w:val="lowerLetter"/>
      <w:lvlText w:val="%5."/>
      <w:lvlJc w:val="left"/>
      <w:pPr>
        <w:ind w:left="3636" w:hanging="360"/>
      </w:pPr>
      <w:rPr>
        <w:rFonts w:hint="default"/>
      </w:rPr>
    </w:lvl>
    <w:lvl w:ilvl="5">
      <w:start w:val="1"/>
      <w:numFmt w:val="lowerRoman"/>
      <w:lvlText w:val="%6."/>
      <w:lvlJc w:val="right"/>
      <w:pPr>
        <w:ind w:left="4356" w:hanging="180"/>
      </w:pPr>
      <w:rPr>
        <w:rFonts w:hint="default"/>
      </w:rPr>
    </w:lvl>
    <w:lvl w:ilvl="6">
      <w:start w:val="1"/>
      <w:numFmt w:val="decimal"/>
      <w:lvlText w:val="%7."/>
      <w:lvlJc w:val="left"/>
      <w:pPr>
        <w:ind w:left="5076" w:hanging="360"/>
      </w:pPr>
      <w:rPr>
        <w:rFonts w:hint="default"/>
      </w:rPr>
    </w:lvl>
    <w:lvl w:ilvl="7">
      <w:start w:val="1"/>
      <w:numFmt w:val="lowerLetter"/>
      <w:lvlText w:val="%8."/>
      <w:lvlJc w:val="left"/>
      <w:pPr>
        <w:ind w:left="5796" w:hanging="360"/>
      </w:pPr>
      <w:rPr>
        <w:rFonts w:hint="default"/>
      </w:rPr>
    </w:lvl>
    <w:lvl w:ilvl="8">
      <w:start w:val="1"/>
      <w:numFmt w:val="lowerRoman"/>
      <w:lvlText w:val="%9."/>
      <w:lvlJc w:val="right"/>
      <w:pPr>
        <w:ind w:left="6516" w:hanging="180"/>
      </w:pPr>
      <w:rPr>
        <w:rFonts w:hint="default"/>
      </w:rPr>
    </w:lvl>
  </w:abstractNum>
  <w:abstractNum w:abstractNumId="111" w15:restartNumberingAfterBreak="0">
    <w:nsid w:val="46434A9C"/>
    <w:multiLevelType w:val="hybridMultilevel"/>
    <w:tmpl w:val="F692C0E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46F728E7"/>
    <w:multiLevelType w:val="multilevel"/>
    <w:tmpl w:val="EEFCDB5C"/>
    <w:lvl w:ilvl="0">
      <w:start w:val="1"/>
      <w:numFmt w:val="lowerLetter"/>
      <w:lvlText w:val="%1)"/>
      <w:lvlJc w:val="left"/>
      <w:pPr>
        <w:ind w:left="2160" w:hanging="360"/>
      </w:pPr>
    </w:lvl>
    <w:lvl w:ilvl="1">
      <w:start w:val="1"/>
      <w:numFmt w:val="lowerRoman"/>
      <w:lvlText w:val="%2."/>
      <w:lvlJc w:val="right"/>
      <w:pPr>
        <w:ind w:left="2880" w:hanging="360"/>
      </w:pPr>
      <w:rPr>
        <w:rFonts w:hint="default"/>
      </w:rPr>
    </w:lvl>
    <w:lvl w:ilvl="2">
      <w:start w:val="1"/>
      <w:numFmt w:val="lowerRoman"/>
      <w:lvlText w:val="%3."/>
      <w:lvlJc w:val="right"/>
      <w:pPr>
        <w:ind w:left="3600" w:hanging="180"/>
      </w:pPr>
    </w:lvl>
    <w:lvl w:ilvl="3" w:tentative="1">
      <w:start w:val="1"/>
      <w:numFmt w:val="decimal"/>
      <w:lvlText w:val="%4."/>
      <w:lvlJc w:val="left"/>
      <w:pPr>
        <w:ind w:left="4320" w:hanging="360"/>
      </w:pPr>
    </w:lvl>
    <w:lvl w:ilvl="4" w:tentative="1">
      <w:start w:val="1"/>
      <w:numFmt w:val="lowerLetter"/>
      <w:lvlText w:val="%5."/>
      <w:lvlJc w:val="left"/>
      <w:pPr>
        <w:ind w:left="5040" w:hanging="360"/>
      </w:pPr>
    </w:lvl>
    <w:lvl w:ilvl="5" w:tentative="1">
      <w:start w:val="1"/>
      <w:numFmt w:val="lowerRoman"/>
      <w:lvlText w:val="%6."/>
      <w:lvlJc w:val="right"/>
      <w:pPr>
        <w:ind w:left="5760" w:hanging="180"/>
      </w:pPr>
    </w:lvl>
    <w:lvl w:ilvl="6" w:tentative="1">
      <w:start w:val="1"/>
      <w:numFmt w:val="decimal"/>
      <w:lvlText w:val="%7."/>
      <w:lvlJc w:val="left"/>
      <w:pPr>
        <w:ind w:left="6480" w:hanging="360"/>
      </w:pPr>
    </w:lvl>
    <w:lvl w:ilvl="7" w:tentative="1">
      <w:start w:val="1"/>
      <w:numFmt w:val="lowerLetter"/>
      <w:lvlText w:val="%8."/>
      <w:lvlJc w:val="left"/>
      <w:pPr>
        <w:ind w:left="7200" w:hanging="360"/>
      </w:pPr>
    </w:lvl>
    <w:lvl w:ilvl="8" w:tentative="1">
      <w:start w:val="1"/>
      <w:numFmt w:val="lowerRoman"/>
      <w:lvlText w:val="%9."/>
      <w:lvlJc w:val="right"/>
      <w:pPr>
        <w:ind w:left="7920" w:hanging="180"/>
      </w:pPr>
    </w:lvl>
  </w:abstractNum>
  <w:abstractNum w:abstractNumId="113" w15:restartNumberingAfterBreak="0">
    <w:nsid w:val="4716516D"/>
    <w:multiLevelType w:val="singleLevel"/>
    <w:tmpl w:val="E376D032"/>
    <w:lvl w:ilvl="0">
      <w:start w:val="1"/>
      <w:numFmt w:val="bullet"/>
      <w:lvlText w:val=""/>
      <w:lvlJc w:val="left"/>
      <w:pPr>
        <w:tabs>
          <w:tab w:val="num" w:pos="340"/>
        </w:tabs>
        <w:ind w:left="340" w:hanging="340"/>
      </w:pPr>
      <w:rPr>
        <w:rFonts w:ascii="Symbol" w:hAnsi="Symbol" w:hint="default"/>
        <w:color w:val="auto"/>
        <w:sz w:val="22"/>
      </w:rPr>
    </w:lvl>
  </w:abstractNum>
  <w:abstractNum w:abstractNumId="114" w15:restartNumberingAfterBreak="0">
    <w:nsid w:val="4773555D"/>
    <w:multiLevelType w:val="multilevel"/>
    <w:tmpl w:val="9CDC35FA"/>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abstractNum w:abstractNumId="115" w15:restartNumberingAfterBreak="0">
    <w:nsid w:val="47775B59"/>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6" w15:restartNumberingAfterBreak="0">
    <w:nsid w:val="49DE1A81"/>
    <w:multiLevelType w:val="multilevel"/>
    <w:tmpl w:val="2F484330"/>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710"/>
        </w:tabs>
        <w:ind w:left="1710" w:hanging="720"/>
      </w:pPr>
      <w:rPr>
        <w:rFonts w:hint="default"/>
        <w:b/>
        <w:i w:val="0"/>
        <w:color w:val="000000"/>
      </w:rPr>
    </w:lvl>
    <w:lvl w:ilvl="2">
      <w:start w:val="1"/>
      <w:numFmt w:val="decimal"/>
      <w:lvlText w:val="(%3)"/>
      <w:lvlJc w:val="left"/>
      <w:pPr>
        <w:tabs>
          <w:tab w:val="num" w:pos="2790"/>
        </w:tabs>
        <w:ind w:left="2790" w:hanging="720"/>
      </w:pPr>
      <w:rPr>
        <w:rFonts w:ascii="Times New Roman" w:hAnsi="Times New Roman" w:hint="default"/>
        <w:b w:val="0"/>
        <w:i w:val="0"/>
      </w:rPr>
    </w:lvl>
    <w:lvl w:ilvl="3">
      <w:start w:val="1"/>
      <w:numFmt w:val="lowerRoman"/>
      <w:lvlText w:val="(%4)"/>
      <w:lvlJc w:val="left"/>
      <w:pPr>
        <w:tabs>
          <w:tab w:val="num" w:pos="3330"/>
        </w:tabs>
        <w:ind w:left="333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7" w15:restartNumberingAfterBreak="0">
    <w:nsid w:val="4AA5516D"/>
    <w:multiLevelType w:val="hybridMultilevel"/>
    <w:tmpl w:val="353CB2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8" w15:restartNumberingAfterBreak="0">
    <w:nsid w:val="4D310325"/>
    <w:multiLevelType w:val="hybridMultilevel"/>
    <w:tmpl w:val="2744BE2E"/>
    <w:lvl w:ilvl="0" w:tplc="D95C2CE8">
      <w:start w:val="1"/>
      <w:numFmt w:val="decimal"/>
      <w:lvlText w:val="H-%1"/>
      <w:lvlJc w:val="right"/>
      <w:pPr>
        <w:ind w:left="90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9" w15:restartNumberingAfterBreak="0">
    <w:nsid w:val="4D976104"/>
    <w:multiLevelType w:val="multilevel"/>
    <w:tmpl w:val="C7A495C0"/>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710"/>
        </w:tabs>
        <w:ind w:left="1710" w:hanging="720"/>
      </w:pPr>
      <w:rPr>
        <w:rFonts w:hint="default"/>
        <w:b/>
        <w:i w:val="0"/>
        <w:color w:val="000000"/>
      </w:rPr>
    </w:lvl>
    <w:lvl w:ilvl="2">
      <w:start w:val="1"/>
      <w:numFmt w:val="decimal"/>
      <w:lvlText w:val="(%3)"/>
      <w:lvlJc w:val="left"/>
      <w:pPr>
        <w:tabs>
          <w:tab w:val="num" w:pos="2790"/>
        </w:tabs>
        <w:ind w:left="2790" w:hanging="720"/>
      </w:pPr>
      <w:rPr>
        <w:rFonts w:ascii="Times New Roman" w:hAnsi="Times New Roman" w:hint="default"/>
        <w:b w:val="0"/>
        <w:i w:val="0"/>
      </w:rPr>
    </w:lvl>
    <w:lvl w:ilvl="3">
      <w:start w:val="1"/>
      <w:numFmt w:val="lowerRoman"/>
      <w:lvlText w:val="(%4)"/>
      <w:lvlJc w:val="left"/>
      <w:pPr>
        <w:tabs>
          <w:tab w:val="num" w:pos="3330"/>
        </w:tabs>
        <w:ind w:left="333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0" w15:restartNumberingAfterBreak="0">
    <w:nsid w:val="4E8A4692"/>
    <w:multiLevelType w:val="multilevel"/>
    <w:tmpl w:val="C7A495C0"/>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710"/>
        </w:tabs>
        <w:ind w:left="1710" w:hanging="720"/>
      </w:pPr>
      <w:rPr>
        <w:rFonts w:hint="default"/>
        <w:b/>
        <w:i w:val="0"/>
        <w:color w:val="000000"/>
      </w:rPr>
    </w:lvl>
    <w:lvl w:ilvl="2">
      <w:start w:val="1"/>
      <w:numFmt w:val="decimal"/>
      <w:lvlText w:val="(%3)"/>
      <w:lvlJc w:val="left"/>
      <w:pPr>
        <w:tabs>
          <w:tab w:val="num" w:pos="2790"/>
        </w:tabs>
        <w:ind w:left="2790" w:hanging="720"/>
      </w:pPr>
      <w:rPr>
        <w:rFonts w:ascii="Times New Roman" w:hAnsi="Times New Roman" w:hint="default"/>
        <w:b w:val="0"/>
        <w:i w:val="0"/>
      </w:rPr>
    </w:lvl>
    <w:lvl w:ilvl="3">
      <w:start w:val="1"/>
      <w:numFmt w:val="lowerRoman"/>
      <w:lvlText w:val="(%4)"/>
      <w:lvlJc w:val="left"/>
      <w:pPr>
        <w:tabs>
          <w:tab w:val="num" w:pos="3330"/>
        </w:tabs>
        <w:ind w:left="333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1" w15:restartNumberingAfterBreak="0">
    <w:nsid w:val="4EFF40BA"/>
    <w:multiLevelType w:val="multilevel"/>
    <w:tmpl w:val="1D26B2B6"/>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2" w15:restartNumberingAfterBreak="0">
    <w:nsid w:val="4F47294B"/>
    <w:multiLevelType w:val="multilevel"/>
    <w:tmpl w:val="BABE908E"/>
    <w:lvl w:ilvl="0">
      <w:start w:val="1"/>
      <w:numFmt w:val="decimal"/>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tabs>
          <w:tab w:val="num" w:pos="1440"/>
        </w:tabs>
        <w:ind w:left="1440" w:hanging="72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3600"/>
        </w:tabs>
        <w:ind w:left="4320" w:hanging="720"/>
      </w:pPr>
      <w:rPr>
        <w:rFonts w:hint="default"/>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3" w15:restartNumberingAfterBreak="0">
    <w:nsid w:val="50AC17A1"/>
    <w:multiLevelType w:val="hybridMultilevel"/>
    <w:tmpl w:val="77FEA95C"/>
    <w:lvl w:ilvl="0" w:tplc="5D32A106">
      <w:start w:val="1"/>
      <w:numFmt w:val="decimal"/>
      <w:lvlText w:val="%1."/>
      <w:lvlJc w:val="left"/>
      <w:pPr>
        <w:ind w:left="1440" w:hanging="360"/>
      </w:pPr>
      <w:rPr>
        <w:b w:val="0"/>
        <w:i w:val="0"/>
      </w:rPr>
    </w:lvl>
    <w:lvl w:ilvl="1" w:tplc="04090017">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4" w15:restartNumberingAfterBreak="0">
    <w:nsid w:val="50CD1FAF"/>
    <w:multiLevelType w:val="multilevel"/>
    <w:tmpl w:val="CA7C7CE2"/>
    <w:lvl w:ilvl="0">
      <w:start w:val="1"/>
      <w:numFmt w:val="decimal"/>
      <w:lvlText w:val="F-%1"/>
      <w:lvlJc w:val="right"/>
      <w:pPr>
        <w:ind w:left="720" w:hanging="360"/>
      </w:pPr>
      <w:rPr>
        <w:rFonts w:hint="default"/>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25" w15:restartNumberingAfterBreak="0">
    <w:nsid w:val="521E11E3"/>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6" w15:restartNumberingAfterBreak="0">
    <w:nsid w:val="526D5FE1"/>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7" w15:restartNumberingAfterBreak="0">
    <w:nsid w:val="52E67ABE"/>
    <w:multiLevelType w:val="hybridMultilevel"/>
    <w:tmpl w:val="5D48062E"/>
    <w:lvl w:ilvl="0" w:tplc="8D9E8E06">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8" w15:restartNumberingAfterBreak="0">
    <w:nsid w:val="52EF57E2"/>
    <w:multiLevelType w:val="hybridMultilevel"/>
    <w:tmpl w:val="9000FA5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9" w15:restartNumberingAfterBreak="0">
    <w:nsid w:val="54B91454"/>
    <w:multiLevelType w:val="multilevel"/>
    <w:tmpl w:val="BABE908E"/>
    <w:lvl w:ilvl="0">
      <w:start w:val="1"/>
      <w:numFmt w:val="decimal"/>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tabs>
          <w:tab w:val="num" w:pos="1440"/>
        </w:tabs>
        <w:ind w:left="1440" w:hanging="720"/>
      </w:pPr>
      <w:rPr>
        <w:rFonts w:hint="default"/>
        <w:b w:val="0"/>
        <w:i w:val="0"/>
        <w:color w:val="000000"/>
        <w:sz w:val="24"/>
        <w:szCs w:val="24"/>
      </w:rPr>
    </w:lvl>
    <w:lvl w:ilvl="2">
      <w:start w:val="1"/>
      <w:numFmt w:val="lowerRoman"/>
      <w:lvlText w:val="(%3)"/>
      <w:lvlJc w:val="left"/>
      <w:pPr>
        <w:tabs>
          <w:tab w:val="num" w:pos="2160"/>
        </w:tabs>
        <w:ind w:left="2160" w:hanging="720"/>
      </w:pPr>
      <w:rPr>
        <w:rFonts w:ascii="Times New Roman" w:hAnsi="Times New Roman" w:hint="default"/>
        <w:b w:val="0"/>
        <w:i w:val="0"/>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3600"/>
        </w:tabs>
        <w:ind w:left="4320" w:hanging="720"/>
      </w:pPr>
      <w:rPr>
        <w:rFonts w:hint="default"/>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0" w15:restartNumberingAfterBreak="0">
    <w:nsid w:val="54E8015E"/>
    <w:multiLevelType w:val="hybridMultilevel"/>
    <w:tmpl w:val="F7B6A7DC"/>
    <w:lvl w:ilvl="0" w:tplc="0409000F">
      <w:start w:val="1"/>
      <w:numFmt w:val="decimal"/>
      <w:lvlText w:val="%1."/>
      <w:lvlJc w:val="left"/>
      <w:pPr>
        <w:ind w:left="1440" w:hanging="360"/>
      </w:pPr>
      <w:rPr>
        <w:rFonts w:hint="default"/>
      </w:rPr>
    </w:lvl>
    <w:lvl w:ilvl="1" w:tplc="04090017">
      <w:start w:val="1"/>
      <w:numFmt w:val="lowerLetter"/>
      <w:lvlText w:val="%2)"/>
      <w:lvlJc w:val="left"/>
      <w:pPr>
        <w:ind w:left="2160" w:hanging="360"/>
      </w:pPr>
      <w:rPr>
        <w:rFont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1" w15:restartNumberingAfterBreak="0">
    <w:nsid w:val="57150D3F"/>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2" w15:restartNumberingAfterBreak="0">
    <w:nsid w:val="580B5540"/>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340"/>
        </w:tabs>
        <w:ind w:left="234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3" w15:restartNumberingAfterBreak="0">
    <w:nsid w:val="58E91AFF"/>
    <w:multiLevelType w:val="hybridMultilevel"/>
    <w:tmpl w:val="085C2A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15:restartNumberingAfterBreak="0">
    <w:nsid w:val="594163AC"/>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5" w15:restartNumberingAfterBreak="0">
    <w:nsid w:val="59641507"/>
    <w:multiLevelType w:val="hybridMultilevel"/>
    <w:tmpl w:val="DBDC07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5972268D"/>
    <w:multiLevelType w:val="multilevel"/>
    <w:tmpl w:val="2F484330"/>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710"/>
        </w:tabs>
        <w:ind w:left="1710" w:hanging="720"/>
      </w:pPr>
      <w:rPr>
        <w:rFonts w:hint="default"/>
        <w:b/>
        <w:i w:val="0"/>
        <w:color w:val="000000"/>
      </w:rPr>
    </w:lvl>
    <w:lvl w:ilvl="2">
      <w:start w:val="1"/>
      <w:numFmt w:val="decimal"/>
      <w:lvlText w:val="(%3)"/>
      <w:lvlJc w:val="left"/>
      <w:pPr>
        <w:tabs>
          <w:tab w:val="num" w:pos="2790"/>
        </w:tabs>
        <w:ind w:left="2790" w:hanging="720"/>
      </w:pPr>
      <w:rPr>
        <w:rFonts w:ascii="Times New Roman" w:hAnsi="Times New Roman" w:hint="default"/>
        <w:b w:val="0"/>
        <w:i w:val="0"/>
      </w:rPr>
    </w:lvl>
    <w:lvl w:ilvl="3">
      <w:start w:val="1"/>
      <w:numFmt w:val="lowerRoman"/>
      <w:lvlText w:val="(%4)"/>
      <w:lvlJc w:val="left"/>
      <w:pPr>
        <w:tabs>
          <w:tab w:val="num" w:pos="3330"/>
        </w:tabs>
        <w:ind w:left="333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7" w15:restartNumberingAfterBreak="0">
    <w:nsid w:val="5995707F"/>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8" w15:restartNumberingAfterBreak="0">
    <w:nsid w:val="5A483A5A"/>
    <w:multiLevelType w:val="hybridMultilevel"/>
    <w:tmpl w:val="9F32BA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9" w15:restartNumberingAfterBreak="0">
    <w:nsid w:val="5C0C7AA5"/>
    <w:multiLevelType w:val="multilevel"/>
    <w:tmpl w:val="4186405A"/>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710"/>
        </w:tabs>
        <w:ind w:left="1710" w:hanging="720"/>
      </w:pPr>
      <w:rPr>
        <w:rFonts w:hint="default"/>
        <w:b/>
        <w:i w:val="0"/>
        <w:color w:val="000000"/>
      </w:rPr>
    </w:lvl>
    <w:lvl w:ilvl="2">
      <w:start w:val="1"/>
      <w:numFmt w:val="decimal"/>
      <w:lvlText w:val="(%3)"/>
      <w:lvlJc w:val="left"/>
      <w:pPr>
        <w:tabs>
          <w:tab w:val="num" w:pos="2790"/>
        </w:tabs>
        <w:ind w:left="2790" w:hanging="720"/>
      </w:pPr>
      <w:rPr>
        <w:rFonts w:ascii="Times New Roman" w:hAnsi="Times New Roman" w:hint="default"/>
        <w:b w:val="0"/>
        <w:i w:val="0"/>
      </w:rPr>
    </w:lvl>
    <w:lvl w:ilvl="3">
      <w:start w:val="1"/>
      <w:numFmt w:val="lowerRoman"/>
      <w:lvlText w:val="(%4)"/>
      <w:lvlJc w:val="left"/>
      <w:pPr>
        <w:tabs>
          <w:tab w:val="num" w:pos="3330"/>
        </w:tabs>
        <w:ind w:left="333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0" w15:restartNumberingAfterBreak="0">
    <w:nsid w:val="5C6C5236"/>
    <w:multiLevelType w:val="multilevel"/>
    <w:tmpl w:val="9D7C199C"/>
    <w:lvl w:ilvl="0">
      <w:start w:val="1"/>
      <w:numFmt w:val="lowerLetter"/>
      <w:lvlText w:val="%1)"/>
      <w:lvlJc w:val="left"/>
      <w:pPr>
        <w:tabs>
          <w:tab w:val="num" w:pos="1440"/>
        </w:tabs>
        <w:ind w:left="1440" w:hanging="720"/>
      </w:pPr>
      <w:rPr>
        <w:rFonts w:hint="default"/>
        <w:b w:val="0"/>
        <w:i w:val="0"/>
        <w:color w:val="auto"/>
      </w:rPr>
    </w:lvl>
    <w:lvl w:ilvl="1">
      <w:start w:val="1"/>
      <w:numFmt w:val="decimal"/>
      <w:lvlText w:val="%2."/>
      <w:lvlJc w:val="left"/>
      <w:pPr>
        <w:tabs>
          <w:tab w:val="num" w:pos="1440"/>
        </w:tabs>
        <w:ind w:left="1440" w:hanging="720"/>
      </w:pPr>
      <w:rPr>
        <w:rFonts w:ascii="Times New Roman" w:hAnsi="Times New Roman" w:cs="Times New Roman" w:hint="default"/>
        <w:b/>
        <w:i w:val="0"/>
        <w:color w:val="auto"/>
        <w:sz w:val="24"/>
        <w:szCs w:val="24"/>
        <w:u w:val="none"/>
      </w:rPr>
    </w:lvl>
    <w:lvl w:ilvl="2">
      <w:start w:val="1"/>
      <w:numFmt w:val="lowerLetter"/>
      <w:lvlText w:val="%3)"/>
      <w:lvlJc w:val="left"/>
      <w:pPr>
        <w:tabs>
          <w:tab w:val="num" w:pos="2160"/>
        </w:tabs>
        <w:ind w:left="2160" w:hanging="720"/>
      </w:pPr>
      <w:rPr>
        <w:rFonts w:hint="default"/>
        <w:b w:val="0"/>
        <w:i w:val="0"/>
      </w:rPr>
    </w:lvl>
    <w:lvl w:ilvl="3">
      <w:start w:val="1"/>
      <w:numFmt w:val="decimal"/>
      <w:lvlText w:val="%4."/>
      <w:lvlJc w:val="left"/>
      <w:pPr>
        <w:tabs>
          <w:tab w:val="num" w:pos="3240"/>
        </w:tabs>
        <w:ind w:left="3240" w:hanging="720"/>
      </w:pPr>
      <w:rPr>
        <w:rFonts w:hint="default"/>
        <w:b w:val="0"/>
        <w:i w:val="0"/>
      </w:rPr>
    </w:lvl>
    <w:lvl w:ilvl="4">
      <w:start w:val="1"/>
      <w:numFmt w:val="decimal"/>
      <w:lvlText w:val="(%5)"/>
      <w:lvlJc w:val="left"/>
      <w:pPr>
        <w:tabs>
          <w:tab w:val="num" w:pos="4320"/>
        </w:tabs>
        <w:ind w:left="4320" w:hanging="720"/>
      </w:pPr>
      <w:rPr>
        <w:rFonts w:hint="default"/>
        <w:b/>
        <w:i w:val="0"/>
      </w:rPr>
    </w:lvl>
    <w:lvl w:ilvl="5">
      <w:start w:val="1"/>
      <w:numFmt w:val="lowerRoman"/>
      <w:lvlText w:val="%6."/>
      <w:lvlJc w:val="left"/>
      <w:pPr>
        <w:tabs>
          <w:tab w:val="num" w:pos="5040"/>
        </w:tabs>
        <w:ind w:left="5040" w:hanging="720"/>
      </w:pPr>
      <w:rPr>
        <w:rFonts w:hint="default"/>
        <w:b/>
        <w:i w:val="0"/>
      </w:rPr>
    </w:lvl>
    <w:lvl w:ilvl="6">
      <w:start w:val="1"/>
      <w:numFmt w:val="decimal"/>
      <w:lvlText w:val="%1.%2.%3.%4.%5.%6.%7."/>
      <w:lvlJc w:val="left"/>
      <w:pPr>
        <w:tabs>
          <w:tab w:val="num" w:pos="4320"/>
        </w:tabs>
        <w:ind w:left="3960" w:hanging="1080"/>
      </w:pPr>
      <w:rPr>
        <w:rFonts w:hint="default"/>
      </w:rPr>
    </w:lvl>
    <w:lvl w:ilvl="7">
      <w:start w:val="1"/>
      <w:numFmt w:val="decimal"/>
      <w:lvlText w:val="%1.%2.%3.%4.%5.%6.%7.%8."/>
      <w:lvlJc w:val="left"/>
      <w:pPr>
        <w:tabs>
          <w:tab w:val="num" w:pos="4680"/>
        </w:tabs>
        <w:ind w:left="4464" w:hanging="1224"/>
      </w:pPr>
      <w:rPr>
        <w:rFonts w:hint="default"/>
      </w:rPr>
    </w:lvl>
    <w:lvl w:ilvl="8">
      <w:start w:val="1"/>
      <w:numFmt w:val="decimal"/>
      <w:lvlText w:val="%1.%2.%3.%4.%5.%6.%7.%8.%9."/>
      <w:lvlJc w:val="left"/>
      <w:pPr>
        <w:tabs>
          <w:tab w:val="num" w:pos="5400"/>
        </w:tabs>
        <w:ind w:left="5040" w:hanging="1440"/>
      </w:pPr>
      <w:rPr>
        <w:rFonts w:hint="default"/>
      </w:rPr>
    </w:lvl>
  </w:abstractNum>
  <w:abstractNum w:abstractNumId="141" w15:restartNumberingAfterBreak="0">
    <w:nsid w:val="5EAB0B2F"/>
    <w:multiLevelType w:val="multilevel"/>
    <w:tmpl w:val="E75EBC8A"/>
    <w:lvl w:ilvl="0">
      <w:start w:val="1"/>
      <w:numFmt w:val="decimal"/>
      <w:lvlText w:val="%1."/>
      <w:lvlJc w:val="left"/>
      <w:pPr>
        <w:tabs>
          <w:tab w:val="num" w:pos="720"/>
        </w:tabs>
        <w:ind w:left="720" w:hanging="720"/>
      </w:pPr>
      <w:rPr>
        <w:rFonts w:cs="Times New Roman" w:hint="default"/>
        <w:b/>
      </w:rPr>
    </w:lvl>
    <w:lvl w:ilvl="1">
      <w:start w:val="1"/>
      <w:numFmt w:val="lowerLetter"/>
      <w:lvlText w:val="(%2)"/>
      <w:lvlJc w:val="left"/>
      <w:pPr>
        <w:tabs>
          <w:tab w:val="num" w:pos="1440"/>
        </w:tabs>
        <w:ind w:left="1440" w:hanging="720"/>
      </w:pPr>
      <w:rPr>
        <w:rFonts w:cs="Times New Roman" w:hint="default"/>
        <w:b w:val="0"/>
        <w:i w:val="0"/>
      </w:rPr>
    </w:lvl>
    <w:lvl w:ilvl="2">
      <w:start w:val="1"/>
      <w:numFmt w:val="decimal"/>
      <w:lvlText w:val="(%3)"/>
      <w:lvlJc w:val="left"/>
      <w:pPr>
        <w:tabs>
          <w:tab w:val="num" w:pos="2160"/>
        </w:tabs>
        <w:ind w:left="2160" w:hanging="720"/>
      </w:pPr>
      <w:rPr>
        <w:rFonts w:ascii="Times New Roman" w:hAnsi="Times New Roman" w:cs="Times New Roman" w:hint="default"/>
        <w:b w:val="0"/>
        <w:i w:val="0"/>
      </w:rPr>
    </w:lvl>
    <w:lvl w:ilvl="3">
      <w:start w:val="1"/>
      <w:numFmt w:val="lowerRoman"/>
      <w:lvlText w:val="(%4)"/>
      <w:lvlJc w:val="left"/>
      <w:pPr>
        <w:tabs>
          <w:tab w:val="num" w:pos="2880"/>
        </w:tabs>
        <w:ind w:left="2880" w:hanging="72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42" w15:restartNumberingAfterBreak="0">
    <w:nsid w:val="5F050683"/>
    <w:multiLevelType w:val="hybridMultilevel"/>
    <w:tmpl w:val="A7D8A6FA"/>
    <w:lvl w:ilvl="0" w:tplc="0BD4440A">
      <w:start w:val="6"/>
      <w:numFmt w:val="lowerLetter"/>
      <w:lvlText w:val="%1)"/>
      <w:lvlJc w:val="left"/>
      <w:pPr>
        <w:tabs>
          <w:tab w:val="num" w:pos="1440"/>
        </w:tabs>
        <w:ind w:left="1440" w:hanging="360"/>
      </w:pPr>
      <w:rPr>
        <w:rFonts w:hint="default"/>
        <w:b/>
      </w:r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43" w15:restartNumberingAfterBreak="0">
    <w:nsid w:val="600600BA"/>
    <w:multiLevelType w:val="hybridMultilevel"/>
    <w:tmpl w:val="F7E4A566"/>
    <w:lvl w:ilvl="0" w:tplc="0409000F">
      <w:start w:val="1"/>
      <w:numFmt w:val="decimal"/>
      <w:lvlText w:val="%1."/>
      <w:lvlJc w:val="left"/>
      <w:pPr>
        <w:ind w:left="2160" w:hanging="360"/>
      </w:pPr>
      <w:rPr>
        <w:rFonts w:hint="default"/>
      </w:rPr>
    </w:lvl>
    <w:lvl w:ilvl="1" w:tplc="04090017">
      <w:start w:val="1"/>
      <w:numFmt w:val="lowerLetter"/>
      <w:lvlText w:val="%2)"/>
      <w:lvlJc w:val="left"/>
      <w:pPr>
        <w:ind w:left="2880" w:hanging="360"/>
      </w:pPr>
      <w:rPr>
        <w:rFonts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4" w15:restartNumberingAfterBreak="0">
    <w:nsid w:val="61107C11"/>
    <w:multiLevelType w:val="multilevel"/>
    <w:tmpl w:val="9CDC35FA"/>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abstractNum w:abstractNumId="145" w15:restartNumberingAfterBreak="0">
    <w:nsid w:val="62AB1552"/>
    <w:multiLevelType w:val="hybridMultilevel"/>
    <w:tmpl w:val="E13E90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6" w15:restartNumberingAfterBreak="0">
    <w:nsid w:val="637C5020"/>
    <w:multiLevelType w:val="hybridMultilevel"/>
    <w:tmpl w:val="070EECB0"/>
    <w:lvl w:ilvl="0" w:tplc="B128F030">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15:restartNumberingAfterBreak="0">
    <w:nsid w:val="64DC0690"/>
    <w:multiLevelType w:val="hybridMultilevel"/>
    <w:tmpl w:val="B23A0A68"/>
    <w:lvl w:ilvl="0" w:tplc="8D9E8E06">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8" w15:restartNumberingAfterBreak="0">
    <w:nsid w:val="654B27DD"/>
    <w:multiLevelType w:val="multilevel"/>
    <w:tmpl w:val="05F4B05C"/>
    <w:lvl w:ilvl="0">
      <w:start w:val="6"/>
      <w:numFmt w:val="decimal"/>
      <w:lvlText w:val="%1"/>
      <w:lvlJc w:val="left"/>
      <w:pPr>
        <w:tabs>
          <w:tab w:val="num" w:pos="720"/>
        </w:tabs>
        <w:ind w:left="720" w:hanging="720"/>
      </w:pPr>
      <w:rPr>
        <w:rFonts w:hint="default"/>
        <w:b/>
      </w:rPr>
    </w:lvl>
    <w:lvl w:ilvl="1">
      <w:start w:val="1"/>
      <w:numFmt w:val="decimal"/>
      <w:pStyle w:val="Legal2L2"/>
      <w:lvlText w:val="%1.%2"/>
      <w:lvlJc w:val="left"/>
      <w:pPr>
        <w:tabs>
          <w:tab w:val="num" w:pos="720"/>
        </w:tabs>
        <w:ind w:left="720" w:hanging="720"/>
      </w:pPr>
      <w:rPr>
        <w:rFonts w:hint="default"/>
        <w:b/>
      </w:rPr>
    </w:lvl>
    <w:lvl w:ilvl="2">
      <w:start w:val="1"/>
      <w:numFmt w:val="decimal"/>
      <w:pStyle w:val="Legal2L3"/>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720"/>
        </w:tabs>
        <w:ind w:left="720" w:hanging="72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080"/>
        </w:tabs>
        <w:ind w:left="1080" w:hanging="108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149" w15:restartNumberingAfterBreak="0">
    <w:nsid w:val="67347339"/>
    <w:multiLevelType w:val="multilevel"/>
    <w:tmpl w:val="9CDC35FA"/>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abstractNum w:abstractNumId="150" w15:restartNumberingAfterBreak="0">
    <w:nsid w:val="68386F7C"/>
    <w:multiLevelType w:val="hybridMultilevel"/>
    <w:tmpl w:val="476E96A8"/>
    <w:lvl w:ilvl="0" w:tplc="ACEC49CA">
      <w:start w:val="1"/>
      <w:numFmt w:val="decimal"/>
      <w:lvlText w:val="J-%1"/>
      <w:lvlJc w:val="right"/>
      <w:pPr>
        <w:ind w:left="90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1" w15:restartNumberingAfterBreak="0">
    <w:nsid w:val="68526544"/>
    <w:multiLevelType w:val="hybridMultilevel"/>
    <w:tmpl w:val="15BE5F46"/>
    <w:lvl w:ilvl="0" w:tplc="E070B872">
      <w:start w:val="1"/>
      <w:numFmt w:val="upperLetter"/>
      <w:lvlText w:val="%1."/>
      <w:lvlJc w:val="left"/>
      <w:pPr>
        <w:ind w:left="720" w:hanging="360"/>
      </w:pPr>
      <w:rPr>
        <w:b/>
      </w:rPr>
    </w:lvl>
    <w:lvl w:ilvl="1" w:tplc="04090019">
      <w:start w:val="1"/>
      <w:numFmt w:val="lowerLetter"/>
      <w:lvlText w:val="%2."/>
      <w:lvlJc w:val="left"/>
      <w:pPr>
        <w:ind w:left="1440" w:hanging="360"/>
      </w:pPr>
    </w:lvl>
    <w:lvl w:ilvl="2" w:tplc="8AE87370">
      <w:start w:val="1"/>
      <w:numFmt w:val="decimal"/>
      <w:lvlText w:val="%3."/>
      <w:lvlJc w:val="left"/>
      <w:pPr>
        <w:ind w:left="2340" w:hanging="36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15:restartNumberingAfterBreak="0">
    <w:nsid w:val="69693E38"/>
    <w:multiLevelType w:val="hybridMultilevel"/>
    <w:tmpl w:val="802466DC"/>
    <w:lvl w:ilvl="0" w:tplc="C6506732">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3"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4" w15:restartNumberingAfterBreak="0">
    <w:nsid w:val="699955B7"/>
    <w:multiLevelType w:val="hybridMultilevel"/>
    <w:tmpl w:val="955ECB76"/>
    <w:lvl w:ilvl="0" w:tplc="22AA5F08">
      <w:start w:val="1"/>
      <w:numFmt w:val="upperLetter"/>
      <w:lvlText w:val="%1."/>
      <w:lvlJc w:val="left"/>
      <w:pPr>
        <w:ind w:left="1080" w:firstLine="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5" w15:restartNumberingAfterBreak="0">
    <w:nsid w:val="69F409EC"/>
    <w:multiLevelType w:val="hybridMultilevel"/>
    <w:tmpl w:val="A9F0CCC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6"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57" w15:restartNumberingAfterBreak="0">
    <w:nsid w:val="6A5F1A4C"/>
    <w:multiLevelType w:val="multilevel"/>
    <w:tmpl w:val="C7A495C0"/>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710"/>
        </w:tabs>
        <w:ind w:left="1710" w:hanging="720"/>
      </w:pPr>
      <w:rPr>
        <w:rFonts w:hint="default"/>
        <w:b/>
        <w:i w:val="0"/>
        <w:color w:val="000000"/>
      </w:rPr>
    </w:lvl>
    <w:lvl w:ilvl="2">
      <w:start w:val="1"/>
      <w:numFmt w:val="decimal"/>
      <w:lvlText w:val="(%3)"/>
      <w:lvlJc w:val="left"/>
      <w:pPr>
        <w:tabs>
          <w:tab w:val="num" w:pos="2790"/>
        </w:tabs>
        <w:ind w:left="2790" w:hanging="720"/>
      </w:pPr>
      <w:rPr>
        <w:rFonts w:ascii="Times New Roman" w:hAnsi="Times New Roman" w:hint="default"/>
        <w:b w:val="0"/>
        <w:i w:val="0"/>
      </w:rPr>
    </w:lvl>
    <w:lvl w:ilvl="3">
      <w:start w:val="1"/>
      <w:numFmt w:val="lowerRoman"/>
      <w:lvlText w:val="(%4)"/>
      <w:lvlJc w:val="left"/>
      <w:pPr>
        <w:tabs>
          <w:tab w:val="num" w:pos="3330"/>
        </w:tabs>
        <w:ind w:left="333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8" w15:restartNumberingAfterBreak="0">
    <w:nsid w:val="6C943053"/>
    <w:multiLevelType w:val="multilevel"/>
    <w:tmpl w:val="886C18F4"/>
    <w:lvl w:ilvl="0">
      <w:start w:val="1"/>
      <w:numFmt w:val="decimal"/>
      <w:lvlText w:val="%1."/>
      <w:lvlJc w:val="left"/>
      <w:pPr>
        <w:tabs>
          <w:tab w:val="num" w:pos="720"/>
        </w:tabs>
        <w:ind w:left="720" w:hanging="720"/>
      </w:pPr>
      <w:rPr>
        <w:rFonts w:hint="default"/>
        <w:b w:val="0"/>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9" w15:restartNumberingAfterBreak="0">
    <w:nsid w:val="6CBC44AC"/>
    <w:multiLevelType w:val="multilevel"/>
    <w:tmpl w:val="4186405A"/>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710"/>
        </w:tabs>
        <w:ind w:left="1710" w:hanging="720"/>
      </w:pPr>
      <w:rPr>
        <w:rFonts w:hint="default"/>
        <w:b/>
        <w:i w:val="0"/>
        <w:color w:val="000000"/>
      </w:rPr>
    </w:lvl>
    <w:lvl w:ilvl="2">
      <w:start w:val="1"/>
      <w:numFmt w:val="decimal"/>
      <w:lvlText w:val="(%3)"/>
      <w:lvlJc w:val="left"/>
      <w:pPr>
        <w:tabs>
          <w:tab w:val="num" w:pos="2790"/>
        </w:tabs>
        <w:ind w:left="2790" w:hanging="720"/>
      </w:pPr>
      <w:rPr>
        <w:rFonts w:ascii="Times New Roman" w:hAnsi="Times New Roman" w:hint="default"/>
        <w:b w:val="0"/>
        <w:i w:val="0"/>
      </w:rPr>
    </w:lvl>
    <w:lvl w:ilvl="3">
      <w:start w:val="1"/>
      <w:numFmt w:val="lowerRoman"/>
      <w:lvlText w:val="(%4)"/>
      <w:lvlJc w:val="left"/>
      <w:pPr>
        <w:tabs>
          <w:tab w:val="num" w:pos="3330"/>
        </w:tabs>
        <w:ind w:left="333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0" w15:restartNumberingAfterBreak="0">
    <w:nsid w:val="6E9230C3"/>
    <w:multiLevelType w:val="hybridMultilevel"/>
    <w:tmpl w:val="18888E4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DFD233F2">
      <w:start w:val="1"/>
      <w:numFmt w:val="decimal"/>
      <w:lvlText w:val="%3."/>
      <w:lvlJc w:val="left"/>
      <w:pPr>
        <w:ind w:left="2880" w:hanging="180"/>
      </w:pPr>
      <w:rPr>
        <w:b w:val="0"/>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1" w15:restartNumberingAfterBreak="0">
    <w:nsid w:val="6FC069EF"/>
    <w:multiLevelType w:val="hybridMultilevel"/>
    <w:tmpl w:val="63BE08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2" w15:restartNumberingAfterBreak="0">
    <w:nsid w:val="70460D6C"/>
    <w:multiLevelType w:val="hybridMultilevel"/>
    <w:tmpl w:val="D2F6C30E"/>
    <w:lvl w:ilvl="0" w:tplc="7A3E30FA">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15:restartNumberingAfterBreak="0">
    <w:nsid w:val="7106324F"/>
    <w:multiLevelType w:val="hybridMultilevel"/>
    <w:tmpl w:val="10E472B0"/>
    <w:lvl w:ilvl="0" w:tplc="367C80F6">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4" w15:restartNumberingAfterBreak="0">
    <w:nsid w:val="71581AE7"/>
    <w:multiLevelType w:val="hybridMultilevel"/>
    <w:tmpl w:val="EB4090B6"/>
    <w:lvl w:ilvl="0" w:tplc="04090017">
      <w:start w:val="1"/>
      <w:numFmt w:val="lowerLetter"/>
      <w:lvlText w:val="%1)"/>
      <w:lvlJc w:val="left"/>
      <w:pPr>
        <w:ind w:left="2160" w:hanging="360"/>
      </w:pPr>
    </w:lvl>
    <w:lvl w:ilvl="1" w:tplc="0409001B">
      <w:start w:val="1"/>
      <w:numFmt w:val="lowerRoman"/>
      <w:lvlText w:val="%2."/>
      <w:lvlJc w:val="right"/>
      <w:pPr>
        <w:ind w:left="2880" w:hanging="360"/>
      </w:pPr>
      <w:rPr>
        <w:rFonts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5" w15:restartNumberingAfterBreak="0">
    <w:nsid w:val="71B57AA6"/>
    <w:multiLevelType w:val="hybridMultilevel"/>
    <w:tmpl w:val="EC922DC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720F6BE3"/>
    <w:multiLevelType w:val="hybridMultilevel"/>
    <w:tmpl w:val="3A8C8742"/>
    <w:lvl w:ilvl="0" w:tplc="84A8A894">
      <w:start w:val="1"/>
      <w:numFmt w:val="upperLetter"/>
      <w:lvlText w:val="%1."/>
      <w:lvlJc w:val="left"/>
      <w:pPr>
        <w:ind w:left="630" w:hanging="360"/>
      </w:pPr>
      <w:rPr>
        <w:b/>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7" w15:restartNumberingAfterBreak="0">
    <w:nsid w:val="72451F49"/>
    <w:multiLevelType w:val="multilevel"/>
    <w:tmpl w:val="076C31C6"/>
    <w:lvl w:ilvl="0">
      <w:start w:val="1"/>
      <w:numFmt w:val="decimal"/>
      <w:lvlText w:val="G-%1"/>
      <w:lvlJc w:val="left"/>
      <w:pPr>
        <w:ind w:left="360" w:hanging="360"/>
      </w:pPr>
      <w:rPr>
        <w:rFonts w:hint="default"/>
      </w:rPr>
    </w:lvl>
    <w:lvl w:ilvl="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68" w15:restartNumberingAfterBreak="0">
    <w:nsid w:val="72E206C8"/>
    <w:multiLevelType w:val="hybridMultilevel"/>
    <w:tmpl w:val="B9A21698"/>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9" w15:restartNumberingAfterBreak="0">
    <w:nsid w:val="730D789A"/>
    <w:multiLevelType w:val="multilevel"/>
    <w:tmpl w:val="355ECA58"/>
    <w:numStyleLink w:val="BOPClauses"/>
  </w:abstractNum>
  <w:abstractNum w:abstractNumId="170" w15:restartNumberingAfterBreak="0">
    <w:nsid w:val="7346116A"/>
    <w:multiLevelType w:val="hybridMultilevel"/>
    <w:tmpl w:val="CE4CC276"/>
    <w:lvl w:ilvl="0" w:tplc="F3942C2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15:restartNumberingAfterBreak="0">
    <w:nsid w:val="73CA54E6"/>
    <w:multiLevelType w:val="multilevel"/>
    <w:tmpl w:val="1E669D0E"/>
    <w:lvl w:ilvl="0">
      <w:start w:val="1"/>
      <w:numFmt w:val="decimal"/>
      <w:lvlText w:val="I-%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72" w15:restartNumberingAfterBreak="0">
    <w:nsid w:val="73ED12E2"/>
    <w:multiLevelType w:val="hybridMultilevel"/>
    <w:tmpl w:val="C6F67896"/>
    <w:lvl w:ilvl="0" w:tplc="31004698">
      <w:start w:val="1"/>
      <w:numFmt w:val="lowerRoman"/>
      <w:lvlText w:val="(%1)"/>
      <w:lvlJc w:val="left"/>
      <w:pPr>
        <w:tabs>
          <w:tab w:val="num" w:pos="2520"/>
        </w:tabs>
        <w:ind w:left="2520" w:hanging="720"/>
      </w:pPr>
      <w:rPr>
        <w:rFonts w:hint="default"/>
      </w:rPr>
    </w:lvl>
    <w:lvl w:ilvl="1" w:tplc="04090019">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73" w15:restartNumberingAfterBreak="0">
    <w:nsid w:val="73FA1EEC"/>
    <w:multiLevelType w:val="singleLevel"/>
    <w:tmpl w:val="88C8CE9C"/>
    <w:lvl w:ilvl="0">
      <w:start w:val="1"/>
      <w:numFmt w:val="bullet"/>
      <w:lvlText w:val=""/>
      <w:lvlJc w:val="left"/>
      <w:pPr>
        <w:tabs>
          <w:tab w:val="num" w:pos="340"/>
        </w:tabs>
        <w:ind w:left="340" w:hanging="340"/>
      </w:pPr>
      <w:rPr>
        <w:rFonts w:ascii="Symbol" w:hAnsi="Symbol" w:hint="default"/>
        <w:color w:val="auto"/>
        <w:sz w:val="22"/>
      </w:rPr>
    </w:lvl>
  </w:abstractNum>
  <w:abstractNum w:abstractNumId="174" w15:restartNumberingAfterBreak="0">
    <w:nsid w:val="75406DD6"/>
    <w:multiLevelType w:val="multilevel"/>
    <w:tmpl w:val="BABE908E"/>
    <w:lvl w:ilvl="0">
      <w:start w:val="1"/>
      <w:numFmt w:val="decimal"/>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vanish w:val="0"/>
        <w:color w:val="000000"/>
        <w:spacing w:val="0"/>
        <w:kern w:val="0"/>
        <w:position w:val="0"/>
        <w:sz w:val="24"/>
        <w:szCs w:val="24"/>
        <w:u w:val="none"/>
        <w:effect w:val="none"/>
        <w:vertAlign w:val="baseline"/>
        <w:em w:val="none"/>
        <w14:ligatures w14:val="none"/>
        <w14:numForm w14:val="default"/>
        <w14:numSpacing w14:val="default"/>
        <w14:stylisticSets/>
        <w14:cntxtAlts w14:val="0"/>
      </w:rPr>
    </w:lvl>
    <w:lvl w:ilvl="1">
      <w:start w:val="1"/>
      <w:numFmt w:val="lowerLetter"/>
      <w:lvlText w:val="(%2)"/>
      <w:lvlJc w:val="left"/>
      <w:pPr>
        <w:tabs>
          <w:tab w:val="num" w:pos="1440"/>
        </w:tabs>
        <w:ind w:left="1440" w:hanging="720"/>
      </w:pPr>
      <w:rPr>
        <w:rFonts w:hint="default"/>
        <w:b w:val="0"/>
        <w:i w:val="0"/>
        <w:color w:val="auto"/>
        <w:sz w:val="24"/>
        <w:szCs w:val="24"/>
        <w:u w:val="none"/>
      </w:rPr>
    </w:lvl>
    <w:lvl w:ilvl="2">
      <w:start w:val="1"/>
      <w:numFmt w:val="lowerRoman"/>
      <w:lvlText w:val="(%3)"/>
      <w:lvlJc w:val="left"/>
      <w:pPr>
        <w:tabs>
          <w:tab w:val="num" w:pos="2160"/>
        </w:tabs>
        <w:ind w:left="2160" w:hanging="720"/>
      </w:pPr>
      <w:rPr>
        <w:rFonts w:ascii="Times New Roman" w:hAnsi="Times New Roman" w:hint="default"/>
        <w:b w:val="0"/>
        <w:i w:val="0"/>
        <w:sz w:val="24"/>
        <w:szCs w:val="24"/>
      </w:rPr>
    </w:lvl>
    <w:lvl w:ilvl="3">
      <w:start w:val="1"/>
      <w:numFmt w:val="decimal"/>
      <w:lvlText w:val="(%4)"/>
      <w:lvlJc w:val="left"/>
      <w:pPr>
        <w:tabs>
          <w:tab w:val="num" w:pos="2880"/>
        </w:tabs>
        <w:ind w:left="2880" w:hanging="720"/>
      </w:pPr>
      <w:rPr>
        <w:rFonts w:hint="default"/>
        <w:b w:val="0"/>
        <w:i w:val="0"/>
      </w:rPr>
    </w:lvl>
    <w:lvl w:ilvl="4">
      <w:start w:val="1"/>
      <w:numFmt w:val="lowerLetter"/>
      <w:lvlText w:val="%5)"/>
      <w:lvlJc w:val="left"/>
      <w:pPr>
        <w:tabs>
          <w:tab w:val="num" w:pos="3600"/>
        </w:tabs>
        <w:ind w:left="3600" w:hanging="720"/>
      </w:pPr>
      <w:rPr>
        <w:rFonts w:hint="default"/>
        <w:b/>
        <w:i w:val="0"/>
      </w:rPr>
    </w:lvl>
    <w:lvl w:ilvl="5">
      <w:start w:val="1"/>
      <w:numFmt w:val="lowerRoman"/>
      <w:lvlText w:val="%6)"/>
      <w:lvlJc w:val="left"/>
      <w:pPr>
        <w:tabs>
          <w:tab w:val="num" w:pos="3600"/>
        </w:tabs>
        <w:ind w:left="4320" w:hanging="720"/>
      </w:pPr>
      <w:rPr>
        <w:rFonts w:hint="default"/>
        <w:b/>
        <w:i w:val="0"/>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5" w15:restartNumberingAfterBreak="0">
    <w:nsid w:val="76613591"/>
    <w:multiLevelType w:val="multilevel"/>
    <w:tmpl w:val="9CDC35FA"/>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abstractNum w:abstractNumId="176" w15:restartNumberingAfterBreak="0">
    <w:nsid w:val="76E33F2C"/>
    <w:multiLevelType w:val="hybridMultilevel"/>
    <w:tmpl w:val="1DA0044A"/>
    <w:lvl w:ilvl="0" w:tplc="C34EFFDA">
      <w:start w:val="1"/>
      <w:numFmt w:val="lowerLetter"/>
      <w:lvlText w:val="(%1)"/>
      <w:lvlJc w:val="left"/>
      <w:pPr>
        <w:ind w:left="990" w:hanging="360"/>
      </w:pPr>
      <w:rPr>
        <w:rFonts w:hint="default"/>
      </w:rPr>
    </w:lvl>
    <w:lvl w:ilvl="1" w:tplc="DA1AAF7E">
      <w:start w:val="1"/>
      <w:numFmt w:val="decimal"/>
      <w:lvlText w:val="(%2)"/>
      <w:lvlJc w:val="left"/>
      <w:pPr>
        <w:ind w:left="1099" w:hanging="360"/>
      </w:pPr>
      <w:rPr>
        <w:rFonts w:hint="default"/>
      </w:r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177" w15:restartNumberingAfterBreak="0">
    <w:nsid w:val="776530A0"/>
    <w:multiLevelType w:val="multilevel"/>
    <w:tmpl w:val="BEEA8CF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78" w15:restartNumberingAfterBreak="0">
    <w:nsid w:val="7850723B"/>
    <w:multiLevelType w:val="hybridMultilevel"/>
    <w:tmpl w:val="5D46AEBA"/>
    <w:lvl w:ilvl="0" w:tplc="AC0488F8">
      <w:start w:val="1"/>
      <w:numFmt w:val="decimal"/>
      <w:lvlText w:val="%1."/>
      <w:lvlJc w:val="left"/>
      <w:pPr>
        <w:ind w:left="1440" w:hanging="360"/>
      </w:pPr>
      <w:rPr>
        <w:b/>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79" w15:restartNumberingAfterBreak="0">
    <w:nsid w:val="78D26DA3"/>
    <w:multiLevelType w:val="hybridMultilevel"/>
    <w:tmpl w:val="EB4090B6"/>
    <w:lvl w:ilvl="0" w:tplc="04090017">
      <w:start w:val="1"/>
      <w:numFmt w:val="lowerLetter"/>
      <w:lvlText w:val="%1)"/>
      <w:lvlJc w:val="left"/>
      <w:pPr>
        <w:ind w:left="2160" w:hanging="360"/>
      </w:pPr>
    </w:lvl>
    <w:lvl w:ilvl="1" w:tplc="0409001B">
      <w:start w:val="1"/>
      <w:numFmt w:val="lowerRoman"/>
      <w:lvlText w:val="%2."/>
      <w:lvlJc w:val="right"/>
      <w:pPr>
        <w:ind w:left="2880" w:hanging="360"/>
      </w:pPr>
      <w:rPr>
        <w:rFonts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0" w15:restartNumberingAfterBreak="0">
    <w:nsid w:val="78E12C8F"/>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81" w15:restartNumberingAfterBreak="0">
    <w:nsid w:val="7943575F"/>
    <w:multiLevelType w:val="hybridMultilevel"/>
    <w:tmpl w:val="172069E6"/>
    <w:lvl w:ilvl="0" w:tplc="FFFFFFFF">
      <w:start w:val="1"/>
      <w:numFmt w:val="decimal"/>
      <w:lvlText w:val="%1."/>
      <w:lvlJc w:val="left"/>
      <w:pPr>
        <w:tabs>
          <w:tab w:val="num" w:pos="1080"/>
        </w:tabs>
        <w:ind w:left="1080" w:hanging="720"/>
      </w:pPr>
      <w:rPr>
        <w:rFonts w:hint="default"/>
        <w:b/>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2" w15:restartNumberingAfterBreak="0">
    <w:nsid w:val="7B750057"/>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3" w15:restartNumberingAfterBreak="0">
    <w:nsid w:val="7C331035"/>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4" w15:restartNumberingAfterBreak="0">
    <w:nsid w:val="7C790D72"/>
    <w:multiLevelType w:val="singleLevel"/>
    <w:tmpl w:val="04090003"/>
    <w:lvl w:ilvl="0">
      <w:start w:val="1"/>
      <w:numFmt w:val="bullet"/>
      <w:lvlText w:val="o"/>
      <w:lvlJc w:val="left"/>
      <w:pPr>
        <w:ind w:left="2160" w:hanging="360"/>
      </w:pPr>
      <w:rPr>
        <w:rFonts w:ascii="Courier New" w:hAnsi="Courier New" w:cs="Courier New" w:hint="default"/>
        <w:color w:val="auto"/>
        <w:sz w:val="22"/>
      </w:rPr>
    </w:lvl>
  </w:abstractNum>
  <w:abstractNum w:abstractNumId="185" w15:restartNumberingAfterBreak="0">
    <w:nsid w:val="7CD96243"/>
    <w:multiLevelType w:val="hybridMultilevel"/>
    <w:tmpl w:val="D0A26852"/>
    <w:lvl w:ilvl="0" w:tplc="717C194A">
      <w:start w:val="1"/>
      <w:numFmt w:val="bullet"/>
      <w:lvlText w:val=""/>
      <w:lvlJc w:val="left"/>
      <w:pPr>
        <w:ind w:left="360" w:hanging="360"/>
      </w:pPr>
      <w:rPr>
        <w:rFonts w:ascii="Symbol" w:hAnsi="Symbol" w:hint="default"/>
        <w:color w:val="auto"/>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6" w15:restartNumberingAfterBreak="0">
    <w:nsid w:val="7D9E721A"/>
    <w:multiLevelType w:val="hybridMultilevel"/>
    <w:tmpl w:val="1E9CA3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7" w15:restartNumberingAfterBreak="0">
    <w:nsid w:val="7EBE0E0C"/>
    <w:multiLevelType w:val="hybridMultilevel"/>
    <w:tmpl w:val="B428DCFC"/>
    <w:lvl w:ilvl="0" w:tplc="196ED09E">
      <w:start w:val="1"/>
      <w:numFmt w:val="decimal"/>
      <w:lvlText w:val="%1."/>
      <w:lvlJc w:val="left"/>
      <w:pPr>
        <w:ind w:left="216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8" w15:restartNumberingAfterBreak="0">
    <w:nsid w:val="7ED512B1"/>
    <w:multiLevelType w:val="singleLevel"/>
    <w:tmpl w:val="FB00BA8C"/>
    <w:lvl w:ilvl="0">
      <w:start w:val="1"/>
      <w:numFmt w:val="bullet"/>
      <w:lvlText w:val=""/>
      <w:lvlJc w:val="left"/>
      <w:pPr>
        <w:tabs>
          <w:tab w:val="num" w:pos="340"/>
        </w:tabs>
        <w:ind w:left="340" w:hanging="340"/>
      </w:pPr>
      <w:rPr>
        <w:rFonts w:ascii="Symbol" w:hAnsi="Symbol" w:hint="default"/>
        <w:color w:val="auto"/>
        <w:sz w:val="22"/>
      </w:rPr>
    </w:lvl>
  </w:abstractNum>
  <w:abstractNum w:abstractNumId="189" w15:restartNumberingAfterBreak="0">
    <w:nsid w:val="7EE32D20"/>
    <w:multiLevelType w:val="hybridMultilevel"/>
    <w:tmpl w:val="339C63D0"/>
    <w:lvl w:ilvl="0" w:tplc="7C3443D2">
      <w:start w:val="1"/>
      <w:numFmt w:val="decimal"/>
      <w:lvlText w:val="%1."/>
      <w:lvlJc w:val="left"/>
      <w:pPr>
        <w:ind w:left="1170" w:hanging="360"/>
      </w:pPr>
      <w:rPr>
        <w:rFonts w:hint="default"/>
      </w:r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90" w15:restartNumberingAfterBreak="0">
    <w:nsid w:val="7F0B16E8"/>
    <w:multiLevelType w:val="hybridMultilevel"/>
    <w:tmpl w:val="95A20406"/>
    <w:lvl w:ilvl="0" w:tplc="DDC0ADAA">
      <w:start w:val="1"/>
      <w:numFmt w:val="decimal"/>
      <w:lvlText w:val="%1."/>
      <w:lvlJc w:val="left"/>
      <w:pPr>
        <w:ind w:left="1800" w:hanging="360"/>
      </w:pPr>
      <w:rPr>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1" w15:restartNumberingAfterBreak="0">
    <w:nsid w:val="7F79218C"/>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2" w15:restartNumberingAfterBreak="0">
    <w:nsid w:val="7F7C1B4C"/>
    <w:multiLevelType w:val="hybridMultilevel"/>
    <w:tmpl w:val="A4CC930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3" w15:restartNumberingAfterBreak="0">
    <w:nsid w:val="7FBE7670"/>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171"/>
  </w:num>
  <w:num w:numId="2">
    <w:abstractNumId w:val="72"/>
  </w:num>
  <w:num w:numId="3">
    <w:abstractNumId w:val="162"/>
  </w:num>
  <w:num w:numId="4">
    <w:abstractNumId w:val="151"/>
  </w:num>
  <w:num w:numId="5">
    <w:abstractNumId w:val="177"/>
  </w:num>
  <w:num w:numId="6">
    <w:abstractNumId w:val="102"/>
  </w:num>
  <w:num w:numId="7">
    <w:abstractNumId w:val="17"/>
  </w:num>
  <w:num w:numId="8">
    <w:abstractNumId w:val="166"/>
  </w:num>
  <w:num w:numId="9">
    <w:abstractNumId w:val="36"/>
  </w:num>
  <w:num w:numId="10">
    <w:abstractNumId w:val="154"/>
  </w:num>
  <w:num w:numId="11">
    <w:abstractNumId w:val="160"/>
  </w:num>
  <w:num w:numId="12">
    <w:abstractNumId w:val="109"/>
  </w:num>
  <w:num w:numId="13">
    <w:abstractNumId w:val="153"/>
  </w:num>
  <w:num w:numId="14">
    <w:abstractNumId w:val="93"/>
  </w:num>
  <w:num w:numId="15">
    <w:abstractNumId w:val="47"/>
  </w:num>
  <w:num w:numId="16">
    <w:abstractNumId w:val="35"/>
  </w:num>
  <w:num w:numId="17">
    <w:abstractNumId w:val="42"/>
  </w:num>
  <w:num w:numId="18">
    <w:abstractNumId w:val="190"/>
  </w:num>
  <w:num w:numId="19">
    <w:abstractNumId w:val="14"/>
  </w:num>
  <w:num w:numId="20">
    <w:abstractNumId w:val="89"/>
  </w:num>
  <w:num w:numId="21">
    <w:abstractNumId w:val="100"/>
  </w:num>
  <w:num w:numId="22">
    <w:abstractNumId w:val="81"/>
  </w:num>
  <w:num w:numId="23">
    <w:abstractNumId w:val="34"/>
  </w:num>
  <w:num w:numId="24">
    <w:abstractNumId w:val="170"/>
  </w:num>
  <w:num w:numId="25">
    <w:abstractNumId w:val="176"/>
  </w:num>
  <w:num w:numId="26">
    <w:abstractNumId w:val="1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7"/>
  </w:num>
  <w:num w:numId="28">
    <w:abstractNumId w:val="171"/>
    <w:lvlOverride w:ilvl="0">
      <w:lvl w:ilvl="0">
        <w:start w:val="1"/>
        <w:numFmt w:val="decimal"/>
        <w:lvlText w:val="I-%1."/>
        <w:lvlJc w:val="left"/>
        <w:pPr>
          <w:tabs>
            <w:tab w:val="num" w:pos="720"/>
          </w:tabs>
          <w:ind w:left="360" w:hanging="360"/>
        </w:pPr>
        <w:rPr>
          <w:rFonts w:ascii="Times New Roman" w:hAnsi="Times New Roman" w:hint="default"/>
          <w:b/>
          <w:i w:val="0"/>
          <w:sz w:val="24"/>
        </w:rPr>
      </w:lvl>
    </w:lvlOverride>
    <w:lvlOverride w:ilvl="1">
      <w:lvl w:ilvl="1">
        <w:start w:val="1"/>
        <w:numFmt w:val="upperLetter"/>
        <w:lvlText w:val="%2."/>
        <w:lvlJc w:val="left"/>
        <w:pPr>
          <w:tabs>
            <w:tab w:val="num" w:pos="1440"/>
          </w:tabs>
          <w:ind w:left="1440" w:hanging="720"/>
        </w:pPr>
        <w:rPr>
          <w:rFonts w:hint="default"/>
          <w:b w:val="0"/>
          <w:i w:val="0"/>
          <w:vanish w:val="0"/>
          <w:sz w:val="24"/>
          <w:szCs w:val="24"/>
        </w:rPr>
      </w:lvl>
    </w:lvlOverride>
    <w:lvlOverride w:ilvl="2">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Override>
    <w:lvlOverride w:ilvl="3">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Override>
    <w:lvlOverride w:ilvl="4">
      <w:lvl w:ilvl="4">
        <w:start w:val="1"/>
        <w:numFmt w:val="lowerLetter"/>
        <w:lvlText w:val="%5)"/>
        <w:lvlJc w:val="left"/>
        <w:pPr>
          <w:tabs>
            <w:tab w:val="num" w:pos="3600"/>
          </w:tabs>
          <w:ind w:left="3600" w:hanging="720"/>
        </w:pPr>
        <w:rPr>
          <w:rFonts w:hint="default"/>
          <w:b w:val="0"/>
          <w:i w:val="0"/>
        </w:rPr>
      </w:lvl>
    </w:lvlOverride>
    <w:lvlOverride w:ilvl="5">
      <w:lvl w:ilvl="5">
        <w:start w:val="1"/>
        <w:numFmt w:val="lowerRoman"/>
        <w:lvlText w:val="(%6)"/>
        <w:lvlJc w:val="left"/>
        <w:pPr>
          <w:tabs>
            <w:tab w:val="num" w:pos="4320"/>
          </w:tabs>
          <w:ind w:left="4320" w:hanging="720"/>
        </w:pPr>
        <w:rPr>
          <w:rFonts w:hint="default"/>
        </w:rPr>
      </w:lvl>
    </w:lvlOverride>
    <w:lvlOverride w:ilvl="6">
      <w:lvl w:ilvl="6">
        <w:start w:val="1"/>
        <w:numFmt w:val="decimal"/>
        <w:lvlText w:val="(%7)"/>
        <w:lvlJc w:val="left"/>
        <w:pPr>
          <w:tabs>
            <w:tab w:val="num" w:pos="5040"/>
          </w:tabs>
          <w:ind w:left="5040" w:hanging="720"/>
        </w:pPr>
        <w:rPr>
          <w:rFonts w:hint="default"/>
        </w:rPr>
      </w:lvl>
    </w:lvlOverride>
    <w:lvlOverride w:ilvl="7">
      <w:lvl w:ilvl="7">
        <w:start w:val="1"/>
        <w:numFmt w:val="lowerLetter"/>
        <w:lvlText w:val="(%8)"/>
        <w:lvlJc w:val="left"/>
        <w:pPr>
          <w:tabs>
            <w:tab w:val="num" w:pos="5760"/>
          </w:tabs>
          <w:ind w:left="5760" w:hanging="720"/>
        </w:pPr>
        <w:rPr>
          <w:rFonts w:hint="default"/>
        </w:rPr>
      </w:lvl>
    </w:lvlOverride>
    <w:lvlOverride w:ilvl="8">
      <w:lvl w:ilvl="8">
        <w:start w:val="1"/>
        <w:numFmt w:val="lowerRoman"/>
        <w:lvlText w:val="%9."/>
        <w:lvlJc w:val="left"/>
        <w:pPr>
          <w:tabs>
            <w:tab w:val="num" w:pos="6480"/>
          </w:tabs>
          <w:ind w:left="6480" w:hanging="720"/>
        </w:pPr>
        <w:rPr>
          <w:rFonts w:hint="default"/>
        </w:rPr>
      </w:lvl>
    </w:lvlOverride>
  </w:num>
  <w:num w:numId="29">
    <w:abstractNumId w:val="163"/>
  </w:num>
  <w:num w:numId="30">
    <w:abstractNumId w:val="83"/>
  </w:num>
  <w:num w:numId="31">
    <w:abstractNumId w:val="78"/>
  </w:num>
  <w:num w:numId="32">
    <w:abstractNumId w:val="156"/>
  </w:num>
  <w:num w:numId="33">
    <w:abstractNumId w:val="26"/>
  </w:num>
  <w:num w:numId="34">
    <w:abstractNumId w:val="68"/>
  </w:num>
  <w:num w:numId="35">
    <w:abstractNumId w:val="138"/>
  </w:num>
  <w:num w:numId="36">
    <w:abstractNumId w:val="186"/>
  </w:num>
  <w:num w:numId="37">
    <w:abstractNumId w:val="76"/>
  </w:num>
  <w:num w:numId="38">
    <w:abstractNumId w:val="3"/>
  </w:num>
  <w:num w:numId="39">
    <w:abstractNumId w:val="105"/>
  </w:num>
  <w:num w:numId="40">
    <w:abstractNumId w:val="6"/>
  </w:num>
  <w:num w:numId="41">
    <w:abstractNumId w:val="91"/>
  </w:num>
  <w:num w:numId="42">
    <w:abstractNumId w:val="161"/>
  </w:num>
  <w:num w:numId="43">
    <w:abstractNumId w:val="8"/>
  </w:num>
  <w:num w:numId="44">
    <w:abstractNumId w:val="104"/>
  </w:num>
  <w:num w:numId="45">
    <w:abstractNumId w:val="82"/>
  </w:num>
  <w:num w:numId="46">
    <w:abstractNumId w:val="33"/>
  </w:num>
  <w:num w:numId="47">
    <w:abstractNumId w:val="184"/>
  </w:num>
  <w:num w:numId="48">
    <w:abstractNumId w:val="107"/>
  </w:num>
  <w:num w:numId="49">
    <w:abstractNumId w:val="123"/>
  </w:num>
  <w:num w:numId="50">
    <w:abstractNumId w:val="25"/>
  </w:num>
  <w:num w:numId="51">
    <w:abstractNumId w:val="57"/>
  </w:num>
  <w:num w:numId="52">
    <w:abstractNumId w:val="7"/>
  </w:num>
  <w:num w:numId="53">
    <w:abstractNumId w:val="103"/>
  </w:num>
  <w:num w:numId="54">
    <w:abstractNumId w:val="65"/>
  </w:num>
  <w:num w:numId="55">
    <w:abstractNumId w:val="124"/>
  </w:num>
  <w:num w:numId="56">
    <w:abstractNumId w:val="168"/>
  </w:num>
  <w:num w:numId="57">
    <w:abstractNumId w:val="64"/>
  </w:num>
  <w:num w:numId="58">
    <w:abstractNumId w:val="10"/>
  </w:num>
  <w:num w:numId="59">
    <w:abstractNumId w:val="192"/>
  </w:num>
  <w:num w:numId="60">
    <w:abstractNumId w:val="167"/>
  </w:num>
  <w:num w:numId="61">
    <w:abstractNumId w:val="164"/>
  </w:num>
  <w:num w:numId="62">
    <w:abstractNumId w:val="179"/>
  </w:num>
  <w:num w:numId="63">
    <w:abstractNumId w:val="71"/>
  </w:num>
  <w:num w:numId="64">
    <w:abstractNumId w:val="51"/>
  </w:num>
  <w:num w:numId="65">
    <w:abstractNumId w:val="60"/>
  </w:num>
  <w:num w:numId="66">
    <w:abstractNumId w:val="118"/>
  </w:num>
  <w:num w:numId="67">
    <w:abstractNumId w:val="1"/>
  </w:num>
  <w:num w:numId="68">
    <w:abstractNumId w:val="49"/>
  </w:num>
  <w:num w:numId="69">
    <w:abstractNumId w:val="113"/>
  </w:num>
  <w:num w:numId="70">
    <w:abstractNumId w:val="145"/>
  </w:num>
  <w:num w:numId="71">
    <w:abstractNumId w:val="144"/>
  </w:num>
  <w:num w:numId="72">
    <w:abstractNumId w:val="128"/>
  </w:num>
  <w:num w:numId="73">
    <w:abstractNumId w:val="13"/>
  </w:num>
  <w:num w:numId="74">
    <w:abstractNumId w:val="130"/>
  </w:num>
  <w:num w:numId="75">
    <w:abstractNumId w:val="155"/>
  </w:num>
  <w:num w:numId="76">
    <w:abstractNumId w:val="75"/>
  </w:num>
  <w:num w:numId="77">
    <w:abstractNumId w:val="110"/>
  </w:num>
  <w:num w:numId="78">
    <w:abstractNumId w:val="23"/>
  </w:num>
  <w:num w:numId="79">
    <w:abstractNumId w:val="112"/>
  </w:num>
  <w:num w:numId="80">
    <w:abstractNumId w:val="87"/>
  </w:num>
  <w:num w:numId="81">
    <w:abstractNumId w:val="41"/>
  </w:num>
  <w:num w:numId="82">
    <w:abstractNumId w:val="31"/>
  </w:num>
  <w:num w:numId="83">
    <w:abstractNumId w:val="39"/>
  </w:num>
  <w:num w:numId="84">
    <w:abstractNumId w:val="152"/>
  </w:num>
  <w:num w:numId="85">
    <w:abstractNumId w:val="58"/>
  </w:num>
  <w:num w:numId="86">
    <w:abstractNumId w:val="175"/>
  </w:num>
  <w:num w:numId="87">
    <w:abstractNumId w:val="147"/>
  </w:num>
  <w:num w:numId="88">
    <w:abstractNumId w:val="114"/>
  </w:num>
  <w:num w:numId="89">
    <w:abstractNumId w:val="127"/>
  </w:num>
  <w:num w:numId="90">
    <w:abstractNumId w:val="80"/>
  </w:num>
  <w:num w:numId="91">
    <w:abstractNumId w:val="149"/>
  </w:num>
  <w:num w:numId="92">
    <w:abstractNumId w:val="187"/>
  </w:num>
  <w:num w:numId="93">
    <w:abstractNumId w:val="20"/>
  </w:num>
  <w:num w:numId="94">
    <w:abstractNumId w:val="150"/>
  </w:num>
  <w:num w:numId="95">
    <w:abstractNumId w:val="143"/>
  </w:num>
  <w:num w:numId="96">
    <w:abstractNumId w:val="52"/>
  </w:num>
  <w:num w:numId="97">
    <w:abstractNumId w:val="165"/>
  </w:num>
  <w:num w:numId="98">
    <w:abstractNumId w:val="99"/>
  </w:num>
  <w:num w:numId="99">
    <w:abstractNumId w:val="111"/>
  </w:num>
  <w:num w:numId="100">
    <w:abstractNumId w:val="61"/>
  </w:num>
  <w:num w:numId="101">
    <w:abstractNumId w:val="67"/>
  </w:num>
  <w:num w:numId="102">
    <w:abstractNumId w:val="95"/>
  </w:num>
  <w:num w:numId="103">
    <w:abstractNumId w:val="101"/>
  </w:num>
  <w:num w:numId="104">
    <w:abstractNumId w:val="37"/>
  </w:num>
  <w:num w:numId="105">
    <w:abstractNumId w:val="45"/>
  </w:num>
  <w:num w:numId="106">
    <w:abstractNumId w:val="21"/>
  </w:num>
  <w:num w:numId="107">
    <w:abstractNumId w:val="173"/>
  </w:num>
  <w:num w:numId="108">
    <w:abstractNumId w:val="106"/>
  </w:num>
  <w:num w:numId="109">
    <w:abstractNumId w:val="135"/>
  </w:num>
  <w:num w:numId="110">
    <w:abstractNumId w:val="86"/>
  </w:num>
  <w:num w:numId="111">
    <w:abstractNumId w:val="74"/>
  </w:num>
  <w:num w:numId="112">
    <w:abstractNumId w:val="53"/>
  </w:num>
  <w:num w:numId="113">
    <w:abstractNumId w:val="28"/>
  </w:num>
  <w:num w:numId="114">
    <w:abstractNumId w:val="117"/>
  </w:num>
  <w:num w:numId="115">
    <w:abstractNumId w:val="18"/>
  </w:num>
  <w:num w:numId="116">
    <w:abstractNumId w:val="181"/>
  </w:num>
  <w:num w:numId="117">
    <w:abstractNumId w:val="56"/>
  </w:num>
  <w:num w:numId="118">
    <w:abstractNumId w:val="79"/>
  </w:num>
  <w:num w:numId="119">
    <w:abstractNumId w:val="29"/>
  </w:num>
  <w:num w:numId="120">
    <w:abstractNumId w:val="141"/>
  </w:num>
  <w:num w:numId="121">
    <w:abstractNumId w:val="66"/>
  </w:num>
  <w:num w:numId="122">
    <w:abstractNumId w:val="188"/>
  </w:num>
  <w:num w:numId="123">
    <w:abstractNumId w:val="38"/>
  </w:num>
  <w:num w:numId="124">
    <w:abstractNumId w:val="90"/>
  </w:num>
  <w:num w:numId="125">
    <w:abstractNumId w:val="169"/>
  </w:num>
  <w:num w:numId="126">
    <w:abstractNumId w:val="129"/>
  </w:num>
  <w:num w:numId="127">
    <w:abstractNumId w:val="92"/>
  </w:num>
  <w:num w:numId="128">
    <w:abstractNumId w:val="122"/>
  </w:num>
  <w:num w:numId="129">
    <w:abstractNumId w:val="40"/>
  </w:num>
  <w:num w:numId="130">
    <w:abstractNumId w:val="1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5"/>
  </w:num>
  <w:num w:numId="132">
    <w:abstractNumId w:val="180"/>
  </w:num>
  <w:num w:numId="133">
    <w:abstractNumId w:val="133"/>
  </w:num>
  <w:num w:numId="134">
    <w:abstractNumId w:val="43"/>
  </w:num>
  <w:num w:numId="135">
    <w:abstractNumId w:val="59"/>
  </w:num>
  <w:num w:numId="136">
    <w:abstractNumId w:val="189"/>
  </w:num>
  <w:num w:numId="137">
    <w:abstractNumId w:val="148"/>
  </w:num>
  <w:num w:numId="138">
    <w:abstractNumId w:val="157"/>
  </w:num>
  <w:num w:numId="139">
    <w:abstractNumId w:val="5"/>
  </w:num>
  <w:num w:numId="140">
    <w:abstractNumId w:val="97"/>
  </w:num>
  <w:num w:numId="141">
    <w:abstractNumId w:val="108"/>
  </w:num>
  <w:num w:numId="142">
    <w:abstractNumId w:val="120"/>
  </w:num>
  <w:num w:numId="143">
    <w:abstractNumId w:val="119"/>
  </w:num>
  <w:num w:numId="144">
    <w:abstractNumId w:val="174"/>
  </w:num>
  <w:num w:numId="145">
    <w:abstractNumId w:val="73"/>
  </w:num>
  <w:num w:numId="146">
    <w:abstractNumId w:val="136"/>
  </w:num>
  <w:num w:numId="147">
    <w:abstractNumId w:val="116"/>
  </w:num>
  <w:num w:numId="148">
    <w:abstractNumId w:val="32"/>
  </w:num>
  <w:num w:numId="149">
    <w:abstractNumId w:val="139"/>
  </w:num>
  <w:num w:numId="150">
    <w:abstractNumId w:val="159"/>
  </w:num>
  <w:num w:numId="151">
    <w:abstractNumId w:val="22"/>
  </w:num>
  <w:num w:numId="152">
    <w:abstractNumId w:val="9"/>
  </w:num>
  <w:num w:numId="153">
    <w:abstractNumId w:val="121"/>
  </w:num>
  <w:num w:numId="154">
    <w:abstractNumId w:val="84"/>
  </w:num>
  <w:num w:numId="155">
    <w:abstractNumId w:val="98"/>
  </w:num>
  <w:num w:numId="156">
    <w:abstractNumId w:val="88"/>
  </w:num>
  <w:num w:numId="157">
    <w:abstractNumId w:val="193"/>
  </w:num>
  <w:num w:numId="158">
    <w:abstractNumId w:val="183"/>
  </w:num>
  <w:num w:numId="159">
    <w:abstractNumId w:val="77"/>
  </w:num>
  <w:num w:numId="160">
    <w:abstractNumId w:val="131"/>
  </w:num>
  <w:num w:numId="161">
    <w:abstractNumId w:val="126"/>
  </w:num>
  <w:num w:numId="162">
    <w:abstractNumId w:val="115"/>
  </w:num>
  <w:num w:numId="163">
    <w:abstractNumId w:val="137"/>
  </w:num>
  <w:num w:numId="164">
    <w:abstractNumId w:val="54"/>
  </w:num>
  <w:num w:numId="165">
    <w:abstractNumId w:val="11"/>
  </w:num>
  <w:num w:numId="166">
    <w:abstractNumId w:val="134"/>
  </w:num>
  <w:num w:numId="167">
    <w:abstractNumId w:val="4"/>
  </w:num>
  <w:num w:numId="168">
    <w:abstractNumId w:val="182"/>
  </w:num>
  <w:num w:numId="169">
    <w:abstractNumId w:val="69"/>
  </w:num>
  <w:num w:numId="170">
    <w:abstractNumId w:val="191"/>
  </w:num>
  <w:num w:numId="171">
    <w:abstractNumId w:val="96"/>
  </w:num>
  <w:num w:numId="172">
    <w:abstractNumId w:val="172"/>
  </w:num>
  <w:num w:numId="173">
    <w:abstractNumId w:val="12"/>
  </w:num>
  <w:num w:numId="174">
    <w:abstractNumId w:val="55"/>
  </w:num>
  <w:num w:numId="175">
    <w:abstractNumId w:val="19"/>
  </w:num>
  <w:num w:numId="176">
    <w:abstractNumId w:val="24"/>
  </w:num>
  <w:num w:numId="177">
    <w:abstractNumId w:val="140"/>
  </w:num>
  <w:num w:numId="178">
    <w:abstractNumId w:val="125"/>
  </w:num>
  <w:num w:numId="179">
    <w:abstractNumId w:val="146"/>
  </w:num>
  <w:num w:numId="180">
    <w:abstractNumId w:val="0"/>
  </w:num>
  <w:num w:numId="181">
    <w:abstractNumId w:val="46"/>
  </w:num>
  <w:num w:numId="182">
    <w:abstractNumId w:val="63"/>
  </w:num>
  <w:num w:numId="183">
    <w:abstractNumId w:val="142"/>
  </w:num>
  <w:num w:numId="184">
    <w:abstractNumId w:val="44"/>
  </w:num>
  <w:num w:numId="185">
    <w:abstractNumId w:val="62"/>
  </w:num>
  <w:num w:numId="186">
    <w:abstractNumId w:val="158"/>
  </w:num>
  <w:num w:numId="187">
    <w:abstractNumId w:val="132"/>
  </w:num>
  <w:num w:numId="188">
    <w:abstractNumId w:val="1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9">
    <w:abstractNumId w:val="50"/>
  </w:num>
  <w:num w:numId="190">
    <w:abstractNumId w:val="48"/>
  </w:num>
  <w:num w:numId="191">
    <w:abstractNumId w:val="94"/>
  </w:num>
  <w:num w:numId="192">
    <w:abstractNumId w:val="85"/>
  </w:num>
  <w:num w:numId="193">
    <w:abstractNumId w:val="16"/>
  </w:num>
  <w:num w:numId="194">
    <w:abstractNumId w:val="185"/>
  </w:num>
  <w:num w:numId="195">
    <w:abstractNumId w:val="70"/>
  </w:num>
  <w:num w:numId="196">
    <w:abstractNumId w:val="2"/>
  </w:num>
  <w:num w:numId="197">
    <w:abstractNumId w:val="30"/>
  </w:num>
  <w:numIdMacAtCleanup w:val="1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1843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0FEA"/>
    <w:rsid w:val="00000F01"/>
    <w:rsid w:val="000033FC"/>
    <w:rsid w:val="00004749"/>
    <w:rsid w:val="00005E17"/>
    <w:rsid w:val="0000773F"/>
    <w:rsid w:val="00016BB8"/>
    <w:rsid w:val="000210F5"/>
    <w:rsid w:val="00022434"/>
    <w:rsid w:val="000232E9"/>
    <w:rsid w:val="00023819"/>
    <w:rsid w:val="00025665"/>
    <w:rsid w:val="00027C40"/>
    <w:rsid w:val="0003042C"/>
    <w:rsid w:val="00031543"/>
    <w:rsid w:val="0003173A"/>
    <w:rsid w:val="00032046"/>
    <w:rsid w:val="0003433F"/>
    <w:rsid w:val="000379CA"/>
    <w:rsid w:val="0004065C"/>
    <w:rsid w:val="000407FF"/>
    <w:rsid w:val="0004280F"/>
    <w:rsid w:val="00042868"/>
    <w:rsid w:val="0004403A"/>
    <w:rsid w:val="000441DC"/>
    <w:rsid w:val="00044C1E"/>
    <w:rsid w:val="000455FC"/>
    <w:rsid w:val="000470B2"/>
    <w:rsid w:val="00050D70"/>
    <w:rsid w:val="00054CEA"/>
    <w:rsid w:val="00055A91"/>
    <w:rsid w:val="00057A01"/>
    <w:rsid w:val="00057BEC"/>
    <w:rsid w:val="000606E7"/>
    <w:rsid w:val="0006398C"/>
    <w:rsid w:val="000639D7"/>
    <w:rsid w:val="00064A10"/>
    <w:rsid w:val="00064D6F"/>
    <w:rsid w:val="00065766"/>
    <w:rsid w:val="00066A3B"/>
    <w:rsid w:val="00066D8D"/>
    <w:rsid w:val="00066DA2"/>
    <w:rsid w:val="000679A9"/>
    <w:rsid w:val="000714FA"/>
    <w:rsid w:val="000735DA"/>
    <w:rsid w:val="00073B9B"/>
    <w:rsid w:val="0007525E"/>
    <w:rsid w:val="00080407"/>
    <w:rsid w:val="00080408"/>
    <w:rsid w:val="000823C7"/>
    <w:rsid w:val="000833BD"/>
    <w:rsid w:val="000838F1"/>
    <w:rsid w:val="00083DF4"/>
    <w:rsid w:val="00084671"/>
    <w:rsid w:val="000851A7"/>
    <w:rsid w:val="00085F68"/>
    <w:rsid w:val="000864C3"/>
    <w:rsid w:val="000927DD"/>
    <w:rsid w:val="00092DFF"/>
    <w:rsid w:val="00095E09"/>
    <w:rsid w:val="00097168"/>
    <w:rsid w:val="0009788D"/>
    <w:rsid w:val="000A0422"/>
    <w:rsid w:val="000A18D4"/>
    <w:rsid w:val="000A2078"/>
    <w:rsid w:val="000A2746"/>
    <w:rsid w:val="000A3E75"/>
    <w:rsid w:val="000A6114"/>
    <w:rsid w:val="000A7F34"/>
    <w:rsid w:val="000B23C1"/>
    <w:rsid w:val="000B27E8"/>
    <w:rsid w:val="000B27F7"/>
    <w:rsid w:val="000B63C6"/>
    <w:rsid w:val="000B6996"/>
    <w:rsid w:val="000B6C7F"/>
    <w:rsid w:val="000B6CF6"/>
    <w:rsid w:val="000C04CF"/>
    <w:rsid w:val="000C09F9"/>
    <w:rsid w:val="000C1FCA"/>
    <w:rsid w:val="000C6461"/>
    <w:rsid w:val="000D164D"/>
    <w:rsid w:val="000D2AFB"/>
    <w:rsid w:val="000D32B4"/>
    <w:rsid w:val="000D439E"/>
    <w:rsid w:val="000D4409"/>
    <w:rsid w:val="000D4FB0"/>
    <w:rsid w:val="000D5FC4"/>
    <w:rsid w:val="000E15D5"/>
    <w:rsid w:val="000E2E42"/>
    <w:rsid w:val="000E2F8B"/>
    <w:rsid w:val="000E3AAE"/>
    <w:rsid w:val="000E4FD6"/>
    <w:rsid w:val="000E7EE0"/>
    <w:rsid w:val="000F168B"/>
    <w:rsid w:val="000F26BE"/>
    <w:rsid w:val="000F2A34"/>
    <w:rsid w:val="000F2E47"/>
    <w:rsid w:val="000F37B9"/>
    <w:rsid w:val="000F5ACE"/>
    <w:rsid w:val="00104AB6"/>
    <w:rsid w:val="001067BD"/>
    <w:rsid w:val="00107C12"/>
    <w:rsid w:val="00113632"/>
    <w:rsid w:val="001160AA"/>
    <w:rsid w:val="001177A9"/>
    <w:rsid w:val="00120607"/>
    <w:rsid w:val="001207D5"/>
    <w:rsid w:val="0012184F"/>
    <w:rsid w:val="001226D6"/>
    <w:rsid w:val="001240CB"/>
    <w:rsid w:val="00127DFA"/>
    <w:rsid w:val="00133D9E"/>
    <w:rsid w:val="001362E9"/>
    <w:rsid w:val="00136593"/>
    <w:rsid w:val="00137805"/>
    <w:rsid w:val="0014112F"/>
    <w:rsid w:val="00142E1C"/>
    <w:rsid w:val="00145D2E"/>
    <w:rsid w:val="00146067"/>
    <w:rsid w:val="001502D3"/>
    <w:rsid w:val="00151A33"/>
    <w:rsid w:val="00152859"/>
    <w:rsid w:val="001528FF"/>
    <w:rsid w:val="001548F3"/>
    <w:rsid w:val="00155A50"/>
    <w:rsid w:val="001569D4"/>
    <w:rsid w:val="00163B10"/>
    <w:rsid w:val="00166390"/>
    <w:rsid w:val="0017772A"/>
    <w:rsid w:val="00177A54"/>
    <w:rsid w:val="001808A0"/>
    <w:rsid w:val="001828AB"/>
    <w:rsid w:val="001828F4"/>
    <w:rsid w:val="00182CA3"/>
    <w:rsid w:val="0018338C"/>
    <w:rsid w:val="00186E0B"/>
    <w:rsid w:val="00187636"/>
    <w:rsid w:val="00187CB8"/>
    <w:rsid w:val="001904B9"/>
    <w:rsid w:val="001914CB"/>
    <w:rsid w:val="00193264"/>
    <w:rsid w:val="001956C3"/>
    <w:rsid w:val="00195A48"/>
    <w:rsid w:val="00195F8C"/>
    <w:rsid w:val="0019696F"/>
    <w:rsid w:val="001A0FDA"/>
    <w:rsid w:val="001A21EF"/>
    <w:rsid w:val="001A4E2A"/>
    <w:rsid w:val="001A5588"/>
    <w:rsid w:val="001B11F7"/>
    <w:rsid w:val="001B1901"/>
    <w:rsid w:val="001B3769"/>
    <w:rsid w:val="001B47F8"/>
    <w:rsid w:val="001B4FC1"/>
    <w:rsid w:val="001C3580"/>
    <w:rsid w:val="001C56CD"/>
    <w:rsid w:val="001C6D72"/>
    <w:rsid w:val="001D0B3A"/>
    <w:rsid w:val="001D1FFF"/>
    <w:rsid w:val="001D2D21"/>
    <w:rsid w:val="001D4D8D"/>
    <w:rsid w:val="001D5B38"/>
    <w:rsid w:val="001D5E84"/>
    <w:rsid w:val="001D7E69"/>
    <w:rsid w:val="001E46C0"/>
    <w:rsid w:val="001E4DB4"/>
    <w:rsid w:val="001E4E6C"/>
    <w:rsid w:val="001F038D"/>
    <w:rsid w:val="001F3BC1"/>
    <w:rsid w:val="001F721F"/>
    <w:rsid w:val="002016C2"/>
    <w:rsid w:val="002024B6"/>
    <w:rsid w:val="00202B25"/>
    <w:rsid w:val="00202E3B"/>
    <w:rsid w:val="00204624"/>
    <w:rsid w:val="00206A70"/>
    <w:rsid w:val="00211FC4"/>
    <w:rsid w:val="00214E52"/>
    <w:rsid w:val="002169E4"/>
    <w:rsid w:val="002225C1"/>
    <w:rsid w:val="0022505A"/>
    <w:rsid w:val="002270A0"/>
    <w:rsid w:val="00227ED3"/>
    <w:rsid w:val="002312D4"/>
    <w:rsid w:val="00234F77"/>
    <w:rsid w:val="002416FC"/>
    <w:rsid w:val="002427CC"/>
    <w:rsid w:val="002466CC"/>
    <w:rsid w:val="00246A43"/>
    <w:rsid w:val="00254332"/>
    <w:rsid w:val="0025536E"/>
    <w:rsid w:val="00256E55"/>
    <w:rsid w:val="00261E40"/>
    <w:rsid w:val="00261EC9"/>
    <w:rsid w:val="002621A3"/>
    <w:rsid w:val="00263CB9"/>
    <w:rsid w:val="00263D69"/>
    <w:rsid w:val="00264834"/>
    <w:rsid w:val="0026569D"/>
    <w:rsid w:val="00267BC2"/>
    <w:rsid w:val="00272A2F"/>
    <w:rsid w:val="00272E04"/>
    <w:rsid w:val="002739D9"/>
    <w:rsid w:val="00274C5C"/>
    <w:rsid w:val="00276E32"/>
    <w:rsid w:val="00280239"/>
    <w:rsid w:val="0028064D"/>
    <w:rsid w:val="0028102A"/>
    <w:rsid w:val="0028143D"/>
    <w:rsid w:val="00281C0D"/>
    <w:rsid w:val="002837F1"/>
    <w:rsid w:val="00285348"/>
    <w:rsid w:val="00285DFF"/>
    <w:rsid w:val="002873B9"/>
    <w:rsid w:val="00287688"/>
    <w:rsid w:val="00293534"/>
    <w:rsid w:val="00294A25"/>
    <w:rsid w:val="002A18A3"/>
    <w:rsid w:val="002A1BEC"/>
    <w:rsid w:val="002A7100"/>
    <w:rsid w:val="002B08C3"/>
    <w:rsid w:val="002B1F56"/>
    <w:rsid w:val="002B50A7"/>
    <w:rsid w:val="002B51A7"/>
    <w:rsid w:val="002B56CC"/>
    <w:rsid w:val="002B6908"/>
    <w:rsid w:val="002C366A"/>
    <w:rsid w:val="002C4259"/>
    <w:rsid w:val="002C46B6"/>
    <w:rsid w:val="002C4925"/>
    <w:rsid w:val="002C4982"/>
    <w:rsid w:val="002C55A2"/>
    <w:rsid w:val="002D1981"/>
    <w:rsid w:val="002D20DC"/>
    <w:rsid w:val="002D2291"/>
    <w:rsid w:val="002D2FA5"/>
    <w:rsid w:val="002D56C3"/>
    <w:rsid w:val="002D6F57"/>
    <w:rsid w:val="002E1459"/>
    <w:rsid w:val="002E1ACF"/>
    <w:rsid w:val="002E1C6A"/>
    <w:rsid w:val="002E5A9E"/>
    <w:rsid w:val="002F47F6"/>
    <w:rsid w:val="002F48E3"/>
    <w:rsid w:val="002F73D3"/>
    <w:rsid w:val="002F7A8C"/>
    <w:rsid w:val="002F7F03"/>
    <w:rsid w:val="003038EB"/>
    <w:rsid w:val="00307680"/>
    <w:rsid w:val="003103A5"/>
    <w:rsid w:val="00310DF5"/>
    <w:rsid w:val="0031390A"/>
    <w:rsid w:val="00314988"/>
    <w:rsid w:val="003150C7"/>
    <w:rsid w:val="0031519F"/>
    <w:rsid w:val="003232EF"/>
    <w:rsid w:val="003243FB"/>
    <w:rsid w:val="00331F2A"/>
    <w:rsid w:val="00332261"/>
    <w:rsid w:val="0033270D"/>
    <w:rsid w:val="003339EC"/>
    <w:rsid w:val="00336AEB"/>
    <w:rsid w:val="00344092"/>
    <w:rsid w:val="00344678"/>
    <w:rsid w:val="00345071"/>
    <w:rsid w:val="00347324"/>
    <w:rsid w:val="00347663"/>
    <w:rsid w:val="0035056D"/>
    <w:rsid w:val="00350666"/>
    <w:rsid w:val="00351B95"/>
    <w:rsid w:val="00355F6A"/>
    <w:rsid w:val="00356452"/>
    <w:rsid w:val="00356BA8"/>
    <w:rsid w:val="00357234"/>
    <w:rsid w:val="0036142E"/>
    <w:rsid w:val="003624C5"/>
    <w:rsid w:val="00362AC9"/>
    <w:rsid w:val="00363614"/>
    <w:rsid w:val="00364695"/>
    <w:rsid w:val="0036796D"/>
    <w:rsid w:val="0037030E"/>
    <w:rsid w:val="0037334B"/>
    <w:rsid w:val="00374E14"/>
    <w:rsid w:val="0037582A"/>
    <w:rsid w:val="00375E5B"/>
    <w:rsid w:val="00380219"/>
    <w:rsid w:val="0038249B"/>
    <w:rsid w:val="003910C1"/>
    <w:rsid w:val="00391AB8"/>
    <w:rsid w:val="0039344B"/>
    <w:rsid w:val="00393803"/>
    <w:rsid w:val="00394BC6"/>
    <w:rsid w:val="003976E7"/>
    <w:rsid w:val="003A163C"/>
    <w:rsid w:val="003A1F66"/>
    <w:rsid w:val="003A318F"/>
    <w:rsid w:val="003A3CEE"/>
    <w:rsid w:val="003A4AE3"/>
    <w:rsid w:val="003A693D"/>
    <w:rsid w:val="003A720D"/>
    <w:rsid w:val="003B2EFF"/>
    <w:rsid w:val="003B4468"/>
    <w:rsid w:val="003B5225"/>
    <w:rsid w:val="003B7B6B"/>
    <w:rsid w:val="003C1DE4"/>
    <w:rsid w:val="003C2A10"/>
    <w:rsid w:val="003C57C9"/>
    <w:rsid w:val="003C5EB3"/>
    <w:rsid w:val="003C6A72"/>
    <w:rsid w:val="003C6B4B"/>
    <w:rsid w:val="003C7630"/>
    <w:rsid w:val="003D0490"/>
    <w:rsid w:val="003D15EF"/>
    <w:rsid w:val="003D27C1"/>
    <w:rsid w:val="003D2DCD"/>
    <w:rsid w:val="003D36C7"/>
    <w:rsid w:val="003D46F9"/>
    <w:rsid w:val="003D5054"/>
    <w:rsid w:val="003D667D"/>
    <w:rsid w:val="003D72DE"/>
    <w:rsid w:val="003D793F"/>
    <w:rsid w:val="003E1494"/>
    <w:rsid w:val="003E2942"/>
    <w:rsid w:val="003E349C"/>
    <w:rsid w:val="003E3D99"/>
    <w:rsid w:val="003E4F2F"/>
    <w:rsid w:val="003F0D88"/>
    <w:rsid w:val="003F180D"/>
    <w:rsid w:val="003F288A"/>
    <w:rsid w:val="003F320A"/>
    <w:rsid w:val="003F61A3"/>
    <w:rsid w:val="00402262"/>
    <w:rsid w:val="00402355"/>
    <w:rsid w:val="00402AE0"/>
    <w:rsid w:val="00402CC1"/>
    <w:rsid w:val="00403247"/>
    <w:rsid w:val="0040326D"/>
    <w:rsid w:val="00403521"/>
    <w:rsid w:val="00404BA0"/>
    <w:rsid w:val="00404DB6"/>
    <w:rsid w:val="004052BC"/>
    <w:rsid w:val="004064BA"/>
    <w:rsid w:val="004076C8"/>
    <w:rsid w:val="004077C2"/>
    <w:rsid w:val="00414400"/>
    <w:rsid w:val="00414DC4"/>
    <w:rsid w:val="0041515F"/>
    <w:rsid w:val="00420D74"/>
    <w:rsid w:val="0042392B"/>
    <w:rsid w:val="00423BC8"/>
    <w:rsid w:val="00424242"/>
    <w:rsid w:val="00425935"/>
    <w:rsid w:val="00425FAB"/>
    <w:rsid w:val="00427528"/>
    <w:rsid w:val="00427AE3"/>
    <w:rsid w:val="00430152"/>
    <w:rsid w:val="0043170A"/>
    <w:rsid w:val="00431C5A"/>
    <w:rsid w:val="00432015"/>
    <w:rsid w:val="00434C93"/>
    <w:rsid w:val="004363CC"/>
    <w:rsid w:val="00441EED"/>
    <w:rsid w:val="00443678"/>
    <w:rsid w:val="00445534"/>
    <w:rsid w:val="00446087"/>
    <w:rsid w:val="0044660D"/>
    <w:rsid w:val="0045538C"/>
    <w:rsid w:val="00462C27"/>
    <w:rsid w:val="00463ACE"/>
    <w:rsid w:val="00470393"/>
    <w:rsid w:val="0047260D"/>
    <w:rsid w:val="00474D32"/>
    <w:rsid w:val="00474F3B"/>
    <w:rsid w:val="00476A4C"/>
    <w:rsid w:val="00476EE0"/>
    <w:rsid w:val="0048036E"/>
    <w:rsid w:val="004815B5"/>
    <w:rsid w:val="004818F9"/>
    <w:rsid w:val="00483B48"/>
    <w:rsid w:val="00483C8B"/>
    <w:rsid w:val="00484001"/>
    <w:rsid w:val="00484CE4"/>
    <w:rsid w:val="00484FFC"/>
    <w:rsid w:val="004854CD"/>
    <w:rsid w:val="00485D1C"/>
    <w:rsid w:val="00486FE3"/>
    <w:rsid w:val="004921E1"/>
    <w:rsid w:val="00494F41"/>
    <w:rsid w:val="00494FF2"/>
    <w:rsid w:val="0049683C"/>
    <w:rsid w:val="0049686C"/>
    <w:rsid w:val="004A2A62"/>
    <w:rsid w:val="004A326A"/>
    <w:rsid w:val="004A5A28"/>
    <w:rsid w:val="004A6D4B"/>
    <w:rsid w:val="004B0F30"/>
    <w:rsid w:val="004B1C9B"/>
    <w:rsid w:val="004B20A7"/>
    <w:rsid w:val="004B3E58"/>
    <w:rsid w:val="004B4CA6"/>
    <w:rsid w:val="004B5433"/>
    <w:rsid w:val="004B6888"/>
    <w:rsid w:val="004B7AB5"/>
    <w:rsid w:val="004C0963"/>
    <w:rsid w:val="004C28AF"/>
    <w:rsid w:val="004C3C31"/>
    <w:rsid w:val="004C41A0"/>
    <w:rsid w:val="004C45DF"/>
    <w:rsid w:val="004C4E84"/>
    <w:rsid w:val="004D1392"/>
    <w:rsid w:val="004D1482"/>
    <w:rsid w:val="004D2DDE"/>
    <w:rsid w:val="004D598C"/>
    <w:rsid w:val="004E34CA"/>
    <w:rsid w:val="004E3F25"/>
    <w:rsid w:val="004F3D39"/>
    <w:rsid w:val="004F6152"/>
    <w:rsid w:val="004F6BF3"/>
    <w:rsid w:val="004F79DD"/>
    <w:rsid w:val="005009C7"/>
    <w:rsid w:val="00501534"/>
    <w:rsid w:val="00504548"/>
    <w:rsid w:val="00510522"/>
    <w:rsid w:val="00513B3A"/>
    <w:rsid w:val="00517E84"/>
    <w:rsid w:val="0052017C"/>
    <w:rsid w:val="005256E7"/>
    <w:rsid w:val="00531DFA"/>
    <w:rsid w:val="00531F45"/>
    <w:rsid w:val="00536A5D"/>
    <w:rsid w:val="00540064"/>
    <w:rsid w:val="0054155C"/>
    <w:rsid w:val="00544E8C"/>
    <w:rsid w:val="00550323"/>
    <w:rsid w:val="00550809"/>
    <w:rsid w:val="00552B97"/>
    <w:rsid w:val="00552BF9"/>
    <w:rsid w:val="0055393E"/>
    <w:rsid w:val="00555203"/>
    <w:rsid w:val="00560988"/>
    <w:rsid w:val="005613F2"/>
    <w:rsid w:val="00562FDA"/>
    <w:rsid w:val="00566412"/>
    <w:rsid w:val="00571217"/>
    <w:rsid w:val="00573D93"/>
    <w:rsid w:val="00573DAF"/>
    <w:rsid w:val="00573F5B"/>
    <w:rsid w:val="005747F0"/>
    <w:rsid w:val="005757B8"/>
    <w:rsid w:val="0057669E"/>
    <w:rsid w:val="00580EC4"/>
    <w:rsid w:val="00583B87"/>
    <w:rsid w:val="00584C04"/>
    <w:rsid w:val="00591933"/>
    <w:rsid w:val="00594C16"/>
    <w:rsid w:val="0059721B"/>
    <w:rsid w:val="005A01F3"/>
    <w:rsid w:val="005A04DA"/>
    <w:rsid w:val="005A1515"/>
    <w:rsid w:val="005A35FE"/>
    <w:rsid w:val="005A4CE7"/>
    <w:rsid w:val="005A5837"/>
    <w:rsid w:val="005A6717"/>
    <w:rsid w:val="005A7647"/>
    <w:rsid w:val="005A7C14"/>
    <w:rsid w:val="005B0A70"/>
    <w:rsid w:val="005B0FEA"/>
    <w:rsid w:val="005B16AA"/>
    <w:rsid w:val="005B27B3"/>
    <w:rsid w:val="005B3636"/>
    <w:rsid w:val="005B650E"/>
    <w:rsid w:val="005B7BA4"/>
    <w:rsid w:val="005C2F89"/>
    <w:rsid w:val="005C4322"/>
    <w:rsid w:val="005C4EB9"/>
    <w:rsid w:val="005C524A"/>
    <w:rsid w:val="005C52EF"/>
    <w:rsid w:val="005C6930"/>
    <w:rsid w:val="005C6BC5"/>
    <w:rsid w:val="005C7167"/>
    <w:rsid w:val="005D0625"/>
    <w:rsid w:val="005D1F1C"/>
    <w:rsid w:val="005D1FF5"/>
    <w:rsid w:val="005D305D"/>
    <w:rsid w:val="005D476D"/>
    <w:rsid w:val="005D4F13"/>
    <w:rsid w:val="005D579E"/>
    <w:rsid w:val="005D788D"/>
    <w:rsid w:val="005E0EAD"/>
    <w:rsid w:val="005E2332"/>
    <w:rsid w:val="005E305B"/>
    <w:rsid w:val="005E6741"/>
    <w:rsid w:val="005E6C8D"/>
    <w:rsid w:val="005F0922"/>
    <w:rsid w:val="005F0C4E"/>
    <w:rsid w:val="005F1822"/>
    <w:rsid w:val="005F576E"/>
    <w:rsid w:val="0060548D"/>
    <w:rsid w:val="006070A0"/>
    <w:rsid w:val="00610BAA"/>
    <w:rsid w:val="00610DBF"/>
    <w:rsid w:val="00612541"/>
    <w:rsid w:val="0061306F"/>
    <w:rsid w:val="00617E30"/>
    <w:rsid w:val="00620B2A"/>
    <w:rsid w:val="00624754"/>
    <w:rsid w:val="006250FC"/>
    <w:rsid w:val="0063010B"/>
    <w:rsid w:val="0063557D"/>
    <w:rsid w:val="006356F3"/>
    <w:rsid w:val="00636BBB"/>
    <w:rsid w:val="00642ACF"/>
    <w:rsid w:val="0064400B"/>
    <w:rsid w:val="00646C00"/>
    <w:rsid w:val="00647EAE"/>
    <w:rsid w:val="00651151"/>
    <w:rsid w:val="00652C44"/>
    <w:rsid w:val="0065426C"/>
    <w:rsid w:val="006564C7"/>
    <w:rsid w:val="00657D1A"/>
    <w:rsid w:val="006611FF"/>
    <w:rsid w:val="00664B41"/>
    <w:rsid w:val="006662FB"/>
    <w:rsid w:val="00671A0D"/>
    <w:rsid w:val="006725D9"/>
    <w:rsid w:val="00674291"/>
    <w:rsid w:val="00675ACD"/>
    <w:rsid w:val="00675EBB"/>
    <w:rsid w:val="00676A5E"/>
    <w:rsid w:val="006805A9"/>
    <w:rsid w:val="00680680"/>
    <w:rsid w:val="00680F21"/>
    <w:rsid w:val="00681701"/>
    <w:rsid w:val="006817F1"/>
    <w:rsid w:val="00684942"/>
    <w:rsid w:val="00684CEE"/>
    <w:rsid w:val="0068574B"/>
    <w:rsid w:val="00686506"/>
    <w:rsid w:val="006918FA"/>
    <w:rsid w:val="0069699C"/>
    <w:rsid w:val="00697CCF"/>
    <w:rsid w:val="006A01AC"/>
    <w:rsid w:val="006A0E4D"/>
    <w:rsid w:val="006A142E"/>
    <w:rsid w:val="006A2A83"/>
    <w:rsid w:val="006A4D3E"/>
    <w:rsid w:val="006A6384"/>
    <w:rsid w:val="006A6C86"/>
    <w:rsid w:val="006A7393"/>
    <w:rsid w:val="006B0918"/>
    <w:rsid w:val="006B173F"/>
    <w:rsid w:val="006B3B0E"/>
    <w:rsid w:val="006B4285"/>
    <w:rsid w:val="006B5D89"/>
    <w:rsid w:val="006B6BA2"/>
    <w:rsid w:val="006B6C0F"/>
    <w:rsid w:val="006C0B9F"/>
    <w:rsid w:val="006C0BCC"/>
    <w:rsid w:val="006C0E0B"/>
    <w:rsid w:val="006C1A96"/>
    <w:rsid w:val="006C2A4C"/>
    <w:rsid w:val="006C6F12"/>
    <w:rsid w:val="006C7E7E"/>
    <w:rsid w:val="006C7F6E"/>
    <w:rsid w:val="006D33CF"/>
    <w:rsid w:val="006D43A1"/>
    <w:rsid w:val="006D55A7"/>
    <w:rsid w:val="006E3111"/>
    <w:rsid w:val="006E364E"/>
    <w:rsid w:val="006E4A53"/>
    <w:rsid w:val="006E4BF9"/>
    <w:rsid w:val="006E4DD2"/>
    <w:rsid w:val="006E7007"/>
    <w:rsid w:val="006E7D26"/>
    <w:rsid w:val="006F0D2C"/>
    <w:rsid w:val="006F2685"/>
    <w:rsid w:val="006F31C6"/>
    <w:rsid w:val="006F48C0"/>
    <w:rsid w:val="006F6E18"/>
    <w:rsid w:val="006F7507"/>
    <w:rsid w:val="007003EE"/>
    <w:rsid w:val="007016ED"/>
    <w:rsid w:val="00702825"/>
    <w:rsid w:val="00703F2D"/>
    <w:rsid w:val="00703F3B"/>
    <w:rsid w:val="00705A19"/>
    <w:rsid w:val="007118EE"/>
    <w:rsid w:val="00711AAA"/>
    <w:rsid w:val="0071589E"/>
    <w:rsid w:val="00716D2A"/>
    <w:rsid w:val="00721824"/>
    <w:rsid w:val="00723DC5"/>
    <w:rsid w:val="00724733"/>
    <w:rsid w:val="00725EEF"/>
    <w:rsid w:val="0072726D"/>
    <w:rsid w:val="007319B1"/>
    <w:rsid w:val="00734022"/>
    <w:rsid w:val="00734CB6"/>
    <w:rsid w:val="00740C1E"/>
    <w:rsid w:val="00741298"/>
    <w:rsid w:val="00742280"/>
    <w:rsid w:val="007434FB"/>
    <w:rsid w:val="00750AB1"/>
    <w:rsid w:val="00750E85"/>
    <w:rsid w:val="00753009"/>
    <w:rsid w:val="00753185"/>
    <w:rsid w:val="00754803"/>
    <w:rsid w:val="007558A7"/>
    <w:rsid w:val="007629C1"/>
    <w:rsid w:val="00763772"/>
    <w:rsid w:val="00767092"/>
    <w:rsid w:val="00767246"/>
    <w:rsid w:val="00767EA8"/>
    <w:rsid w:val="00767EC0"/>
    <w:rsid w:val="00774D4F"/>
    <w:rsid w:val="0077633D"/>
    <w:rsid w:val="00776D09"/>
    <w:rsid w:val="00777300"/>
    <w:rsid w:val="007819A5"/>
    <w:rsid w:val="0078250E"/>
    <w:rsid w:val="00785E4C"/>
    <w:rsid w:val="007866B8"/>
    <w:rsid w:val="0078681B"/>
    <w:rsid w:val="00790255"/>
    <w:rsid w:val="00790463"/>
    <w:rsid w:val="00791275"/>
    <w:rsid w:val="00791D82"/>
    <w:rsid w:val="007930BD"/>
    <w:rsid w:val="007934C5"/>
    <w:rsid w:val="007934CE"/>
    <w:rsid w:val="007940A6"/>
    <w:rsid w:val="00794CDC"/>
    <w:rsid w:val="00796BE1"/>
    <w:rsid w:val="00797B1F"/>
    <w:rsid w:val="007A21FE"/>
    <w:rsid w:val="007A43D8"/>
    <w:rsid w:val="007A50FB"/>
    <w:rsid w:val="007A5F5D"/>
    <w:rsid w:val="007A6947"/>
    <w:rsid w:val="007B081E"/>
    <w:rsid w:val="007B2BE2"/>
    <w:rsid w:val="007B6B5B"/>
    <w:rsid w:val="007C397F"/>
    <w:rsid w:val="007C3F65"/>
    <w:rsid w:val="007C4899"/>
    <w:rsid w:val="007D0209"/>
    <w:rsid w:val="007D2D41"/>
    <w:rsid w:val="007D3FE8"/>
    <w:rsid w:val="007D6C63"/>
    <w:rsid w:val="007D7025"/>
    <w:rsid w:val="007E2696"/>
    <w:rsid w:val="007E541F"/>
    <w:rsid w:val="007F0DE8"/>
    <w:rsid w:val="007F13AC"/>
    <w:rsid w:val="007F4380"/>
    <w:rsid w:val="007F4AE4"/>
    <w:rsid w:val="007F57D9"/>
    <w:rsid w:val="007F5AE2"/>
    <w:rsid w:val="007F5F80"/>
    <w:rsid w:val="007F6225"/>
    <w:rsid w:val="007F7363"/>
    <w:rsid w:val="00802CB0"/>
    <w:rsid w:val="008035DF"/>
    <w:rsid w:val="00804179"/>
    <w:rsid w:val="00805FD8"/>
    <w:rsid w:val="00806C7E"/>
    <w:rsid w:val="0081280A"/>
    <w:rsid w:val="00812A99"/>
    <w:rsid w:val="00813073"/>
    <w:rsid w:val="008154BE"/>
    <w:rsid w:val="008177AE"/>
    <w:rsid w:val="00820038"/>
    <w:rsid w:val="00821389"/>
    <w:rsid w:val="008231DB"/>
    <w:rsid w:val="008234E6"/>
    <w:rsid w:val="00827E55"/>
    <w:rsid w:val="00830BB4"/>
    <w:rsid w:val="00831A6E"/>
    <w:rsid w:val="00835783"/>
    <w:rsid w:val="008358FB"/>
    <w:rsid w:val="008404D2"/>
    <w:rsid w:val="0084106F"/>
    <w:rsid w:val="00841C2E"/>
    <w:rsid w:val="00842133"/>
    <w:rsid w:val="00842B0C"/>
    <w:rsid w:val="00843422"/>
    <w:rsid w:val="00843C4C"/>
    <w:rsid w:val="0084415C"/>
    <w:rsid w:val="00846E08"/>
    <w:rsid w:val="008522A0"/>
    <w:rsid w:val="008531C4"/>
    <w:rsid w:val="00854B17"/>
    <w:rsid w:val="00855447"/>
    <w:rsid w:val="0085593E"/>
    <w:rsid w:val="00857531"/>
    <w:rsid w:val="00862A00"/>
    <w:rsid w:val="00863358"/>
    <w:rsid w:val="00871966"/>
    <w:rsid w:val="008731BA"/>
    <w:rsid w:val="00874E78"/>
    <w:rsid w:val="00875E72"/>
    <w:rsid w:val="00876165"/>
    <w:rsid w:val="008773F1"/>
    <w:rsid w:val="00877D29"/>
    <w:rsid w:val="00880157"/>
    <w:rsid w:val="008803CA"/>
    <w:rsid w:val="00880800"/>
    <w:rsid w:val="00880A0B"/>
    <w:rsid w:val="00880A55"/>
    <w:rsid w:val="00881549"/>
    <w:rsid w:val="00882B10"/>
    <w:rsid w:val="00883B91"/>
    <w:rsid w:val="00883CF5"/>
    <w:rsid w:val="0088502F"/>
    <w:rsid w:val="00885BA3"/>
    <w:rsid w:val="00886338"/>
    <w:rsid w:val="00887F33"/>
    <w:rsid w:val="00890118"/>
    <w:rsid w:val="00891468"/>
    <w:rsid w:val="008923C6"/>
    <w:rsid w:val="00894963"/>
    <w:rsid w:val="00897A06"/>
    <w:rsid w:val="00897B2E"/>
    <w:rsid w:val="008A2924"/>
    <w:rsid w:val="008A2F55"/>
    <w:rsid w:val="008A436E"/>
    <w:rsid w:val="008A578A"/>
    <w:rsid w:val="008A6140"/>
    <w:rsid w:val="008A65E2"/>
    <w:rsid w:val="008B0AFB"/>
    <w:rsid w:val="008B26BA"/>
    <w:rsid w:val="008B3E79"/>
    <w:rsid w:val="008B5A91"/>
    <w:rsid w:val="008B7DF5"/>
    <w:rsid w:val="008C2C7D"/>
    <w:rsid w:val="008C438B"/>
    <w:rsid w:val="008C6145"/>
    <w:rsid w:val="008C6555"/>
    <w:rsid w:val="008C68D5"/>
    <w:rsid w:val="008C75CF"/>
    <w:rsid w:val="008D0A2E"/>
    <w:rsid w:val="008D210F"/>
    <w:rsid w:val="008D2949"/>
    <w:rsid w:val="008D74B1"/>
    <w:rsid w:val="008D74B8"/>
    <w:rsid w:val="008D7964"/>
    <w:rsid w:val="008E0760"/>
    <w:rsid w:val="008E2C45"/>
    <w:rsid w:val="008F1A20"/>
    <w:rsid w:val="008F202C"/>
    <w:rsid w:val="008F21DF"/>
    <w:rsid w:val="008F2BBB"/>
    <w:rsid w:val="008F61A4"/>
    <w:rsid w:val="008F71B0"/>
    <w:rsid w:val="0090003A"/>
    <w:rsid w:val="00901CF6"/>
    <w:rsid w:val="009029B6"/>
    <w:rsid w:val="00903570"/>
    <w:rsid w:val="0090574D"/>
    <w:rsid w:val="0091497D"/>
    <w:rsid w:val="00916F20"/>
    <w:rsid w:val="00917C74"/>
    <w:rsid w:val="00923112"/>
    <w:rsid w:val="009237FC"/>
    <w:rsid w:val="009255D0"/>
    <w:rsid w:val="00926E2F"/>
    <w:rsid w:val="00927B51"/>
    <w:rsid w:val="009309F4"/>
    <w:rsid w:val="00930E47"/>
    <w:rsid w:val="0093170C"/>
    <w:rsid w:val="00932C00"/>
    <w:rsid w:val="00932CF2"/>
    <w:rsid w:val="00936267"/>
    <w:rsid w:val="00941C46"/>
    <w:rsid w:val="009438DA"/>
    <w:rsid w:val="0094456B"/>
    <w:rsid w:val="00944AE4"/>
    <w:rsid w:val="009459A2"/>
    <w:rsid w:val="00946F00"/>
    <w:rsid w:val="009548E1"/>
    <w:rsid w:val="00955B30"/>
    <w:rsid w:val="00957DF6"/>
    <w:rsid w:val="00962DBB"/>
    <w:rsid w:val="00966684"/>
    <w:rsid w:val="00967EE1"/>
    <w:rsid w:val="009715FB"/>
    <w:rsid w:val="00973993"/>
    <w:rsid w:val="00975EC3"/>
    <w:rsid w:val="0097616F"/>
    <w:rsid w:val="009765AB"/>
    <w:rsid w:val="00982359"/>
    <w:rsid w:val="00983138"/>
    <w:rsid w:val="009836A5"/>
    <w:rsid w:val="00983E7D"/>
    <w:rsid w:val="00984F67"/>
    <w:rsid w:val="009900DA"/>
    <w:rsid w:val="009916BD"/>
    <w:rsid w:val="0099724E"/>
    <w:rsid w:val="009A11EB"/>
    <w:rsid w:val="009A315C"/>
    <w:rsid w:val="009A6F59"/>
    <w:rsid w:val="009B178A"/>
    <w:rsid w:val="009B4CE8"/>
    <w:rsid w:val="009B68A1"/>
    <w:rsid w:val="009C2556"/>
    <w:rsid w:val="009C32D5"/>
    <w:rsid w:val="009C420B"/>
    <w:rsid w:val="009C5701"/>
    <w:rsid w:val="009C6669"/>
    <w:rsid w:val="009C68E7"/>
    <w:rsid w:val="009C6A35"/>
    <w:rsid w:val="009C70AE"/>
    <w:rsid w:val="009D053C"/>
    <w:rsid w:val="009D355B"/>
    <w:rsid w:val="009D54A8"/>
    <w:rsid w:val="009D5A89"/>
    <w:rsid w:val="009E2018"/>
    <w:rsid w:val="009E44A3"/>
    <w:rsid w:val="009F1DE5"/>
    <w:rsid w:val="009F265D"/>
    <w:rsid w:val="009F463F"/>
    <w:rsid w:val="009F5995"/>
    <w:rsid w:val="009F7C60"/>
    <w:rsid w:val="00A00128"/>
    <w:rsid w:val="00A0037D"/>
    <w:rsid w:val="00A00780"/>
    <w:rsid w:val="00A02E49"/>
    <w:rsid w:val="00A02FCE"/>
    <w:rsid w:val="00A03520"/>
    <w:rsid w:val="00A050D9"/>
    <w:rsid w:val="00A071F2"/>
    <w:rsid w:val="00A0753D"/>
    <w:rsid w:val="00A11BBA"/>
    <w:rsid w:val="00A11EDD"/>
    <w:rsid w:val="00A154CA"/>
    <w:rsid w:val="00A15785"/>
    <w:rsid w:val="00A15C56"/>
    <w:rsid w:val="00A15FE7"/>
    <w:rsid w:val="00A16E72"/>
    <w:rsid w:val="00A21208"/>
    <w:rsid w:val="00A25916"/>
    <w:rsid w:val="00A26844"/>
    <w:rsid w:val="00A27D38"/>
    <w:rsid w:val="00A30065"/>
    <w:rsid w:val="00A31437"/>
    <w:rsid w:val="00A3201A"/>
    <w:rsid w:val="00A328CE"/>
    <w:rsid w:val="00A35D62"/>
    <w:rsid w:val="00A405D1"/>
    <w:rsid w:val="00A40FC8"/>
    <w:rsid w:val="00A44938"/>
    <w:rsid w:val="00A46CD3"/>
    <w:rsid w:val="00A47C87"/>
    <w:rsid w:val="00A5194D"/>
    <w:rsid w:val="00A529A5"/>
    <w:rsid w:val="00A56E58"/>
    <w:rsid w:val="00A571F1"/>
    <w:rsid w:val="00A6021D"/>
    <w:rsid w:val="00A60D4C"/>
    <w:rsid w:val="00A62DAC"/>
    <w:rsid w:val="00A640CA"/>
    <w:rsid w:val="00A648F7"/>
    <w:rsid w:val="00A6587F"/>
    <w:rsid w:val="00A70547"/>
    <w:rsid w:val="00A723BC"/>
    <w:rsid w:val="00A73A2D"/>
    <w:rsid w:val="00A740B2"/>
    <w:rsid w:val="00A76584"/>
    <w:rsid w:val="00A77A43"/>
    <w:rsid w:val="00A82C57"/>
    <w:rsid w:val="00A83434"/>
    <w:rsid w:val="00A837D8"/>
    <w:rsid w:val="00A840E7"/>
    <w:rsid w:val="00A8425C"/>
    <w:rsid w:val="00A844E8"/>
    <w:rsid w:val="00A92437"/>
    <w:rsid w:val="00A92737"/>
    <w:rsid w:val="00A92A62"/>
    <w:rsid w:val="00A93749"/>
    <w:rsid w:val="00A9408B"/>
    <w:rsid w:val="00A9481A"/>
    <w:rsid w:val="00A9650C"/>
    <w:rsid w:val="00A9788D"/>
    <w:rsid w:val="00AA0C82"/>
    <w:rsid w:val="00AA6144"/>
    <w:rsid w:val="00AA7A52"/>
    <w:rsid w:val="00AA7B75"/>
    <w:rsid w:val="00AB0D7F"/>
    <w:rsid w:val="00AB164C"/>
    <w:rsid w:val="00AB2558"/>
    <w:rsid w:val="00AB34AF"/>
    <w:rsid w:val="00AB4302"/>
    <w:rsid w:val="00AB582E"/>
    <w:rsid w:val="00AC29FF"/>
    <w:rsid w:val="00AC2DB7"/>
    <w:rsid w:val="00AC3E6D"/>
    <w:rsid w:val="00AC6A9C"/>
    <w:rsid w:val="00AC7D68"/>
    <w:rsid w:val="00AD2D3C"/>
    <w:rsid w:val="00AD5682"/>
    <w:rsid w:val="00AD6D9A"/>
    <w:rsid w:val="00AD6EA3"/>
    <w:rsid w:val="00AE0706"/>
    <w:rsid w:val="00AE0862"/>
    <w:rsid w:val="00AE4A23"/>
    <w:rsid w:val="00AE50E3"/>
    <w:rsid w:val="00AE55A5"/>
    <w:rsid w:val="00AE5FD0"/>
    <w:rsid w:val="00AF1415"/>
    <w:rsid w:val="00AF1657"/>
    <w:rsid w:val="00AF1E4C"/>
    <w:rsid w:val="00AF6973"/>
    <w:rsid w:val="00B01442"/>
    <w:rsid w:val="00B0147D"/>
    <w:rsid w:val="00B02895"/>
    <w:rsid w:val="00B038C9"/>
    <w:rsid w:val="00B04FD0"/>
    <w:rsid w:val="00B05F50"/>
    <w:rsid w:val="00B127C8"/>
    <w:rsid w:val="00B15F28"/>
    <w:rsid w:val="00B20A60"/>
    <w:rsid w:val="00B229B5"/>
    <w:rsid w:val="00B24479"/>
    <w:rsid w:val="00B25DBF"/>
    <w:rsid w:val="00B26088"/>
    <w:rsid w:val="00B27826"/>
    <w:rsid w:val="00B30FC2"/>
    <w:rsid w:val="00B318C9"/>
    <w:rsid w:val="00B33AD3"/>
    <w:rsid w:val="00B34E89"/>
    <w:rsid w:val="00B358AF"/>
    <w:rsid w:val="00B36104"/>
    <w:rsid w:val="00B365A5"/>
    <w:rsid w:val="00B40C2A"/>
    <w:rsid w:val="00B4135A"/>
    <w:rsid w:val="00B438FD"/>
    <w:rsid w:val="00B458F1"/>
    <w:rsid w:val="00B45DF0"/>
    <w:rsid w:val="00B45FCD"/>
    <w:rsid w:val="00B46448"/>
    <w:rsid w:val="00B470BA"/>
    <w:rsid w:val="00B472A1"/>
    <w:rsid w:val="00B5108F"/>
    <w:rsid w:val="00B511EE"/>
    <w:rsid w:val="00B511F2"/>
    <w:rsid w:val="00B5252D"/>
    <w:rsid w:val="00B53B4A"/>
    <w:rsid w:val="00B5438A"/>
    <w:rsid w:val="00B54F68"/>
    <w:rsid w:val="00B55BBB"/>
    <w:rsid w:val="00B577E6"/>
    <w:rsid w:val="00B57A61"/>
    <w:rsid w:val="00B60014"/>
    <w:rsid w:val="00B614C2"/>
    <w:rsid w:val="00B62193"/>
    <w:rsid w:val="00B626EA"/>
    <w:rsid w:val="00B62ACC"/>
    <w:rsid w:val="00B633D6"/>
    <w:rsid w:val="00B6391F"/>
    <w:rsid w:val="00B65E31"/>
    <w:rsid w:val="00B71501"/>
    <w:rsid w:val="00B718ED"/>
    <w:rsid w:val="00B72573"/>
    <w:rsid w:val="00B74591"/>
    <w:rsid w:val="00B80538"/>
    <w:rsid w:val="00B8204A"/>
    <w:rsid w:val="00B85078"/>
    <w:rsid w:val="00B85485"/>
    <w:rsid w:val="00B86FDE"/>
    <w:rsid w:val="00B90537"/>
    <w:rsid w:val="00B91ADF"/>
    <w:rsid w:val="00B93470"/>
    <w:rsid w:val="00B93762"/>
    <w:rsid w:val="00B93E54"/>
    <w:rsid w:val="00B9408B"/>
    <w:rsid w:val="00B94882"/>
    <w:rsid w:val="00B952BF"/>
    <w:rsid w:val="00B95692"/>
    <w:rsid w:val="00B95F80"/>
    <w:rsid w:val="00B971F0"/>
    <w:rsid w:val="00BA0D56"/>
    <w:rsid w:val="00BA3819"/>
    <w:rsid w:val="00BA6141"/>
    <w:rsid w:val="00BB0C6B"/>
    <w:rsid w:val="00BB31ED"/>
    <w:rsid w:val="00BB553D"/>
    <w:rsid w:val="00BC1D07"/>
    <w:rsid w:val="00BC200F"/>
    <w:rsid w:val="00BC2941"/>
    <w:rsid w:val="00BC3CFD"/>
    <w:rsid w:val="00BC4890"/>
    <w:rsid w:val="00BC64AB"/>
    <w:rsid w:val="00BC6C49"/>
    <w:rsid w:val="00BC70F5"/>
    <w:rsid w:val="00BC790C"/>
    <w:rsid w:val="00BC7A53"/>
    <w:rsid w:val="00BD4B0D"/>
    <w:rsid w:val="00BD53D6"/>
    <w:rsid w:val="00BD6DA6"/>
    <w:rsid w:val="00BE1951"/>
    <w:rsid w:val="00BE2302"/>
    <w:rsid w:val="00BE2619"/>
    <w:rsid w:val="00BE461A"/>
    <w:rsid w:val="00BE65B7"/>
    <w:rsid w:val="00BE75C5"/>
    <w:rsid w:val="00BE7B34"/>
    <w:rsid w:val="00BF1BA2"/>
    <w:rsid w:val="00BF2531"/>
    <w:rsid w:val="00BF7769"/>
    <w:rsid w:val="00C003E0"/>
    <w:rsid w:val="00C01AD1"/>
    <w:rsid w:val="00C02B42"/>
    <w:rsid w:val="00C02E27"/>
    <w:rsid w:val="00C03FB1"/>
    <w:rsid w:val="00C06059"/>
    <w:rsid w:val="00C06755"/>
    <w:rsid w:val="00C11533"/>
    <w:rsid w:val="00C17694"/>
    <w:rsid w:val="00C20527"/>
    <w:rsid w:val="00C20630"/>
    <w:rsid w:val="00C20651"/>
    <w:rsid w:val="00C21CC6"/>
    <w:rsid w:val="00C22D4E"/>
    <w:rsid w:val="00C2361E"/>
    <w:rsid w:val="00C238CE"/>
    <w:rsid w:val="00C23E53"/>
    <w:rsid w:val="00C30851"/>
    <w:rsid w:val="00C3424F"/>
    <w:rsid w:val="00C40A36"/>
    <w:rsid w:val="00C43243"/>
    <w:rsid w:val="00C447D1"/>
    <w:rsid w:val="00C44AF6"/>
    <w:rsid w:val="00C47C45"/>
    <w:rsid w:val="00C505A7"/>
    <w:rsid w:val="00C517F0"/>
    <w:rsid w:val="00C52056"/>
    <w:rsid w:val="00C52A16"/>
    <w:rsid w:val="00C52A69"/>
    <w:rsid w:val="00C53D44"/>
    <w:rsid w:val="00C542EB"/>
    <w:rsid w:val="00C6047F"/>
    <w:rsid w:val="00C61A9E"/>
    <w:rsid w:val="00C61C3C"/>
    <w:rsid w:val="00C6350E"/>
    <w:rsid w:val="00C63BDA"/>
    <w:rsid w:val="00C6440A"/>
    <w:rsid w:val="00C6451E"/>
    <w:rsid w:val="00C650C0"/>
    <w:rsid w:val="00C66986"/>
    <w:rsid w:val="00C7545C"/>
    <w:rsid w:val="00C7618D"/>
    <w:rsid w:val="00C77785"/>
    <w:rsid w:val="00C8004C"/>
    <w:rsid w:val="00C816BA"/>
    <w:rsid w:val="00C8200D"/>
    <w:rsid w:val="00C83CF3"/>
    <w:rsid w:val="00C85622"/>
    <w:rsid w:val="00C86930"/>
    <w:rsid w:val="00C86949"/>
    <w:rsid w:val="00C86F47"/>
    <w:rsid w:val="00C87D77"/>
    <w:rsid w:val="00C92F89"/>
    <w:rsid w:val="00C94E72"/>
    <w:rsid w:val="00C94F04"/>
    <w:rsid w:val="00CA13B0"/>
    <w:rsid w:val="00CA1DFE"/>
    <w:rsid w:val="00CA421E"/>
    <w:rsid w:val="00CA63D6"/>
    <w:rsid w:val="00CB3FA1"/>
    <w:rsid w:val="00CC1877"/>
    <w:rsid w:val="00CC3E93"/>
    <w:rsid w:val="00CC4BD4"/>
    <w:rsid w:val="00CC5B87"/>
    <w:rsid w:val="00CC65E4"/>
    <w:rsid w:val="00CC66AF"/>
    <w:rsid w:val="00CD141E"/>
    <w:rsid w:val="00CD18D4"/>
    <w:rsid w:val="00CD3830"/>
    <w:rsid w:val="00CE3170"/>
    <w:rsid w:val="00CE4053"/>
    <w:rsid w:val="00CE577E"/>
    <w:rsid w:val="00CF0362"/>
    <w:rsid w:val="00CF05D0"/>
    <w:rsid w:val="00CF1DF5"/>
    <w:rsid w:val="00CF28D7"/>
    <w:rsid w:val="00CF3905"/>
    <w:rsid w:val="00CF39B6"/>
    <w:rsid w:val="00CF59D6"/>
    <w:rsid w:val="00D017E3"/>
    <w:rsid w:val="00D01C29"/>
    <w:rsid w:val="00D01F8B"/>
    <w:rsid w:val="00D07279"/>
    <w:rsid w:val="00D137D1"/>
    <w:rsid w:val="00D13BBA"/>
    <w:rsid w:val="00D14127"/>
    <w:rsid w:val="00D14662"/>
    <w:rsid w:val="00D173D5"/>
    <w:rsid w:val="00D21657"/>
    <w:rsid w:val="00D22B0A"/>
    <w:rsid w:val="00D22F7C"/>
    <w:rsid w:val="00D23702"/>
    <w:rsid w:val="00D2408C"/>
    <w:rsid w:val="00D26E40"/>
    <w:rsid w:val="00D271A9"/>
    <w:rsid w:val="00D27E6D"/>
    <w:rsid w:val="00D316F8"/>
    <w:rsid w:val="00D3346D"/>
    <w:rsid w:val="00D34C1D"/>
    <w:rsid w:val="00D353B5"/>
    <w:rsid w:val="00D37544"/>
    <w:rsid w:val="00D40ADD"/>
    <w:rsid w:val="00D411F8"/>
    <w:rsid w:val="00D442A9"/>
    <w:rsid w:val="00D45DC6"/>
    <w:rsid w:val="00D50DF9"/>
    <w:rsid w:val="00D52934"/>
    <w:rsid w:val="00D52E0A"/>
    <w:rsid w:val="00D53928"/>
    <w:rsid w:val="00D54266"/>
    <w:rsid w:val="00D55CBF"/>
    <w:rsid w:val="00D561A4"/>
    <w:rsid w:val="00D57271"/>
    <w:rsid w:val="00D618FA"/>
    <w:rsid w:val="00D61F9C"/>
    <w:rsid w:val="00D62BED"/>
    <w:rsid w:val="00D67887"/>
    <w:rsid w:val="00D67A0D"/>
    <w:rsid w:val="00D67DA1"/>
    <w:rsid w:val="00D71776"/>
    <w:rsid w:val="00D75946"/>
    <w:rsid w:val="00D765CD"/>
    <w:rsid w:val="00D76D46"/>
    <w:rsid w:val="00D77EB8"/>
    <w:rsid w:val="00D820C7"/>
    <w:rsid w:val="00D82130"/>
    <w:rsid w:val="00D8250F"/>
    <w:rsid w:val="00D827F6"/>
    <w:rsid w:val="00D844DA"/>
    <w:rsid w:val="00D853ED"/>
    <w:rsid w:val="00D856C4"/>
    <w:rsid w:val="00D85D6E"/>
    <w:rsid w:val="00D8656D"/>
    <w:rsid w:val="00D91C9C"/>
    <w:rsid w:val="00D91CF4"/>
    <w:rsid w:val="00D92C1A"/>
    <w:rsid w:val="00D92F96"/>
    <w:rsid w:val="00D93245"/>
    <w:rsid w:val="00D9393A"/>
    <w:rsid w:val="00D94002"/>
    <w:rsid w:val="00D945EA"/>
    <w:rsid w:val="00D954BB"/>
    <w:rsid w:val="00D95F71"/>
    <w:rsid w:val="00D96524"/>
    <w:rsid w:val="00D97544"/>
    <w:rsid w:val="00DA041A"/>
    <w:rsid w:val="00DA506A"/>
    <w:rsid w:val="00DA5558"/>
    <w:rsid w:val="00DA6157"/>
    <w:rsid w:val="00DA6BDD"/>
    <w:rsid w:val="00DB3425"/>
    <w:rsid w:val="00DB37DB"/>
    <w:rsid w:val="00DB6008"/>
    <w:rsid w:val="00DB6626"/>
    <w:rsid w:val="00DB70AE"/>
    <w:rsid w:val="00DB74EA"/>
    <w:rsid w:val="00DB7A97"/>
    <w:rsid w:val="00DC0480"/>
    <w:rsid w:val="00DC0EEE"/>
    <w:rsid w:val="00DC40E0"/>
    <w:rsid w:val="00DC46F5"/>
    <w:rsid w:val="00DC5A0D"/>
    <w:rsid w:val="00DC5B88"/>
    <w:rsid w:val="00DD26EF"/>
    <w:rsid w:val="00DD4D65"/>
    <w:rsid w:val="00DD5A72"/>
    <w:rsid w:val="00DE1824"/>
    <w:rsid w:val="00DE1B32"/>
    <w:rsid w:val="00DE27D0"/>
    <w:rsid w:val="00DE388E"/>
    <w:rsid w:val="00DE5DC6"/>
    <w:rsid w:val="00DF3B6A"/>
    <w:rsid w:val="00DF6141"/>
    <w:rsid w:val="00DF69F4"/>
    <w:rsid w:val="00E009AF"/>
    <w:rsid w:val="00E01529"/>
    <w:rsid w:val="00E02CD9"/>
    <w:rsid w:val="00E03896"/>
    <w:rsid w:val="00E03B5C"/>
    <w:rsid w:val="00E07BE7"/>
    <w:rsid w:val="00E105BF"/>
    <w:rsid w:val="00E1104D"/>
    <w:rsid w:val="00E111D0"/>
    <w:rsid w:val="00E20E02"/>
    <w:rsid w:val="00E2269C"/>
    <w:rsid w:val="00E23AA2"/>
    <w:rsid w:val="00E23ECE"/>
    <w:rsid w:val="00E25945"/>
    <w:rsid w:val="00E259F3"/>
    <w:rsid w:val="00E25AFF"/>
    <w:rsid w:val="00E30C10"/>
    <w:rsid w:val="00E30DDB"/>
    <w:rsid w:val="00E31F11"/>
    <w:rsid w:val="00E36CF6"/>
    <w:rsid w:val="00E37099"/>
    <w:rsid w:val="00E373B4"/>
    <w:rsid w:val="00E379D0"/>
    <w:rsid w:val="00E40391"/>
    <w:rsid w:val="00E41018"/>
    <w:rsid w:val="00E4109D"/>
    <w:rsid w:val="00E430F3"/>
    <w:rsid w:val="00E45C69"/>
    <w:rsid w:val="00E520E3"/>
    <w:rsid w:val="00E543F1"/>
    <w:rsid w:val="00E54E8C"/>
    <w:rsid w:val="00E57119"/>
    <w:rsid w:val="00E60A38"/>
    <w:rsid w:val="00E622A4"/>
    <w:rsid w:val="00E6467F"/>
    <w:rsid w:val="00E64C6C"/>
    <w:rsid w:val="00E65534"/>
    <w:rsid w:val="00E661D9"/>
    <w:rsid w:val="00E675A5"/>
    <w:rsid w:val="00E717BD"/>
    <w:rsid w:val="00E7256D"/>
    <w:rsid w:val="00E728D5"/>
    <w:rsid w:val="00E72F81"/>
    <w:rsid w:val="00E73D63"/>
    <w:rsid w:val="00E74155"/>
    <w:rsid w:val="00E74EE1"/>
    <w:rsid w:val="00E75F09"/>
    <w:rsid w:val="00E82E73"/>
    <w:rsid w:val="00E83464"/>
    <w:rsid w:val="00E85560"/>
    <w:rsid w:val="00E92DEB"/>
    <w:rsid w:val="00E93CAA"/>
    <w:rsid w:val="00E9429B"/>
    <w:rsid w:val="00E956E6"/>
    <w:rsid w:val="00E95ACA"/>
    <w:rsid w:val="00E96123"/>
    <w:rsid w:val="00EA3D80"/>
    <w:rsid w:val="00EA4D9A"/>
    <w:rsid w:val="00EA73DC"/>
    <w:rsid w:val="00EA7FA7"/>
    <w:rsid w:val="00EB1FD2"/>
    <w:rsid w:val="00EB3CAD"/>
    <w:rsid w:val="00EB6095"/>
    <w:rsid w:val="00EB74F3"/>
    <w:rsid w:val="00EB7BC9"/>
    <w:rsid w:val="00EB7EEF"/>
    <w:rsid w:val="00EC305E"/>
    <w:rsid w:val="00EC3AF4"/>
    <w:rsid w:val="00EC3C3C"/>
    <w:rsid w:val="00EC5408"/>
    <w:rsid w:val="00EC5B06"/>
    <w:rsid w:val="00EC636F"/>
    <w:rsid w:val="00EC6A5B"/>
    <w:rsid w:val="00EC7D1B"/>
    <w:rsid w:val="00ED0936"/>
    <w:rsid w:val="00ED0F04"/>
    <w:rsid w:val="00ED1024"/>
    <w:rsid w:val="00ED4A43"/>
    <w:rsid w:val="00ED6A69"/>
    <w:rsid w:val="00EE0661"/>
    <w:rsid w:val="00EE08FC"/>
    <w:rsid w:val="00EE10EF"/>
    <w:rsid w:val="00EE1177"/>
    <w:rsid w:val="00EE1BF9"/>
    <w:rsid w:val="00EE28A1"/>
    <w:rsid w:val="00EE45C4"/>
    <w:rsid w:val="00EF2DA9"/>
    <w:rsid w:val="00EF3234"/>
    <w:rsid w:val="00EF3B66"/>
    <w:rsid w:val="00EF4F50"/>
    <w:rsid w:val="00EF5FA7"/>
    <w:rsid w:val="00EF79AF"/>
    <w:rsid w:val="00EF7D29"/>
    <w:rsid w:val="00F00533"/>
    <w:rsid w:val="00F00B1D"/>
    <w:rsid w:val="00F00BB2"/>
    <w:rsid w:val="00F02378"/>
    <w:rsid w:val="00F060F6"/>
    <w:rsid w:val="00F069A6"/>
    <w:rsid w:val="00F06A2A"/>
    <w:rsid w:val="00F077B2"/>
    <w:rsid w:val="00F10911"/>
    <w:rsid w:val="00F109A5"/>
    <w:rsid w:val="00F1248D"/>
    <w:rsid w:val="00F13622"/>
    <w:rsid w:val="00F13CE7"/>
    <w:rsid w:val="00F1651B"/>
    <w:rsid w:val="00F1697C"/>
    <w:rsid w:val="00F23622"/>
    <w:rsid w:val="00F23963"/>
    <w:rsid w:val="00F266D5"/>
    <w:rsid w:val="00F270A7"/>
    <w:rsid w:val="00F306EA"/>
    <w:rsid w:val="00F3111D"/>
    <w:rsid w:val="00F356DF"/>
    <w:rsid w:val="00F37B10"/>
    <w:rsid w:val="00F37EF7"/>
    <w:rsid w:val="00F436B7"/>
    <w:rsid w:val="00F43890"/>
    <w:rsid w:val="00F439E4"/>
    <w:rsid w:val="00F450B0"/>
    <w:rsid w:val="00F4608D"/>
    <w:rsid w:val="00F46937"/>
    <w:rsid w:val="00F478A2"/>
    <w:rsid w:val="00F5062E"/>
    <w:rsid w:val="00F5182C"/>
    <w:rsid w:val="00F53BC5"/>
    <w:rsid w:val="00F56A87"/>
    <w:rsid w:val="00F56AE4"/>
    <w:rsid w:val="00F56D74"/>
    <w:rsid w:val="00F57B75"/>
    <w:rsid w:val="00F600DE"/>
    <w:rsid w:val="00F6098A"/>
    <w:rsid w:val="00F62A7A"/>
    <w:rsid w:val="00F70510"/>
    <w:rsid w:val="00F72FB7"/>
    <w:rsid w:val="00F739D9"/>
    <w:rsid w:val="00F745ED"/>
    <w:rsid w:val="00F75C19"/>
    <w:rsid w:val="00F764B5"/>
    <w:rsid w:val="00F81D8F"/>
    <w:rsid w:val="00F82D6D"/>
    <w:rsid w:val="00F858A2"/>
    <w:rsid w:val="00F8702F"/>
    <w:rsid w:val="00F8716F"/>
    <w:rsid w:val="00F87712"/>
    <w:rsid w:val="00F92014"/>
    <w:rsid w:val="00F93211"/>
    <w:rsid w:val="00F93CAF"/>
    <w:rsid w:val="00F93F1F"/>
    <w:rsid w:val="00F9647C"/>
    <w:rsid w:val="00F96786"/>
    <w:rsid w:val="00F96D33"/>
    <w:rsid w:val="00FA07C6"/>
    <w:rsid w:val="00FA0952"/>
    <w:rsid w:val="00FA169E"/>
    <w:rsid w:val="00FA345B"/>
    <w:rsid w:val="00FA3C18"/>
    <w:rsid w:val="00FA5CD8"/>
    <w:rsid w:val="00FA6515"/>
    <w:rsid w:val="00FA790C"/>
    <w:rsid w:val="00FA79BB"/>
    <w:rsid w:val="00FB3176"/>
    <w:rsid w:val="00FB34C7"/>
    <w:rsid w:val="00FB3BE3"/>
    <w:rsid w:val="00FB624E"/>
    <w:rsid w:val="00FB7B88"/>
    <w:rsid w:val="00FC16AF"/>
    <w:rsid w:val="00FC259A"/>
    <w:rsid w:val="00FC2D4A"/>
    <w:rsid w:val="00FC2F23"/>
    <w:rsid w:val="00FC376E"/>
    <w:rsid w:val="00FC655A"/>
    <w:rsid w:val="00FC67D9"/>
    <w:rsid w:val="00FC77EB"/>
    <w:rsid w:val="00FD02F6"/>
    <w:rsid w:val="00FD22F7"/>
    <w:rsid w:val="00FD2B66"/>
    <w:rsid w:val="00FD3996"/>
    <w:rsid w:val="00FD4543"/>
    <w:rsid w:val="00FD6315"/>
    <w:rsid w:val="00FD754E"/>
    <w:rsid w:val="00FE0029"/>
    <w:rsid w:val="00FE0B09"/>
    <w:rsid w:val="00FE0C0A"/>
    <w:rsid w:val="00FE1489"/>
    <w:rsid w:val="00FE16D7"/>
    <w:rsid w:val="00FE2FED"/>
    <w:rsid w:val="00FE3621"/>
    <w:rsid w:val="00FE4FC4"/>
    <w:rsid w:val="00FE52F3"/>
    <w:rsid w:val="00FE64AA"/>
    <w:rsid w:val="00FF6C66"/>
    <w:rsid w:val="00FF78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ecimalSymbol w:val="."/>
  <w:listSeparator w:val=","/>
  <w14:docId w14:val="1A5F3FC1"/>
  <w15:docId w15:val="{74176219-0079-44F2-9920-6EB401ED3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1D5B38"/>
    <w:pPr>
      <w:jc w:val="both"/>
    </w:pPr>
    <w:rPr>
      <w:sz w:val="24"/>
      <w:szCs w:val="24"/>
    </w:rPr>
  </w:style>
  <w:style w:type="paragraph" w:styleId="Heading1">
    <w:name w:val="heading 1"/>
    <w:basedOn w:val="Normal"/>
    <w:next w:val="Normal"/>
    <w:link w:val="Heading1Char"/>
    <w:uiPriority w:val="9"/>
    <w:qFormat/>
    <w:rsid w:val="00F56AE4"/>
    <w:pPr>
      <w:outlineLvl w:val="0"/>
    </w:pPr>
    <w:rPr>
      <w:b/>
      <w:kern w:val="24"/>
      <w:szCs w:val="20"/>
    </w:rPr>
  </w:style>
  <w:style w:type="paragraph" w:styleId="Heading2">
    <w:name w:val="heading 2"/>
    <w:aliases w:val="Heading 2 Char1,Heading 2 Char Char"/>
    <w:basedOn w:val="Normal"/>
    <w:next w:val="Normal"/>
    <w:link w:val="Heading2Char"/>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link w:val="Heading5Char"/>
    <w:qFormat/>
    <w:rsid w:val="00F56AE4"/>
    <w:pPr>
      <w:keepNext/>
      <w:outlineLvl w:val="4"/>
    </w:pPr>
    <w:rPr>
      <w:rFonts w:ascii="Arial" w:hAnsi="Arial" w:cs="Arial"/>
      <w:b/>
      <w:bCs/>
      <w:sz w:val="20"/>
      <w:szCs w:val="20"/>
    </w:rPr>
  </w:style>
  <w:style w:type="paragraph" w:styleId="Heading6">
    <w:name w:val="heading 6"/>
    <w:basedOn w:val="Normal"/>
    <w:next w:val="Normal"/>
    <w:link w:val="Heading6Char"/>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rsid w:val="00F56AE4"/>
    <w:pPr>
      <w:tabs>
        <w:tab w:val="center" w:pos="4320"/>
        <w:tab w:val="right" w:pos="8640"/>
      </w:tabs>
    </w:pPr>
    <w:rPr>
      <w:szCs w:val="20"/>
    </w:rPr>
  </w:style>
  <w:style w:type="paragraph" w:styleId="BodyTextIndent2">
    <w:name w:val="Body Text Indent 2"/>
    <w:basedOn w:val="Normal"/>
    <w:link w:val="BodyTextIndent2Char"/>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0">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rsid w:val="00BC3CFD"/>
    <w:rPr>
      <w:sz w:val="16"/>
      <w:szCs w:val="16"/>
    </w:rPr>
  </w:style>
  <w:style w:type="paragraph" w:styleId="CommentText">
    <w:name w:val="annotation text"/>
    <w:basedOn w:val="Normal"/>
    <w:link w:val="CommentTextChar"/>
    <w:uiPriority w:val="99"/>
    <w:rsid w:val="00BC3CFD"/>
    <w:rPr>
      <w:sz w:val="20"/>
      <w:szCs w:val="20"/>
    </w:rPr>
  </w:style>
  <w:style w:type="paragraph" w:styleId="PlainText">
    <w:name w:val="Plain Text"/>
    <w:basedOn w:val="Normal"/>
    <w:link w:val="PlainTextChar1"/>
    <w:rsid w:val="00F56AE4"/>
    <w:rPr>
      <w:rFonts w:ascii="Courier New" w:hAnsi="Courier New" w:cs="Courier New"/>
      <w:sz w:val="20"/>
      <w:szCs w:val="20"/>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rPr>
  </w:style>
  <w:style w:type="paragraph" w:styleId="Footer">
    <w:name w:val="footer"/>
    <w:aliases w:val="Footer Char Char"/>
    <w:basedOn w:val="Normal"/>
    <w:link w:val="FooterChar1"/>
    <w:uiPriority w:val="99"/>
    <w:qFormat/>
    <w:rsid w:val="00F56AE4"/>
    <w:pPr>
      <w:tabs>
        <w:tab w:val="center" w:pos="4320"/>
        <w:tab w:val="right" w:pos="8640"/>
      </w:tabs>
    </w:pPr>
  </w:style>
  <w:style w:type="paragraph" w:styleId="Title">
    <w:name w:val="Title"/>
    <w:basedOn w:val="Normal"/>
    <w:link w:val="TitleChar"/>
    <w:qFormat/>
    <w:rsid w:val="00F56AE4"/>
    <w:pPr>
      <w:jc w:val="center"/>
    </w:pPr>
    <w:rPr>
      <w:rFonts w:ascii="Century Gothic" w:hAnsi="Century Gothic"/>
      <w:szCs w:val="20"/>
    </w:rPr>
  </w:style>
  <w:style w:type="table" w:styleId="TableGrid">
    <w:name w:val="Table Grid"/>
    <w:basedOn w:val="TableNormal"/>
    <w:uiPriority w:val="39"/>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rsid w:val="00BC3CFD"/>
    <w:rPr>
      <w:b/>
      <w:bCs/>
    </w:rPr>
  </w:style>
  <w:style w:type="paragraph" w:styleId="BalloonText">
    <w:name w:val="Balloon Text"/>
    <w:basedOn w:val="Normal"/>
    <w:rsid w:val="00BC3CFD"/>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uiPriority w:val="99"/>
    <w:rsid w:val="003150C7"/>
    <w:rPr>
      <w:rFonts w:ascii="Century Gothic" w:hAnsi="Century Gothic"/>
      <w:sz w:val="24"/>
    </w:rPr>
  </w:style>
  <w:style w:type="character" w:styleId="Strong">
    <w:name w:val="Strong"/>
    <w:uiPriority w:val="99"/>
    <w:qFormat/>
    <w:rsid w:val="003150C7"/>
    <w:rPr>
      <w:b/>
      <w:bCs/>
    </w:rPr>
  </w:style>
  <w:style w:type="character" w:customStyle="1" w:styleId="FooterChar1">
    <w:name w:val="Footer Char1"/>
    <w:aliases w:val="Footer Char Cha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rsid w:val="009E44A3"/>
    <w:rPr>
      <w:b/>
      <w:bCs/>
      <w:sz w:val="24"/>
      <w:szCs w:val="24"/>
    </w:rPr>
  </w:style>
  <w:style w:type="character" w:customStyle="1" w:styleId="HeaderChar">
    <w:name w:val="Header Char"/>
    <w:link w:val="Header"/>
    <w:rsid w:val="00584C04"/>
    <w:rPr>
      <w:sz w:val="24"/>
    </w:rPr>
  </w:style>
  <w:style w:type="paragraph" w:styleId="ListParagraph">
    <w:name w:val="List Paragraph"/>
    <w:basedOn w:val="Normal"/>
    <w:link w:val="ListParagraphChar"/>
    <w:uiPriority w:val="34"/>
    <w:qFormat/>
    <w:rsid w:val="00C3424F"/>
    <w:pPr>
      <w:ind w:left="720"/>
    </w:pPr>
  </w:style>
  <w:style w:type="character" w:customStyle="1" w:styleId="Heading1Char">
    <w:name w:val="Heading 1 Char"/>
    <w:link w:val="Heading1"/>
    <w:uiPriority w:val="9"/>
    <w:locked/>
    <w:rsid w:val="00374E14"/>
    <w:rPr>
      <w:b/>
      <w:kern w:val="24"/>
      <w:sz w:val="24"/>
      <w:lang w:val="en-US" w:eastAsia="en-US" w:bidi="ar-SA"/>
    </w:rPr>
  </w:style>
  <w:style w:type="character" w:customStyle="1" w:styleId="CommentTextChar">
    <w:name w:val="Comment Text Char"/>
    <w:link w:val="CommentText"/>
    <w:uiPriority w:val="99"/>
    <w:locked/>
    <w:rsid w:val="00374E14"/>
  </w:style>
  <w:style w:type="character" w:customStyle="1" w:styleId="FooterChar">
    <w:name w:val="Footer Char"/>
    <w:aliases w:val="Footer Char1 Char,Footer Char Char Char"/>
    <w:uiPriority w:val="99"/>
    <w:locked/>
    <w:rsid w:val="00374E14"/>
    <w:rPr>
      <w:sz w:val="24"/>
      <w:szCs w:val="24"/>
      <w:lang w:bidi="ar-SA"/>
    </w:rPr>
  </w:style>
  <w:style w:type="character" w:customStyle="1" w:styleId="PlainTextChar">
    <w:name w:val="Plain Text Char"/>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character" w:customStyle="1" w:styleId="ListParagraphChar">
    <w:name w:val="List Paragraph Char"/>
    <w:link w:val="ListParagraph"/>
    <w:uiPriority w:val="34"/>
    <w:locked/>
    <w:rsid w:val="009C68E7"/>
    <w:rPr>
      <w:sz w:val="24"/>
      <w:szCs w:val="24"/>
    </w:rPr>
  </w:style>
  <w:style w:type="numbering" w:customStyle="1" w:styleId="Style1">
    <w:name w:val="Style1"/>
    <w:rsid w:val="00B34E89"/>
    <w:pPr>
      <w:numPr>
        <w:numId w:val="21"/>
      </w:numPr>
    </w:pPr>
  </w:style>
  <w:style w:type="paragraph" w:styleId="Revision">
    <w:name w:val="Revision"/>
    <w:hidden/>
    <w:uiPriority w:val="99"/>
    <w:semiHidden/>
    <w:rsid w:val="00B36104"/>
    <w:rPr>
      <w:sz w:val="24"/>
      <w:szCs w:val="24"/>
    </w:rPr>
  </w:style>
  <w:style w:type="paragraph" w:styleId="FootnoteText">
    <w:name w:val="footnote text"/>
    <w:basedOn w:val="Normal"/>
    <w:link w:val="FootnoteTextChar"/>
    <w:uiPriority w:val="99"/>
    <w:semiHidden/>
    <w:unhideWhenUsed/>
    <w:rsid w:val="00227ED3"/>
    <w:rPr>
      <w:sz w:val="20"/>
      <w:szCs w:val="20"/>
    </w:rPr>
  </w:style>
  <w:style w:type="character" w:customStyle="1" w:styleId="FootnoteTextChar">
    <w:name w:val="Footnote Text Char"/>
    <w:basedOn w:val="DefaultParagraphFont"/>
    <w:link w:val="FootnoteText"/>
    <w:uiPriority w:val="99"/>
    <w:semiHidden/>
    <w:rsid w:val="00227ED3"/>
  </w:style>
  <w:style w:type="character" w:styleId="FootnoteReference">
    <w:name w:val="footnote reference"/>
    <w:uiPriority w:val="99"/>
    <w:unhideWhenUsed/>
    <w:rsid w:val="00BC3CFD"/>
    <w:rPr>
      <w:vertAlign w:val="superscript"/>
    </w:rPr>
  </w:style>
  <w:style w:type="table" w:customStyle="1" w:styleId="TableGridLight1">
    <w:name w:val="Table Grid Light1"/>
    <w:basedOn w:val="TableNormal"/>
    <w:uiPriority w:val="40"/>
    <w:rsid w:val="0036796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Subtitle">
    <w:name w:val="Subtitle"/>
    <w:basedOn w:val="Normal"/>
    <w:link w:val="SubtitleChar"/>
    <w:qFormat/>
    <w:rsid w:val="00880157"/>
    <w:pPr>
      <w:jc w:val="center"/>
    </w:pPr>
    <w:rPr>
      <w:b/>
      <w:bCs/>
      <w:sz w:val="28"/>
    </w:rPr>
  </w:style>
  <w:style w:type="character" w:customStyle="1" w:styleId="SubtitleChar">
    <w:name w:val="Subtitle Char"/>
    <w:basedOn w:val="DefaultParagraphFont"/>
    <w:link w:val="Subtitle"/>
    <w:rsid w:val="00880157"/>
    <w:rPr>
      <w:b/>
      <w:bCs/>
      <w:sz w:val="28"/>
      <w:szCs w:val="24"/>
    </w:rPr>
  </w:style>
  <w:style w:type="paragraph" w:customStyle="1" w:styleId="ListNumber1">
    <w:name w:val="List Number 1"/>
    <w:basedOn w:val="Normal"/>
    <w:rsid w:val="00880157"/>
    <w:pPr>
      <w:numPr>
        <w:numId w:val="117"/>
      </w:numPr>
      <w:ind w:right="864"/>
    </w:pPr>
    <w:rPr>
      <w:sz w:val="20"/>
      <w:szCs w:val="20"/>
    </w:rPr>
  </w:style>
  <w:style w:type="paragraph" w:customStyle="1" w:styleId="CharChar3">
    <w:name w:val="Char Char3"/>
    <w:basedOn w:val="Normal"/>
    <w:next w:val="Normal"/>
    <w:rsid w:val="00880157"/>
    <w:pPr>
      <w:tabs>
        <w:tab w:val="num" w:pos="360"/>
      </w:tabs>
      <w:jc w:val="left"/>
    </w:pPr>
    <w:rPr>
      <w:rFonts w:ascii="Times" w:eastAsia="MS Mincho" w:hAnsi="Times"/>
      <w:szCs w:val="20"/>
      <w:lang w:eastAsia="ja-JP"/>
    </w:rPr>
  </w:style>
  <w:style w:type="paragraph" w:styleId="List">
    <w:name w:val="List"/>
    <w:basedOn w:val="Normal"/>
    <w:rsid w:val="00880157"/>
    <w:pPr>
      <w:ind w:left="360" w:hanging="360"/>
      <w:jc w:val="left"/>
    </w:pPr>
    <w:rPr>
      <w:sz w:val="20"/>
      <w:szCs w:val="20"/>
    </w:rPr>
  </w:style>
  <w:style w:type="paragraph" w:styleId="ListBullet">
    <w:name w:val="List Bullet"/>
    <w:basedOn w:val="List"/>
    <w:rsid w:val="00880157"/>
    <w:pPr>
      <w:tabs>
        <w:tab w:val="left" w:pos="360"/>
      </w:tabs>
    </w:pPr>
    <w:rPr>
      <w:b/>
    </w:rPr>
  </w:style>
  <w:style w:type="paragraph" w:customStyle="1" w:styleId="TOCBase">
    <w:name w:val="TOC Base"/>
    <w:basedOn w:val="Normal"/>
    <w:rsid w:val="00880157"/>
    <w:pPr>
      <w:tabs>
        <w:tab w:val="right" w:leader="dot" w:pos="6480"/>
      </w:tabs>
      <w:spacing w:after="240" w:line="240" w:lineRule="atLeast"/>
      <w:jc w:val="left"/>
    </w:pPr>
    <w:rPr>
      <w:sz w:val="20"/>
      <w:szCs w:val="20"/>
    </w:rPr>
  </w:style>
  <w:style w:type="character" w:styleId="Emphasis">
    <w:name w:val="Emphasis"/>
    <w:qFormat/>
    <w:rsid w:val="00880157"/>
    <w:rPr>
      <w:i/>
      <w:iCs/>
    </w:rPr>
  </w:style>
  <w:style w:type="paragraph" w:customStyle="1" w:styleId="pcellbody">
    <w:name w:val="pcellbody"/>
    <w:basedOn w:val="Normal"/>
    <w:rsid w:val="00880157"/>
    <w:pPr>
      <w:spacing w:line="288" w:lineRule="auto"/>
      <w:jc w:val="left"/>
    </w:pPr>
    <w:rPr>
      <w:rFonts w:ascii="Arial" w:hAnsi="Arial" w:cs="Arial"/>
      <w:color w:val="000000"/>
      <w:sz w:val="15"/>
      <w:szCs w:val="15"/>
    </w:rPr>
  </w:style>
  <w:style w:type="paragraph" w:customStyle="1" w:styleId="pcellbodyctr">
    <w:name w:val="pcellbodyctr"/>
    <w:basedOn w:val="Normal"/>
    <w:rsid w:val="00880157"/>
    <w:pPr>
      <w:spacing w:line="288" w:lineRule="auto"/>
      <w:jc w:val="center"/>
    </w:pPr>
    <w:rPr>
      <w:rFonts w:ascii="Arial" w:hAnsi="Arial" w:cs="Arial"/>
      <w:color w:val="000000"/>
      <w:sz w:val="15"/>
      <w:szCs w:val="15"/>
    </w:rPr>
  </w:style>
  <w:style w:type="paragraph" w:customStyle="1" w:styleId="pcellbodyctrsmcaps">
    <w:name w:val="pcellbodyctrsmcaps"/>
    <w:basedOn w:val="Normal"/>
    <w:rsid w:val="00880157"/>
    <w:pPr>
      <w:spacing w:line="288" w:lineRule="auto"/>
      <w:jc w:val="center"/>
    </w:pPr>
    <w:rPr>
      <w:rFonts w:ascii="Arial" w:hAnsi="Arial" w:cs="Arial"/>
      <w:smallCaps/>
      <w:color w:val="000000"/>
      <w:sz w:val="15"/>
      <w:szCs w:val="15"/>
    </w:rPr>
  </w:style>
  <w:style w:type="paragraph" w:customStyle="1" w:styleId="pcellbodyindent">
    <w:name w:val="pcellbodyindent"/>
    <w:basedOn w:val="Normal"/>
    <w:rsid w:val="00880157"/>
    <w:pPr>
      <w:spacing w:line="288" w:lineRule="auto"/>
      <w:ind w:left="240"/>
      <w:jc w:val="left"/>
    </w:pPr>
    <w:rPr>
      <w:rFonts w:ascii="Arial" w:hAnsi="Arial" w:cs="Arial"/>
      <w:color w:val="000000"/>
      <w:sz w:val="15"/>
      <w:szCs w:val="15"/>
    </w:rPr>
  </w:style>
  <w:style w:type="paragraph" w:customStyle="1" w:styleId="pcellheading">
    <w:name w:val="pcellheading"/>
    <w:basedOn w:val="Normal"/>
    <w:rsid w:val="00880157"/>
    <w:pPr>
      <w:spacing w:line="288" w:lineRule="auto"/>
      <w:jc w:val="left"/>
    </w:pPr>
    <w:rPr>
      <w:rFonts w:ascii="Arial" w:hAnsi="Arial" w:cs="Arial"/>
      <w:b/>
      <w:bCs/>
      <w:color w:val="000000"/>
      <w:sz w:val="15"/>
      <w:szCs w:val="15"/>
    </w:rPr>
  </w:style>
  <w:style w:type="paragraph" w:customStyle="1" w:styleId="pcellheadingctr">
    <w:name w:val="pcellheadingctr"/>
    <w:basedOn w:val="Normal"/>
    <w:rsid w:val="00880157"/>
    <w:pPr>
      <w:spacing w:line="288" w:lineRule="auto"/>
      <w:jc w:val="center"/>
    </w:pPr>
    <w:rPr>
      <w:rFonts w:ascii="Arial" w:hAnsi="Arial" w:cs="Arial"/>
      <w:b/>
      <w:bCs/>
      <w:color w:val="000000"/>
      <w:sz w:val="15"/>
      <w:szCs w:val="15"/>
    </w:rPr>
  </w:style>
  <w:style w:type="paragraph" w:customStyle="1" w:styleId="pbody">
    <w:name w:val="pbody"/>
    <w:basedOn w:val="Normal"/>
    <w:rsid w:val="00880157"/>
    <w:pPr>
      <w:widowControl w:val="0"/>
      <w:adjustRightInd w:val="0"/>
      <w:spacing w:line="288" w:lineRule="auto"/>
      <w:ind w:firstLine="240"/>
    </w:pPr>
    <w:rPr>
      <w:rFonts w:ascii="Arial" w:hAnsi="Arial" w:cs="Arial"/>
      <w:color w:val="000000"/>
      <w:sz w:val="20"/>
      <w:szCs w:val="20"/>
    </w:rPr>
  </w:style>
  <w:style w:type="paragraph" w:customStyle="1" w:styleId="pindented1">
    <w:name w:val="pindented1"/>
    <w:basedOn w:val="Normal"/>
    <w:rsid w:val="00880157"/>
    <w:pPr>
      <w:widowControl w:val="0"/>
      <w:adjustRightInd w:val="0"/>
      <w:spacing w:line="288" w:lineRule="auto"/>
      <w:ind w:firstLine="480"/>
    </w:pPr>
    <w:rPr>
      <w:rFonts w:ascii="Arial" w:hAnsi="Arial" w:cs="Arial"/>
      <w:color w:val="000000"/>
      <w:sz w:val="20"/>
      <w:szCs w:val="20"/>
    </w:rPr>
  </w:style>
  <w:style w:type="paragraph" w:customStyle="1" w:styleId="pindented2">
    <w:name w:val="pindented2"/>
    <w:basedOn w:val="Normal"/>
    <w:rsid w:val="00880157"/>
    <w:pPr>
      <w:widowControl w:val="0"/>
      <w:adjustRightInd w:val="0"/>
      <w:spacing w:line="288" w:lineRule="auto"/>
      <w:ind w:firstLine="720"/>
    </w:pPr>
    <w:rPr>
      <w:rFonts w:ascii="Arial" w:hAnsi="Arial" w:cs="Arial"/>
      <w:color w:val="000000"/>
      <w:sz w:val="20"/>
      <w:szCs w:val="20"/>
    </w:rPr>
  </w:style>
  <w:style w:type="paragraph" w:customStyle="1" w:styleId="pindented3">
    <w:name w:val="pindented3"/>
    <w:basedOn w:val="Normal"/>
    <w:rsid w:val="00880157"/>
    <w:pPr>
      <w:spacing w:line="288" w:lineRule="auto"/>
      <w:ind w:firstLine="960"/>
      <w:jc w:val="left"/>
    </w:pPr>
    <w:rPr>
      <w:rFonts w:ascii="Arial" w:hAnsi="Arial" w:cs="Arial"/>
      <w:color w:val="000000"/>
      <w:sz w:val="20"/>
      <w:szCs w:val="20"/>
    </w:rPr>
  </w:style>
  <w:style w:type="paragraph" w:customStyle="1" w:styleId="DFARS">
    <w:name w:val="DFARS"/>
    <w:basedOn w:val="Normal"/>
    <w:rsid w:val="00880157"/>
    <w:pPr>
      <w:tabs>
        <w:tab w:val="left" w:pos="360"/>
        <w:tab w:val="left" w:pos="810"/>
        <w:tab w:val="left" w:pos="1210"/>
        <w:tab w:val="left" w:pos="1656"/>
        <w:tab w:val="left" w:pos="2131"/>
        <w:tab w:val="left" w:pos="2520"/>
      </w:tabs>
      <w:spacing w:line="240" w:lineRule="exact"/>
      <w:jc w:val="left"/>
    </w:pPr>
    <w:rPr>
      <w:rFonts w:ascii="Century Schoolbook" w:hAnsi="Century Schoolbook"/>
      <w:spacing w:val="-5"/>
      <w:kern w:val="20"/>
      <w:szCs w:val="20"/>
    </w:rPr>
  </w:style>
  <w:style w:type="character" w:customStyle="1" w:styleId="Heading2Char">
    <w:name w:val="Heading 2 Char"/>
    <w:aliases w:val="Heading 2 Char1 Char,Heading 2 Char Char Char"/>
    <w:link w:val="Heading2"/>
    <w:rsid w:val="00880157"/>
    <w:rPr>
      <w:bCs/>
      <w:kern w:val="24"/>
      <w:sz w:val="24"/>
    </w:rPr>
  </w:style>
  <w:style w:type="paragraph" w:styleId="BodyText3">
    <w:name w:val="Body Text 3"/>
    <w:basedOn w:val="Normal"/>
    <w:link w:val="BodyText3Char"/>
    <w:uiPriority w:val="99"/>
    <w:semiHidden/>
    <w:unhideWhenUsed/>
    <w:rsid w:val="00880157"/>
    <w:pPr>
      <w:spacing w:after="120"/>
      <w:jc w:val="left"/>
    </w:pPr>
    <w:rPr>
      <w:sz w:val="16"/>
      <w:szCs w:val="16"/>
    </w:rPr>
  </w:style>
  <w:style w:type="character" w:customStyle="1" w:styleId="BodyText3Char">
    <w:name w:val="Body Text 3 Char"/>
    <w:basedOn w:val="DefaultParagraphFont"/>
    <w:link w:val="BodyText3"/>
    <w:uiPriority w:val="99"/>
    <w:semiHidden/>
    <w:rsid w:val="00880157"/>
    <w:rPr>
      <w:sz w:val="16"/>
      <w:szCs w:val="16"/>
    </w:rPr>
  </w:style>
  <w:style w:type="character" w:customStyle="1" w:styleId="BodyTextIndentChar">
    <w:name w:val="Body Text Indent Char"/>
    <w:link w:val="BodyTextIndent"/>
    <w:rsid w:val="00880157"/>
    <w:rPr>
      <w:sz w:val="24"/>
    </w:rPr>
  </w:style>
  <w:style w:type="paragraph" w:customStyle="1" w:styleId="default0">
    <w:name w:val="default"/>
    <w:basedOn w:val="Normal"/>
    <w:rsid w:val="00880157"/>
    <w:pPr>
      <w:autoSpaceDE w:val="0"/>
      <w:autoSpaceDN w:val="0"/>
      <w:jc w:val="left"/>
    </w:pPr>
    <w:rPr>
      <w:rFonts w:ascii="Verdana" w:hAnsi="Verdana"/>
      <w:color w:val="000000"/>
    </w:rPr>
  </w:style>
  <w:style w:type="numbering" w:customStyle="1" w:styleId="BOPClauses">
    <w:name w:val="BOP Clauses"/>
    <w:uiPriority w:val="99"/>
    <w:rsid w:val="00880157"/>
    <w:pPr>
      <w:numPr>
        <w:numId w:val="121"/>
      </w:numPr>
    </w:pPr>
  </w:style>
  <w:style w:type="character" w:customStyle="1" w:styleId="CommentSubjectChar">
    <w:name w:val="Comment Subject Char"/>
    <w:link w:val="CommentSubject"/>
    <w:rsid w:val="00414DC4"/>
    <w:rPr>
      <w:b/>
      <w:bCs/>
    </w:rPr>
  </w:style>
  <w:style w:type="character" w:customStyle="1" w:styleId="DeltaViewInsertion">
    <w:name w:val="DeltaView Insertion"/>
    <w:rsid w:val="00414DC4"/>
    <w:rPr>
      <w:color w:val="0000FF"/>
      <w:u w:val="double"/>
    </w:rPr>
  </w:style>
  <w:style w:type="paragraph" w:styleId="TOCHeading">
    <w:name w:val="TOC Heading"/>
    <w:basedOn w:val="Heading1"/>
    <w:next w:val="Normal"/>
    <w:uiPriority w:val="39"/>
    <w:semiHidden/>
    <w:unhideWhenUsed/>
    <w:qFormat/>
    <w:rsid w:val="00414DC4"/>
    <w:pPr>
      <w:keepLines/>
      <w:tabs>
        <w:tab w:val="num" w:pos="720"/>
      </w:tabs>
      <w:spacing w:before="480" w:line="276" w:lineRule="auto"/>
      <w:ind w:left="720" w:hanging="720"/>
      <w:jc w:val="left"/>
      <w:outlineLvl w:val="9"/>
    </w:pPr>
    <w:rPr>
      <w:rFonts w:asciiTheme="majorHAnsi" w:eastAsiaTheme="majorEastAsia" w:hAnsiTheme="majorHAnsi" w:cstheme="majorBidi"/>
      <w:bCs/>
      <w:color w:val="2E74B5" w:themeColor="accent1" w:themeShade="BF"/>
      <w:kern w:val="0"/>
      <w:sz w:val="28"/>
      <w:szCs w:val="28"/>
      <w:lang w:eastAsia="ja-JP"/>
    </w:rPr>
  </w:style>
  <w:style w:type="paragraph" w:styleId="TOC2">
    <w:name w:val="toc 2"/>
    <w:basedOn w:val="Normal"/>
    <w:next w:val="Normal"/>
    <w:autoRedefine/>
    <w:uiPriority w:val="39"/>
    <w:unhideWhenUsed/>
    <w:qFormat/>
    <w:rsid w:val="00414DC4"/>
    <w:pPr>
      <w:spacing w:after="100" w:line="276" w:lineRule="auto"/>
      <w:ind w:left="220"/>
    </w:pPr>
    <w:rPr>
      <w:rFonts w:asciiTheme="minorHAnsi" w:eastAsiaTheme="minorEastAsia" w:hAnsiTheme="minorHAnsi" w:cstheme="minorBidi"/>
      <w:sz w:val="22"/>
      <w:szCs w:val="22"/>
      <w:lang w:eastAsia="ja-JP"/>
    </w:rPr>
  </w:style>
  <w:style w:type="paragraph" w:styleId="TOC1">
    <w:name w:val="toc 1"/>
    <w:basedOn w:val="Normal"/>
    <w:next w:val="Normal"/>
    <w:autoRedefine/>
    <w:uiPriority w:val="39"/>
    <w:unhideWhenUsed/>
    <w:qFormat/>
    <w:rsid w:val="00414DC4"/>
    <w:pPr>
      <w:spacing w:after="100" w:line="276" w:lineRule="auto"/>
    </w:pPr>
    <w:rPr>
      <w:rFonts w:asciiTheme="minorHAnsi" w:eastAsiaTheme="minorEastAsia" w:hAnsiTheme="minorHAnsi" w:cstheme="minorBidi"/>
      <w:sz w:val="22"/>
      <w:szCs w:val="22"/>
      <w:lang w:eastAsia="ja-JP"/>
    </w:rPr>
  </w:style>
  <w:style w:type="paragraph" w:styleId="TOC3">
    <w:name w:val="toc 3"/>
    <w:basedOn w:val="Normal"/>
    <w:next w:val="Normal"/>
    <w:autoRedefine/>
    <w:uiPriority w:val="39"/>
    <w:unhideWhenUsed/>
    <w:qFormat/>
    <w:rsid w:val="00414DC4"/>
    <w:pPr>
      <w:spacing w:after="100" w:line="276" w:lineRule="auto"/>
      <w:ind w:left="440"/>
    </w:pPr>
    <w:rPr>
      <w:rFonts w:asciiTheme="minorHAnsi" w:eastAsiaTheme="minorEastAsia" w:hAnsiTheme="minorHAnsi" w:cstheme="minorBidi"/>
      <w:sz w:val="22"/>
      <w:szCs w:val="22"/>
      <w:lang w:eastAsia="ja-JP"/>
    </w:rPr>
  </w:style>
  <w:style w:type="paragraph" w:styleId="TOC4">
    <w:name w:val="toc 4"/>
    <w:basedOn w:val="Normal"/>
    <w:next w:val="Normal"/>
    <w:autoRedefine/>
    <w:uiPriority w:val="39"/>
    <w:unhideWhenUsed/>
    <w:rsid w:val="00414DC4"/>
    <w:pPr>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rsid w:val="00414DC4"/>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rsid w:val="00414DC4"/>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rsid w:val="00414DC4"/>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414DC4"/>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414DC4"/>
    <w:pPr>
      <w:spacing w:after="100" w:line="276" w:lineRule="auto"/>
      <w:ind w:left="1760"/>
    </w:pPr>
    <w:rPr>
      <w:rFonts w:asciiTheme="minorHAnsi" w:eastAsiaTheme="minorEastAsia" w:hAnsiTheme="minorHAnsi" w:cstheme="minorBidi"/>
      <w:sz w:val="22"/>
      <w:szCs w:val="22"/>
    </w:rPr>
  </w:style>
  <w:style w:type="character" w:customStyle="1" w:styleId="Style12pt">
    <w:name w:val="Style 12 pt"/>
    <w:basedOn w:val="DefaultParagraphFont"/>
    <w:rsid w:val="00414DC4"/>
    <w:rPr>
      <w:caps w:val="0"/>
      <w:smallCaps w:val="0"/>
      <w:strike w:val="0"/>
      <w:dstrike w:val="0"/>
      <w:vanish w:val="0"/>
      <w:color w:val="auto"/>
      <w:spacing w:val="0"/>
      <w:w w:val="100"/>
      <w:position w:val="0"/>
      <w:sz w:val="24"/>
      <w:u w:val="none"/>
      <w:vertAlign w:val="baseline"/>
      <w14:ligatures w14:val="none"/>
      <w14:numForm w14:val="default"/>
      <w14:numSpacing w14:val="default"/>
      <w14:stylisticSets/>
      <w14:cntxtAlts/>
    </w:rPr>
  </w:style>
  <w:style w:type="paragraph" w:customStyle="1" w:styleId="StyleJustified">
    <w:name w:val="Style Justified"/>
    <w:basedOn w:val="Normal"/>
    <w:rsid w:val="00414DC4"/>
    <w:rPr>
      <w:szCs w:val="20"/>
    </w:rPr>
  </w:style>
  <w:style w:type="character" w:customStyle="1" w:styleId="Style12ptUnderline">
    <w:name w:val="Style 12 pt Underline"/>
    <w:basedOn w:val="DefaultParagraphFont"/>
    <w:rsid w:val="00414DC4"/>
    <w:rPr>
      <w:color w:val="auto"/>
      <w:spacing w:val="0"/>
      <w:w w:val="100"/>
      <w:position w:val="0"/>
      <w:sz w:val="24"/>
      <w:u w:val="single"/>
      <w14:ligatures w14:val="none"/>
      <w14:numForm w14:val="default"/>
      <w14:numSpacing w14:val="default"/>
      <w14:stylisticSets/>
    </w:rPr>
  </w:style>
  <w:style w:type="character" w:customStyle="1" w:styleId="Heading5Char">
    <w:name w:val="Heading 5 Char"/>
    <w:basedOn w:val="DefaultParagraphFont"/>
    <w:link w:val="Heading5"/>
    <w:rsid w:val="00414DC4"/>
    <w:rPr>
      <w:rFonts w:ascii="Arial" w:hAnsi="Arial" w:cs="Arial"/>
      <w:b/>
      <w:bCs/>
    </w:rPr>
  </w:style>
  <w:style w:type="character" w:customStyle="1" w:styleId="Heading6Char">
    <w:name w:val="Heading 6 Char"/>
    <w:basedOn w:val="DefaultParagraphFont"/>
    <w:link w:val="Heading6"/>
    <w:rsid w:val="00414DC4"/>
    <w:rPr>
      <w:rFonts w:ascii="Arial" w:hAnsi="Arial" w:cs="Arial"/>
      <w:b/>
      <w:bCs/>
    </w:rPr>
  </w:style>
  <w:style w:type="paragraph" w:customStyle="1" w:styleId="NormalWeb1">
    <w:name w:val="Normal (Web)1"/>
    <w:basedOn w:val="Normal"/>
    <w:rsid w:val="00414DC4"/>
    <w:pPr>
      <w:jc w:val="left"/>
    </w:pPr>
    <w:rPr>
      <w:rFonts w:ascii="Arial" w:hAnsi="Arial" w:cs="Arial"/>
      <w:sz w:val="18"/>
      <w:szCs w:val="18"/>
    </w:rPr>
  </w:style>
  <w:style w:type="paragraph" w:customStyle="1" w:styleId="OmniPage8">
    <w:name w:val="OmniPage #8"/>
    <w:basedOn w:val="Normal"/>
    <w:rsid w:val="00414DC4"/>
    <w:pPr>
      <w:spacing w:line="200" w:lineRule="exact"/>
      <w:jc w:val="left"/>
    </w:pPr>
    <w:rPr>
      <w:sz w:val="20"/>
      <w:szCs w:val="20"/>
    </w:rPr>
  </w:style>
  <w:style w:type="paragraph" w:customStyle="1" w:styleId="OmniPage9">
    <w:name w:val="OmniPage #9"/>
    <w:basedOn w:val="Normal"/>
    <w:rsid w:val="00414DC4"/>
    <w:pPr>
      <w:spacing w:line="240" w:lineRule="exact"/>
      <w:jc w:val="left"/>
    </w:pPr>
    <w:rPr>
      <w:sz w:val="20"/>
      <w:szCs w:val="20"/>
    </w:rPr>
  </w:style>
  <w:style w:type="paragraph" w:customStyle="1" w:styleId="OmniPage10">
    <w:name w:val="OmniPage #10"/>
    <w:basedOn w:val="Normal"/>
    <w:rsid w:val="00414DC4"/>
    <w:pPr>
      <w:spacing w:line="200" w:lineRule="exact"/>
      <w:jc w:val="left"/>
    </w:pPr>
    <w:rPr>
      <w:sz w:val="20"/>
      <w:szCs w:val="20"/>
    </w:rPr>
  </w:style>
  <w:style w:type="numbering" w:customStyle="1" w:styleId="StyleBulleted">
    <w:name w:val="Style Bulleted"/>
    <w:rsid w:val="00414DC4"/>
    <w:pPr>
      <w:numPr>
        <w:numId w:val="131"/>
      </w:numPr>
    </w:pPr>
  </w:style>
  <w:style w:type="paragraph" w:styleId="Index1">
    <w:name w:val="index 1"/>
    <w:basedOn w:val="Normal"/>
    <w:next w:val="Normal"/>
    <w:autoRedefine/>
    <w:semiHidden/>
    <w:rsid w:val="00414DC4"/>
    <w:pPr>
      <w:ind w:left="240" w:hanging="240"/>
    </w:pPr>
    <w:rPr>
      <w:kern w:val="24"/>
    </w:rPr>
  </w:style>
  <w:style w:type="paragraph" w:styleId="Closing">
    <w:name w:val="Closing"/>
    <w:basedOn w:val="Normal"/>
    <w:link w:val="ClosingChar"/>
    <w:rsid w:val="00414DC4"/>
    <w:pPr>
      <w:ind w:left="4320"/>
    </w:pPr>
    <w:rPr>
      <w:kern w:val="24"/>
    </w:rPr>
  </w:style>
  <w:style w:type="character" w:customStyle="1" w:styleId="ClosingChar">
    <w:name w:val="Closing Char"/>
    <w:basedOn w:val="DefaultParagraphFont"/>
    <w:link w:val="Closing"/>
    <w:rsid w:val="00414DC4"/>
    <w:rPr>
      <w:kern w:val="24"/>
      <w:sz w:val="24"/>
      <w:szCs w:val="24"/>
    </w:rPr>
  </w:style>
  <w:style w:type="numbering" w:styleId="111111">
    <w:name w:val="Outline List 2"/>
    <w:basedOn w:val="NoList"/>
    <w:rsid w:val="00414DC4"/>
    <w:pPr>
      <w:numPr>
        <w:numId w:val="132"/>
      </w:numPr>
    </w:pPr>
  </w:style>
  <w:style w:type="character" w:styleId="LineNumber">
    <w:name w:val="line number"/>
    <w:basedOn w:val="DefaultParagraphFont"/>
    <w:rsid w:val="00414DC4"/>
  </w:style>
  <w:style w:type="paragraph" w:customStyle="1" w:styleId="StyleHeading2Bold">
    <w:name w:val="Style Heading 2 + Bold"/>
    <w:basedOn w:val="Heading2"/>
    <w:link w:val="StyleHeading2BoldChar"/>
    <w:rsid w:val="00414DC4"/>
    <w:pPr>
      <w:keepNext/>
      <w:spacing w:before="240" w:after="60"/>
    </w:pPr>
    <w:rPr>
      <w:rFonts w:cs="Arial"/>
      <w:b/>
      <w:iCs/>
      <w:szCs w:val="24"/>
      <w:u w:val="single"/>
    </w:rPr>
  </w:style>
  <w:style w:type="character" w:customStyle="1" w:styleId="StyleHeading2BoldChar">
    <w:name w:val="Style Heading 2 + Bold Char"/>
    <w:basedOn w:val="Heading2Char"/>
    <w:link w:val="StyleHeading2Bold"/>
    <w:rsid w:val="00414DC4"/>
    <w:rPr>
      <w:rFonts w:cs="Arial"/>
      <w:b/>
      <w:bCs/>
      <w:iCs/>
      <w:kern w:val="24"/>
      <w:sz w:val="24"/>
      <w:szCs w:val="24"/>
      <w:u w:val="single"/>
    </w:rPr>
  </w:style>
  <w:style w:type="character" w:customStyle="1" w:styleId="BodyTextIndent2Char">
    <w:name w:val="Body Text Indent 2 Char"/>
    <w:basedOn w:val="DefaultParagraphFont"/>
    <w:link w:val="BodyTextIndent2"/>
    <w:rsid w:val="00414DC4"/>
    <w:rPr>
      <w:rFonts w:ascii="Arial" w:hAnsi="Arial"/>
      <w:color w:val="000000"/>
      <w:sz w:val="24"/>
    </w:rPr>
  </w:style>
  <w:style w:type="paragraph" w:styleId="EndnoteText">
    <w:name w:val="endnote text"/>
    <w:basedOn w:val="Normal"/>
    <w:link w:val="EndnoteTextChar"/>
    <w:uiPriority w:val="99"/>
    <w:semiHidden/>
    <w:unhideWhenUsed/>
    <w:rsid w:val="00414DC4"/>
    <w:rPr>
      <w:kern w:val="24"/>
      <w:sz w:val="20"/>
      <w:szCs w:val="20"/>
    </w:rPr>
  </w:style>
  <w:style w:type="character" w:customStyle="1" w:styleId="EndnoteTextChar">
    <w:name w:val="Endnote Text Char"/>
    <w:basedOn w:val="DefaultParagraphFont"/>
    <w:link w:val="EndnoteText"/>
    <w:uiPriority w:val="99"/>
    <w:semiHidden/>
    <w:rsid w:val="00414DC4"/>
    <w:rPr>
      <w:kern w:val="24"/>
    </w:rPr>
  </w:style>
  <w:style w:type="character" w:styleId="EndnoteReference">
    <w:name w:val="endnote reference"/>
    <w:basedOn w:val="DefaultParagraphFont"/>
    <w:uiPriority w:val="99"/>
    <w:semiHidden/>
    <w:unhideWhenUsed/>
    <w:rsid w:val="00414DC4"/>
    <w:rPr>
      <w:vertAlign w:val="superscript"/>
    </w:rPr>
  </w:style>
  <w:style w:type="character" w:customStyle="1" w:styleId="Style10ptBoldItalic">
    <w:name w:val="Style 10 pt Bold Italic"/>
    <w:basedOn w:val="DefaultParagraphFont"/>
    <w:rsid w:val="00414DC4"/>
    <w:rPr>
      <w:rFonts w:ascii="Times New Roman Bold" w:hAnsi="Times New Roman Bold"/>
      <w:b/>
      <w:bCs/>
      <w:i/>
      <w:iCs/>
      <w:caps w:val="0"/>
      <w:smallCaps w:val="0"/>
      <w:strike w:val="0"/>
      <w:dstrike w:val="0"/>
      <w:vanish w:val="0"/>
      <w:spacing w:val="0"/>
      <w:w w:val="100"/>
      <w:kern w:val="0"/>
      <w:position w:val="0"/>
      <w:sz w:val="20"/>
      <w:vertAlign w:val="baseline"/>
      <w14:ligatures w14:val="none"/>
      <w14:numForm w14:val="default"/>
      <w14:numSpacing w14:val="default"/>
      <w14:stylisticSets/>
      <w14:cntxtAlts w14:val="0"/>
    </w:rPr>
  </w:style>
  <w:style w:type="paragraph" w:customStyle="1" w:styleId="Legal2L2">
    <w:name w:val="Legal2_L2"/>
    <w:basedOn w:val="Normal"/>
    <w:rsid w:val="00414DC4"/>
    <w:pPr>
      <w:keepNext/>
      <w:numPr>
        <w:ilvl w:val="1"/>
        <w:numId w:val="137"/>
      </w:numPr>
      <w:spacing w:after="240"/>
      <w:outlineLvl w:val="1"/>
    </w:pPr>
    <w:rPr>
      <w:rFonts w:eastAsia="MS Mincho"/>
      <w:sz w:val="20"/>
      <w:szCs w:val="20"/>
    </w:rPr>
  </w:style>
  <w:style w:type="paragraph" w:customStyle="1" w:styleId="Legal2L3">
    <w:name w:val="Legal2_L3"/>
    <w:basedOn w:val="Legal2L2"/>
    <w:rsid w:val="00414DC4"/>
    <w:pPr>
      <w:keepNext w:val="0"/>
      <w:numPr>
        <w:ilvl w:val="2"/>
      </w:numPr>
      <w:outlineLvl w:val="2"/>
    </w:pPr>
  </w:style>
  <w:style w:type="paragraph" w:customStyle="1" w:styleId="TableParagraph">
    <w:name w:val="Table Paragraph"/>
    <w:basedOn w:val="Normal"/>
    <w:uiPriority w:val="1"/>
    <w:qFormat/>
    <w:rsid w:val="00BC3CFD"/>
    <w:pPr>
      <w:widowControl w:val="0"/>
      <w:jc w:val="left"/>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87047984">
      <w:bodyDiv w:val="1"/>
      <w:marLeft w:val="0"/>
      <w:marRight w:val="0"/>
      <w:marTop w:val="0"/>
      <w:marBottom w:val="0"/>
      <w:divBdr>
        <w:top w:val="none" w:sz="0" w:space="0" w:color="auto"/>
        <w:left w:val="none" w:sz="0" w:space="0" w:color="auto"/>
        <w:bottom w:val="none" w:sz="0" w:space="0" w:color="auto"/>
        <w:right w:val="none" w:sz="0" w:space="0" w:color="auto"/>
      </w:divBdr>
    </w:div>
    <w:div w:id="111825169">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200940063">
      <w:bodyDiv w:val="1"/>
      <w:marLeft w:val="0"/>
      <w:marRight w:val="0"/>
      <w:marTop w:val="0"/>
      <w:marBottom w:val="0"/>
      <w:divBdr>
        <w:top w:val="none" w:sz="0" w:space="0" w:color="auto"/>
        <w:left w:val="none" w:sz="0" w:space="0" w:color="auto"/>
        <w:bottom w:val="none" w:sz="0" w:space="0" w:color="auto"/>
        <w:right w:val="none" w:sz="0" w:space="0" w:color="auto"/>
      </w:divBdr>
    </w:div>
    <w:div w:id="204489390">
      <w:bodyDiv w:val="1"/>
      <w:marLeft w:val="0"/>
      <w:marRight w:val="0"/>
      <w:marTop w:val="0"/>
      <w:marBottom w:val="0"/>
      <w:divBdr>
        <w:top w:val="none" w:sz="0" w:space="0" w:color="auto"/>
        <w:left w:val="none" w:sz="0" w:space="0" w:color="auto"/>
        <w:bottom w:val="none" w:sz="0" w:space="0" w:color="auto"/>
        <w:right w:val="none" w:sz="0" w:space="0" w:color="auto"/>
      </w:divBdr>
    </w:div>
    <w:div w:id="232199072">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416748827">
      <w:bodyDiv w:val="1"/>
      <w:marLeft w:val="0"/>
      <w:marRight w:val="0"/>
      <w:marTop w:val="0"/>
      <w:marBottom w:val="0"/>
      <w:divBdr>
        <w:top w:val="none" w:sz="0" w:space="0" w:color="auto"/>
        <w:left w:val="none" w:sz="0" w:space="0" w:color="auto"/>
        <w:bottom w:val="none" w:sz="0" w:space="0" w:color="auto"/>
        <w:right w:val="none" w:sz="0" w:space="0" w:color="auto"/>
      </w:divBdr>
    </w:div>
    <w:div w:id="497500400">
      <w:bodyDiv w:val="1"/>
      <w:marLeft w:val="0"/>
      <w:marRight w:val="0"/>
      <w:marTop w:val="0"/>
      <w:marBottom w:val="0"/>
      <w:divBdr>
        <w:top w:val="none" w:sz="0" w:space="0" w:color="auto"/>
        <w:left w:val="none" w:sz="0" w:space="0" w:color="auto"/>
        <w:bottom w:val="none" w:sz="0" w:space="0" w:color="auto"/>
        <w:right w:val="none" w:sz="0" w:space="0" w:color="auto"/>
      </w:divBdr>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668951363">
      <w:bodyDiv w:val="1"/>
      <w:marLeft w:val="0"/>
      <w:marRight w:val="0"/>
      <w:marTop w:val="0"/>
      <w:marBottom w:val="0"/>
      <w:divBdr>
        <w:top w:val="none" w:sz="0" w:space="0" w:color="auto"/>
        <w:left w:val="none" w:sz="0" w:space="0" w:color="auto"/>
        <w:bottom w:val="none" w:sz="0" w:space="0" w:color="auto"/>
        <w:right w:val="none" w:sz="0" w:space="0" w:color="auto"/>
      </w:divBdr>
    </w:div>
    <w:div w:id="702249290">
      <w:bodyDiv w:val="1"/>
      <w:marLeft w:val="0"/>
      <w:marRight w:val="0"/>
      <w:marTop w:val="0"/>
      <w:marBottom w:val="0"/>
      <w:divBdr>
        <w:top w:val="none" w:sz="0" w:space="0" w:color="auto"/>
        <w:left w:val="none" w:sz="0" w:space="0" w:color="auto"/>
        <w:bottom w:val="none" w:sz="0" w:space="0" w:color="auto"/>
        <w:right w:val="none" w:sz="0" w:space="0" w:color="auto"/>
      </w:divBdr>
    </w:div>
    <w:div w:id="761146923">
      <w:bodyDiv w:val="1"/>
      <w:marLeft w:val="0"/>
      <w:marRight w:val="0"/>
      <w:marTop w:val="0"/>
      <w:marBottom w:val="0"/>
      <w:divBdr>
        <w:top w:val="none" w:sz="0" w:space="0" w:color="auto"/>
        <w:left w:val="none" w:sz="0" w:space="0" w:color="auto"/>
        <w:bottom w:val="none" w:sz="0" w:space="0" w:color="auto"/>
        <w:right w:val="none" w:sz="0" w:space="0" w:color="auto"/>
      </w:divBdr>
    </w:div>
    <w:div w:id="816141307">
      <w:bodyDiv w:val="1"/>
      <w:marLeft w:val="0"/>
      <w:marRight w:val="0"/>
      <w:marTop w:val="0"/>
      <w:marBottom w:val="0"/>
      <w:divBdr>
        <w:top w:val="none" w:sz="0" w:space="0" w:color="auto"/>
        <w:left w:val="none" w:sz="0" w:space="0" w:color="auto"/>
        <w:bottom w:val="none" w:sz="0" w:space="0" w:color="auto"/>
        <w:right w:val="none" w:sz="0" w:space="0" w:color="auto"/>
      </w:divBdr>
    </w:div>
    <w:div w:id="996226196">
      <w:bodyDiv w:val="1"/>
      <w:marLeft w:val="0"/>
      <w:marRight w:val="0"/>
      <w:marTop w:val="0"/>
      <w:marBottom w:val="0"/>
      <w:divBdr>
        <w:top w:val="none" w:sz="0" w:space="0" w:color="auto"/>
        <w:left w:val="none" w:sz="0" w:space="0" w:color="auto"/>
        <w:bottom w:val="none" w:sz="0" w:space="0" w:color="auto"/>
        <w:right w:val="none" w:sz="0" w:space="0" w:color="auto"/>
      </w:divBdr>
    </w:div>
    <w:div w:id="1012532746">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536427040">
      <w:bodyDiv w:val="1"/>
      <w:marLeft w:val="0"/>
      <w:marRight w:val="0"/>
      <w:marTop w:val="0"/>
      <w:marBottom w:val="0"/>
      <w:divBdr>
        <w:top w:val="none" w:sz="0" w:space="0" w:color="auto"/>
        <w:left w:val="none" w:sz="0" w:space="0" w:color="auto"/>
        <w:bottom w:val="none" w:sz="0" w:space="0" w:color="auto"/>
        <w:right w:val="none" w:sz="0" w:space="0" w:color="auto"/>
      </w:divBdr>
    </w:div>
    <w:div w:id="1615401396">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694303124">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 w:id="2022776537">
      <w:bodyDiv w:val="1"/>
      <w:marLeft w:val="0"/>
      <w:marRight w:val="0"/>
      <w:marTop w:val="0"/>
      <w:marBottom w:val="0"/>
      <w:divBdr>
        <w:top w:val="none" w:sz="0" w:space="0" w:color="auto"/>
        <w:left w:val="none" w:sz="0" w:space="0" w:color="auto"/>
        <w:bottom w:val="none" w:sz="0" w:space="0" w:color="auto"/>
        <w:right w:val="none" w:sz="0" w:space="0" w:color="auto"/>
      </w:divBdr>
    </w:div>
    <w:div w:id="2096710327">
      <w:bodyDiv w:val="1"/>
      <w:marLeft w:val="0"/>
      <w:marRight w:val="0"/>
      <w:marTop w:val="0"/>
      <w:marBottom w:val="0"/>
      <w:divBdr>
        <w:top w:val="none" w:sz="0" w:space="0" w:color="auto"/>
        <w:left w:val="none" w:sz="0" w:space="0" w:color="auto"/>
        <w:bottom w:val="none" w:sz="0" w:space="0" w:color="auto"/>
        <w:right w:val="none" w:sz="0" w:space="0" w:color="auto"/>
      </w:divBdr>
    </w:div>
    <w:div w:id="2109613855">
      <w:bodyDiv w:val="1"/>
      <w:marLeft w:val="0"/>
      <w:marRight w:val="0"/>
      <w:marTop w:val="0"/>
      <w:marBottom w:val="0"/>
      <w:divBdr>
        <w:top w:val="none" w:sz="0" w:space="0" w:color="auto"/>
        <w:left w:val="none" w:sz="0" w:space="0" w:color="auto"/>
        <w:bottom w:val="none" w:sz="0" w:space="0" w:color="auto"/>
        <w:right w:val="none" w:sz="0" w:space="0" w:color="auto"/>
      </w:divBdr>
    </w:div>
    <w:div w:id="2111656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dgs.pa.gov/Businesses/Materials%20and%20Services%20Procurement/Procurement-Resources/Pages/default.aspx" TargetMode="External"/><Relationship Id="rId21" Type="http://schemas.openxmlformats.org/officeDocument/2006/relationships/hyperlink" Target="mailto:RA-oitprotests@pa.gov" TargetMode="External"/><Relationship Id="rId42" Type="http://schemas.openxmlformats.org/officeDocument/2006/relationships/hyperlink" Target="http://csrc.nist.gov/publications/nistpubs" TargetMode="External"/><Relationship Id="rId47" Type="http://schemas.openxmlformats.org/officeDocument/2006/relationships/hyperlink" Target="http://www.dgs.state.pa.us" TargetMode="External"/><Relationship Id="rId63" Type="http://schemas.openxmlformats.org/officeDocument/2006/relationships/hyperlink" Target="http://www.legis.state.pa.us/cfdocs/legis/LI/consCheck.cfm?txtType=HTM&amp;ttl=65&amp;div=0&amp;chpt=13A" TargetMode="External"/><Relationship Id="rId68" Type="http://schemas.openxmlformats.org/officeDocument/2006/relationships/hyperlink" Target="https://govt.westlaw.com/pac/Document/N26B12250342811DA8A989F4EECDB8638?viewType=FullText&amp;originationContext=documenttoc&amp;transitionType=CategoryPageItem&amp;contextData=(sc.Default)" TargetMode="External"/><Relationship Id="rId84" Type="http://schemas.openxmlformats.org/officeDocument/2006/relationships/hyperlink" Target="http://www.oa.pa.gov/Policies/md/Documents/625_10.pdf" TargetMode="External"/><Relationship Id="rId89"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yperlink" Target="mailto:RA-OITPurchases@state.pa.us" TargetMode="External"/><Relationship Id="rId29" Type="http://schemas.openxmlformats.org/officeDocument/2006/relationships/image" Target="media/image3.emf"/><Relationship Id="rId107" Type="http://schemas.openxmlformats.org/officeDocument/2006/relationships/header" Target="header6.xml"/><Relationship Id="rId11" Type="http://schemas.openxmlformats.org/officeDocument/2006/relationships/footnotes" Target="footnotes.xml"/><Relationship Id="rId24" Type="http://schemas.openxmlformats.org/officeDocument/2006/relationships/hyperlink" Target="http://www.dgs.pa.gov/Businesses/Materials%20and%20Services%20Procurement/Procurement-Resources/Pages/default.aspx" TargetMode="External"/><Relationship Id="rId32" Type="http://schemas.openxmlformats.org/officeDocument/2006/relationships/hyperlink" Target="http://www.dgs.pa.gov/Businesses/Minority,%20Women%20and%20Veteran%20Businesses/Pages/default.aspx" TargetMode="External"/><Relationship Id="rId37" Type="http://schemas.openxmlformats.org/officeDocument/2006/relationships/hyperlink" Target="http://www.oa.pa.gov/Policies/Pages/itp.aspx" TargetMode="External"/><Relationship Id="rId40" Type="http://schemas.openxmlformats.org/officeDocument/2006/relationships/hyperlink" Target="http://www.psp.pa.gov/Pages/Request-a-Criminal-History-Record.aspx" TargetMode="External"/><Relationship Id="rId45" Type="http://schemas.openxmlformats.org/officeDocument/2006/relationships/hyperlink" Target="https://www.pcisecuritystandards.org/security_standards/index.php" TargetMode="External"/><Relationship Id="rId53" Type="http://schemas.openxmlformats.org/officeDocument/2006/relationships/hyperlink" Target="http://www.legis.state.pa.us/cfdocs/Legis/LI/uconsCheck.cfm?txtType=HTM&amp;yr=1937&amp;sessInd=0&amp;smthLwInd=0&amp;act=0394." TargetMode="External"/><Relationship Id="rId58" Type="http://schemas.openxmlformats.org/officeDocument/2006/relationships/hyperlink" Target="http://www.pacode.com/secure/data/004/chapter7/subchapKtoc.html" TargetMode="External"/><Relationship Id="rId66" Type="http://schemas.openxmlformats.org/officeDocument/2006/relationships/hyperlink" Target="https://govt.westlaw.com/pac/Document/NAEB8FB70344411DA8A989F4EECDB8638?viewType=FullText&amp;originationContext=documenttoc&amp;transitionType=CategoryPageItem&amp;contextData=(sc.Default)" TargetMode="External"/><Relationship Id="rId74" Type="http://schemas.openxmlformats.org/officeDocument/2006/relationships/hyperlink" Target="https://www.gpo.gov/fdsys/pkg/CFR-2015-title45-vol1/xml/CFR-2015-title45-vol1-sec164-528.xml" TargetMode="External"/><Relationship Id="rId79" Type="http://schemas.openxmlformats.org/officeDocument/2006/relationships/footer" Target="footer2.xml"/><Relationship Id="rId87" Type="http://schemas.openxmlformats.org/officeDocument/2006/relationships/hyperlink" Target="http://www.oa.pa.gov/Policies/Pages/itp.aspx" TargetMode="External"/><Relationship Id="rId102" Type="http://schemas.openxmlformats.org/officeDocument/2006/relationships/footer" Target="footer6.xml"/><Relationship Id="rId110"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hyperlink" Target="http://www.pacode.com/secure/data/004/chapter7/subchapKtoc.html" TargetMode="External"/><Relationship Id="rId82" Type="http://schemas.openxmlformats.org/officeDocument/2006/relationships/footer" Target="footer4.xml"/><Relationship Id="rId90" Type="http://schemas.openxmlformats.org/officeDocument/2006/relationships/hyperlink" Target="https://govt.westlaw.com/pac/Document/NC8C8E770343D11DA8A989F4EECDB8638?viewType=FullText&amp;originationContext=documenttoc&amp;transitionType=CategoryPageItem&amp;contextData=(sc.Default)" TargetMode="External"/><Relationship Id="rId95" Type="http://schemas.openxmlformats.org/officeDocument/2006/relationships/hyperlink" Target="http://www.pacode.com/secure/data/055/chapter5100/chap5100toc.html" TargetMode="External"/><Relationship Id="rId19" Type="http://schemas.openxmlformats.org/officeDocument/2006/relationships/hyperlink" Target="http://www.emarketplace.state.pa.us/Search.aspx" TargetMode="External"/><Relationship Id="rId14" Type="http://schemas.openxmlformats.org/officeDocument/2006/relationships/hyperlink" Target="http://www.emarketplace.state.pa.us/Search.aspx" TargetMode="External"/><Relationship Id="rId22" Type="http://schemas.openxmlformats.org/officeDocument/2006/relationships/hyperlink" Target="http://www.oa.pa.gov/Policies/Pages/itp.aspx" TargetMode="External"/><Relationship Id="rId27" Type="http://schemas.openxmlformats.org/officeDocument/2006/relationships/hyperlink" Target="http://www.oa.pa.gov/Policies/Pages/itp.aspx" TargetMode="External"/><Relationship Id="rId30" Type="http://schemas.openxmlformats.org/officeDocument/2006/relationships/package" Target="embeddings/Microsoft_Visio_Drawing11111.vsdx"/><Relationship Id="rId35" Type="http://schemas.openxmlformats.org/officeDocument/2006/relationships/hyperlink" Target="mailto:RA-BDISBOVerification@pa.gov" TargetMode="External"/><Relationship Id="rId43" Type="http://schemas.openxmlformats.org/officeDocument/2006/relationships/hyperlink" Target="http://www.legis.state.pa.us/cfdocs/Legis/LI/uconsCheck.cfm?txtType=HTM&amp;yr=2008&amp;sessInd=0&amp;smthLwInd=0&amp;act=0003." TargetMode="External"/><Relationship Id="rId48" Type="http://schemas.openxmlformats.org/officeDocument/2006/relationships/hyperlink" Target="http://www.legis.state.pa.us/cfdocs/Legis/LI/uconsCheck.cfm?txtType=HTM&amp;yr=1980&amp;sessInd=0&amp;smthLwInd=0&amp;act=0164." TargetMode="External"/><Relationship Id="rId56" Type="http://schemas.openxmlformats.org/officeDocument/2006/relationships/hyperlink" Target="http://www.legis.state.pa.us/cfdocs/legis/LI/consCheck.cfm?txtType=HTM&amp;ttl=65&amp;div=0&amp;chpt=11" TargetMode="External"/><Relationship Id="rId64" Type="http://schemas.openxmlformats.org/officeDocument/2006/relationships/hyperlink" Target="http://www.legis.state.pa.us/cfdocs/Legis/LI/uconsCheck.cfm?txtType=HTM&amp;yr=2008&amp;sessInd=0&amp;smthLwInd=0&amp;act=0003." TargetMode="External"/><Relationship Id="rId69" Type="http://schemas.openxmlformats.org/officeDocument/2006/relationships/hyperlink" Target="http://www.pacode.com/secure/data/055/chapter105/chap105toc.html" TargetMode="External"/><Relationship Id="rId77" Type="http://schemas.openxmlformats.org/officeDocument/2006/relationships/header" Target="header1.xml"/><Relationship Id="rId100" Type="http://schemas.openxmlformats.org/officeDocument/2006/relationships/hyperlink" Target="https://www.gpo.gov/fdsys/pkg/CFR-2015-title45-vol1/xml/CFR-2015-title45-vol1-sec164-520.xml" TargetMode="External"/><Relationship Id="rId105" Type="http://schemas.openxmlformats.org/officeDocument/2006/relationships/footer" Target="footer7.xml"/><Relationship Id="rId8" Type="http://schemas.openxmlformats.org/officeDocument/2006/relationships/styles" Target="styles.xml"/><Relationship Id="rId51" Type="http://schemas.openxmlformats.org/officeDocument/2006/relationships/hyperlink" Target="https://www.gpo.gov/fdsys/pkg/STATUTE-98/pdf/STATUTE-98-Pg2327.pdf" TargetMode="External"/><Relationship Id="rId72" Type="http://schemas.openxmlformats.org/officeDocument/2006/relationships/hyperlink" Target="https://www.gpo.gov/fdsys/pkg/CFR-2015-title45-vol1/xml/CFR-2015-title45-vol1-sec164-524.xml" TargetMode="External"/><Relationship Id="rId80" Type="http://schemas.openxmlformats.org/officeDocument/2006/relationships/footer" Target="footer3.xml"/><Relationship Id="rId85" Type="http://schemas.openxmlformats.org/officeDocument/2006/relationships/hyperlink" Target="http://www.legis.state.pa.us/cfdocs/Legis/LI/uconsCheck.cfm?txtType=HTM&amp;yr=2008&amp;sessInd=0&amp;smthLwInd=0&amp;act=0003." TargetMode="External"/><Relationship Id="rId93" Type="http://schemas.openxmlformats.org/officeDocument/2006/relationships/hyperlink" Target="https://govt.westlaw.com/pac/Document/N26B12250342811DA8A989F4EECDB8638?viewType=FullText&amp;originationContext=documenttoc&amp;transitionType=CategoryPageItem&amp;contextData=(sc.Default)" TargetMode="External"/><Relationship Id="rId98" Type="http://schemas.openxmlformats.org/officeDocument/2006/relationships/hyperlink" Target="https://www.gpo.gov/fdsys/pkg/CFR-2015-title45-vol1/xml/CFR-2015-title45-vol1-sec164-526.xml" TargetMode="Externa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image" Target="media/image1.png"/><Relationship Id="rId25" Type="http://schemas.openxmlformats.org/officeDocument/2006/relationships/hyperlink" Target="http://www.dgs.pa.gov/Businesses/Materials%20and%20Services%20Procurement/Procurement-Resources/Pages/RFP_SCORING_FORMULA.aspx" TargetMode="External"/><Relationship Id="rId33" Type="http://schemas.openxmlformats.org/officeDocument/2006/relationships/hyperlink" Target="http://www.dgs.pa.gov/Businesses/Minority,%20Women%20and%20Veteran%20Businesses/Small-Diverse-Business-Verification/Pages/Finding-Small-Diverse-Businesses.aspx" TargetMode="External"/><Relationship Id="rId38" Type="http://schemas.openxmlformats.org/officeDocument/2006/relationships/hyperlink" Target="https://govt.westlaw.com/pac/Document/NF8303F70343A11DA8A989F4EECDB8638?viewType=FullText&amp;originationContext=documenttoc&amp;transitionType=CategoryPageItem&amp;contextData=(sc.Default)" TargetMode="External"/><Relationship Id="rId46" Type="http://schemas.openxmlformats.org/officeDocument/2006/relationships/hyperlink" Target="http://www.legis.state.pa.us/cfdocs/Legis/LI/uconsCheck.cfm?txtType=HTM&amp;yr=2005&amp;sessInd=0&amp;smthLwInd=0&amp;act=0094." TargetMode="External"/><Relationship Id="rId59" Type="http://schemas.openxmlformats.org/officeDocument/2006/relationships/hyperlink" Target="http://www.pacode.com/secure/data/004/chapter7/subchapKtoc.html" TargetMode="External"/><Relationship Id="rId67" Type="http://schemas.openxmlformats.org/officeDocument/2006/relationships/hyperlink" Target="https://govt.westlaw.com/pac/Document/N6E0D5A40343911DA8A989F4EECDB8638?viewType=FullText&amp;originationContext=documenttoc&amp;transitionType=CategoryPageItem&amp;contextData=(sc.Default)" TargetMode="External"/><Relationship Id="rId103" Type="http://schemas.openxmlformats.org/officeDocument/2006/relationships/header" Target="header4.xml"/><Relationship Id="rId108" Type="http://schemas.openxmlformats.org/officeDocument/2006/relationships/footer" Target="footer9.xml"/><Relationship Id="rId20" Type="http://schemas.openxmlformats.org/officeDocument/2006/relationships/hyperlink" Target="http://www.dgs.pa.gov/Documents/Procurement%20Forms/Handbook/Pt1/Pt%20I%20Ch%2058%20Bid%20Protests.pdf" TargetMode="External"/><Relationship Id="rId41" Type="http://schemas.openxmlformats.org/officeDocument/2006/relationships/hyperlink" Target="http://www.legis.state.pa.us/cfdocs/legis/LI/consCheck.cfm?txtType=HTM&amp;ttl=62" TargetMode="External"/><Relationship Id="rId54" Type="http://schemas.openxmlformats.org/officeDocument/2006/relationships/hyperlink" Target="http://www.legis.state.pa.us/cfdocs/Legis/LI/uconsCheck.cfm?txtType=HTM&amp;yr=1980&amp;sessInd=0&amp;smthLwInd=0&amp;act=0097." TargetMode="External"/><Relationship Id="rId62" Type="http://schemas.openxmlformats.org/officeDocument/2006/relationships/hyperlink" Target="http://www.legis.state.pa.us/cfdocs/Legis/LI/uconsCheck.cfm?txtType=HTM&amp;yr=2008&amp;sessInd=0&amp;smthLwInd=0&amp;act=0003." TargetMode="External"/><Relationship Id="rId70" Type="http://schemas.openxmlformats.org/officeDocument/2006/relationships/hyperlink" Target="http://www.pacode.com/secure/data/055/chapter5100/chap5100toc.html" TargetMode="External"/><Relationship Id="rId75" Type="http://schemas.openxmlformats.org/officeDocument/2006/relationships/hyperlink" Target="https://www.gpo.gov/fdsys/pkg/CFR-2015-title45-vol1/xml/CFR-2015-title45-vol1-sec164-520.xml" TargetMode="External"/><Relationship Id="rId83" Type="http://schemas.openxmlformats.org/officeDocument/2006/relationships/hyperlink" Target="http://www.psp.pa.gov/Pages/Request-a-Criminal-History-Record.aspx" TargetMode="External"/><Relationship Id="rId88" Type="http://schemas.openxmlformats.org/officeDocument/2006/relationships/hyperlink" Target="http://www.legis.state.pa.us/cfdocs/Legis/LI/uconsCheck.cfm?txtType=HTM&amp;yr=2008&amp;sessInd=0&amp;smthLwInd=0&amp;act=0003." TargetMode="External"/><Relationship Id="rId91" Type="http://schemas.openxmlformats.org/officeDocument/2006/relationships/hyperlink" Target="https://govt.westlaw.com/pac/Document/NAEB8FB70344411DA8A989F4EECDB8638?viewType=FullText&amp;originationContext=documenttoc&amp;transitionType=CategoryPageItem&amp;contextData=(sc.Default)" TargetMode="External"/><Relationship Id="rId96" Type="http://schemas.openxmlformats.org/officeDocument/2006/relationships/hyperlink" Target="https://govt.westlaw.com/pac/Browse/Home/Pennsylvania/UnofficialPurdonsPennsylvaniaStatutes?guid=N9B3F41908C4F11DA86FC8D90DD1949D4&amp;originationContext=documenttoc&amp;transitionType=Default&amp;contextData=(sc.Default)" TargetMode="External"/><Relationship Id="rId11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footer" Target="footer1.xml"/><Relationship Id="rId23" Type="http://schemas.openxmlformats.org/officeDocument/2006/relationships/hyperlink" Target="http://www.dgs.pa.gov/Businesses/Materials%20and%20Services%20Procurement/Procurement-Resources/Pages/default.aspx" TargetMode="External"/><Relationship Id="rId28" Type="http://schemas.openxmlformats.org/officeDocument/2006/relationships/hyperlink" Target="http://www.oa.pa.gov/policies/documents/itp" TargetMode="External"/><Relationship Id="rId36" Type="http://schemas.openxmlformats.org/officeDocument/2006/relationships/hyperlink" Target="http://www.dgs.pa.gov" TargetMode="External"/><Relationship Id="rId49" Type="http://schemas.openxmlformats.org/officeDocument/2006/relationships/hyperlink" Target="http://www.legis.state.pa.us/cfdocs/Legis/LI/uconsCheck.cfm?txtType=HTM&amp;yr=1980&amp;sessInd=0&amp;smthLwInd=0&amp;act=0164." TargetMode="External"/><Relationship Id="rId57" Type="http://schemas.openxmlformats.org/officeDocument/2006/relationships/hyperlink" Target="http://www.legis.state.pa.us/cfdocs/legis/CH/PUBLIC/ucons_pivot_pge.cfm?session=1957&amp;session_ind=0&amp;act_nbr=0451.&amp;pl_nbr=1017" TargetMode="External"/><Relationship Id="rId106" Type="http://schemas.openxmlformats.org/officeDocument/2006/relationships/footer" Target="footer8.xml"/><Relationship Id="rId10" Type="http://schemas.openxmlformats.org/officeDocument/2006/relationships/webSettings" Target="webSettings.xml"/><Relationship Id="rId31" Type="http://schemas.openxmlformats.org/officeDocument/2006/relationships/hyperlink" Target="http://www.dgs.pa.gov/Businesses/Small%20Business%20Contracting%20Program/Documents/%20Before%20You%20Self-Certify.pdf" TargetMode="External"/><Relationship Id="rId44" Type="http://schemas.openxmlformats.org/officeDocument/2006/relationships/hyperlink" Target="http://www.legis.state.pa.us/cfdocs/Legis/LI/uconsCheck.cfm?txtType=HTM&amp;yr=2008&amp;sessInd=0&amp;smthLwInd=0&amp;act=0003." TargetMode="External"/><Relationship Id="rId52" Type="http://schemas.openxmlformats.org/officeDocument/2006/relationships/hyperlink" Target="https://www.gpo.gov/fdsys/pkg/STATUTE-98/pdf/STATUTE-98-Pg2327.pdf" TargetMode="External"/><Relationship Id="rId60" Type="http://schemas.openxmlformats.org/officeDocument/2006/relationships/hyperlink" Target="http://www.pacode.com/secure/data/004/chapter7/subchapKtoc.html" TargetMode="External"/><Relationship Id="rId65" Type="http://schemas.openxmlformats.org/officeDocument/2006/relationships/hyperlink" Target="https://govt.westlaw.com/pac/Document/NC8C8E770343D11DA8A989F4EECDB8638?viewType=FullText&amp;originationContext=documenttoc&amp;transitionType=CategoryPageItem&amp;contextData=(sc.Default)" TargetMode="External"/><Relationship Id="rId73" Type="http://schemas.openxmlformats.org/officeDocument/2006/relationships/hyperlink" Target="https://www.gpo.gov/fdsys/pkg/CFR-2015-title45-vol1/xml/CFR-2015-title45-vol1-sec164-526.xml" TargetMode="External"/><Relationship Id="rId78" Type="http://schemas.openxmlformats.org/officeDocument/2006/relationships/header" Target="header2.xml"/><Relationship Id="rId81" Type="http://schemas.openxmlformats.org/officeDocument/2006/relationships/header" Target="header3.xml"/><Relationship Id="rId86" Type="http://schemas.openxmlformats.org/officeDocument/2006/relationships/hyperlink" Target="http://www.legis.state.pa.us/cfdocs/Legis/LI/uconsCheck.cfm?txtType=HTM&amp;yr=2008&amp;sessInd=0&amp;smthLwInd=0&amp;act=0003." TargetMode="External"/><Relationship Id="rId94" Type="http://schemas.openxmlformats.org/officeDocument/2006/relationships/hyperlink" Target="http://www.pacode.com/secure/data/055/chapter105/chap105toc.html" TargetMode="External"/><Relationship Id="rId99" Type="http://schemas.openxmlformats.org/officeDocument/2006/relationships/hyperlink" Target="https://www.gpo.gov/fdsys/pkg/CFR-2015-title45-vol1/xml/CFR-2015-title45-vol1-sec164-528.xml" TargetMode="External"/><Relationship Id="rId101" Type="http://schemas.openxmlformats.org/officeDocument/2006/relationships/hyperlink" Target="https://www.gpo.gov/fdsys/pkg/CFR-2015-title45-vol1/xml/CFR-2015-title45-vol1-sec164-522.xml" TargetMode="Externa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hyperlink" Target="mailto:RA-OITPurchases@state.pa.us" TargetMode="External"/><Relationship Id="rId18" Type="http://schemas.openxmlformats.org/officeDocument/2006/relationships/image" Target="media/image2.png"/><Relationship Id="rId39" Type="http://schemas.openxmlformats.org/officeDocument/2006/relationships/hyperlink" Target="http://www.pacode.com/secure/data/004/chapter2/subchapBtoc.html" TargetMode="External"/><Relationship Id="rId109" Type="http://schemas.openxmlformats.org/officeDocument/2006/relationships/footer" Target="footer10.xml"/><Relationship Id="rId34" Type="http://schemas.openxmlformats.org/officeDocument/2006/relationships/hyperlink" Target="mailto:" TargetMode="External"/><Relationship Id="rId50" Type="http://schemas.openxmlformats.org/officeDocument/2006/relationships/hyperlink" Target="https://www.gpo.gov/fdsys/pkg/STATUTE-98/pdf/STATUTE-98-Pg2327.pdf" TargetMode="External"/><Relationship Id="rId55" Type="http://schemas.openxmlformats.org/officeDocument/2006/relationships/hyperlink" Target="http://www.legis.state.pa.us/cfdocs/Legis/LI/uconsCheck.cfm?txtType=HTM&amp;yr=1978&amp;sessInd=0&amp;smthLwInd=0&amp;act=0325." TargetMode="External"/><Relationship Id="rId76" Type="http://schemas.openxmlformats.org/officeDocument/2006/relationships/hyperlink" Target="https://www.gpo.gov/fdsys/pkg/CFR-2015-title45-vol1/xml/CFR-2015-title45-vol1-sec164-522.xml" TargetMode="External"/><Relationship Id="rId97" Type="http://schemas.openxmlformats.org/officeDocument/2006/relationships/hyperlink" Target="https://www.gpo.gov/fdsys/pkg/CFR-2015-title45-vol1/xml/CFR-2015-title45-vol1-sec164-524.xml" TargetMode="External"/><Relationship Id="rId104" Type="http://schemas.openxmlformats.org/officeDocument/2006/relationships/header" Target="header5.xml"/><Relationship Id="rId7" Type="http://schemas.openxmlformats.org/officeDocument/2006/relationships/numbering" Target="numbering.xml"/><Relationship Id="rId71" Type="http://schemas.openxmlformats.org/officeDocument/2006/relationships/hyperlink" Target="https://govt.westlaw.com/pac/Browse/Home/Pennsylvania/UnofficialPurdonsPennsylvaniaStatutes?guid=N9B3F41908C4F11DA86FC8D90DD1949D4&amp;originationContext=documenttoc&amp;transitionType=Default&amp;contextData=(sc.Default)" TargetMode="External"/><Relationship Id="rId92" Type="http://schemas.openxmlformats.org/officeDocument/2006/relationships/hyperlink" Target="https://govt.westlaw.com/pac/Document/N6E0D5A40343911DA8A989F4EECDB8638?viewType=FullText&amp;originationContext=documenttoc&amp;transitionType=CategoryPageItem&amp;contextData=(sc.Defau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E75C2882621394C9FBCF40CB35DD2C4" ma:contentTypeVersion="1" ma:contentTypeDescription="Create a new document." ma:contentTypeScope="" ma:versionID="6221cd4d2fdd1f76d299fbd92d560250">
  <xsd:schema xmlns:xsd="http://www.w3.org/2001/XMLSchema" xmlns:xs="http://www.w3.org/2001/XMLSchema" xmlns:p="http://schemas.microsoft.com/office/2006/metadata/properties" xmlns:ns2="http://schemas.microsoft.com/sharepoint/v4" targetNamespace="http://schemas.microsoft.com/office/2006/metadata/properties" ma:root="true" ma:fieldsID="23c11eee0d542004c4a7d729835418c6"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RequestGUID xmlns="cf0932a2-59c9-4204-b770-1583842d87d5">0e6148e6-8a8e-4489-af9f-de097cf03d7a</RequestGUID>
    <isCoverLetter xmlns="92091fb7-aada-4e82-92c8-be9b2b966720">false</isCoverLetter>
    <isFinalCoverLetter xmlns="92091fb7-aada-4e82-92c8-be9b2b966720">false</isFinalCoverLetter>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8DA2A0F6553204C8493E221CE3BA1A1" ma:contentTypeVersion="5" ma:contentTypeDescription="Create a new document." ma:contentTypeScope="" ma:versionID="d4627af9cef994ee63c23e4ec99ade82">
  <xsd:schema xmlns:xsd="http://www.w3.org/2001/XMLSchema" xmlns:xs="http://www.w3.org/2001/XMLSchema" xmlns:p="http://schemas.microsoft.com/office/2006/metadata/properties" xmlns:ns2="cf0932a2-59c9-4204-b770-1583842d87d5" xmlns:ns3="92091fb7-aada-4e82-92c8-be9b2b966720" targetNamespace="http://schemas.microsoft.com/office/2006/metadata/properties" ma:root="true" ma:fieldsID="2aea488d1709fb10a55822473e5c12f4" ns2:_="" ns3:_="">
    <xsd:import namespace="cf0932a2-59c9-4204-b770-1583842d87d5"/>
    <xsd:import namespace="92091fb7-aada-4e82-92c8-be9b2b966720"/>
    <xsd:element name="properties">
      <xsd:complexType>
        <xsd:sequence>
          <xsd:element name="documentManagement">
            <xsd:complexType>
              <xsd:all>
                <xsd:element ref="ns2:RequestGUID" minOccurs="0"/>
                <xsd:element ref="ns3:isCoverLetter" minOccurs="0"/>
                <xsd:element ref="ns3:isFinalCoverLett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0932a2-59c9-4204-b770-1583842d87d5" elementFormDefault="qualified">
    <xsd:import namespace="http://schemas.microsoft.com/office/2006/documentManagement/types"/>
    <xsd:import namespace="http://schemas.microsoft.com/office/infopath/2007/PartnerControls"/>
    <xsd:element name="RequestGUID" ma:index="8" nillable="true" ma:displayName="RequestGUID" ma:indexed="true" ma:internalName="RequestGU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2091fb7-aada-4e82-92c8-be9b2b966720" elementFormDefault="qualified">
    <xsd:import namespace="http://schemas.microsoft.com/office/2006/documentManagement/types"/>
    <xsd:import namespace="http://schemas.microsoft.com/office/infopath/2007/PartnerControls"/>
    <xsd:element name="isCoverLetter" ma:index="9" nillable="true" ma:displayName="isCoverLetter" ma:default="0" ma:internalName="isCoverLetter">
      <xsd:simpleType>
        <xsd:restriction base="dms:Boolean"/>
      </xsd:simpleType>
    </xsd:element>
    <xsd:element name="isFinalCoverLetter" ma:index="10" nillable="true" ma:displayName="isFinalCoverLetter" ma:default="0" ma:internalName="isFinalCoverLetter">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AC6A58-1066-42FC-B51A-ABC73FE04A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E07CB4A-E5D7-4545-B1E8-467A08E47530}">
  <ds:schemaRefs>
    <ds:schemaRef ds:uri="http://schemas.microsoft.com/office/2006/metadata/properties"/>
    <ds:schemaRef ds:uri="http://schemas.microsoft.com/office/infopath/2007/PartnerControls"/>
    <ds:schemaRef ds:uri="cf0932a2-59c9-4204-b770-1583842d87d5"/>
    <ds:schemaRef ds:uri="92091fb7-aada-4e82-92c8-be9b2b966720"/>
  </ds:schemaRefs>
</ds:datastoreItem>
</file>

<file path=customXml/itemProps3.xml><?xml version="1.0" encoding="utf-8"?>
<ds:datastoreItem xmlns:ds="http://schemas.openxmlformats.org/officeDocument/2006/customXml" ds:itemID="{2B3586A9-B06A-4A4D-BC8D-4FC8E99F8B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0932a2-59c9-4204-b770-1583842d87d5"/>
    <ds:schemaRef ds:uri="92091fb7-aada-4e82-92c8-be9b2b9667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3A2947D-3F2B-4B95-81FF-CD98E90D70F7}">
  <ds:schemaRefs>
    <ds:schemaRef ds:uri="http://schemas.microsoft.com/office/2006/metadata/longProperties"/>
  </ds:schemaRefs>
</ds:datastoreItem>
</file>

<file path=customXml/itemProps5.xml><?xml version="1.0" encoding="utf-8"?>
<ds:datastoreItem xmlns:ds="http://schemas.openxmlformats.org/officeDocument/2006/customXml" ds:itemID="{B8552666-72D3-4B91-8530-20AD3FEB17F0}">
  <ds:schemaRefs>
    <ds:schemaRef ds:uri="http://schemas.microsoft.com/sharepoint/v3/contenttype/forms"/>
  </ds:schemaRefs>
</ds:datastoreItem>
</file>

<file path=customXml/itemProps6.xml><?xml version="1.0" encoding="utf-8"?>
<ds:datastoreItem xmlns:ds="http://schemas.openxmlformats.org/officeDocument/2006/customXml" ds:itemID="{673B717A-5128-4272-B4AE-B4B273D0B4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212</Pages>
  <Words>74555</Words>
  <Characters>424965</Characters>
  <Application>Microsoft Office Word</Application>
  <DocSecurity>0</DocSecurity>
  <Lines>3541</Lines>
  <Paragraphs>997</Paragraphs>
  <ScaleCrop>false</ScaleCrop>
  <HeadingPairs>
    <vt:vector size="2" baseType="variant">
      <vt:variant>
        <vt:lpstr>Title</vt:lpstr>
      </vt:variant>
      <vt:variant>
        <vt:i4>1</vt:i4>
      </vt:variant>
    </vt:vector>
  </HeadingPairs>
  <TitlesOfParts>
    <vt:vector size="1" baseType="lpstr">
      <vt:lpstr>Revised 1/14/2008</vt:lpstr>
    </vt:vector>
  </TitlesOfParts>
  <Company>Commonwealth of Pennsylvania</Company>
  <LinksUpToDate>false</LinksUpToDate>
  <CharactersWithSpaces>498523</CharactersWithSpaces>
  <SharedDoc>false</SharedDoc>
  <HLinks>
    <vt:vector size="84" baseType="variant">
      <vt:variant>
        <vt:i4>2228329</vt:i4>
      </vt:variant>
      <vt:variant>
        <vt:i4>84</vt:i4>
      </vt:variant>
      <vt:variant>
        <vt:i4>0</vt:i4>
      </vt:variant>
      <vt:variant>
        <vt:i4>5</vt:i4>
      </vt:variant>
      <vt:variant>
        <vt:lpwstr>http://www.dgs.pa.gov/</vt:lpwstr>
      </vt:variant>
      <vt:variant>
        <vt:lpwstr/>
      </vt:variant>
      <vt:variant>
        <vt:i4>7798814</vt:i4>
      </vt:variant>
      <vt:variant>
        <vt:i4>81</vt:i4>
      </vt:variant>
      <vt:variant>
        <vt:i4>0</vt:i4>
      </vt:variant>
      <vt:variant>
        <vt:i4>5</vt:i4>
      </vt:variant>
      <vt:variant>
        <vt:lpwstr>mailto:RA-BDISBOVerification@pa.gov</vt:lpwstr>
      </vt:variant>
      <vt:variant>
        <vt:lpwstr/>
      </vt:variant>
      <vt:variant>
        <vt:i4>6422640</vt:i4>
      </vt:variant>
      <vt:variant>
        <vt:i4>78</vt:i4>
      </vt:variant>
      <vt:variant>
        <vt:i4>0</vt:i4>
      </vt:variant>
      <vt:variant>
        <vt:i4>5</vt:i4>
      </vt:variant>
      <vt:variant>
        <vt:lpwstr>mailto:</vt:lpwstr>
      </vt:variant>
      <vt:variant>
        <vt:lpwstr/>
      </vt:variant>
      <vt:variant>
        <vt:i4>6881329</vt:i4>
      </vt:variant>
      <vt:variant>
        <vt:i4>75</vt:i4>
      </vt:variant>
      <vt:variant>
        <vt:i4>0</vt:i4>
      </vt:variant>
      <vt:variant>
        <vt:i4>5</vt:i4>
      </vt:variant>
      <vt:variant>
        <vt:lpwstr>http://www.dgs.pa.gov/Businesses/Minority, Women and Veteran Businesses/Small-Diverse-Business-Verification/Pages/Finding-Small-Diverse-Businesses.aspx</vt:lpwstr>
      </vt:variant>
      <vt:variant>
        <vt:lpwstr/>
      </vt:variant>
      <vt:variant>
        <vt:i4>3997747</vt:i4>
      </vt:variant>
      <vt:variant>
        <vt:i4>69</vt:i4>
      </vt:variant>
      <vt:variant>
        <vt:i4>0</vt:i4>
      </vt:variant>
      <vt:variant>
        <vt:i4>5</vt:i4>
      </vt:variant>
      <vt:variant>
        <vt:lpwstr>http://www.dgs.pa.gov/Businesses/Minority, Women and Veteran Businesses/Pages/default.aspx</vt:lpwstr>
      </vt:variant>
      <vt:variant>
        <vt:lpwstr/>
      </vt:variant>
      <vt:variant>
        <vt:i4>3866669</vt:i4>
      </vt:variant>
      <vt:variant>
        <vt:i4>66</vt:i4>
      </vt:variant>
      <vt:variant>
        <vt:i4>0</vt:i4>
      </vt:variant>
      <vt:variant>
        <vt:i4>5</vt:i4>
      </vt:variant>
      <vt:variant>
        <vt:lpwstr>http://www.dgs.pa.gov/Businesses/Small Business Contracting Program/Documents/ Before You Self-Certify.pdf</vt:lpwstr>
      </vt:variant>
      <vt:variant>
        <vt:lpwstr/>
      </vt:variant>
      <vt:variant>
        <vt:i4>6029393</vt:i4>
      </vt:variant>
      <vt:variant>
        <vt:i4>21</vt:i4>
      </vt:variant>
      <vt:variant>
        <vt:i4>0</vt:i4>
      </vt:variant>
      <vt:variant>
        <vt:i4>5</vt:i4>
      </vt:variant>
      <vt:variant>
        <vt:lpwstr>http://www.dgs.pa.gov/Businesses/Materials and Services Procurement/Procurement-Resources/Pages/default.aspx</vt:lpwstr>
      </vt:variant>
      <vt:variant>
        <vt:lpwstr/>
      </vt:variant>
      <vt:variant>
        <vt:i4>4390978</vt:i4>
      </vt:variant>
      <vt:variant>
        <vt:i4>18</vt:i4>
      </vt:variant>
      <vt:variant>
        <vt:i4>0</vt:i4>
      </vt:variant>
      <vt:variant>
        <vt:i4>5</vt:i4>
      </vt:variant>
      <vt:variant>
        <vt:lpwstr>http://www.dgs.pa.gov/Businesses/Materials and Services Procurement/Procurement-Resources/Pages/RFP_SCORING_FORMULA.aspx</vt:lpwstr>
      </vt:variant>
      <vt:variant>
        <vt:lpwstr/>
      </vt:variant>
      <vt:variant>
        <vt:i4>6029393</vt:i4>
      </vt:variant>
      <vt:variant>
        <vt:i4>15</vt:i4>
      </vt:variant>
      <vt:variant>
        <vt:i4>0</vt:i4>
      </vt:variant>
      <vt:variant>
        <vt:i4>5</vt:i4>
      </vt:variant>
      <vt:variant>
        <vt:lpwstr>http://www.dgs.pa.gov/Businesses/Materials and Services Procurement/Procurement-Resources/Pages/default.aspx</vt:lpwstr>
      </vt:variant>
      <vt:variant>
        <vt:lpwstr/>
      </vt:variant>
      <vt:variant>
        <vt:i4>6029393</vt:i4>
      </vt:variant>
      <vt:variant>
        <vt:i4>12</vt:i4>
      </vt:variant>
      <vt:variant>
        <vt:i4>0</vt:i4>
      </vt:variant>
      <vt:variant>
        <vt:i4>5</vt:i4>
      </vt:variant>
      <vt:variant>
        <vt:lpwstr>http://www.dgs.pa.gov/Businesses/Materials and Services Procurement/Procurement-Resources/Pages/default.aspx</vt:lpwstr>
      </vt:variant>
      <vt:variant>
        <vt:lpwstr/>
      </vt:variant>
      <vt:variant>
        <vt:i4>5570655</vt:i4>
      </vt:variant>
      <vt:variant>
        <vt:i4>9</vt:i4>
      </vt:variant>
      <vt:variant>
        <vt:i4>0</vt:i4>
      </vt:variant>
      <vt:variant>
        <vt:i4>5</vt:i4>
      </vt:variant>
      <vt:variant>
        <vt:lpwstr>http://www.oa.pa.gov/Policies/Pages/itp.aspx</vt:lpwstr>
      </vt:variant>
      <vt:variant>
        <vt:lpwstr/>
      </vt:variant>
      <vt:variant>
        <vt:i4>8323132</vt:i4>
      </vt:variant>
      <vt:variant>
        <vt:i4>6</vt:i4>
      </vt:variant>
      <vt:variant>
        <vt:i4>0</vt:i4>
      </vt:variant>
      <vt:variant>
        <vt:i4>5</vt:i4>
      </vt:variant>
      <vt:variant>
        <vt:lpwstr>http://www.dgs.pa.gov/Documents/Procurement Forms/Handbook/Pt1/Pt I Ch 58 Bid Protests.pdf</vt:lpwstr>
      </vt:variant>
      <vt:variant>
        <vt:lpwstr/>
      </vt:variant>
      <vt:variant>
        <vt:i4>6946856</vt:i4>
      </vt:variant>
      <vt:variant>
        <vt:i4>3</vt:i4>
      </vt:variant>
      <vt:variant>
        <vt:i4>0</vt:i4>
      </vt:variant>
      <vt:variant>
        <vt:i4>5</vt:i4>
      </vt:variant>
      <vt:variant>
        <vt:lpwstr>http://www.emarketplace.state.pa.us/Search.aspx</vt:lpwstr>
      </vt:variant>
      <vt:variant>
        <vt:lpwstr/>
      </vt:variant>
      <vt:variant>
        <vt:i4>6946856</vt:i4>
      </vt:variant>
      <vt:variant>
        <vt:i4>0</vt:i4>
      </vt:variant>
      <vt:variant>
        <vt:i4>0</vt:i4>
      </vt:variant>
      <vt:variant>
        <vt:i4>5</vt:i4>
      </vt:variant>
      <vt:variant>
        <vt:lpwstr>http://www.emarketplace.state.pa.us/Search.aspx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KPMG</dc:creator>
  <cp:keywords/>
  <cp:lastModifiedBy>Millovich, Joseph</cp:lastModifiedBy>
  <cp:revision>7</cp:revision>
  <cp:lastPrinted>2016-11-08T21:57:00Z</cp:lastPrinted>
  <dcterms:created xsi:type="dcterms:W3CDTF">2016-12-08T13:23:00Z</dcterms:created>
  <dcterms:modified xsi:type="dcterms:W3CDTF">2017-01-06T20:34:00Z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display_urn:schemas-microsoft-com:office:office#Editor">
    <vt:lpwstr>System Account</vt:lpwstr>
  </property>
  <property fmtid="{D5CDD505-2E9C-101B-9397-08002B2CF9AE}" pid="4" name="xd_Signature">
    <vt:lpwstr/>
  </property>
  <property fmtid="{D5CDD505-2E9C-101B-9397-08002B2CF9AE}" pid="5" name="Order">
    <vt:lpwstr>6400.00000000000</vt:lpwstr>
  </property>
  <property fmtid="{D5CDD505-2E9C-101B-9397-08002B2CF9AE}" pid="6" name="TemplateUrl">
    <vt:lpwstr/>
  </property>
  <property fmtid="{D5CDD505-2E9C-101B-9397-08002B2CF9AE}" pid="7" name="PublishingRollupImage">
    <vt:lpwstr/>
  </property>
  <property fmtid="{D5CDD505-2E9C-101B-9397-08002B2CF9AE}" pid="8" name="Audience">
    <vt:lpwstr/>
  </property>
  <property fmtid="{D5CDD505-2E9C-101B-9397-08002B2CF9AE}" pid="9" name="xd_ProgID">
    <vt:lpwstr/>
  </property>
  <property fmtid="{D5CDD505-2E9C-101B-9397-08002B2CF9AE}" pid="10" name="PublishingContactPicture">
    <vt:lpwstr/>
  </property>
  <property fmtid="{D5CDD505-2E9C-101B-9397-08002B2CF9AE}" pid="11" name="PublishingVariationGroupID">
    <vt:lpwstr/>
  </property>
  <property fmtid="{D5CDD505-2E9C-101B-9397-08002B2CF9AE}" pid="12" name="display_urn:schemas-microsoft-com:office:office#Author">
    <vt:lpwstr>System Account</vt:lpwstr>
  </property>
  <property fmtid="{D5CDD505-2E9C-101B-9397-08002B2CF9AE}" pid="13" name="PublishingVariationRelationshipLinkFieldID">
    <vt:lpwstr/>
  </property>
  <property fmtid="{D5CDD505-2E9C-101B-9397-08002B2CF9AE}" pid="14" name="PublishingContactName">
    <vt:lpwstr/>
  </property>
  <property fmtid="{D5CDD505-2E9C-101B-9397-08002B2CF9AE}" pid="15" name="PublishingContactEmail">
    <vt:lpwstr/>
  </property>
  <property fmtid="{D5CDD505-2E9C-101B-9397-08002B2CF9AE}" pid="16" name="Comments">
    <vt:lpwstr/>
  </property>
  <property fmtid="{D5CDD505-2E9C-101B-9397-08002B2CF9AE}" pid="17" name="PublishingPageLayout">
    <vt:lpwstr/>
  </property>
  <property fmtid="{D5CDD505-2E9C-101B-9397-08002B2CF9AE}" pid="18" name="display_urn">
    <vt:lpwstr>System Account</vt:lpwstr>
  </property>
  <property fmtid="{D5CDD505-2E9C-101B-9397-08002B2CF9AE}" pid="19" name="ContentTypeId">
    <vt:lpwstr>0x01010048DA2A0F6553204C8493E221CE3BA1A1</vt:lpwstr>
  </property>
  <property fmtid="{D5CDD505-2E9C-101B-9397-08002B2CF9AE}" pid="20" name="RequestCode">
    <vt:lpwstr>2016ITP0666</vt:lpwstr>
  </property>
</Properties>
</file>